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BF49" w14:textId="77777777" w:rsidR="00170813" w:rsidRPr="007535F2" w:rsidRDefault="00170813" w:rsidP="00170813">
      <w:pPr>
        <w:jc w:val="center"/>
        <w:rPr>
          <w:b/>
          <w:color w:val="262626"/>
          <w:sz w:val="28"/>
          <w:szCs w:val="28"/>
        </w:rPr>
      </w:pPr>
      <w:r w:rsidRPr="007535F2">
        <w:rPr>
          <w:b/>
          <w:color w:val="262626"/>
          <w:sz w:val="28"/>
          <w:szCs w:val="28"/>
        </w:rPr>
        <w:t>Собрание Пугачевского</w:t>
      </w:r>
    </w:p>
    <w:p w14:paraId="43743B85" w14:textId="77777777" w:rsidR="00170813" w:rsidRPr="007535F2" w:rsidRDefault="00170813" w:rsidP="00170813">
      <w:pPr>
        <w:jc w:val="center"/>
        <w:rPr>
          <w:b/>
          <w:color w:val="262626"/>
          <w:sz w:val="28"/>
          <w:szCs w:val="28"/>
        </w:rPr>
      </w:pPr>
      <w:r w:rsidRPr="007535F2">
        <w:rPr>
          <w:b/>
          <w:color w:val="262626"/>
          <w:sz w:val="28"/>
          <w:szCs w:val="28"/>
        </w:rPr>
        <w:t>муниципального района</w:t>
      </w:r>
    </w:p>
    <w:p w14:paraId="5D1C471D" w14:textId="77777777" w:rsidR="00170813" w:rsidRPr="007535F2" w:rsidRDefault="00170813" w:rsidP="00170813">
      <w:pPr>
        <w:jc w:val="center"/>
        <w:rPr>
          <w:b/>
          <w:color w:val="262626"/>
          <w:sz w:val="28"/>
          <w:szCs w:val="28"/>
        </w:rPr>
      </w:pPr>
      <w:r w:rsidRPr="007535F2">
        <w:rPr>
          <w:b/>
          <w:color w:val="262626"/>
          <w:sz w:val="28"/>
          <w:szCs w:val="28"/>
        </w:rPr>
        <w:t>Саратовской области</w:t>
      </w:r>
    </w:p>
    <w:p w14:paraId="20E10FA9" w14:textId="77777777" w:rsidR="00170813" w:rsidRPr="007535F2" w:rsidRDefault="00170813" w:rsidP="00170813">
      <w:pPr>
        <w:jc w:val="center"/>
        <w:rPr>
          <w:b/>
          <w:color w:val="262626"/>
          <w:sz w:val="28"/>
          <w:szCs w:val="28"/>
        </w:rPr>
      </w:pPr>
      <w:r w:rsidRPr="007535F2">
        <w:rPr>
          <w:b/>
          <w:color w:val="262626"/>
          <w:sz w:val="28"/>
          <w:szCs w:val="28"/>
        </w:rPr>
        <w:t>Р Е Ш Е Н И Е</w:t>
      </w:r>
    </w:p>
    <w:p w14:paraId="75227DFD" w14:textId="77777777" w:rsidR="00170813" w:rsidRPr="007535F2" w:rsidRDefault="00170813" w:rsidP="00170813">
      <w:pPr>
        <w:tabs>
          <w:tab w:val="left" w:pos="3540"/>
        </w:tabs>
        <w:jc w:val="center"/>
        <w:rPr>
          <w:b/>
          <w:color w:val="262626"/>
          <w:sz w:val="28"/>
          <w:szCs w:val="28"/>
        </w:rPr>
      </w:pPr>
    </w:p>
    <w:p w14:paraId="47484A92" w14:textId="012EB5E2" w:rsidR="00170813" w:rsidRPr="007535F2" w:rsidRDefault="00170813" w:rsidP="00170813">
      <w:pPr>
        <w:tabs>
          <w:tab w:val="left" w:pos="3540"/>
        </w:tabs>
        <w:jc w:val="center"/>
        <w:rPr>
          <w:b/>
          <w:color w:val="262626"/>
          <w:sz w:val="28"/>
          <w:szCs w:val="28"/>
        </w:rPr>
      </w:pPr>
      <w:r w:rsidRPr="007535F2">
        <w:rPr>
          <w:b/>
          <w:color w:val="262626"/>
          <w:sz w:val="28"/>
          <w:szCs w:val="28"/>
        </w:rPr>
        <w:t>от 4 мая 2018 года № 137</w:t>
      </w:r>
    </w:p>
    <w:p w14:paraId="78045FFD" w14:textId="2ACC3108" w:rsidR="00B52A35" w:rsidRPr="007535F2" w:rsidRDefault="00B52A35" w:rsidP="00170813">
      <w:pPr>
        <w:tabs>
          <w:tab w:val="left" w:pos="3540"/>
        </w:tabs>
        <w:jc w:val="center"/>
        <w:rPr>
          <w:bCs/>
          <w:color w:val="262626"/>
          <w:sz w:val="28"/>
          <w:szCs w:val="28"/>
        </w:rPr>
      </w:pPr>
      <w:r w:rsidRPr="007535F2">
        <w:rPr>
          <w:bCs/>
          <w:color w:val="1F497D" w:themeColor="text2"/>
          <w:sz w:val="28"/>
          <w:szCs w:val="28"/>
        </w:rPr>
        <w:t>(с изменениями от 1</w:t>
      </w:r>
      <w:r w:rsidR="007535F2" w:rsidRPr="007535F2">
        <w:rPr>
          <w:bCs/>
          <w:color w:val="1F497D" w:themeColor="text2"/>
          <w:sz w:val="28"/>
          <w:szCs w:val="28"/>
        </w:rPr>
        <w:t>6</w:t>
      </w:r>
      <w:r w:rsidRPr="007535F2">
        <w:rPr>
          <w:bCs/>
          <w:color w:val="1F497D" w:themeColor="text2"/>
          <w:sz w:val="28"/>
          <w:szCs w:val="28"/>
        </w:rPr>
        <w:t xml:space="preserve"> </w:t>
      </w:r>
      <w:r w:rsidR="007535F2" w:rsidRPr="007535F2">
        <w:rPr>
          <w:bCs/>
          <w:color w:val="1F497D" w:themeColor="text2"/>
          <w:sz w:val="28"/>
          <w:szCs w:val="28"/>
        </w:rPr>
        <w:t>сентября</w:t>
      </w:r>
      <w:r w:rsidRPr="007535F2">
        <w:rPr>
          <w:bCs/>
          <w:color w:val="1F497D" w:themeColor="text2"/>
          <w:sz w:val="28"/>
          <w:szCs w:val="28"/>
        </w:rPr>
        <w:t xml:space="preserve"> 20</w:t>
      </w:r>
      <w:r w:rsidR="007535F2" w:rsidRPr="007535F2">
        <w:rPr>
          <w:bCs/>
          <w:color w:val="1F497D" w:themeColor="text2"/>
          <w:sz w:val="28"/>
          <w:szCs w:val="28"/>
        </w:rPr>
        <w:t>21</w:t>
      </w:r>
      <w:r w:rsidRPr="007535F2">
        <w:rPr>
          <w:bCs/>
          <w:color w:val="1F497D" w:themeColor="text2"/>
          <w:sz w:val="28"/>
          <w:szCs w:val="28"/>
        </w:rPr>
        <w:t xml:space="preserve"> № </w:t>
      </w:r>
      <w:r w:rsidR="007535F2" w:rsidRPr="007535F2">
        <w:rPr>
          <w:bCs/>
          <w:color w:val="1F497D" w:themeColor="text2"/>
          <w:sz w:val="28"/>
          <w:szCs w:val="28"/>
        </w:rPr>
        <w:t>304</w:t>
      </w:r>
      <w:r w:rsidRPr="007535F2">
        <w:rPr>
          <w:bCs/>
          <w:color w:val="1F497D" w:themeColor="text2"/>
          <w:sz w:val="28"/>
          <w:szCs w:val="28"/>
        </w:rPr>
        <w:t>)</w:t>
      </w:r>
    </w:p>
    <w:p w14:paraId="3B61A007" w14:textId="77777777" w:rsidR="005A6B33" w:rsidRPr="007535F2" w:rsidRDefault="005A6B33" w:rsidP="00985845">
      <w:pPr>
        <w:rPr>
          <w:b/>
          <w:sz w:val="28"/>
          <w:szCs w:val="28"/>
        </w:rPr>
      </w:pPr>
    </w:p>
    <w:p w14:paraId="2B44EFFB" w14:textId="77777777" w:rsidR="005A6B33" w:rsidRPr="007535F2" w:rsidRDefault="005A6B33" w:rsidP="00985845">
      <w:pPr>
        <w:rPr>
          <w:b/>
          <w:sz w:val="28"/>
          <w:szCs w:val="28"/>
        </w:rPr>
      </w:pPr>
      <w:r w:rsidRPr="007535F2">
        <w:rPr>
          <w:b/>
          <w:sz w:val="28"/>
          <w:szCs w:val="28"/>
        </w:rPr>
        <w:t>Об утверждении Положения</w:t>
      </w:r>
    </w:p>
    <w:p w14:paraId="0EB735F2" w14:textId="77777777" w:rsidR="005A6B33" w:rsidRPr="007535F2" w:rsidRDefault="005A6B33" w:rsidP="00985845">
      <w:pPr>
        <w:rPr>
          <w:b/>
          <w:sz w:val="28"/>
          <w:szCs w:val="28"/>
        </w:rPr>
      </w:pPr>
      <w:r w:rsidRPr="007535F2">
        <w:rPr>
          <w:b/>
          <w:sz w:val="28"/>
          <w:szCs w:val="28"/>
        </w:rPr>
        <w:t>о контрольно-счетной комиссии</w:t>
      </w:r>
    </w:p>
    <w:p w14:paraId="259D3C83" w14:textId="77777777" w:rsidR="005A6B33" w:rsidRPr="007535F2" w:rsidRDefault="005A6B33" w:rsidP="00985845">
      <w:pPr>
        <w:rPr>
          <w:b/>
          <w:sz w:val="28"/>
          <w:szCs w:val="28"/>
        </w:rPr>
      </w:pPr>
      <w:r w:rsidRPr="007535F2">
        <w:rPr>
          <w:b/>
          <w:sz w:val="28"/>
          <w:szCs w:val="28"/>
        </w:rPr>
        <w:t>Пугачевского муниципального района</w:t>
      </w:r>
    </w:p>
    <w:p w14:paraId="1C273EE4" w14:textId="77777777" w:rsidR="005A6B33" w:rsidRPr="007535F2" w:rsidRDefault="005A6B33" w:rsidP="00985845">
      <w:pPr>
        <w:rPr>
          <w:b/>
          <w:sz w:val="28"/>
          <w:szCs w:val="28"/>
        </w:rPr>
      </w:pPr>
    </w:p>
    <w:p w14:paraId="28A46761" w14:textId="77777777" w:rsidR="002526B9" w:rsidRPr="00A80985" w:rsidRDefault="00D904C0" w:rsidP="00D904C0">
      <w:pPr>
        <w:ind w:firstLine="708"/>
        <w:jc w:val="both"/>
        <w:rPr>
          <w:b/>
          <w:sz w:val="28"/>
          <w:szCs w:val="28"/>
        </w:rPr>
      </w:pPr>
      <w:r w:rsidRPr="007535F2">
        <w:rPr>
          <w:sz w:val="28"/>
          <w:szCs w:val="28"/>
        </w:rPr>
        <w:t>В соответствии Бюджетным кодексом Российской</w:t>
      </w:r>
      <w:r w:rsidRPr="00A80985">
        <w:rPr>
          <w:sz w:val="28"/>
          <w:szCs w:val="28"/>
        </w:rPr>
        <w:t xml:space="preserve"> Федерации, Федеральными законами от 6 октября 2003 № 131-ФЗ «Об общих принципах организации местного самоуправления в Российской Федерации», от 7 февраля 2011 № 6-ФЗ «Об общих принципах организации и деятельности контрольно-счетных органов субъектов Российской Федерации», Уставом</w:t>
      </w:r>
      <w:r w:rsidR="002526B9" w:rsidRPr="00A80985">
        <w:rPr>
          <w:sz w:val="28"/>
          <w:szCs w:val="28"/>
        </w:rPr>
        <w:t xml:space="preserve"> Пугачевского муниципального района, Собрание Пугачевского муниципального района РЕШИЛО:</w:t>
      </w:r>
    </w:p>
    <w:p w14:paraId="461EB0B5" w14:textId="77777777" w:rsidR="002526B9" w:rsidRPr="00A80985" w:rsidRDefault="005A6B33" w:rsidP="00073720">
      <w:pPr>
        <w:ind w:firstLine="708"/>
        <w:jc w:val="both"/>
        <w:rPr>
          <w:sz w:val="28"/>
          <w:szCs w:val="28"/>
        </w:rPr>
      </w:pPr>
      <w:r w:rsidRPr="00A80985">
        <w:rPr>
          <w:sz w:val="28"/>
          <w:szCs w:val="28"/>
        </w:rPr>
        <w:t>1.</w:t>
      </w:r>
      <w:r w:rsidR="00073720" w:rsidRPr="00A80985">
        <w:rPr>
          <w:sz w:val="28"/>
          <w:szCs w:val="28"/>
        </w:rPr>
        <w:t>Утвердить Положение о контрольно-счетной комиссии Пугачевского муниципального района</w:t>
      </w:r>
      <w:r w:rsidR="008722B5" w:rsidRPr="00A80985">
        <w:rPr>
          <w:sz w:val="28"/>
          <w:szCs w:val="28"/>
        </w:rPr>
        <w:t xml:space="preserve"> согласно приложению</w:t>
      </w:r>
      <w:r w:rsidR="00073720" w:rsidRPr="00A80985">
        <w:rPr>
          <w:sz w:val="28"/>
          <w:szCs w:val="28"/>
        </w:rPr>
        <w:t>.</w:t>
      </w:r>
    </w:p>
    <w:p w14:paraId="226DD9A3" w14:textId="77777777" w:rsidR="009C081D" w:rsidRPr="00A80985" w:rsidRDefault="002526B9" w:rsidP="00170813">
      <w:pPr>
        <w:ind w:firstLine="709"/>
        <w:jc w:val="both"/>
        <w:rPr>
          <w:sz w:val="28"/>
          <w:szCs w:val="28"/>
        </w:rPr>
      </w:pPr>
      <w:r w:rsidRPr="00A80985">
        <w:rPr>
          <w:sz w:val="28"/>
          <w:szCs w:val="28"/>
        </w:rPr>
        <w:t>2.Признать утратившим</w:t>
      </w:r>
      <w:r w:rsidR="009C081D" w:rsidRPr="00A80985">
        <w:rPr>
          <w:sz w:val="28"/>
          <w:szCs w:val="28"/>
        </w:rPr>
        <w:t>и</w:t>
      </w:r>
      <w:r w:rsidR="00170813" w:rsidRPr="00A80985">
        <w:rPr>
          <w:sz w:val="28"/>
          <w:szCs w:val="28"/>
        </w:rPr>
        <w:t xml:space="preserve"> силу </w:t>
      </w:r>
      <w:r w:rsidR="009C081D" w:rsidRPr="00A80985">
        <w:rPr>
          <w:sz w:val="28"/>
          <w:szCs w:val="28"/>
        </w:rPr>
        <w:t>решения</w:t>
      </w:r>
      <w:r w:rsidR="00170813" w:rsidRPr="00A80985">
        <w:rPr>
          <w:sz w:val="28"/>
          <w:szCs w:val="28"/>
        </w:rPr>
        <w:t xml:space="preserve"> </w:t>
      </w:r>
      <w:r w:rsidRPr="00A80985">
        <w:rPr>
          <w:sz w:val="28"/>
          <w:szCs w:val="28"/>
        </w:rPr>
        <w:t xml:space="preserve">Собрания Пугачевского муниципального района </w:t>
      </w:r>
      <w:r w:rsidR="001C24EB" w:rsidRPr="00A80985">
        <w:rPr>
          <w:sz w:val="28"/>
          <w:szCs w:val="28"/>
        </w:rPr>
        <w:t>Саратовской области от 18 октября</w:t>
      </w:r>
      <w:r w:rsidRPr="00A80985">
        <w:rPr>
          <w:sz w:val="28"/>
          <w:szCs w:val="28"/>
        </w:rPr>
        <w:t xml:space="preserve"> 201</w:t>
      </w:r>
      <w:r w:rsidR="001C24EB" w:rsidRPr="00A80985">
        <w:rPr>
          <w:sz w:val="28"/>
          <w:szCs w:val="28"/>
        </w:rPr>
        <w:t>6 года №13</w:t>
      </w:r>
      <w:r w:rsidRPr="00A80985">
        <w:rPr>
          <w:sz w:val="28"/>
          <w:szCs w:val="28"/>
        </w:rPr>
        <w:t xml:space="preserve"> «О</w:t>
      </w:r>
      <w:r w:rsidR="001C24EB" w:rsidRPr="00A80985">
        <w:rPr>
          <w:sz w:val="28"/>
          <w:szCs w:val="28"/>
        </w:rPr>
        <w:t>б утверждении Положения о контрольно-счетной комиссии Пугачевского муниципального района</w:t>
      </w:r>
      <w:r w:rsidRPr="00A80985">
        <w:rPr>
          <w:sz w:val="28"/>
          <w:szCs w:val="28"/>
        </w:rPr>
        <w:t>»</w:t>
      </w:r>
      <w:r w:rsidR="00004073" w:rsidRPr="00A80985">
        <w:rPr>
          <w:sz w:val="28"/>
          <w:szCs w:val="28"/>
        </w:rPr>
        <w:t>.</w:t>
      </w:r>
    </w:p>
    <w:p w14:paraId="6B42F96F" w14:textId="77777777" w:rsidR="002526B9" w:rsidRPr="00A80985" w:rsidRDefault="002526B9" w:rsidP="002526B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985">
        <w:rPr>
          <w:rFonts w:eastAsia="Calibri"/>
          <w:sz w:val="28"/>
          <w:szCs w:val="28"/>
          <w:lang w:eastAsia="en-US"/>
        </w:rPr>
        <w:t>3.Опубликовать настоящее решение,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3681283" w14:textId="77777777" w:rsidR="002526B9" w:rsidRPr="00A80985" w:rsidRDefault="002526B9" w:rsidP="002526B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985">
        <w:rPr>
          <w:rFonts w:eastAsia="Calibri"/>
          <w:sz w:val="28"/>
          <w:szCs w:val="28"/>
          <w:lang w:eastAsia="en-US"/>
        </w:rPr>
        <w:t xml:space="preserve">4.Настоящее решение вступает в силу </w:t>
      </w:r>
      <w:r w:rsidR="00970B0A" w:rsidRPr="00A80985">
        <w:rPr>
          <w:rFonts w:eastAsia="Calibri"/>
          <w:sz w:val="28"/>
          <w:szCs w:val="28"/>
          <w:lang w:eastAsia="en-US"/>
        </w:rPr>
        <w:t>с 1 сентября 2018 года.</w:t>
      </w:r>
    </w:p>
    <w:p w14:paraId="4A9AD061" w14:textId="77777777" w:rsidR="002526B9" w:rsidRPr="00A80985" w:rsidRDefault="002526B9" w:rsidP="002526B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038FA32" w14:textId="77777777" w:rsidR="002526B9" w:rsidRPr="00A80985" w:rsidRDefault="002526B9" w:rsidP="002526B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14E32BA8" w14:textId="77777777" w:rsidR="002526B9" w:rsidRPr="00A80985" w:rsidRDefault="002526B9" w:rsidP="002526B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6A0E7730" w14:textId="77777777" w:rsidR="002526B9" w:rsidRPr="00A80985" w:rsidRDefault="002526B9" w:rsidP="002526B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A80985">
        <w:rPr>
          <w:rFonts w:eastAsia="Calibri"/>
          <w:b/>
          <w:sz w:val="28"/>
          <w:szCs w:val="28"/>
          <w:lang w:eastAsia="en-US"/>
        </w:rPr>
        <w:t>Председатель Собрания</w:t>
      </w:r>
    </w:p>
    <w:p w14:paraId="47FF5E41" w14:textId="77777777" w:rsidR="002526B9" w:rsidRPr="00A80985" w:rsidRDefault="002526B9" w:rsidP="002526B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A80985">
        <w:rPr>
          <w:rFonts w:eastAsia="Calibri"/>
          <w:b/>
          <w:sz w:val="28"/>
          <w:szCs w:val="28"/>
          <w:lang w:eastAsia="en-US"/>
        </w:rPr>
        <w:t>Пугачев</w:t>
      </w:r>
      <w:r w:rsidR="00170813" w:rsidRPr="00A80985">
        <w:rPr>
          <w:rFonts w:eastAsia="Calibri"/>
          <w:b/>
          <w:sz w:val="28"/>
          <w:szCs w:val="28"/>
          <w:lang w:eastAsia="en-US"/>
        </w:rPr>
        <w:t>ского муниципального района</w:t>
      </w:r>
      <w:r w:rsidR="00170813" w:rsidRPr="00A80985">
        <w:rPr>
          <w:rFonts w:eastAsia="Calibri"/>
          <w:b/>
          <w:sz w:val="28"/>
          <w:szCs w:val="28"/>
          <w:lang w:eastAsia="en-US"/>
        </w:rPr>
        <w:tab/>
      </w:r>
      <w:r w:rsidR="00170813" w:rsidRPr="00A80985">
        <w:rPr>
          <w:rFonts w:eastAsia="Calibri"/>
          <w:b/>
          <w:sz w:val="28"/>
          <w:szCs w:val="28"/>
          <w:lang w:eastAsia="en-US"/>
        </w:rPr>
        <w:tab/>
      </w:r>
      <w:r w:rsidR="00170813" w:rsidRPr="00A80985">
        <w:rPr>
          <w:rFonts w:eastAsia="Calibri"/>
          <w:b/>
          <w:sz w:val="28"/>
          <w:szCs w:val="28"/>
          <w:lang w:eastAsia="en-US"/>
        </w:rPr>
        <w:tab/>
      </w:r>
      <w:r w:rsidR="00170813" w:rsidRPr="00A80985">
        <w:rPr>
          <w:rFonts w:eastAsia="Calibri"/>
          <w:b/>
          <w:sz w:val="28"/>
          <w:szCs w:val="28"/>
          <w:lang w:eastAsia="en-US"/>
        </w:rPr>
        <w:tab/>
      </w:r>
      <w:r w:rsidR="00170813" w:rsidRPr="00A80985">
        <w:rPr>
          <w:rFonts w:eastAsia="Calibri"/>
          <w:b/>
          <w:sz w:val="28"/>
          <w:szCs w:val="28"/>
          <w:lang w:eastAsia="en-US"/>
        </w:rPr>
        <w:tab/>
      </w:r>
      <w:proofErr w:type="spellStart"/>
      <w:r w:rsidRPr="00A80985">
        <w:rPr>
          <w:rFonts w:eastAsia="Calibri"/>
          <w:b/>
          <w:sz w:val="28"/>
          <w:szCs w:val="28"/>
          <w:lang w:eastAsia="en-US"/>
        </w:rPr>
        <w:t>П.Н.Кальченко</w:t>
      </w:r>
      <w:proofErr w:type="spellEnd"/>
    </w:p>
    <w:p w14:paraId="2ACFBA15" w14:textId="77777777" w:rsidR="002526B9" w:rsidRPr="00A80985" w:rsidRDefault="002526B9" w:rsidP="002526B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14:paraId="7E2282A1" w14:textId="77777777" w:rsidR="002526B9" w:rsidRPr="00A80985" w:rsidRDefault="002526B9" w:rsidP="002526B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14:paraId="0CFA53E0" w14:textId="77777777" w:rsidR="002526B9" w:rsidRPr="00A80985" w:rsidRDefault="002526B9" w:rsidP="002526B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A80985">
        <w:rPr>
          <w:rFonts w:eastAsia="Calibri"/>
          <w:b/>
          <w:sz w:val="28"/>
          <w:szCs w:val="28"/>
          <w:lang w:eastAsia="en-US"/>
        </w:rPr>
        <w:t>Глава Пугачевского</w:t>
      </w:r>
    </w:p>
    <w:p w14:paraId="7A7075BD" w14:textId="77777777" w:rsidR="002526B9" w:rsidRPr="00A80985" w:rsidRDefault="002526B9" w:rsidP="002526B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A80985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proofErr w:type="gramStart"/>
      <w:r w:rsidRPr="00A80985">
        <w:rPr>
          <w:rFonts w:eastAsia="Calibri"/>
          <w:b/>
          <w:sz w:val="28"/>
          <w:szCs w:val="28"/>
          <w:lang w:eastAsia="en-US"/>
        </w:rPr>
        <w:t xml:space="preserve">района  </w:t>
      </w:r>
      <w:r w:rsidRPr="00A80985">
        <w:rPr>
          <w:rFonts w:eastAsia="Calibri"/>
          <w:b/>
          <w:sz w:val="28"/>
          <w:szCs w:val="28"/>
          <w:lang w:eastAsia="en-US"/>
        </w:rPr>
        <w:tab/>
      </w:r>
      <w:r w:rsidRPr="00A80985">
        <w:rPr>
          <w:rFonts w:eastAsia="Calibri"/>
          <w:b/>
          <w:sz w:val="28"/>
          <w:szCs w:val="28"/>
          <w:lang w:eastAsia="en-US"/>
        </w:rPr>
        <w:tab/>
      </w:r>
      <w:r w:rsidRPr="00A80985">
        <w:rPr>
          <w:rFonts w:eastAsia="Calibri"/>
          <w:b/>
          <w:sz w:val="28"/>
          <w:szCs w:val="28"/>
          <w:lang w:eastAsia="en-US"/>
        </w:rPr>
        <w:tab/>
      </w:r>
      <w:r w:rsidRPr="00A80985">
        <w:rPr>
          <w:rFonts w:eastAsia="Calibri"/>
          <w:b/>
          <w:sz w:val="28"/>
          <w:szCs w:val="28"/>
          <w:lang w:eastAsia="en-US"/>
        </w:rPr>
        <w:tab/>
      </w:r>
      <w:r w:rsidRPr="00A80985">
        <w:rPr>
          <w:rFonts w:eastAsia="Calibri"/>
          <w:b/>
          <w:sz w:val="28"/>
          <w:szCs w:val="28"/>
          <w:lang w:eastAsia="en-US"/>
        </w:rPr>
        <w:tab/>
      </w:r>
      <w:r w:rsidRPr="00A80985">
        <w:rPr>
          <w:rFonts w:eastAsia="Calibri"/>
          <w:b/>
          <w:sz w:val="28"/>
          <w:szCs w:val="28"/>
          <w:lang w:eastAsia="en-US"/>
        </w:rPr>
        <w:tab/>
      </w:r>
      <w:r w:rsidR="00170813" w:rsidRPr="00A80985">
        <w:rPr>
          <w:rFonts w:eastAsia="Calibri"/>
          <w:b/>
          <w:sz w:val="28"/>
          <w:szCs w:val="28"/>
          <w:lang w:eastAsia="en-US"/>
        </w:rPr>
        <w:tab/>
      </w:r>
      <w:proofErr w:type="spellStart"/>
      <w:r w:rsidRPr="00A80985">
        <w:rPr>
          <w:rFonts w:eastAsia="Calibri"/>
          <w:b/>
          <w:sz w:val="28"/>
          <w:szCs w:val="28"/>
          <w:lang w:eastAsia="en-US"/>
        </w:rPr>
        <w:t>М.В</w:t>
      </w:r>
      <w:proofErr w:type="gramEnd"/>
      <w:r w:rsidRPr="00A80985">
        <w:rPr>
          <w:rFonts w:eastAsia="Calibri"/>
          <w:b/>
          <w:sz w:val="28"/>
          <w:szCs w:val="28"/>
          <w:lang w:eastAsia="en-US"/>
        </w:rPr>
        <w:t>.Садчиков</w:t>
      </w:r>
      <w:proofErr w:type="spellEnd"/>
    </w:p>
    <w:p w14:paraId="4761CACC" w14:textId="77777777" w:rsidR="008D550C" w:rsidRPr="00A80985" w:rsidRDefault="008D550C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 w:rsidRPr="00A80985">
        <w:rPr>
          <w:color w:val="000000"/>
          <w:sz w:val="24"/>
          <w:szCs w:val="24"/>
        </w:rPr>
        <w:br w:type="page"/>
      </w:r>
    </w:p>
    <w:p w14:paraId="0DADC6C2" w14:textId="77777777" w:rsidR="00C80E59" w:rsidRPr="007535F2" w:rsidRDefault="00C80E59" w:rsidP="004D1A84">
      <w:pPr>
        <w:widowControl/>
        <w:autoSpaceDE/>
        <w:autoSpaceDN/>
        <w:adjustRightInd/>
        <w:spacing w:line="20" w:lineRule="atLeast"/>
        <w:ind w:left="4536"/>
        <w:rPr>
          <w:color w:val="000000"/>
          <w:sz w:val="28"/>
          <w:szCs w:val="28"/>
        </w:rPr>
      </w:pPr>
      <w:r w:rsidRPr="007535F2">
        <w:rPr>
          <w:color w:val="000000"/>
          <w:sz w:val="28"/>
          <w:szCs w:val="28"/>
        </w:rPr>
        <w:lastRenderedPageBreak/>
        <w:t xml:space="preserve">Приложение к решению Собрания Пугачевского муниципального района </w:t>
      </w:r>
    </w:p>
    <w:p w14:paraId="77F6474D" w14:textId="77777777" w:rsidR="007535F2" w:rsidRPr="007535F2" w:rsidRDefault="00170813" w:rsidP="004D1A84">
      <w:pPr>
        <w:widowControl/>
        <w:autoSpaceDE/>
        <w:autoSpaceDN/>
        <w:adjustRightInd/>
        <w:spacing w:line="20" w:lineRule="atLeast"/>
        <w:ind w:left="4536"/>
        <w:rPr>
          <w:color w:val="000000"/>
          <w:sz w:val="28"/>
          <w:szCs w:val="28"/>
        </w:rPr>
      </w:pPr>
      <w:r w:rsidRPr="007535F2">
        <w:rPr>
          <w:color w:val="000000"/>
          <w:sz w:val="28"/>
          <w:szCs w:val="28"/>
        </w:rPr>
        <w:t>от 4</w:t>
      </w:r>
      <w:r w:rsidR="0000797D" w:rsidRPr="007535F2">
        <w:rPr>
          <w:color w:val="000000"/>
          <w:sz w:val="28"/>
          <w:szCs w:val="28"/>
        </w:rPr>
        <w:t xml:space="preserve"> мая</w:t>
      </w:r>
      <w:r w:rsidR="00C80E59" w:rsidRPr="007535F2">
        <w:rPr>
          <w:color w:val="000000"/>
          <w:sz w:val="28"/>
          <w:szCs w:val="28"/>
        </w:rPr>
        <w:t xml:space="preserve"> 2018 года № </w:t>
      </w:r>
      <w:r w:rsidRPr="007535F2">
        <w:rPr>
          <w:color w:val="000000"/>
          <w:sz w:val="28"/>
          <w:szCs w:val="28"/>
        </w:rPr>
        <w:t>137</w:t>
      </w:r>
    </w:p>
    <w:p w14:paraId="145F045E" w14:textId="77777777" w:rsidR="007535F2" w:rsidRPr="007535F2" w:rsidRDefault="007535F2" w:rsidP="004D1A84">
      <w:pPr>
        <w:widowControl/>
        <w:autoSpaceDE/>
        <w:autoSpaceDN/>
        <w:adjustRightInd/>
        <w:spacing w:line="20" w:lineRule="atLeast"/>
        <w:ind w:left="4536"/>
        <w:rPr>
          <w:color w:val="1F497D" w:themeColor="text2"/>
          <w:sz w:val="28"/>
          <w:szCs w:val="28"/>
        </w:rPr>
      </w:pPr>
      <w:r w:rsidRPr="007535F2">
        <w:rPr>
          <w:color w:val="1F497D" w:themeColor="text2"/>
          <w:sz w:val="28"/>
          <w:szCs w:val="28"/>
        </w:rPr>
        <w:t xml:space="preserve">(в редакции решения от 16 сентября 2021 года </w:t>
      </w:r>
    </w:p>
    <w:p w14:paraId="5EAEC15D" w14:textId="3E1A5C98" w:rsidR="00C80E59" w:rsidRPr="007535F2" w:rsidRDefault="007535F2" w:rsidP="004D1A84">
      <w:pPr>
        <w:widowControl/>
        <w:autoSpaceDE/>
        <w:autoSpaceDN/>
        <w:adjustRightInd/>
        <w:spacing w:line="20" w:lineRule="atLeast"/>
        <w:ind w:left="4536"/>
        <w:rPr>
          <w:color w:val="1F497D" w:themeColor="text2"/>
          <w:sz w:val="28"/>
          <w:szCs w:val="28"/>
        </w:rPr>
      </w:pPr>
      <w:r w:rsidRPr="007535F2">
        <w:rPr>
          <w:color w:val="1F497D" w:themeColor="text2"/>
          <w:sz w:val="28"/>
          <w:szCs w:val="28"/>
        </w:rPr>
        <w:t>№ 304)</w:t>
      </w:r>
    </w:p>
    <w:p w14:paraId="713CF229" w14:textId="77777777" w:rsidR="00C80E59" w:rsidRPr="007535F2" w:rsidRDefault="00C80E59" w:rsidP="004D1A84">
      <w:pPr>
        <w:spacing w:line="20" w:lineRule="atLeast"/>
        <w:jc w:val="center"/>
        <w:rPr>
          <w:sz w:val="28"/>
          <w:szCs w:val="28"/>
        </w:rPr>
      </w:pPr>
    </w:p>
    <w:p w14:paraId="4A2305E1" w14:textId="77777777" w:rsidR="00170813" w:rsidRPr="007535F2" w:rsidRDefault="00C80E59" w:rsidP="004D1A84">
      <w:pPr>
        <w:spacing w:line="20" w:lineRule="atLeast"/>
        <w:jc w:val="center"/>
        <w:rPr>
          <w:b/>
          <w:sz w:val="28"/>
          <w:szCs w:val="28"/>
        </w:rPr>
      </w:pPr>
      <w:r w:rsidRPr="007535F2">
        <w:rPr>
          <w:b/>
          <w:sz w:val="28"/>
          <w:szCs w:val="28"/>
        </w:rPr>
        <w:t xml:space="preserve">Положение </w:t>
      </w:r>
    </w:p>
    <w:p w14:paraId="3CA573A9" w14:textId="77777777" w:rsidR="00C80E59" w:rsidRPr="007535F2" w:rsidRDefault="00C80E59" w:rsidP="004D1A84">
      <w:pPr>
        <w:spacing w:line="20" w:lineRule="atLeast"/>
        <w:jc w:val="center"/>
        <w:rPr>
          <w:b/>
          <w:sz w:val="28"/>
          <w:szCs w:val="28"/>
        </w:rPr>
      </w:pPr>
      <w:r w:rsidRPr="007535F2">
        <w:rPr>
          <w:b/>
          <w:sz w:val="28"/>
          <w:szCs w:val="28"/>
        </w:rPr>
        <w:t>«</w:t>
      </w:r>
      <w:r w:rsidR="009C081D" w:rsidRPr="007535F2">
        <w:rPr>
          <w:b/>
          <w:sz w:val="28"/>
          <w:szCs w:val="28"/>
        </w:rPr>
        <w:t>О</w:t>
      </w:r>
      <w:r w:rsidRPr="007535F2">
        <w:rPr>
          <w:b/>
          <w:sz w:val="28"/>
          <w:szCs w:val="28"/>
        </w:rPr>
        <w:t xml:space="preserve"> контрольно-счетной комиссии </w:t>
      </w:r>
    </w:p>
    <w:p w14:paraId="3252FBF4" w14:textId="77777777" w:rsidR="00C80E59" w:rsidRPr="007535F2" w:rsidRDefault="00C80E59" w:rsidP="004D1A84">
      <w:pPr>
        <w:spacing w:line="20" w:lineRule="atLeast"/>
        <w:jc w:val="center"/>
        <w:rPr>
          <w:b/>
          <w:sz w:val="28"/>
          <w:szCs w:val="28"/>
        </w:rPr>
      </w:pPr>
      <w:r w:rsidRPr="007535F2">
        <w:rPr>
          <w:b/>
          <w:sz w:val="28"/>
          <w:szCs w:val="28"/>
        </w:rPr>
        <w:t>Пугачевского муниципального района»</w:t>
      </w:r>
    </w:p>
    <w:p w14:paraId="34988626" w14:textId="77777777" w:rsidR="009C081D" w:rsidRPr="007535F2" w:rsidRDefault="009C081D" w:rsidP="004D1A84">
      <w:pPr>
        <w:spacing w:line="20" w:lineRule="atLeast"/>
        <w:jc w:val="both"/>
        <w:rPr>
          <w:sz w:val="28"/>
          <w:szCs w:val="28"/>
        </w:rPr>
      </w:pPr>
    </w:p>
    <w:p w14:paraId="74FB2205" w14:textId="77777777" w:rsidR="007535F2" w:rsidRPr="00CB2132" w:rsidRDefault="007535F2" w:rsidP="007535F2">
      <w:pPr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Настоящее Положение «О Контрольно-счетной комиссии Пугачевского муниципального района» (далее - Положение) разработано в соответствии с Бюджетным кодексом Российской Федерации, Федеральным законом от 6 октября 2003</w:t>
      </w:r>
      <w:r>
        <w:rPr>
          <w:sz w:val="28"/>
          <w:szCs w:val="28"/>
        </w:rPr>
        <w:t xml:space="preserve"> года</w:t>
      </w:r>
      <w:r w:rsidRPr="00CB213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8 февраля 2011 </w:t>
      </w:r>
      <w:r>
        <w:rPr>
          <w:sz w:val="28"/>
          <w:szCs w:val="28"/>
        </w:rPr>
        <w:t xml:space="preserve">года </w:t>
      </w:r>
      <w:r w:rsidRPr="00CB213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B2132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Уставом Пугачевского муниципального района и определяет статус и правовые основы организации Контрольно-счетной комиссии Пугачевского муниципального района (далее – Комиссия).</w:t>
      </w:r>
    </w:p>
    <w:p w14:paraId="61550FD4" w14:textId="77777777" w:rsidR="007535F2" w:rsidRPr="00CB2132" w:rsidRDefault="007535F2" w:rsidP="007535F2">
      <w:pPr>
        <w:spacing w:line="20" w:lineRule="atLeast"/>
        <w:ind w:firstLine="708"/>
        <w:jc w:val="both"/>
        <w:rPr>
          <w:sz w:val="28"/>
          <w:szCs w:val="28"/>
        </w:rPr>
      </w:pPr>
    </w:p>
    <w:p w14:paraId="174D1528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1.Цель</w:t>
      </w:r>
      <w:proofErr w:type="gramEnd"/>
      <w:r w:rsidRPr="00CB2132">
        <w:rPr>
          <w:sz w:val="28"/>
          <w:szCs w:val="28"/>
        </w:rPr>
        <w:t xml:space="preserve"> настоящего Положения</w:t>
      </w:r>
    </w:p>
    <w:p w14:paraId="03314A8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Целью настоящего Положения является установление принципов организации, деятельности и основных полномочий Комиссии.</w:t>
      </w:r>
    </w:p>
    <w:p w14:paraId="15057404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0D4075C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2.Статус</w:t>
      </w:r>
      <w:proofErr w:type="gramEnd"/>
      <w:r w:rsidRPr="00CB2132">
        <w:rPr>
          <w:sz w:val="28"/>
          <w:szCs w:val="28"/>
        </w:rPr>
        <w:t xml:space="preserve"> Комиссии</w:t>
      </w:r>
    </w:p>
    <w:p w14:paraId="7CF41ABA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1.Комиссия является постоянно действующим органом местного самоуправления Пугачевского муниципального района, осуществляющим внешний муниципальный финансовый контроль, образуемым Собранием Пугачевского муниципального района (далее - Собранием).</w:t>
      </w:r>
    </w:p>
    <w:p w14:paraId="3BB248EF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2.Комиссия подотчетна Собранию.</w:t>
      </w:r>
    </w:p>
    <w:p w14:paraId="41A4B9F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3.Комиссия обладает организационной и функциональной независимостью и осуществляет свою деятельность самостоятельно.</w:t>
      </w:r>
    </w:p>
    <w:p w14:paraId="677E001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4.Деятельность Комиссии не может быть приостановлена, в том числе в связи с досрочным прекращением полномочий Собрания.</w:t>
      </w:r>
    </w:p>
    <w:p w14:paraId="67D6F66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5.Комиссия обладает правами юридического лица.</w:t>
      </w:r>
    </w:p>
    <w:p w14:paraId="3CB8C60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6.Комиссия имеет гербовую печать, бланки со своим наименованием с изображением герба Пугачевского муниципального района и другие атрибуты юридического лица.</w:t>
      </w:r>
    </w:p>
    <w:p w14:paraId="179111B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7.Исполняет полномочия поселений, входящих в состав Пугачевского муниципального района, по осуществлению внешнего муниципального финансового контроля, в случае принятия представительными органами поселений и Собранием соответствующих решений о передаче таких полномочий Комиссии, на основе соглашения.</w:t>
      </w:r>
    </w:p>
    <w:p w14:paraId="33619543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8.Местонахождение Контрольно-счетной комиссии: Саратовская область, </w:t>
      </w:r>
      <w:proofErr w:type="spellStart"/>
      <w:r w:rsidRPr="00CB2132">
        <w:rPr>
          <w:sz w:val="28"/>
          <w:szCs w:val="28"/>
        </w:rPr>
        <w:lastRenderedPageBreak/>
        <w:t>г.Пугачев</w:t>
      </w:r>
      <w:proofErr w:type="spellEnd"/>
      <w:r w:rsidRPr="00CB2132">
        <w:rPr>
          <w:sz w:val="28"/>
          <w:szCs w:val="28"/>
        </w:rPr>
        <w:t>, ул. Топорковская, д. 17.</w:t>
      </w:r>
    </w:p>
    <w:p w14:paraId="41A807E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3.Принципы</w:t>
      </w:r>
      <w:proofErr w:type="gramEnd"/>
      <w:r w:rsidRPr="00CB2132">
        <w:rPr>
          <w:sz w:val="28"/>
          <w:szCs w:val="28"/>
        </w:rPr>
        <w:t xml:space="preserve"> деятельности Комиссии</w:t>
      </w:r>
    </w:p>
    <w:p w14:paraId="664302BA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1.Деятельность Комиссии основывается на принципах законности, объективности, эффективности, независимости, открытости и гласности.</w:t>
      </w:r>
    </w:p>
    <w:p w14:paraId="33CC780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46268CCC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4.Состав</w:t>
      </w:r>
      <w:proofErr w:type="gramEnd"/>
      <w:r w:rsidRPr="00CB2132">
        <w:rPr>
          <w:sz w:val="28"/>
          <w:szCs w:val="28"/>
        </w:rPr>
        <w:t xml:space="preserve"> и структура Комиссии</w:t>
      </w:r>
    </w:p>
    <w:p w14:paraId="4FF4548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1.Комиссия состоит из председателя Комиссии и аппарата Комиссии.</w:t>
      </w:r>
    </w:p>
    <w:p w14:paraId="6B5BF138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hyperlink r:id="rId6" w:history="1">
        <w:r w:rsidRPr="00CB2132">
          <w:rPr>
            <w:sz w:val="28"/>
            <w:szCs w:val="28"/>
          </w:rPr>
          <w:t>Уставом</w:t>
        </w:r>
      </w:hyperlink>
      <w:r w:rsidRPr="00CB2132">
        <w:rPr>
          <w:sz w:val="28"/>
          <w:szCs w:val="28"/>
        </w:rPr>
        <w:t xml:space="preserve"> Пугачевского муниципального района или Решением Собрания в составе Комиссии может быть предусмотрена одна должность заместителя председателя Комиссии, а также должности аудиторов Комиссии.</w:t>
      </w:r>
    </w:p>
    <w:p w14:paraId="4141EF4C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2.Структура и штатная численность Комиссии устанавливается решением Собрания по представлению председателя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Комиссии.</w:t>
      </w:r>
    </w:p>
    <w:p w14:paraId="19861D7D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3.Штатное расписание Комиссии утверждается председателем Комиссии в пределах средств, предусмотренных в местном бюджете на содержание Комиссии.</w:t>
      </w:r>
    </w:p>
    <w:p w14:paraId="492606F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4.Порядок рассмотрения кандидатур на должности председателя Комиссии, заместителя председателя и аудиторов Комиссии устанавливается решением Собрания.</w:t>
      </w:r>
    </w:p>
    <w:p w14:paraId="52E55724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5.Права, обязанности и ответственность работников Комиссии определяются Федеральным </w:t>
      </w:r>
      <w:hyperlink r:id="rId7" w:history="1">
        <w:r w:rsidRPr="00CB2132">
          <w:rPr>
            <w:sz w:val="28"/>
            <w:szCs w:val="28"/>
          </w:rPr>
          <w:t>законом</w:t>
        </w:r>
      </w:hyperlink>
      <w:r w:rsidRPr="00CB2132">
        <w:rPr>
          <w:sz w:val="28"/>
          <w:szCs w:val="28"/>
        </w:rPr>
        <w:t xml:space="preserve"> </w:t>
      </w:r>
      <w:r>
        <w:rPr>
          <w:sz w:val="28"/>
          <w:szCs w:val="28"/>
        </w:rPr>
        <w:t>от 7 февраля 2011 года</w:t>
      </w:r>
      <w:r w:rsidRPr="00CB2132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Регламентом Комиссии, трудовым законодательством и иными нормативными правовыми актами, содержащими нормы трудового права.</w:t>
      </w:r>
    </w:p>
    <w:p w14:paraId="434CE921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789863C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5.Председатель</w:t>
      </w:r>
      <w:proofErr w:type="gramEnd"/>
      <w:r w:rsidRPr="00CB2132">
        <w:rPr>
          <w:sz w:val="28"/>
          <w:szCs w:val="28"/>
        </w:rPr>
        <w:t xml:space="preserve"> Комиссии</w:t>
      </w:r>
    </w:p>
    <w:p w14:paraId="09391D3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1.Должность председателя Комиссии относится к муниципальной должности. </w:t>
      </w:r>
    </w:p>
    <w:p w14:paraId="6F21AE5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2.Председатель Комиссии назначается на должность решением Собрания сроком на пять лет по предложению председателя Собрания депутатов Пугачевского муниципального района, депутатов Собрания - не менее одной трети от установленного числа депутатов Собрания, главой Пугачевского муниципального района.</w:t>
      </w:r>
    </w:p>
    <w:p w14:paraId="7A2A8C75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>3.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>На должность председателя</w:t>
      </w:r>
      <w:r w:rsidRPr="00CB213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14:paraId="4D5B55B8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1) наличие высшего образования;</w:t>
      </w:r>
    </w:p>
    <w:p w14:paraId="43F45F5E" w14:textId="77777777" w:rsidR="007535F2" w:rsidRPr="00CB2132" w:rsidRDefault="007535F2" w:rsidP="007535F2">
      <w:pPr>
        <w:suppressAutoHyphens/>
        <w:autoSpaceDN/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10FB65BA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3) знание </w:t>
      </w:r>
      <w:hyperlink r:id="rId8" w:history="1">
        <w:r w:rsidRPr="00CB2132">
          <w:rPr>
            <w:sz w:val="28"/>
            <w:szCs w:val="28"/>
          </w:rPr>
          <w:t>Конституции</w:t>
        </w:r>
      </w:hyperlink>
      <w:r w:rsidRPr="00CB2132">
        <w:rPr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Саратовской области и иных </w:t>
      </w:r>
      <w:r w:rsidRPr="00CB2132">
        <w:rPr>
          <w:sz w:val="28"/>
          <w:szCs w:val="28"/>
        </w:rPr>
        <w:lastRenderedPageBreak/>
        <w:t>нормативных правовых актов, устава Пугачевского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177A5C7A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</w:t>
      </w:r>
      <w:proofErr w:type="gramStart"/>
      <w:r w:rsidRPr="00CB2132">
        <w:rPr>
          <w:sz w:val="28"/>
          <w:szCs w:val="28"/>
        </w:rPr>
        <w:t>1.Собрание</w:t>
      </w:r>
      <w:proofErr w:type="gramEnd"/>
      <w:r w:rsidRPr="00CB2132">
        <w:rPr>
          <w:sz w:val="28"/>
          <w:szCs w:val="28"/>
        </w:rPr>
        <w:t xml:space="preserve"> вправе обратиться в Счетную палату Саратовской области за заключением о соответствии кандидатур на должность председателя Комиссии квалификационным требованиям, установленным Федеральным законом от 8 февраля 2011</w:t>
      </w:r>
      <w:r>
        <w:rPr>
          <w:sz w:val="28"/>
          <w:szCs w:val="28"/>
        </w:rPr>
        <w:t xml:space="preserve"> года </w:t>
      </w:r>
      <w:r w:rsidRPr="00CB213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B2132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образований.</w:t>
      </w:r>
    </w:p>
    <w:p w14:paraId="4C3A67DF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B2132">
        <w:rPr>
          <w:rFonts w:ascii="Times New Roman" w:hAnsi="Times New Roman" w:cs="Times New Roman"/>
          <w:sz w:val="28"/>
          <w:szCs w:val="28"/>
        </w:rPr>
        <w:t>2</w:t>
      </w:r>
      <w:bookmarkStart w:id="0" w:name="_Hlk77854729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>Порядок</w:t>
      </w:r>
      <w:proofErr w:type="gramEnd"/>
      <w:r w:rsidRPr="00CB2132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проверки соответствия кандидатур на должность председателя </w:t>
      </w:r>
      <w:r w:rsidRPr="00CB213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квалификационным требованиям, указанным в </w:t>
      </w:r>
      <w:r w:rsidRPr="00CB2132">
        <w:rPr>
          <w:rFonts w:ascii="Times New Roman" w:hAnsi="Times New Roman" w:cs="Times New Roman"/>
          <w:sz w:val="28"/>
          <w:szCs w:val="28"/>
        </w:rPr>
        <w:t>пункте 3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случае, предусмотренном </w:t>
      </w:r>
      <w:r w:rsidRPr="00CB2132">
        <w:rPr>
          <w:rFonts w:ascii="Times New Roman" w:hAnsi="Times New Roman" w:cs="Times New Roman"/>
          <w:sz w:val="28"/>
          <w:szCs w:val="28"/>
        </w:rPr>
        <w:t>пунктом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132">
        <w:rPr>
          <w:rFonts w:ascii="Times New Roman" w:hAnsi="Times New Roman" w:cs="Times New Roman"/>
          <w:sz w:val="28"/>
          <w:szCs w:val="28"/>
        </w:rPr>
        <w:t>3.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 xml:space="preserve">1 настоящей статьи, устанавливается </w:t>
      </w:r>
      <w:r w:rsidRPr="00CB2132">
        <w:rPr>
          <w:rFonts w:ascii="Times New Roman" w:hAnsi="Times New Roman" w:cs="Times New Roman"/>
          <w:sz w:val="28"/>
          <w:szCs w:val="28"/>
        </w:rPr>
        <w:t>Счетной палатой Саратовской области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AFAEA6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bookmarkStart w:id="1" w:name="P78"/>
      <w:bookmarkEnd w:id="0"/>
      <w:bookmarkEnd w:id="1"/>
      <w:r w:rsidRPr="00CB2132">
        <w:rPr>
          <w:sz w:val="28"/>
          <w:szCs w:val="28"/>
        </w:rPr>
        <w:t>4.Гражданин Российской Федерации не может быть назначен на должность председателя Комиссии в случае:</w:t>
      </w:r>
    </w:p>
    <w:p w14:paraId="29CC11F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1) наличия у него неснятой или непогашенной судимости;</w:t>
      </w:r>
    </w:p>
    <w:p w14:paraId="14D8F2F1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61ECB75A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5142F38D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bookmarkStart w:id="2" w:name="P83"/>
      <w:bookmarkEnd w:id="2"/>
      <w:r w:rsidRPr="00CB2132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10864BB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5) наличия оснований, предусмотренных частями 5 настоящей статьи.</w:t>
      </w:r>
    </w:p>
    <w:p w14:paraId="0B1400C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5.Председатель Комиссии не может состоять в близком родстве или свойстве (</w:t>
      </w:r>
      <w:r w:rsidRPr="00CB2132">
        <w:rPr>
          <w:rFonts w:eastAsia="Calibri"/>
          <w:sz w:val="28"/>
          <w:szCs w:val="28"/>
          <w:lang w:eastAsia="en-US"/>
        </w:rPr>
        <w:t>родители, супруги, дети, братья, сестры, а также братья, сестры, родители, дети супругов и супруги детей</w:t>
      </w:r>
      <w:r w:rsidRPr="00CB2132">
        <w:rPr>
          <w:sz w:val="28"/>
          <w:szCs w:val="28"/>
        </w:rPr>
        <w:t>) с председателем Собрания, главой Пугачевского муниципального района, руководителями судебных и правоохранительных органов, расположенных на территории Пугачевского муниципального района.</w:t>
      </w:r>
    </w:p>
    <w:p w14:paraId="196F9756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6.Председатель Комиссии не может заниматься другой оплачиваемой деятельностью, кроме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690D7011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7.Председатель Комиссии обязан представлять сведения о своих доходах, </w:t>
      </w:r>
      <w:r w:rsidRPr="00CB2132">
        <w:rPr>
          <w:sz w:val="28"/>
          <w:szCs w:val="28"/>
        </w:rPr>
        <w:lastRenderedPageBreak/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Саратовской области, муниципальными нормативными правовыми актами.</w:t>
      </w:r>
    </w:p>
    <w:p w14:paraId="4391345C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8.По истечении срока полномочий председателя Комиссии он продолжает исполнять свои полномочия до дня назначения Собранием председателя Комиссии.</w:t>
      </w:r>
    </w:p>
    <w:p w14:paraId="349294C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9.Председатель Комиссии на основе единоначалия осуществляет руководство деятельностью Комиссии и организует ее работу в соответствии с настоящим Положением и Регламентом Комиссии.</w:t>
      </w:r>
    </w:p>
    <w:p w14:paraId="76614FB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10.Председатель Комиссии без доверенности представляет Комиссию во всех органах местного самоуправления, организациях, учреждениях, предприятиях и структурах, созданных органами местного самоуправления для решения задач формирования и использования финансовых ресурсов муниципального района.</w:t>
      </w:r>
    </w:p>
    <w:p w14:paraId="0E3CABCD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11.Председатель Комиссии подписывает предписания и представления Комиссии, финансовые, хозяйственные и иные документы, заключает от ее имени договоры, утверждает локальные правовые акты Комиссии и иные правовые акты Комиссии, относящиеся к ее полномочиям.</w:t>
      </w:r>
    </w:p>
    <w:p w14:paraId="48979C7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12.Председатель Комиссии издает приказы и распоряжения по вопросам своей компетенции.</w:t>
      </w:r>
    </w:p>
    <w:p w14:paraId="7B5AFFAF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13.Председатель Комиссии принимает на работу сотрудников Комиссии и увольняет их.</w:t>
      </w:r>
    </w:p>
    <w:p w14:paraId="6D0FD714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14.Председатель Комиссии утверждает должностные инструкции работников Комиссии.</w:t>
      </w:r>
    </w:p>
    <w:p w14:paraId="13BB19DF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15.Председатель Комиссии утверждает Регламент Комиссии.</w:t>
      </w:r>
    </w:p>
    <w:p w14:paraId="0BDC4061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16.Председатель Комиссии принимает участие в заседаниях Собрания и депутатских комиссий; в совещаниях, проводимых в органах местного самоуправления района по вопросам управления и распоряжения финансовыми и материальными ресурсами муниципального района; в работе балансовых комиссий; в работе координационных и совещательных органов местного самоуправления.</w:t>
      </w:r>
    </w:p>
    <w:p w14:paraId="1B9E7DD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17.Председатель Комиссии согласовывает планы контрольных мероприятий, осуществляемых структурными подразделениями администрации Пугачевского муниципального района, вносит обязательные для исполнения представления об изменении либо дополнения названных планов.</w:t>
      </w:r>
    </w:p>
    <w:p w14:paraId="2A4E683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18.Председатель Комиссии осуществляет иные полномочия, необходимые для реализации задач Комиссии.</w:t>
      </w:r>
    </w:p>
    <w:p w14:paraId="1D00C7E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4202563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6.Заместитель</w:t>
      </w:r>
      <w:proofErr w:type="gramEnd"/>
      <w:r w:rsidRPr="00CB2132">
        <w:rPr>
          <w:sz w:val="28"/>
          <w:szCs w:val="28"/>
        </w:rPr>
        <w:t xml:space="preserve"> председателя и аудиторы Комиссии</w:t>
      </w:r>
    </w:p>
    <w:p w14:paraId="6EB25FA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1.Должности заместителя председателя и аудиторов Комиссии относятся к муниципальным должностям. Заместитель председателя Комиссии или аудитор Комиссии (при отсутствии в штатном расписании должности заместителя председателя Комиссии) на время отсутствия председателя исполняет его обязанности.</w:t>
      </w:r>
    </w:p>
    <w:p w14:paraId="4C0BBA05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color w:val="000000" w:themeColor="text1"/>
          <w:sz w:val="28"/>
          <w:szCs w:val="28"/>
        </w:rPr>
      </w:pPr>
      <w:r w:rsidRPr="00CB2132">
        <w:rPr>
          <w:color w:val="000000" w:themeColor="text1"/>
          <w:sz w:val="28"/>
          <w:szCs w:val="28"/>
        </w:rPr>
        <w:lastRenderedPageBreak/>
        <w:t>2.Заместитель председателя и аудиторы Комиссии назначаются на должность решением Собрания сроком на пять лет. Предложения по кандидатурам вносятся председателем Собрания, депутатами Собрания - не менее одной трети от установленного числа депутатов Собрания, главой Пугачевского</w:t>
      </w:r>
      <w:r w:rsidRPr="00CB2132">
        <w:rPr>
          <w:color w:val="FF0000"/>
          <w:sz w:val="28"/>
          <w:szCs w:val="28"/>
        </w:rPr>
        <w:t xml:space="preserve"> </w:t>
      </w:r>
      <w:r w:rsidRPr="00CB2132">
        <w:rPr>
          <w:color w:val="000000" w:themeColor="text1"/>
          <w:sz w:val="28"/>
          <w:szCs w:val="28"/>
        </w:rPr>
        <w:t xml:space="preserve">муниципального района. </w:t>
      </w:r>
    </w:p>
    <w:p w14:paraId="78EC2881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3.Предложения о кандидатурах на должности заместителя председателя и аудиторов Комиссии вносятся в Собрание в порядке, установленном нормативным правовым актом Собрания.</w:t>
      </w:r>
    </w:p>
    <w:p w14:paraId="16DAE323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4.Порядок рассмотрения кандидатур на должности заместителя председателя и аудиторов Комиссии устанавливается нормативным правовым актом или Регламентом Собрания.</w:t>
      </w:r>
    </w:p>
    <w:p w14:paraId="66487C5F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>5.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>На должность председателя</w:t>
      </w:r>
      <w:r w:rsidRPr="00CB2132">
        <w:rPr>
          <w:rFonts w:ascii="Times New Roman" w:hAnsi="Times New Roman" w:cs="Times New Roman"/>
          <w:sz w:val="28"/>
          <w:szCs w:val="28"/>
        </w:rPr>
        <w:t xml:space="preserve"> и аудиторов Комиссии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14:paraId="05D82D5E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1) наличие высшего образования;</w:t>
      </w:r>
    </w:p>
    <w:p w14:paraId="5151355B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3378C57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3) знание </w:t>
      </w:r>
      <w:hyperlink r:id="rId9" w:history="1">
        <w:r w:rsidRPr="00CB2132">
          <w:rPr>
            <w:sz w:val="28"/>
            <w:szCs w:val="28"/>
          </w:rPr>
          <w:t>Конституции</w:t>
        </w:r>
      </w:hyperlink>
      <w:r w:rsidRPr="00CB2132">
        <w:rPr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Саратовской области и иных нормативных правовых актов, устава Пугачевского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3B3C452A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5.</w:t>
      </w:r>
      <w:proofErr w:type="gramStart"/>
      <w:r w:rsidRPr="00CB2132">
        <w:rPr>
          <w:sz w:val="28"/>
          <w:szCs w:val="28"/>
        </w:rPr>
        <w:t>1.Собрание</w:t>
      </w:r>
      <w:proofErr w:type="gramEnd"/>
      <w:r w:rsidRPr="00CB2132">
        <w:rPr>
          <w:sz w:val="28"/>
          <w:szCs w:val="28"/>
        </w:rPr>
        <w:t xml:space="preserve"> вправе обратиться в Счетную палату Саратовской области за заключением о соответствии кандидатур на должность заместителя председателя Комиссии, аудиторов квалификационным требованиям, установленным Федеральным законом от 8 февраля 2011 </w:t>
      </w:r>
      <w:r>
        <w:rPr>
          <w:sz w:val="28"/>
          <w:szCs w:val="28"/>
        </w:rPr>
        <w:t xml:space="preserve">года </w:t>
      </w:r>
      <w:r w:rsidRPr="00CB2132">
        <w:rPr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образований.</w:t>
      </w:r>
    </w:p>
    <w:p w14:paraId="12363B6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bookmarkStart w:id="3" w:name="P106"/>
      <w:bookmarkEnd w:id="3"/>
      <w:r w:rsidRPr="00CB2132">
        <w:rPr>
          <w:sz w:val="28"/>
          <w:szCs w:val="28"/>
        </w:rPr>
        <w:t>6.Гражданин Российской Федерации не может быть назначен на должность заместителя председателя и аудиторов Комиссии в случае:</w:t>
      </w:r>
    </w:p>
    <w:p w14:paraId="4592459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1) наличия у него неснятой или непогашенной судимости;</w:t>
      </w:r>
    </w:p>
    <w:p w14:paraId="1783D9B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3845107C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4C96434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4) прекращения гражданства Российской Федерации или наличия </w:t>
      </w:r>
      <w:r w:rsidRPr="00CB2132">
        <w:rPr>
          <w:sz w:val="28"/>
          <w:szCs w:val="28"/>
        </w:rPr>
        <w:lastRenderedPageBreak/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3BA0F48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trike/>
          <w:sz w:val="28"/>
          <w:szCs w:val="28"/>
        </w:rPr>
      </w:pPr>
      <w:r w:rsidRPr="00CB2132">
        <w:rPr>
          <w:sz w:val="28"/>
          <w:szCs w:val="28"/>
        </w:rPr>
        <w:t>5) наличия оснований, предусмотренных частями 7 настоящей статьи.</w:t>
      </w:r>
    </w:p>
    <w:p w14:paraId="28D0EBA8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bookmarkStart w:id="4" w:name="P111"/>
      <w:bookmarkEnd w:id="4"/>
      <w:r w:rsidRPr="00CB2132">
        <w:rPr>
          <w:sz w:val="28"/>
          <w:szCs w:val="28"/>
        </w:rPr>
        <w:t>7.Заместитель председателя Комиссии и аудиторы Комиссии не могут состоять в близком родстве или свойстве (</w:t>
      </w:r>
      <w:r w:rsidRPr="00CB2132">
        <w:rPr>
          <w:rFonts w:eastAsia="Calibri"/>
          <w:sz w:val="28"/>
          <w:szCs w:val="28"/>
          <w:lang w:eastAsia="en-US"/>
        </w:rPr>
        <w:t>родители, супруги, дети, братья, сестры, а также братья, сестры, родители, дети супругов и супруги детей</w:t>
      </w:r>
      <w:r w:rsidRPr="00CB2132">
        <w:rPr>
          <w:sz w:val="28"/>
          <w:szCs w:val="28"/>
        </w:rPr>
        <w:t>) с председателем Собрания, главой Пугачевского муниципального района, руководителями судебных и правоохранительных органов, расположенных на территории Пугачевского муниципального района.</w:t>
      </w:r>
    </w:p>
    <w:p w14:paraId="71ED49FF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8.Заместитель председателя и аудиторы Комиссии не могут заниматься другой оплачиваемой деятельностью, кроме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73C9DC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9.Заместитель председателя и аудиторы Комиссии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Саратовской области, муниципальными нормативными правовыми актами.</w:t>
      </w:r>
    </w:p>
    <w:p w14:paraId="2B7E4CCA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10.По истечении срока полномочий заместителя председателя и аудиторов Комиссии они продолжают исполнять свои полномочия до дня назначения Собранием заместителя председателя и аудиторов Комиссии.</w:t>
      </w:r>
    </w:p>
    <w:p w14:paraId="2754A545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11.Заместитель председателя и аудиторы Комиссии организуют и проводят контрольные и экспертно-аналитические мероприятия. Заместитель председателя и аудиторы Комиссии самостоятельно решают вопросы в пределах своей компетенции и несут ответственность за результаты своей деятельности. Заместитель председателя и аудиторы Комиссии исполняют должностные обязанности в соответствии с Регламентом Комиссии и должностными инструкциями, утвержденными председателем Комиссии.</w:t>
      </w:r>
    </w:p>
    <w:p w14:paraId="75551145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5B846FA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7.Аппарат</w:t>
      </w:r>
      <w:proofErr w:type="gramEnd"/>
      <w:r w:rsidRPr="00CB2132">
        <w:rPr>
          <w:sz w:val="28"/>
          <w:szCs w:val="28"/>
        </w:rPr>
        <w:t xml:space="preserve"> Комиссии</w:t>
      </w:r>
    </w:p>
    <w:p w14:paraId="02BCA04F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1.Аппарат Комиссии состоит из инспекторов Комиссии и иных штатных сотрудников, замещающих должности муниципальной службы органов местного самоуправления Пугачевского муниципального района в соответствии с </w:t>
      </w:r>
      <w:hyperlink r:id="rId10" w:history="1">
        <w:r w:rsidRPr="00CB2132">
          <w:rPr>
            <w:sz w:val="28"/>
            <w:szCs w:val="28"/>
          </w:rPr>
          <w:t>Реестром</w:t>
        </w:r>
      </w:hyperlink>
      <w:r w:rsidRPr="00CB2132">
        <w:rPr>
          <w:sz w:val="28"/>
          <w:szCs w:val="28"/>
        </w:rPr>
        <w:t xml:space="preserve"> должностей муниципальной службы в Саратовской области, и лиц, замещающих должности, не относящиеся к должностям муниципальной службы.</w:t>
      </w:r>
    </w:p>
    <w:p w14:paraId="195E981F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2.Инспекторы Комиссии осуществляют организацию и проведение внешнего муниципального финансового контроля в пределах компетенции Комиссии.</w:t>
      </w:r>
    </w:p>
    <w:p w14:paraId="5CFE913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2D14CA8F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8.Гарантии</w:t>
      </w:r>
      <w:proofErr w:type="gramEnd"/>
      <w:r w:rsidRPr="00CB2132">
        <w:rPr>
          <w:sz w:val="28"/>
          <w:szCs w:val="28"/>
        </w:rPr>
        <w:t xml:space="preserve"> статуса должностных лиц Комиссии</w:t>
      </w:r>
    </w:p>
    <w:p w14:paraId="11ABADEA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lastRenderedPageBreak/>
        <w:t>1.Председатель, заместитель председателя, аудиторы и инспекторы Комиссии являются должностными лицами Комиссии.</w:t>
      </w:r>
    </w:p>
    <w:p w14:paraId="023B94F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2.Воздействие в какой-либо форме на должностных лиц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Саратовской области.</w:t>
      </w:r>
    </w:p>
    <w:p w14:paraId="42CDBE76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3.Должностные лица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6A1097B3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4.Должностные лица Комиссии обладают гарантиями профессиональной независимости.</w:t>
      </w:r>
    </w:p>
    <w:p w14:paraId="19988EEA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5.Председатель Комиссии, заместитель председателя и аудиторы Комиссии досрочно освобождается от должности на основании решения Собрания в случае:</w:t>
      </w:r>
    </w:p>
    <w:p w14:paraId="0CAF552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1) вступления в законную силу обвинительного приговора суда в отношении его;</w:t>
      </w:r>
    </w:p>
    <w:p w14:paraId="3D6301E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14:paraId="1A4CC60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trike/>
          <w:sz w:val="28"/>
          <w:szCs w:val="28"/>
        </w:rPr>
      </w:pPr>
      <w:r w:rsidRPr="00CB2132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E54A1A1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4) подачи письменного заявления об отставке;</w:t>
      </w:r>
    </w:p>
    <w:p w14:paraId="5FC956B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Собрания;</w:t>
      </w:r>
    </w:p>
    <w:p w14:paraId="4A113B7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6) </w:t>
      </w:r>
      <w:proofErr w:type="gramStart"/>
      <w:r w:rsidRPr="00CB2132">
        <w:rPr>
          <w:sz w:val="28"/>
          <w:szCs w:val="28"/>
        </w:rPr>
        <w:t>достижения</w:t>
      </w:r>
      <w:proofErr w:type="gramEnd"/>
      <w:r w:rsidRPr="00CB2132">
        <w:rPr>
          <w:sz w:val="28"/>
          <w:szCs w:val="28"/>
        </w:rPr>
        <w:t xml:space="preserve"> установленного Законом Саратовской области, нормативным правовым актом Собрания в соответствии с Федеральным законом предельного возраста пребывания в должности;</w:t>
      </w:r>
    </w:p>
    <w:p w14:paraId="12225364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7) выявления обстоятельств, предусмотренных </w:t>
      </w:r>
      <w:hyperlink w:anchor="P78" w:history="1">
        <w:r w:rsidRPr="00CB2132">
          <w:rPr>
            <w:sz w:val="28"/>
            <w:szCs w:val="28"/>
          </w:rPr>
          <w:t>частями 4</w:t>
        </w:r>
      </w:hyperlink>
      <w:r w:rsidRPr="00CB2132">
        <w:rPr>
          <w:sz w:val="28"/>
          <w:szCs w:val="28"/>
        </w:rPr>
        <w:t xml:space="preserve">, </w:t>
      </w:r>
      <w:hyperlink w:anchor="P83" w:history="1">
        <w:r w:rsidRPr="00CB2132">
          <w:rPr>
            <w:sz w:val="28"/>
            <w:szCs w:val="28"/>
          </w:rPr>
          <w:t>5 статьи 5</w:t>
        </w:r>
      </w:hyperlink>
      <w:r w:rsidRPr="00CB2132">
        <w:rPr>
          <w:sz w:val="28"/>
          <w:szCs w:val="28"/>
        </w:rPr>
        <w:t xml:space="preserve"> и </w:t>
      </w:r>
      <w:hyperlink w:anchor="P106" w:history="1">
        <w:r w:rsidRPr="00CB2132">
          <w:rPr>
            <w:sz w:val="28"/>
            <w:szCs w:val="28"/>
          </w:rPr>
          <w:t>частями 6</w:t>
        </w:r>
      </w:hyperlink>
      <w:r w:rsidRPr="00CB2132">
        <w:rPr>
          <w:sz w:val="28"/>
          <w:szCs w:val="28"/>
        </w:rPr>
        <w:t xml:space="preserve">, </w:t>
      </w:r>
      <w:hyperlink w:anchor="P111" w:history="1">
        <w:r w:rsidRPr="00CB2132">
          <w:rPr>
            <w:sz w:val="28"/>
            <w:szCs w:val="28"/>
          </w:rPr>
          <w:t>7 статьи 6</w:t>
        </w:r>
      </w:hyperlink>
      <w:r w:rsidRPr="00CB2132">
        <w:rPr>
          <w:sz w:val="28"/>
          <w:szCs w:val="28"/>
        </w:rPr>
        <w:t xml:space="preserve"> настоящего Положения;</w:t>
      </w:r>
    </w:p>
    <w:p w14:paraId="49E5E809" w14:textId="77777777" w:rsidR="007535F2" w:rsidRPr="00CB2132" w:rsidRDefault="007535F2" w:rsidP="007535F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2132">
        <w:rPr>
          <w:rFonts w:eastAsiaTheme="minorHAnsi"/>
          <w:sz w:val="28"/>
          <w:szCs w:val="28"/>
          <w:lang w:eastAsia="en-US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1" w:history="1">
        <w:r w:rsidRPr="00CB213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B2132">
        <w:rPr>
          <w:rFonts w:eastAsiaTheme="minorHAnsi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CB213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B2132">
        <w:rPr>
          <w:rFonts w:eastAsiaTheme="minorHAnsi"/>
          <w:sz w:val="28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CB213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B2132">
        <w:rPr>
          <w:rFonts w:eastAsiaTheme="minorHAnsi"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40390C4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6.Работники Комиссии имеют служебные удостоверения за подписью </w:t>
      </w:r>
      <w:r w:rsidRPr="00CB2132">
        <w:rPr>
          <w:sz w:val="28"/>
          <w:szCs w:val="28"/>
        </w:rPr>
        <w:lastRenderedPageBreak/>
        <w:t>председателя Комиссии.</w:t>
      </w:r>
    </w:p>
    <w:p w14:paraId="67D56D7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01D56C44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9.Полномочия</w:t>
      </w:r>
      <w:proofErr w:type="gramEnd"/>
      <w:r w:rsidRPr="00CB2132">
        <w:rPr>
          <w:sz w:val="28"/>
          <w:szCs w:val="28"/>
        </w:rPr>
        <w:t xml:space="preserve"> Комиссии</w:t>
      </w:r>
    </w:p>
    <w:p w14:paraId="73A70DBE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140"/>
      <w:bookmarkEnd w:id="5"/>
      <w:r w:rsidRPr="00CB2132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2132">
        <w:rPr>
          <w:rFonts w:ascii="Times New Roman" w:hAnsi="Times New Roman" w:cs="Times New Roman"/>
          <w:sz w:val="28"/>
          <w:szCs w:val="28"/>
        </w:rPr>
        <w:t>Комиссия</w:t>
      </w:r>
      <w:r w:rsidRPr="00CB21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следующие основные полномочия:</w:t>
      </w:r>
    </w:p>
    <w:p w14:paraId="6AC73632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77771CF6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2F9F12DD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3) внешняя проверка годового отчета об исполнении местного бюджета;</w:t>
      </w:r>
    </w:p>
    <w:p w14:paraId="04A367C1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4" w:history="1">
        <w:r w:rsidRPr="00CB2132">
          <w:rPr>
            <w:sz w:val="28"/>
            <w:szCs w:val="28"/>
          </w:rPr>
          <w:t>законом</w:t>
        </w:r>
      </w:hyperlink>
      <w:r w:rsidRPr="00CB2132">
        <w:rPr>
          <w:sz w:val="28"/>
          <w:szCs w:val="28"/>
        </w:rPr>
        <w:t xml:space="preserve"> от 5 апреля 2013 года </w:t>
      </w:r>
      <w:r>
        <w:rPr>
          <w:sz w:val="28"/>
          <w:szCs w:val="28"/>
        </w:rPr>
        <w:t>№ 44-ФЗ «</w:t>
      </w:r>
      <w:r w:rsidRPr="00CB2132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CB2132">
        <w:rPr>
          <w:sz w:val="28"/>
          <w:szCs w:val="28"/>
        </w:rPr>
        <w:t>;</w:t>
      </w:r>
    </w:p>
    <w:p w14:paraId="0BD004D3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4655BE7C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62797ED9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Пугачевского муниципального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6A0448EF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8) анализ и мониторинг бюджетного процесса в Пугачевском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416EED90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и главе муниципального образования;</w:t>
      </w:r>
    </w:p>
    <w:p w14:paraId="579C8700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2AF3F51A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Пугачевского муниципального района, предусмотренных документами стратегического планирования Пугачевского муниципального района, в пределах компетенции Комиссии;</w:t>
      </w:r>
    </w:p>
    <w:p w14:paraId="6C0EA1B6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lastRenderedPageBreak/>
        <w:t>12) участие в пределах полномочий в мероприятиях, направленных на противодействие коррупции;</w:t>
      </w:r>
    </w:p>
    <w:p w14:paraId="085EB6F6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Саратовской области, Уставом Пугачевского муниципального района и нормативными правовыми актами муниципального Собрания.</w:t>
      </w:r>
    </w:p>
    <w:p w14:paraId="349DA7F3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2.Комиссия наряду с полномочиями, предусмотренными пунктом 1 настоящей статьи, осуществляет контроль за законностью и эффективностью использования средств бюджета Пугачевского муниципального района, поступивших в бюджеты поселений, входящих в состав Пугачевского муниципального района.</w:t>
      </w:r>
    </w:p>
    <w:p w14:paraId="1F40F20A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B2132">
        <w:rPr>
          <w:sz w:val="28"/>
          <w:szCs w:val="28"/>
        </w:rPr>
        <w:t>Внешний муниципальный финансовый контроль осуществляется Комиссией:</w:t>
      </w:r>
    </w:p>
    <w:p w14:paraId="19923E87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 Пугачевского муниципального района, а также иных организаций, если они используют имущество, находящееся в муниципальной собственности Пугачевского муниципального района;</w:t>
      </w:r>
    </w:p>
    <w:p w14:paraId="1A75932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2) в отношении иных лиц в случаях, предусмотренных Бюджетным </w:t>
      </w:r>
      <w:hyperlink r:id="rId15" w:history="1">
        <w:r w:rsidRPr="00CB2132">
          <w:rPr>
            <w:sz w:val="28"/>
            <w:szCs w:val="28"/>
          </w:rPr>
          <w:t>кодексом</w:t>
        </w:r>
      </w:hyperlink>
      <w:r w:rsidRPr="00CB2132">
        <w:rPr>
          <w:sz w:val="28"/>
          <w:szCs w:val="28"/>
        </w:rPr>
        <w:t xml:space="preserve"> Российской Федерации и другими федеральными законами.</w:t>
      </w:r>
    </w:p>
    <w:p w14:paraId="2B9B8F18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10.Формы</w:t>
      </w:r>
      <w:proofErr w:type="gramEnd"/>
      <w:r w:rsidRPr="00CB2132">
        <w:rPr>
          <w:sz w:val="28"/>
          <w:szCs w:val="28"/>
        </w:rPr>
        <w:t xml:space="preserve"> осуществления Комиссией внешнего муниципального финансового контроля</w:t>
      </w:r>
    </w:p>
    <w:p w14:paraId="09CD6796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1.Внешний муниципальный финансовый контроль осуществляется Комиссией в форме контрольных или экспертно-аналитических мероприятий.</w:t>
      </w:r>
    </w:p>
    <w:p w14:paraId="280B8D2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2.При проведении контрольного мероприятия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Комиссией составляется отчет.</w:t>
      </w:r>
    </w:p>
    <w:p w14:paraId="5E320833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3.При проведении экспертно-аналитического мероприятия Комиссией составляются отчет или заключение.</w:t>
      </w:r>
    </w:p>
    <w:p w14:paraId="407164D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59377868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11.Стандарты</w:t>
      </w:r>
      <w:proofErr w:type="gramEnd"/>
      <w:r w:rsidRPr="00CB2132">
        <w:rPr>
          <w:sz w:val="28"/>
          <w:szCs w:val="28"/>
        </w:rPr>
        <w:t xml:space="preserve"> внешнего муниципального финансового контроля</w:t>
      </w:r>
    </w:p>
    <w:p w14:paraId="40130CD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1.Комиссия при осуществлении внешнего муниципального финансового контроля руководствуются </w:t>
      </w:r>
      <w:hyperlink r:id="rId16" w:history="1">
        <w:r w:rsidRPr="00CB2132">
          <w:rPr>
            <w:sz w:val="28"/>
            <w:szCs w:val="28"/>
          </w:rPr>
          <w:t>Конституцией</w:t>
        </w:r>
      </w:hyperlink>
      <w:r w:rsidRPr="00CB2132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Саратовской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14:paraId="35E1676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trike/>
          <w:sz w:val="28"/>
          <w:szCs w:val="28"/>
        </w:rPr>
      </w:pPr>
      <w:r w:rsidRPr="00CB2132">
        <w:rPr>
          <w:sz w:val="28"/>
          <w:szCs w:val="28"/>
        </w:rPr>
        <w:t>2.Стандарты внешнего муниципального финансового контроля для проведения контрольных и экспертно-аналитических мероприятий утверждаются Комиссией в соответствии с общими требованиями, утвержденными Счетной палатой Российской Федерации.</w:t>
      </w:r>
    </w:p>
    <w:p w14:paraId="2347E01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3.Стандарты внешнего муниципального финансового контроля должны учитывать международные стандарты в области государственного контроля, аудита и финансовой отчетности.</w:t>
      </w:r>
    </w:p>
    <w:p w14:paraId="176B87E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4.Стандарты внешнего муниципального финансового контроля Комиссии не могут противоречить законодательству Российской Федерации и (или) </w:t>
      </w:r>
      <w:r w:rsidRPr="00CB2132">
        <w:rPr>
          <w:sz w:val="28"/>
          <w:szCs w:val="28"/>
        </w:rPr>
        <w:lastRenderedPageBreak/>
        <w:t>законодательству Саратовской области.</w:t>
      </w:r>
    </w:p>
    <w:p w14:paraId="1349645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019B12A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12.Планирование</w:t>
      </w:r>
      <w:proofErr w:type="gramEnd"/>
      <w:r w:rsidRPr="00CB2132">
        <w:rPr>
          <w:sz w:val="28"/>
          <w:szCs w:val="28"/>
        </w:rPr>
        <w:t xml:space="preserve"> деятельности Комиссии</w:t>
      </w:r>
    </w:p>
    <w:p w14:paraId="35278196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1.Комиссия осуществляет свою деятельность на основе планов, которые разрабатываются и утверждаются ей самостоятельно.</w:t>
      </w:r>
    </w:p>
    <w:p w14:paraId="47A32711" w14:textId="77777777" w:rsidR="007535F2" w:rsidRPr="00CB2132" w:rsidRDefault="007535F2" w:rsidP="007535F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2.Планирование деятельности Комиссии осуществляется с учетом результатов контрольных и экспертно-аналитических мероприятий, а также на основании поручений Собрания, предложений главы </w:t>
      </w:r>
      <w:bookmarkStart w:id="6" w:name="_Hlk80690197"/>
      <w:r w:rsidRPr="00CB2132">
        <w:rPr>
          <w:sz w:val="28"/>
          <w:szCs w:val="28"/>
        </w:rPr>
        <w:t>Пугачевского муниципального района</w:t>
      </w:r>
      <w:bookmarkEnd w:id="6"/>
      <w:r w:rsidRPr="00CB2132">
        <w:rPr>
          <w:sz w:val="28"/>
          <w:szCs w:val="28"/>
        </w:rPr>
        <w:t>. Поручения Собрания и предложения главы Пугачевского муниципального района направляются в Комиссию для включения их в план на очередной финансовый год до 15 декабря текущего года.</w:t>
      </w:r>
    </w:p>
    <w:p w14:paraId="591E98C5" w14:textId="77777777" w:rsidR="007535F2" w:rsidRPr="00CB2132" w:rsidRDefault="007535F2" w:rsidP="007535F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B2132">
        <w:rPr>
          <w:sz w:val="28"/>
          <w:szCs w:val="28"/>
        </w:rPr>
        <w:t>Поступившие в установленный срок поручения, предложения, указанные в пункте 2 данной статьи подлежат обязательному рассмотрению Комиссией. Комиссия вправе отклонить включение в годовой план поручений и предложений. В этом случае в 30-дневный срок со дня получения поручений и предложений Комиссией направляется мотивированный ответ с указанием причины отклонения.</w:t>
      </w:r>
    </w:p>
    <w:p w14:paraId="05D79AC8" w14:textId="77777777" w:rsidR="007535F2" w:rsidRPr="00CB2132" w:rsidRDefault="007535F2" w:rsidP="007535F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B2132">
        <w:rPr>
          <w:sz w:val="28"/>
          <w:szCs w:val="28"/>
        </w:rPr>
        <w:t>В течение года, на который был утвержден план, Собрание и глава Пугачевского муниципального района вправе направлять в Комиссию свои предложения по изменению плана работы Комиссии. Предложения рассматриваются Комиссией и либо включаются в годовой план, либо отклоняются. В случае отклонения предложений в 30-дневный срок со дня их получения Комиссией направляется мотивированный ответ с указанием причины отклонения.</w:t>
      </w:r>
    </w:p>
    <w:p w14:paraId="3B599CA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77DAD29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13.Обязательность</w:t>
      </w:r>
      <w:proofErr w:type="gramEnd"/>
      <w:r w:rsidRPr="00CB2132">
        <w:rPr>
          <w:sz w:val="28"/>
          <w:szCs w:val="28"/>
        </w:rPr>
        <w:t xml:space="preserve"> исполнения требований должностных лиц Комиссии</w:t>
      </w:r>
    </w:p>
    <w:p w14:paraId="20CE89C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1.Требования и запросы должностных лиц Комиссии, связанные с осуществлением ими своих должностных полномочий, установленных законодательством Российской Федерации, законодательством Саратовской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2E879E4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2.Неисполнение законных требований и запросов должностных лиц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Саратовской области.</w:t>
      </w:r>
    </w:p>
    <w:p w14:paraId="23D022F3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02D9823F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14.Права</w:t>
      </w:r>
      <w:proofErr w:type="gramEnd"/>
      <w:r w:rsidRPr="00CB2132">
        <w:rPr>
          <w:sz w:val="28"/>
          <w:szCs w:val="28"/>
        </w:rPr>
        <w:t>, обязанности и ответственность должностных лиц Комиссии</w:t>
      </w:r>
    </w:p>
    <w:p w14:paraId="6D6666AD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1.Должностные лица Комиссии при осуществлении возложенных на них должностных полномочий имеют право:</w:t>
      </w:r>
    </w:p>
    <w:p w14:paraId="0C7DF91C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1) беспрепятственно входить на территорию и в помещения, занимаемые </w:t>
      </w:r>
      <w:r w:rsidRPr="00CB2132">
        <w:rPr>
          <w:sz w:val="28"/>
          <w:szCs w:val="28"/>
        </w:rPr>
        <w:lastRenderedPageBreak/>
        <w:t>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57CA4DC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bookmarkStart w:id="7" w:name="P190"/>
      <w:bookmarkEnd w:id="7"/>
      <w:r w:rsidRPr="00CB2132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0715FA3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14:paraId="712D2203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6B7ECDF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7AB066C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5C62D4DA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568C87D6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8) знакомиться с технической документацией к электронным базам данных;</w:t>
      </w:r>
    </w:p>
    <w:p w14:paraId="6843F20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11A82BB1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2.Должностные лица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190" w:history="1">
        <w:r w:rsidRPr="00CB2132">
          <w:rPr>
            <w:sz w:val="28"/>
            <w:szCs w:val="28"/>
          </w:rPr>
          <w:t>пунктом 2 части 1</w:t>
        </w:r>
      </w:hyperlink>
      <w:r w:rsidRPr="00CB2132">
        <w:rPr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Комиссии. Порядок и форма уведомления определяются законами Саратовской области.</w:t>
      </w:r>
    </w:p>
    <w:p w14:paraId="7BA0ED8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Pr="00CB2132">
        <w:rPr>
          <w:sz w:val="28"/>
          <w:szCs w:val="28"/>
        </w:rPr>
        <w:t>Руководители</w:t>
      </w:r>
      <w:proofErr w:type="gramEnd"/>
      <w:r w:rsidRPr="00CB2132">
        <w:rPr>
          <w:sz w:val="28"/>
          <w:szCs w:val="28"/>
        </w:rPr>
        <w:t xml:space="preserve">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67C55824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3.Должностные лица Комиссии не вправе вмешиваться в оперативно-хозяйственную деятельность проверяемых органов и организаций, а также </w:t>
      </w:r>
      <w:r w:rsidRPr="00CB2132">
        <w:rPr>
          <w:sz w:val="28"/>
          <w:szCs w:val="28"/>
        </w:rPr>
        <w:lastRenderedPageBreak/>
        <w:t>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18D33FE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4.Должностные лица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Комиссии.</w:t>
      </w:r>
    </w:p>
    <w:p w14:paraId="7B479785" w14:textId="77777777" w:rsidR="007535F2" w:rsidRPr="00CB2132" w:rsidRDefault="007535F2" w:rsidP="007535F2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CB2132">
        <w:rPr>
          <w:rFonts w:eastAsiaTheme="minorHAnsi"/>
          <w:bCs/>
          <w:sz w:val="28"/>
          <w:szCs w:val="28"/>
          <w:lang w:eastAsia="en-US"/>
        </w:rPr>
        <w:t xml:space="preserve">4.1.Должностные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17" w:history="1">
        <w:r w:rsidRPr="00CB2132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CB2132">
        <w:rPr>
          <w:rFonts w:eastAsiaTheme="minorHAnsi"/>
          <w:bCs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18" w:history="1">
        <w:r w:rsidRPr="00CB2132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CB2132">
        <w:rPr>
          <w:rFonts w:eastAsiaTheme="minorHAnsi"/>
          <w:bCs/>
          <w:sz w:val="28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 w:rsidRPr="00CB2132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CB2132">
        <w:rPr>
          <w:rFonts w:eastAsiaTheme="minorHAnsi"/>
          <w:bCs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048CCD45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5.Должностные лица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28AB7E9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6.Председатель, заместитель председателя и аудиторы Комиссии вправе участвовать в заседаниях Собрания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Собранием.</w:t>
      </w:r>
    </w:p>
    <w:p w14:paraId="562485B4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522A273A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15.Представление</w:t>
      </w:r>
      <w:proofErr w:type="gramEnd"/>
      <w:r w:rsidRPr="00CB2132">
        <w:rPr>
          <w:sz w:val="28"/>
          <w:szCs w:val="28"/>
        </w:rPr>
        <w:t xml:space="preserve"> информации Комиссии</w:t>
      </w:r>
    </w:p>
    <w:p w14:paraId="362FB7EF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bookmarkStart w:id="8" w:name="P206"/>
      <w:bookmarkEnd w:id="8"/>
      <w:r w:rsidRPr="00CB2132">
        <w:rPr>
          <w:sz w:val="28"/>
          <w:szCs w:val="28"/>
        </w:rPr>
        <w:t>1.Органы местного самоуправления, муниципальные органы и организации, в отношении которых Комиссия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Саратовской области, муниципальными нормативными правовыми актами, регламентами Комиссии сроки обязаны представлять в Комиссию по их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5FB019D3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2.Порядок направления Комиссией запросов, указанных в </w:t>
      </w:r>
      <w:hyperlink w:anchor="P206" w:history="1">
        <w:r w:rsidRPr="00CB2132">
          <w:rPr>
            <w:sz w:val="28"/>
            <w:szCs w:val="28"/>
          </w:rPr>
          <w:t>части 1</w:t>
        </w:r>
      </w:hyperlink>
      <w:r w:rsidRPr="00CB2132">
        <w:rPr>
          <w:sz w:val="28"/>
          <w:szCs w:val="28"/>
        </w:rPr>
        <w:t xml:space="preserve"> настоящей статьи, определяется законами Саратовской области или муниципальными нормативными правовыми актами и регламентами Комиссии.</w:t>
      </w:r>
    </w:p>
    <w:p w14:paraId="01DB90D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14:paraId="5F5146A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4.Непредставление или несвоевременное представление органами и </w:t>
      </w:r>
      <w:r w:rsidRPr="00CB2132">
        <w:rPr>
          <w:sz w:val="28"/>
          <w:szCs w:val="28"/>
        </w:rPr>
        <w:lastRenderedPageBreak/>
        <w:t xml:space="preserve">организациями, указанными в </w:t>
      </w:r>
      <w:hyperlink w:anchor="P206" w:history="1">
        <w:r w:rsidRPr="00CB2132">
          <w:rPr>
            <w:sz w:val="28"/>
            <w:szCs w:val="28"/>
          </w:rPr>
          <w:t>части 1</w:t>
        </w:r>
      </w:hyperlink>
      <w:r w:rsidRPr="00CB2132">
        <w:rPr>
          <w:sz w:val="28"/>
          <w:szCs w:val="28"/>
        </w:rPr>
        <w:t xml:space="preserve"> настоящей статьи, в Комиссию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Саратовской области.</w:t>
      </w:r>
    </w:p>
    <w:p w14:paraId="4C0F47E3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B2132">
        <w:rPr>
          <w:sz w:val="28"/>
          <w:szCs w:val="28"/>
        </w:rPr>
        <w:t>При осуществлении внешнего муниципального финансового контроля Комиссии предоставляется необходимый для реализации их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01459F31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66F8D87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16.Представления</w:t>
      </w:r>
      <w:proofErr w:type="gramEnd"/>
      <w:r w:rsidRPr="00CB2132">
        <w:rPr>
          <w:sz w:val="28"/>
          <w:szCs w:val="28"/>
        </w:rPr>
        <w:t xml:space="preserve"> и предписания Комиссии</w:t>
      </w:r>
    </w:p>
    <w:p w14:paraId="739539E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Пугачевскому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3EDA3A3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2.Представление Комиссии подписывается председателем Комиссии, либо заместителем председателя Комиссии, либо аудитором Комиссии (при отсутствии в штатном расписании должности заместителя председателя Комиссии).</w:t>
      </w:r>
    </w:p>
    <w:p w14:paraId="54F822ED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Комиссию о принятых по результатам выполнения представления решениях и мерах.</w:t>
      </w:r>
    </w:p>
    <w:p w14:paraId="4E60BADC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Pr="00CB2132">
        <w:rPr>
          <w:sz w:val="28"/>
          <w:szCs w:val="28"/>
        </w:rPr>
        <w:t>Срок</w:t>
      </w:r>
      <w:proofErr w:type="gramEnd"/>
      <w:r w:rsidRPr="00CB2132">
        <w:rPr>
          <w:sz w:val="28"/>
          <w:szCs w:val="28"/>
        </w:rPr>
        <w:t xml:space="preserve"> выполнения представления может быть продлен по решению Комиссии, но не более одного раза.</w:t>
      </w:r>
    </w:p>
    <w:p w14:paraId="6FED5ED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4.В случае выявления нарушений, требующих безотлагательных мер по их пресечению и предупреждению, невыполнения представлений Комиссии, а также в случае воспрепятствования проведению должностными лицами Комиссии контрольных мероприятий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005B4A0D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5.Предписание Комиссии должно содержать указание на конкретные допущенные нарушения и конкретные основания вынесения предписания. Предписание Комиссии подписывается председателем Комиссии, либо заместителем председателя Комиссии, либо аудитором Комиссии (при отсутствии в штатном расписании должности заместителя председателя Комиссии).</w:t>
      </w:r>
    </w:p>
    <w:p w14:paraId="49348B32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6.Предписание Комиссии должно быть исполнено в установленные в нем сроки. Срок выполнения предписания может быть продлен по решению Комиссии, но не более одного раза.</w:t>
      </w:r>
    </w:p>
    <w:p w14:paraId="7FCCD906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CB2132">
        <w:rPr>
          <w:sz w:val="28"/>
          <w:szCs w:val="28"/>
        </w:rPr>
        <w:t>Невыполнение представления или предписания Комиссии влечет за собой ответственность, установленную законодательством Российской Федерации.</w:t>
      </w:r>
    </w:p>
    <w:p w14:paraId="70AEBDED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8.В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Комиссия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14:paraId="7AB92BF3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2CD7F70C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17.Гарантии</w:t>
      </w:r>
      <w:proofErr w:type="gramEnd"/>
      <w:r w:rsidRPr="00CB2132">
        <w:rPr>
          <w:sz w:val="28"/>
          <w:szCs w:val="28"/>
        </w:rPr>
        <w:t xml:space="preserve"> прав проверяемых органов и организаций</w:t>
      </w:r>
    </w:p>
    <w:p w14:paraId="742D653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1.Акты, составленные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Саратовской области, прилагаются к актам и в дальнейшем являются их неотъемлемой частью.</w:t>
      </w:r>
    </w:p>
    <w:p w14:paraId="0C91EC38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2.Проверяемые органы и организации и их должностные лица вправе обратиться с жалобой на действия (бездействие) Комиссии в Собрание.</w:t>
      </w:r>
    </w:p>
    <w:p w14:paraId="551FDB03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4221E48C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18.Взаимодействие</w:t>
      </w:r>
      <w:proofErr w:type="gramEnd"/>
      <w:r w:rsidRPr="00CB2132">
        <w:rPr>
          <w:sz w:val="28"/>
          <w:szCs w:val="28"/>
        </w:rPr>
        <w:t xml:space="preserve"> Комиссии </w:t>
      </w:r>
    </w:p>
    <w:p w14:paraId="29499C43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1.Комиссия при осуществлении своей деятельности вправе взаимодействовать со Счетной палатой Саратовской области,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Комиссия вправе заключать с ними соглашения о сотрудничестве и взаимодействии.</w:t>
      </w:r>
    </w:p>
    <w:p w14:paraId="07FC822C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CB2132">
        <w:rPr>
          <w:sz w:val="28"/>
          <w:szCs w:val="28"/>
        </w:rPr>
        <w:t>Комиссия</w:t>
      </w:r>
      <w:proofErr w:type="gramEnd"/>
      <w:r w:rsidRPr="00CB2132">
        <w:rPr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7D1A7E9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Саратовской области.</w:t>
      </w:r>
    </w:p>
    <w:p w14:paraId="7C765D6F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3.В целях координации своей деятельности Комиссия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63EB66BB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 xml:space="preserve">4.Комиссия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</w:t>
      </w:r>
      <w:r w:rsidRPr="00CB2132">
        <w:rPr>
          <w:sz w:val="28"/>
          <w:szCs w:val="28"/>
        </w:rPr>
        <w:lastRenderedPageBreak/>
        <w:t>мероприятиях.</w:t>
      </w:r>
    </w:p>
    <w:p w14:paraId="58D0F411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5.Комиссия или Собрание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63300BBD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</w:p>
    <w:p w14:paraId="453F2A2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19.Обеспечение</w:t>
      </w:r>
      <w:proofErr w:type="gramEnd"/>
      <w:r w:rsidRPr="00CB2132">
        <w:rPr>
          <w:sz w:val="28"/>
          <w:szCs w:val="28"/>
        </w:rPr>
        <w:t xml:space="preserve"> доступа к информации о деятельности Комиссии</w:t>
      </w:r>
    </w:p>
    <w:p w14:paraId="2340E18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1.Комиссия в целях обеспечения доступа к информации о своей деятельности размещает на</w:t>
      </w:r>
      <w:r>
        <w:rPr>
          <w:sz w:val="28"/>
          <w:szCs w:val="28"/>
        </w:rPr>
        <w:t xml:space="preserve"> </w:t>
      </w:r>
      <w:r w:rsidRPr="00CB2132">
        <w:rPr>
          <w:sz w:val="28"/>
          <w:szCs w:val="28"/>
        </w:rPr>
        <w:t>официальном сайте администрации Пугачевского муниципального района в информационно-телекоммуникационной сети Интернет (далее - сеть Интернет) и опубликовывают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0B17C258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2.Комиссия ежегодно подготавливает отчет о своей деятельности, который направляется на рассмотрение в Собрание. Указанный отчет Комиссии опубликовывается в средствах массовой информации или размещается в сети Интернет только после их рассмотрения Собранием.</w:t>
      </w:r>
    </w:p>
    <w:p w14:paraId="29877174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3.Опубликование в средствах массовой информации или размещение в сети Интернет информации о деятельности Комиссии осуществляется в соответствии с нормативными правовыми актами Собрания и Регламентом Комиссии.</w:t>
      </w:r>
    </w:p>
    <w:p w14:paraId="4C182D8E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</w:p>
    <w:p w14:paraId="56988630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outlineLvl w:val="1"/>
        <w:rPr>
          <w:sz w:val="28"/>
          <w:szCs w:val="28"/>
        </w:rPr>
      </w:pPr>
      <w:r w:rsidRPr="00CB2132">
        <w:rPr>
          <w:sz w:val="28"/>
          <w:szCs w:val="28"/>
        </w:rPr>
        <w:t xml:space="preserve">Статья </w:t>
      </w:r>
      <w:proofErr w:type="gramStart"/>
      <w:r w:rsidRPr="00CB2132">
        <w:rPr>
          <w:sz w:val="28"/>
          <w:szCs w:val="28"/>
        </w:rPr>
        <w:t>20.Финансовое</w:t>
      </w:r>
      <w:proofErr w:type="gramEnd"/>
      <w:r w:rsidRPr="00CB2132">
        <w:rPr>
          <w:sz w:val="28"/>
          <w:szCs w:val="28"/>
        </w:rPr>
        <w:t xml:space="preserve"> обеспечение деятельности Комиссии</w:t>
      </w:r>
    </w:p>
    <w:p w14:paraId="3460C4F7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1.Финансовое обеспечение деятельности Комиссии осуществляется за счет средств местного бюджета.</w:t>
      </w:r>
    </w:p>
    <w:p w14:paraId="7F711649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sz w:val="28"/>
          <w:szCs w:val="28"/>
        </w:rPr>
      </w:pPr>
      <w:r w:rsidRPr="00CB2132">
        <w:rPr>
          <w:sz w:val="28"/>
          <w:szCs w:val="28"/>
        </w:rPr>
        <w:t>Финансовое обеспечение деятельности Комиссии предусматривается в объеме, позволяющем обеспечить возможность осуществления возложенных на нее полномочий.</w:t>
      </w:r>
    </w:p>
    <w:p w14:paraId="3070F791" w14:textId="77777777" w:rsidR="007535F2" w:rsidRPr="00CB2132" w:rsidRDefault="007535F2" w:rsidP="007535F2">
      <w:pPr>
        <w:adjustRightInd/>
        <w:spacing w:line="20" w:lineRule="atLeast"/>
        <w:ind w:firstLine="708"/>
        <w:jc w:val="both"/>
        <w:rPr>
          <w:b/>
          <w:sz w:val="28"/>
          <w:szCs w:val="28"/>
        </w:rPr>
      </w:pPr>
      <w:r w:rsidRPr="00CB2132">
        <w:rPr>
          <w:sz w:val="28"/>
          <w:szCs w:val="28"/>
        </w:rPr>
        <w:t>2.Контроль за использованием Комиссией бюджетных средств, муниципального имущества осуществляется на основании решения Собрания.</w:t>
      </w:r>
    </w:p>
    <w:p w14:paraId="78D631B1" w14:textId="77777777" w:rsidR="007535F2" w:rsidRDefault="007535F2" w:rsidP="007535F2">
      <w:pPr>
        <w:ind w:firstLine="708"/>
        <w:jc w:val="both"/>
        <w:rPr>
          <w:sz w:val="28"/>
          <w:szCs w:val="28"/>
        </w:rPr>
      </w:pPr>
    </w:p>
    <w:p w14:paraId="4C3D4019" w14:textId="77777777" w:rsidR="007535F2" w:rsidRDefault="007535F2" w:rsidP="007535F2">
      <w:pPr>
        <w:ind w:firstLine="708"/>
        <w:jc w:val="both"/>
        <w:rPr>
          <w:sz w:val="28"/>
          <w:szCs w:val="28"/>
        </w:rPr>
      </w:pPr>
    </w:p>
    <w:p w14:paraId="64D0CF07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</w:p>
    <w:p w14:paraId="39A3387A" w14:textId="77777777" w:rsidR="007535F2" w:rsidRPr="00CB2132" w:rsidRDefault="007535F2" w:rsidP="00753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20.</w:t>
      </w:r>
      <w:proofErr w:type="gramStart"/>
      <w:r>
        <w:rPr>
          <w:sz w:val="28"/>
          <w:szCs w:val="28"/>
        </w:rPr>
        <w:t>1.</w:t>
      </w:r>
      <w:r w:rsidRPr="00CB2132">
        <w:rPr>
          <w:sz w:val="28"/>
          <w:szCs w:val="28"/>
        </w:rPr>
        <w:t>Оплата</w:t>
      </w:r>
      <w:proofErr w:type="gramEnd"/>
      <w:r w:rsidRPr="00CB2132">
        <w:rPr>
          <w:sz w:val="28"/>
          <w:szCs w:val="28"/>
        </w:rPr>
        <w:t xml:space="preserve"> труда, материальное и социальное обеспечение должностных лиц Комиссии, замещающих муниципальную должность</w:t>
      </w:r>
    </w:p>
    <w:p w14:paraId="45BA809A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2132">
        <w:rPr>
          <w:rFonts w:ascii="Times New Roman" w:hAnsi="Times New Roman" w:cs="Times New Roman"/>
          <w:sz w:val="28"/>
          <w:szCs w:val="28"/>
        </w:rPr>
        <w:t>Председателю, заместителю председателя, аудиторам Комиссии гарантируются:</w:t>
      </w:r>
    </w:p>
    <w:p w14:paraId="1EE47D72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82090668"/>
      <w:r w:rsidRPr="00CB2132">
        <w:rPr>
          <w:rFonts w:ascii="Times New Roman" w:hAnsi="Times New Roman" w:cs="Times New Roman"/>
          <w:sz w:val="28"/>
          <w:szCs w:val="28"/>
        </w:rPr>
        <w:t>оплата труда в виде денежного вознаграждения, установленного решением Собрания;</w:t>
      </w:r>
    </w:p>
    <w:p w14:paraId="3EAD4EAA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>материальная помощь в размере двух денежных вознаграждений в год, выплачиваемая к очередному отпуску;</w:t>
      </w:r>
    </w:p>
    <w:p w14:paraId="19AF97D7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продолжительностью 30 календарных дней, а также ежегодный дополнительный оплачиваемый отпуск продолжительностью 13 календарных дней;</w:t>
      </w:r>
    </w:p>
    <w:p w14:paraId="0060E2E9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 xml:space="preserve">получение дополнительного профессионального образования с </w:t>
      </w:r>
      <w:r w:rsidRPr="00CB2132">
        <w:rPr>
          <w:rFonts w:ascii="Times New Roman" w:hAnsi="Times New Roman" w:cs="Times New Roman"/>
          <w:sz w:val="28"/>
          <w:szCs w:val="28"/>
        </w:rPr>
        <w:lastRenderedPageBreak/>
        <w:t>сохранением на период обучения замещаемой должности;</w:t>
      </w:r>
    </w:p>
    <w:p w14:paraId="1FEDA2EB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>другие меры материального и социального обеспечения для лиц, замещающих муниципальную должность.</w:t>
      </w:r>
    </w:p>
    <w:bookmarkEnd w:id="9"/>
    <w:p w14:paraId="7A8FD388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>Председатель Комиссии вправе принять решение о премировании лиц, замещающих муниципальную должность, при наличии экономии средств, предусмотренных в местном бюджете на оплату труда сотрудников Комиссии.</w:t>
      </w:r>
    </w:p>
    <w:p w14:paraId="7AB2FF8A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82091280"/>
      <w:r>
        <w:rPr>
          <w:rFonts w:ascii="Times New Roman" w:hAnsi="Times New Roman" w:cs="Times New Roman"/>
          <w:sz w:val="28"/>
          <w:szCs w:val="28"/>
        </w:rPr>
        <w:t>2.</w:t>
      </w:r>
      <w:r w:rsidRPr="00CB2132">
        <w:rPr>
          <w:rFonts w:ascii="Times New Roman" w:hAnsi="Times New Roman" w:cs="Times New Roman"/>
          <w:sz w:val="28"/>
          <w:szCs w:val="28"/>
        </w:rPr>
        <w:t>При выходе на пенсию в соответствии с законодательством Российской Федерации лица</w:t>
      </w:r>
      <w:bookmarkEnd w:id="10"/>
      <w:r w:rsidRPr="00CB2132">
        <w:rPr>
          <w:rFonts w:ascii="Times New Roman" w:hAnsi="Times New Roman" w:cs="Times New Roman"/>
          <w:sz w:val="28"/>
          <w:szCs w:val="28"/>
        </w:rPr>
        <w:t>, замещавшие должности председателя, заместителя председателя Комиссии, аудитора Комиссии имеют право на ежемесячную доплату к пенсии.</w:t>
      </w:r>
    </w:p>
    <w:p w14:paraId="40024A24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 xml:space="preserve">Ежемесячная доплата к пенсии выплачивается за счет средств районного бюджета. Порядок и сроки </w:t>
      </w:r>
      <w:bookmarkStart w:id="11" w:name="_Hlk82091328"/>
      <w:r w:rsidRPr="00CB2132">
        <w:rPr>
          <w:rFonts w:ascii="Times New Roman" w:hAnsi="Times New Roman" w:cs="Times New Roman"/>
          <w:sz w:val="28"/>
          <w:szCs w:val="28"/>
        </w:rPr>
        <w:t>назначения, перерасчета и выплаты ежемесячной доплаты к пенсии, в том числе приостановления, возобновления и прекращения выплаты ежемесячной доплаты к пенсии, устанавливаются Собранием</w:t>
      </w:r>
      <w:bookmarkEnd w:id="11"/>
      <w:r w:rsidRPr="00CB2132">
        <w:rPr>
          <w:rFonts w:ascii="Times New Roman" w:hAnsi="Times New Roman" w:cs="Times New Roman"/>
          <w:sz w:val="28"/>
          <w:szCs w:val="28"/>
        </w:rPr>
        <w:t>.</w:t>
      </w:r>
    </w:p>
    <w:p w14:paraId="32E32E68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7811C3" w14:textId="77777777" w:rsidR="007535F2" w:rsidRPr="00CB2132" w:rsidRDefault="007535F2" w:rsidP="007535F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B2132">
        <w:rPr>
          <w:rFonts w:ascii="Times New Roman" w:hAnsi="Times New Roman" w:cs="Times New Roman"/>
          <w:b w:val="0"/>
          <w:bCs/>
          <w:sz w:val="28"/>
          <w:szCs w:val="28"/>
        </w:rPr>
        <w:t>Статья 20.2 Оплата труда, социальное и материальное обеспечение лиц, замещающих должности муниципальной службы, и лиц, замещающих должности, не относящиеся к должностям муниципальной службы</w:t>
      </w:r>
    </w:p>
    <w:p w14:paraId="294E58B5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>1.Лица, замещающие должности муниципа</w:t>
      </w:r>
      <w:r>
        <w:rPr>
          <w:rFonts w:ascii="Times New Roman" w:hAnsi="Times New Roman" w:cs="Times New Roman"/>
          <w:sz w:val="28"/>
          <w:szCs w:val="28"/>
        </w:rPr>
        <w:t>льной службы, и лица, замещающие</w:t>
      </w:r>
      <w:r w:rsidRPr="00CB2132">
        <w:rPr>
          <w:rFonts w:ascii="Times New Roman" w:hAnsi="Times New Roman" w:cs="Times New Roman"/>
          <w:sz w:val="28"/>
          <w:szCs w:val="28"/>
        </w:rPr>
        <w:t xml:space="preserve"> должности, не относящиеся к должностям муниципальной службы, имеют право на оплату труда и социальные выплаты в соответствии с решениями Собрания и нормативными актами Комиссии.</w:t>
      </w:r>
    </w:p>
    <w:p w14:paraId="3DADDCB0" w14:textId="77777777" w:rsidR="007535F2" w:rsidRPr="00CB2132" w:rsidRDefault="007535F2" w:rsidP="007535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132">
        <w:rPr>
          <w:rFonts w:ascii="Times New Roman" w:hAnsi="Times New Roman" w:cs="Times New Roman"/>
          <w:sz w:val="28"/>
          <w:szCs w:val="28"/>
        </w:rPr>
        <w:t>2.Материально-техническое обеспечение лиц, замещающих должности муниципальной службы и лиц, замещающих должности, не относящиеся к должностям муниципальной службы, осуществляется в соответствии с локальным нормативным актом Комиссии.</w:t>
      </w:r>
    </w:p>
    <w:p w14:paraId="51F829F9" w14:textId="77777777" w:rsidR="007535F2" w:rsidRPr="008E7638" w:rsidRDefault="007535F2" w:rsidP="007535F2">
      <w:pPr>
        <w:ind w:firstLine="708"/>
        <w:jc w:val="both"/>
        <w:rPr>
          <w:sz w:val="24"/>
          <w:szCs w:val="24"/>
        </w:rPr>
      </w:pPr>
    </w:p>
    <w:p w14:paraId="13C66B13" w14:textId="77777777" w:rsidR="00170813" w:rsidRPr="00A80985" w:rsidRDefault="00170813" w:rsidP="007535F2">
      <w:pPr>
        <w:spacing w:line="20" w:lineRule="atLeast"/>
        <w:ind w:firstLine="708"/>
        <w:jc w:val="both"/>
        <w:rPr>
          <w:b/>
          <w:sz w:val="24"/>
          <w:szCs w:val="24"/>
        </w:rPr>
      </w:pPr>
    </w:p>
    <w:sectPr w:rsidR="00170813" w:rsidRPr="00A80985" w:rsidSect="006F1583">
      <w:footerReference w:type="default" r:id="rId20"/>
      <w:type w:val="continuous"/>
      <w:pgSz w:w="11906" w:h="16838"/>
      <w:pgMar w:top="567" w:right="709" w:bottom="425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8A3" w14:textId="77777777" w:rsidR="00F029C3" w:rsidRDefault="00F029C3" w:rsidP="00247DDA">
      <w:r>
        <w:separator/>
      </w:r>
    </w:p>
  </w:endnote>
  <w:endnote w:type="continuationSeparator" w:id="0">
    <w:p w14:paraId="2032244D" w14:textId="77777777" w:rsidR="00F029C3" w:rsidRDefault="00F029C3" w:rsidP="0024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2266"/>
      <w:docPartObj>
        <w:docPartGallery w:val="Page Numbers (Bottom of Page)"/>
        <w:docPartUnique/>
      </w:docPartObj>
    </w:sdtPr>
    <w:sdtEndPr/>
    <w:sdtContent>
      <w:p w14:paraId="15E83B0D" w14:textId="77777777" w:rsidR="00A70A6E" w:rsidRDefault="00B767B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8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92E2264" w14:textId="77777777" w:rsidR="00A70A6E" w:rsidRDefault="00A70A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0B84" w14:textId="77777777" w:rsidR="00F029C3" w:rsidRDefault="00F029C3" w:rsidP="00247DDA">
      <w:r>
        <w:separator/>
      </w:r>
    </w:p>
  </w:footnote>
  <w:footnote w:type="continuationSeparator" w:id="0">
    <w:p w14:paraId="2CB3FE1F" w14:textId="77777777" w:rsidR="00F029C3" w:rsidRDefault="00F029C3" w:rsidP="0024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20"/>
    <w:rsid w:val="00004073"/>
    <w:rsid w:val="0000797D"/>
    <w:rsid w:val="00015E00"/>
    <w:rsid w:val="0002043D"/>
    <w:rsid w:val="000229F6"/>
    <w:rsid w:val="000256E2"/>
    <w:rsid w:val="00035A14"/>
    <w:rsid w:val="00041092"/>
    <w:rsid w:val="00056689"/>
    <w:rsid w:val="000632E6"/>
    <w:rsid w:val="00066680"/>
    <w:rsid w:val="00073720"/>
    <w:rsid w:val="000751C2"/>
    <w:rsid w:val="00095CE6"/>
    <w:rsid w:val="000A22F7"/>
    <w:rsid w:val="000A47C6"/>
    <w:rsid w:val="000A7403"/>
    <w:rsid w:val="000B320C"/>
    <w:rsid w:val="000B3281"/>
    <w:rsid w:val="000D70A3"/>
    <w:rsid w:val="000E5F54"/>
    <w:rsid w:val="000F03CA"/>
    <w:rsid w:val="000F62E1"/>
    <w:rsid w:val="00100C2C"/>
    <w:rsid w:val="00105B81"/>
    <w:rsid w:val="00127436"/>
    <w:rsid w:val="001344EA"/>
    <w:rsid w:val="00146132"/>
    <w:rsid w:val="00147DB0"/>
    <w:rsid w:val="0015356A"/>
    <w:rsid w:val="00154B9E"/>
    <w:rsid w:val="00156DF8"/>
    <w:rsid w:val="00161B1E"/>
    <w:rsid w:val="00161E6C"/>
    <w:rsid w:val="00165CDE"/>
    <w:rsid w:val="00170813"/>
    <w:rsid w:val="0017114A"/>
    <w:rsid w:val="001745B2"/>
    <w:rsid w:val="001A49E7"/>
    <w:rsid w:val="001A6FB4"/>
    <w:rsid w:val="001C24EB"/>
    <w:rsid w:val="001D1A84"/>
    <w:rsid w:val="001E09A9"/>
    <w:rsid w:val="001E7A29"/>
    <w:rsid w:val="001F0BFD"/>
    <w:rsid w:val="0020549F"/>
    <w:rsid w:val="0021790C"/>
    <w:rsid w:val="00235AF4"/>
    <w:rsid w:val="00240033"/>
    <w:rsid w:val="00246DFB"/>
    <w:rsid w:val="00247DDA"/>
    <w:rsid w:val="002500D7"/>
    <w:rsid w:val="002526B9"/>
    <w:rsid w:val="002554C9"/>
    <w:rsid w:val="0026127D"/>
    <w:rsid w:val="00276059"/>
    <w:rsid w:val="00285F33"/>
    <w:rsid w:val="00294BA4"/>
    <w:rsid w:val="002B209D"/>
    <w:rsid w:val="002B705C"/>
    <w:rsid w:val="002C277C"/>
    <w:rsid w:val="002F3FA1"/>
    <w:rsid w:val="002F5475"/>
    <w:rsid w:val="002F5767"/>
    <w:rsid w:val="003075FD"/>
    <w:rsid w:val="003105C1"/>
    <w:rsid w:val="00311CB5"/>
    <w:rsid w:val="003146C2"/>
    <w:rsid w:val="00315F36"/>
    <w:rsid w:val="00322953"/>
    <w:rsid w:val="003733D3"/>
    <w:rsid w:val="00383AC2"/>
    <w:rsid w:val="00391B3B"/>
    <w:rsid w:val="00392C2A"/>
    <w:rsid w:val="003932F9"/>
    <w:rsid w:val="003A178A"/>
    <w:rsid w:val="003A6AA2"/>
    <w:rsid w:val="003C2180"/>
    <w:rsid w:val="003C2258"/>
    <w:rsid w:val="003C33BA"/>
    <w:rsid w:val="003D1A0E"/>
    <w:rsid w:val="003E063D"/>
    <w:rsid w:val="003F697C"/>
    <w:rsid w:val="004028F6"/>
    <w:rsid w:val="0042413D"/>
    <w:rsid w:val="004332C0"/>
    <w:rsid w:val="00464771"/>
    <w:rsid w:val="004670A9"/>
    <w:rsid w:val="00476DAA"/>
    <w:rsid w:val="004A4330"/>
    <w:rsid w:val="004B47F5"/>
    <w:rsid w:val="004D114F"/>
    <w:rsid w:val="004D1A84"/>
    <w:rsid w:val="004D2EA0"/>
    <w:rsid w:val="004E2286"/>
    <w:rsid w:val="004E61CB"/>
    <w:rsid w:val="0051305A"/>
    <w:rsid w:val="005237E3"/>
    <w:rsid w:val="00555176"/>
    <w:rsid w:val="00562520"/>
    <w:rsid w:val="005657A4"/>
    <w:rsid w:val="005729C9"/>
    <w:rsid w:val="0058051D"/>
    <w:rsid w:val="00584B24"/>
    <w:rsid w:val="0059656C"/>
    <w:rsid w:val="005A510F"/>
    <w:rsid w:val="005A6B33"/>
    <w:rsid w:val="005A75BE"/>
    <w:rsid w:val="005B72F4"/>
    <w:rsid w:val="005C57FD"/>
    <w:rsid w:val="00604DBF"/>
    <w:rsid w:val="00614AF1"/>
    <w:rsid w:val="00640764"/>
    <w:rsid w:val="0064093F"/>
    <w:rsid w:val="00652744"/>
    <w:rsid w:val="00655BCD"/>
    <w:rsid w:val="006766C3"/>
    <w:rsid w:val="00682D85"/>
    <w:rsid w:val="00682FA0"/>
    <w:rsid w:val="006949EF"/>
    <w:rsid w:val="006A33AC"/>
    <w:rsid w:val="006C698F"/>
    <w:rsid w:val="006D2D10"/>
    <w:rsid w:val="006F1583"/>
    <w:rsid w:val="006F1D54"/>
    <w:rsid w:val="006F260D"/>
    <w:rsid w:val="007061EB"/>
    <w:rsid w:val="00722783"/>
    <w:rsid w:val="0073505E"/>
    <w:rsid w:val="00752B12"/>
    <w:rsid w:val="00752CD6"/>
    <w:rsid w:val="007535F2"/>
    <w:rsid w:val="00753D36"/>
    <w:rsid w:val="007876F3"/>
    <w:rsid w:val="00793D8C"/>
    <w:rsid w:val="007B2D2D"/>
    <w:rsid w:val="007B7AE4"/>
    <w:rsid w:val="007C0E6A"/>
    <w:rsid w:val="007C73A1"/>
    <w:rsid w:val="007D52A8"/>
    <w:rsid w:val="007E7C6A"/>
    <w:rsid w:val="00803B8C"/>
    <w:rsid w:val="00805B44"/>
    <w:rsid w:val="00807DD9"/>
    <w:rsid w:val="00812D8C"/>
    <w:rsid w:val="0081402B"/>
    <w:rsid w:val="00821EEF"/>
    <w:rsid w:val="008301BC"/>
    <w:rsid w:val="0083402B"/>
    <w:rsid w:val="00842717"/>
    <w:rsid w:val="00857839"/>
    <w:rsid w:val="00857ED8"/>
    <w:rsid w:val="008604F8"/>
    <w:rsid w:val="008722B5"/>
    <w:rsid w:val="00872D6D"/>
    <w:rsid w:val="00873DA8"/>
    <w:rsid w:val="008C277E"/>
    <w:rsid w:val="008D0B3D"/>
    <w:rsid w:val="008D550C"/>
    <w:rsid w:val="009032FB"/>
    <w:rsid w:val="00914988"/>
    <w:rsid w:val="00940DC3"/>
    <w:rsid w:val="009422A6"/>
    <w:rsid w:val="00944B57"/>
    <w:rsid w:val="00946A49"/>
    <w:rsid w:val="00953606"/>
    <w:rsid w:val="00956F39"/>
    <w:rsid w:val="00963AEA"/>
    <w:rsid w:val="00970B0A"/>
    <w:rsid w:val="00985845"/>
    <w:rsid w:val="0099614D"/>
    <w:rsid w:val="00996DC2"/>
    <w:rsid w:val="009A08DA"/>
    <w:rsid w:val="009A5680"/>
    <w:rsid w:val="009B7C29"/>
    <w:rsid w:val="009C081D"/>
    <w:rsid w:val="009C3FA4"/>
    <w:rsid w:val="009D25E6"/>
    <w:rsid w:val="009D3AF7"/>
    <w:rsid w:val="009E5A39"/>
    <w:rsid w:val="009E6141"/>
    <w:rsid w:val="00A2641A"/>
    <w:rsid w:val="00A355C7"/>
    <w:rsid w:val="00A535B8"/>
    <w:rsid w:val="00A537E1"/>
    <w:rsid w:val="00A561ED"/>
    <w:rsid w:val="00A60391"/>
    <w:rsid w:val="00A70A6E"/>
    <w:rsid w:val="00A71A02"/>
    <w:rsid w:val="00A80985"/>
    <w:rsid w:val="00A84FAA"/>
    <w:rsid w:val="00A87FC9"/>
    <w:rsid w:val="00AA2D53"/>
    <w:rsid w:val="00AA4167"/>
    <w:rsid w:val="00AA6E96"/>
    <w:rsid w:val="00AB23DD"/>
    <w:rsid w:val="00AB250F"/>
    <w:rsid w:val="00AB7717"/>
    <w:rsid w:val="00AC2D35"/>
    <w:rsid w:val="00AC7AE5"/>
    <w:rsid w:val="00AE1F70"/>
    <w:rsid w:val="00AE43E9"/>
    <w:rsid w:val="00AE7BD4"/>
    <w:rsid w:val="00AF4302"/>
    <w:rsid w:val="00AF4CC3"/>
    <w:rsid w:val="00B0548D"/>
    <w:rsid w:val="00B32F22"/>
    <w:rsid w:val="00B33193"/>
    <w:rsid w:val="00B34895"/>
    <w:rsid w:val="00B41DF5"/>
    <w:rsid w:val="00B450DD"/>
    <w:rsid w:val="00B46773"/>
    <w:rsid w:val="00B52A35"/>
    <w:rsid w:val="00B546DC"/>
    <w:rsid w:val="00B57639"/>
    <w:rsid w:val="00B74E5E"/>
    <w:rsid w:val="00B767B3"/>
    <w:rsid w:val="00B7779F"/>
    <w:rsid w:val="00B8460B"/>
    <w:rsid w:val="00B84680"/>
    <w:rsid w:val="00B8526F"/>
    <w:rsid w:val="00B926A0"/>
    <w:rsid w:val="00BA7B6A"/>
    <w:rsid w:val="00BF3BC7"/>
    <w:rsid w:val="00C02E51"/>
    <w:rsid w:val="00C13AD3"/>
    <w:rsid w:val="00C21191"/>
    <w:rsid w:val="00C236BB"/>
    <w:rsid w:val="00C336FB"/>
    <w:rsid w:val="00C37D8D"/>
    <w:rsid w:val="00C41CEF"/>
    <w:rsid w:val="00C45F6D"/>
    <w:rsid w:val="00C527CB"/>
    <w:rsid w:val="00C5382C"/>
    <w:rsid w:val="00C57FF1"/>
    <w:rsid w:val="00C735F9"/>
    <w:rsid w:val="00C74B11"/>
    <w:rsid w:val="00C76C92"/>
    <w:rsid w:val="00C80E59"/>
    <w:rsid w:val="00C843A5"/>
    <w:rsid w:val="00C875C0"/>
    <w:rsid w:val="00C914BC"/>
    <w:rsid w:val="00C97F87"/>
    <w:rsid w:val="00CE7771"/>
    <w:rsid w:val="00CF1360"/>
    <w:rsid w:val="00D030D9"/>
    <w:rsid w:val="00D16687"/>
    <w:rsid w:val="00D30200"/>
    <w:rsid w:val="00D30939"/>
    <w:rsid w:val="00D30BE3"/>
    <w:rsid w:val="00D45FD2"/>
    <w:rsid w:val="00D56B50"/>
    <w:rsid w:val="00D60003"/>
    <w:rsid w:val="00D6262F"/>
    <w:rsid w:val="00D63996"/>
    <w:rsid w:val="00D826BE"/>
    <w:rsid w:val="00D904C0"/>
    <w:rsid w:val="00D94F9D"/>
    <w:rsid w:val="00DA3FE4"/>
    <w:rsid w:val="00DB7645"/>
    <w:rsid w:val="00DC7AC6"/>
    <w:rsid w:val="00DD4920"/>
    <w:rsid w:val="00DD785B"/>
    <w:rsid w:val="00DF109F"/>
    <w:rsid w:val="00E108BD"/>
    <w:rsid w:val="00E31AA5"/>
    <w:rsid w:val="00E36B0A"/>
    <w:rsid w:val="00E45C11"/>
    <w:rsid w:val="00E54989"/>
    <w:rsid w:val="00E5590B"/>
    <w:rsid w:val="00E565AC"/>
    <w:rsid w:val="00E703B2"/>
    <w:rsid w:val="00E81BC5"/>
    <w:rsid w:val="00EC0915"/>
    <w:rsid w:val="00ED3489"/>
    <w:rsid w:val="00F029C3"/>
    <w:rsid w:val="00F2296D"/>
    <w:rsid w:val="00F56750"/>
    <w:rsid w:val="00F60613"/>
    <w:rsid w:val="00F67E68"/>
    <w:rsid w:val="00F722D3"/>
    <w:rsid w:val="00F7325C"/>
    <w:rsid w:val="00FB4F2B"/>
    <w:rsid w:val="00FC2831"/>
    <w:rsid w:val="00FC7471"/>
    <w:rsid w:val="00FD1AD5"/>
    <w:rsid w:val="00FE5416"/>
    <w:rsid w:val="00FF57C1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3347"/>
  <w15:docId w15:val="{E61E775B-9DD7-469F-9840-5777F56C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A22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47D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7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47D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C0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875&amp;date=21.07.2021" TargetMode="External"/><Relationship Id="rId13" Type="http://schemas.openxmlformats.org/officeDocument/2006/relationships/hyperlink" Target="consultantplus://offline/ref=9EF7C6506474FB72B90371761DBC3BC8923839819C1094CE42AB1F06A7q4nFE" TargetMode="External"/><Relationship Id="rId18" Type="http://schemas.openxmlformats.org/officeDocument/2006/relationships/hyperlink" Target="consultantplus://offline/ref=0821AF9195C581068672383AA341AE069D1BBC2227C9F590A5CA68858AgFv7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1ACEED2BB99BBCFCB4AA5B96E7290FD523C52C8C9059982CBD3C9CFEF3D5052855C33F23E85FB7BkDrEG" TargetMode="External"/><Relationship Id="rId12" Type="http://schemas.openxmlformats.org/officeDocument/2006/relationships/hyperlink" Target="consultantplus://offline/ref=9EF7C6506474FB72B90371761DBC3BC8913131829F1294CE42AB1F06A7q4nFE" TargetMode="External"/><Relationship Id="rId17" Type="http://schemas.openxmlformats.org/officeDocument/2006/relationships/hyperlink" Target="consultantplus://offline/ref=0821AF9195C581068672383AA341AE069E12BD2326CBF590A5CA68858AgFv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ACEED2BB99BBCFCB4AA5B96E7290FD523551C5C652CE809A86C7kCrA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ACEED2BB99BBCFCB4ABBB4781ECDF5583608CDCC0592D5938FCF98B06D5607C51C35A77DC1F779DFC0FD45k6r3G" TargetMode="External"/><Relationship Id="rId11" Type="http://schemas.openxmlformats.org/officeDocument/2006/relationships/hyperlink" Target="consultantplus://offline/ref=9EF7C6506474FB72B90371761DBC3BC8923830839E1094CE42AB1F06A7q4nF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389332&amp;date=21.07.2021" TargetMode="External"/><Relationship Id="rId10" Type="http://schemas.openxmlformats.org/officeDocument/2006/relationships/hyperlink" Target="consultantplus://offline/ref=41ACEED2BB99BBCFCB4ABBB4781ECDF5583608CDCC0495D19485CF98B06D5607C51C35A77DC1F7k7rDG" TargetMode="External"/><Relationship Id="rId19" Type="http://schemas.openxmlformats.org/officeDocument/2006/relationships/hyperlink" Target="consultantplus://offline/ref=0821AF9195C581068672383AA341AE069E12B42124CBF590A5CA68858AgFv7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2875&amp;date=21.07.2021" TargetMode="External"/><Relationship Id="rId14" Type="http://schemas.openxmlformats.org/officeDocument/2006/relationships/hyperlink" Target="https://login.consultant.ru/link/?req=doc&amp;base=RZR&amp;n=389509&amp;date=21.07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6721</Words>
  <Characters>38311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2018-05-11T12:06:00Z</cp:lastPrinted>
  <dcterms:created xsi:type="dcterms:W3CDTF">2020-05-15T05:54:00Z</dcterms:created>
  <dcterms:modified xsi:type="dcterms:W3CDTF">2021-09-28T12:26:00Z</dcterms:modified>
</cp:coreProperties>
</file>