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AE7C4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81EFE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457DD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8AC2F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BDECD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3726E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504FF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4DF62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D88E5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8BA61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BE598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8DAB5" w14:textId="6273CEBD" w:rsidR="0050507F" w:rsidRDefault="00105F0D" w:rsidP="00105F0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22 декабря 2023 года № 1601</w:t>
      </w:r>
    </w:p>
    <w:p w14:paraId="088E1310" w14:textId="0FCF1FB9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0C7BD" w14:textId="77777777" w:rsid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5FDDB" w14:textId="77777777" w:rsidR="00105F0D" w:rsidRPr="00105F0D" w:rsidRDefault="00105F0D" w:rsidP="00105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6FD898E4" w14:textId="77777777" w:rsidR="00105F0D" w:rsidRPr="00105F0D" w:rsidRDefault="00105F0D" w:rsidP="00105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36E56F7" w14:textId="77777777" w:rsidR="00105F0D" w:rsidRPr="00105F0D" w:rsidRDefault="00105F0D" w:rsidP="00105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105F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 мая 2016 года № 308</w:t>
      </w:r>
    </w:p>
    <w:p w14:paraId="1B0B308D" w14:textId="70FB54BB" w:rsidR="00105F0D" w:rsidRDefault="00105F0D" w:rsidP="001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E772D" w14:textId="77777777" w:rsidR="00105F0D" w:rsidRPr="00105F0D" w:rsidRDefault="00105F0D" w:rsidP="001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25D81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DD9CDE4" w14:textId="7B5EF341" w:rsidR="00105F0D" w:rsidRPr="00105F0D" w:rsidRDefault="00105F0D" w:rsidP="00105F0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Пугачевского муниципального района Саратовской области от </w:t>
      </w:r>
      <w:r w:rsidRPr="00105F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 мая 2016 года № 308 </w:t>
      </w: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5F0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105F0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Выдача </w:t>
      </w:r>
      <w:r w:rsidRPr="00105F0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или объекта капитального строительства» </w:t>
      </w: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37BC8E3A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«II. Стандарт предоставления муниципальной услуги»:</w:t>
      </w:r>
    </w:p>
    <w:p w14:paraId="57A91E36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05F0D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0DF8E0FA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05F0D">
        <w:rPr>
          <w:rFonts w:ascii="Times New Roman" w:eastAsia="Calibri" w:hAnsi="Times New Roman" w:cs="Calibri"/>
          <w:sz w:val="28"/>
          <w:szCs w:val="28"/>
          <w:lang w:eastAsia="ar-SA"/>
        </w:rPr>
        <w:t>в пункте 2.4.:</w:t>
      </w:r>
    </w:p>
    <w:p w14:paraId="1FDB84C1" w14:textId="738FFA6C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0D">
        <w:rPr>
          <w:rFonts w:ascii="Times New Roman" w:eastAsia="Calibri" w:hAnsi="Times New Roman" w:cs="Calibri"/>
          <w:sz w:val="28"/>
          <w:szCs w:val="28"/>
          <w:lang w:eastAsia="ar-SA"/>
        </w:rPr>
        <w:t>в абзаце пятом</w:t>
      </w:r>
      <w:r w:rsidRPr="0010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и цифры «80 дня» заменить буквами и цифрами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10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 рабочих дней»;</w:t>
      </w:r>
    </w:p>
    <w:p w14:paraId="4380A0DA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абзаца семь добавить абзац следующего содержания:</w:t>
      </w:r>
    </w:p>
    <w:p w14:paraId="38A7A2A3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«направляется в личный кабинет заявителя на Едином портале;»;</w:t>
      </w:r>
    </w:p>
    <w:p w14:paraId="12172015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подпунктом 2.4.1. следующего содержания:</w:t>
      </w:r>
    </w:p>
    <w:p w14:paraId="1C368971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«2.4.1.В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дней.»;</w:t>
      </w:r>
    </w:p>
    <w:p w14:paraId="73437649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05F0D">
        <w:rPr>
          <w:rFonts w:ascii="Times New Roman" w:eastAsia="Calibri" w:hAnsi="Times New Roman" w:cs="Calibri"/>
          <w:sz w:val="28"/>
          <w:szCs w:val="28"/>
          <w:lang w:eastAsia="ar-SA"/>
        </w:rPr>
        <w:t>пункт 2.6. изложить в следующей редакции:</w:t>
      </w:r>
    </w:p>
    <w:p w14:paraId="7E1DBE3C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Calibri" w:hAnsi="Times New Roman" w:cs="Calibri"/>
          <w:sz w:val="28"/>
          <w:szCs w:val="28"/>
          <w:lang w:eastAsia="ar-SA"/>
        </w:rPr>
        <w:t>«</w:t>
      </w: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6.Для</w:t>
      </w:r>
      <w:proofErr w:type="gramEnd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муниципальной услуги заявители представляют</w:t>
      </w:r>
      <w:bookmarkStart w:id="0" w:name="sub_51071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17FD68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</w:t>
      </w:r>
    </w:p>
    <w:p w14:paraId="71615120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форме документа на бумажном носителе по форме, согласно приложению № 2 к настоящему Административному регламенту;</w:t>
      </w:r>
    </w:p>
    <w:p w14:paraId="3D722A5E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(заполняется посредством внесения соответствующих сведений в интерактивную форму заявления).</w:t>
      </w:r>
    </w:p>
    <w:p w14:paraId="5FD027CC" w14:textId="7587028F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14:paraId="4F939A2B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C8E5463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 </w:t>
      </w:r>
      <w:proofErr w:type="gramStart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в случае, если</w:t>
      </w:r>
      <w:proofErr w:type="gramEnd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муниципальной услуги обращается представитель заявителя;</w:t>
      </w:r>
    </w:p>
    <w:p w14:paraId="2B4841F8" w14:textId="019A51FE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</w:t>
      </w:r>
      <w:proofErr w:type="gramStart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</w:t>
      </w:r>
      <w:proofErr w:type="gramEnd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муниципальной услуги обращается представитель заявителя;</w:t>
      </w:r>
    </w:p>
    <w:p w14:paraId="0E177F12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36727CF4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 </w:t>
      </w:r>
    </w:p>
    <w:p w14:paraId="613064F2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2.4.1. Административного регламента. </w:t>
      </w:r>
    </w:p>
    <w:p w14:paraId="189D7C9F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9"/>
      <w:bookmarkEnd w:id="0"/>
      <w:bookmarkEnd w:id="1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самоуправления.»;</w:t>
      </w:r>
    </w:p>
    <w:p w14:paraId="6CC29808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2.7. подпункты а), б) и в) изложить в следующей редакции:</w:t>
      </w:r>
    </w:p>
    <w:p w14:paraId="004F548F" w14:textId="30967595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выписка из Единого государственного реестра недвижимости об </w:t>
      </w:r>
      <w:bookmarkStart w:id="2" w:name="_GoBack"/>
      <w:bookmarkEnd w:id="2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05F0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объектах недвижимости</w:t>
      </w: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BA9EB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обращения индивидуального предпринимателя запрашивается выписка из Единого государственного реестра индивидуальных предпринимателей;</w:t>
      </w:r>
    </w:p>
    <w:p w14:paraId="03629084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обращения юридического лица запрашивается выписка из Единого государственного реестра юридических лиц.»;</w:t>
      </w:r>
    </w:p>
    <w:p w14:paraId="774EC847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05F0D">
        <w:rPr>
          <w:rFonts w:ascii="Times New Roman" w:eastAsia="Calibri" w:hAnsi="Times New Roman" w:cs="Calibri"/>
          <w:sz w:val="28"/>
          <w:szCs w:val="28"/>
          <w:lang w:eastAsia="ar-SA"/>
        </w:rPr>
        <w:t>пункт 2.9. изложить в следующей редакции:</w:t>
      </w:r>
    </w:p>
    <w:p w14:paraId="24665211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</w:t>
      </w:r>
      <w:proofErr w:type="gramStart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9.Основаниями</w:t>
      </w:r>
      <w:proofErr w:type="gramEnd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приеме документов, необходимых для предоставления муниципальной услуги является:</w:t>
      </w:r>
    </w:p>
    <w:p w14:paraId="04671CD6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2C9FC3D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14:paraId="19DE5002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00B017C7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подача заявления (запроса) от имени заявителя не уполномоченным на то лицом; </w:t>
      </w:r>
    </w:p>
    <w:p w14:paraId="7E8CD680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заявление о предоставлении услуги подано в Администрацию; </w:t>
      </w:r>
    </w:p>
    <w:p w14:paraId="7C0DE8F4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неполное, некорректное заполнение полей в форме заявления, в том числе в интерактивной форме заявления на Региональном портале, Едином портале; </w:t>
      </w:r>
    </w:p>
    <w:p w14:paraId="3CAED925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14:paraId="1ACD27B3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подписи».»;</w:t>
      </w:r>
    </w:p>
    <w:p w14:paraId="4B78CDE7" w14:textId="77777777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05F0D">
        <w:rPr>
          <w:rFonts w:ascii="Times New Roman" w:eastAsia="Calibri" w:hAnsi="Times New Roman" w:cs="Calibri"/>
          <w:sz w:val="28"/>
          <w:szCs w:val="28"/>
          <w:lang w:eastAsia="ar-SA"/>
        </w:rPr>
        <w:t>пункт 2.11. изложить в следующей редакции:</w:t>
      </w:r>
    </w:p>
    <w:p w14:paraId="747FE285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proofErr w:type="gramStart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11.Основаниями</w:t>
      </w:r>
      <w:proofErr w:type="gramEnd"/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предоставлении муниципальной услуги является:</w:t>
      </w:r>
    </w:p>
    <w:p w14:paraId="6921ECB8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14:paraId="558337F8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2606F8DE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48612F8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14:paraId="5692A862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14:paraId="53528DD8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14:paraId="211873EF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 </w:t>
      </w:r>
    </w:p>
    <w:p w14:paraId="422450D8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14:paraId="063E5114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1FB9213E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 </w:t>
      </w:r>
    </w:p>
    <w:p w14:paraId="1C3D0B1C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 </w:t>
      </w:r>
    </w:p>
    <w:p w14:paraId="6CE004DD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 </w:t>
      </w:r>
    </w:p>
    <w:p w14:paraId="69278E5D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предоставлении разрешения на условно разрешенный вид использования земельного участка или объекта капитального строительства предоставление муниципальной услуги может быть прекращено по добровольному волеизъявлению заявителя на основании его письменного заявления.»</w:t>
      </w:r>
    </w:p>
    <w:p w14:paraId="2D8D7E32" w14:textId="09127FBC" w:rsidR="00105F0D" w:rsidRPr="00105F0D" w:rsidRDefault="00105F0D" w:rsidP="00105F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</w:t>
      </w:r>
      <w:r w:rsidRPr="00105F0D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Pr="00105F0D">
        <w:rPr>
          <w:rFonts w:ascii="PT Astra Serif" w:eastAsia="Times New Roman" w:hAnsi="PT Astra Serif" w:cs="Times New Roman"/>
          <w:sz w:val="28"/>
          <w:szCs w:val="28"/>
          <w:lang w:eastAsia="ru-RU"/>
        </w:rPr>
        <w:t>.Состав, последовательность и сроки выполнения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05F0D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административных процедур, требования к порядку их выполнения</w:t>
      </w:r>
      <w:r w:rsidRPr="00105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 подразделе «Прием и регистрация заявления и документов» </w:t>
      </w: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10 следующего содержания:</w:t>
      </w:r>
    </w:p>
    <w:p w14:paraId="282F1A09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5F0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20684E4" w14:textId="77777777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10-19 по тексту соответственно считать абзацами 11-20.</w:t>
      </w:r>
    </w:p>
    <w:p w14:paraId="3F24EC74" w14:textId="25BB07D5" w:rsidR="00105F0D" w:rsidRPr="00105F0D" w:rsidRDefault="00105F0D" w:rsidP="00105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68FFEE0" w14:textId="77777777" w:rsidR="00105F0D" w:rsidRPr="00105F0D" w:rsidRDefault="00105F0D" w:rsidP="00105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3.Настоящее постановление вступает в силу со дня его официального опубликования.</w:t>
      </w:r>
    </w:p>
    <w:p w14:paraId="5D319DF5" w14:textId="13283EE0" w:rsidR="00105F0D" w:rsidRDefault="00105F0D" w:rsidP="001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0D3F5" w14:textId="5CD01F27" w:rsidR="00105F0D" w:rsidRDefault="00105F0D" w:rsidP="001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4805C1" w14:textId="77777777" w:rsidR="00105F0D" w:rsidRPr="00105F0D" w:rsidRDefault="00105F0D" w:rsidP="001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E7CEE8" w14:textId="77777777" w:rsidR="00105F0D" w:rsidRDefault="00105F0D" w:rsidP="00105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323B501A" w14:textId="5396DE51" w:rsidR="00105F0D" w:rsidRDefault="00105F0D" w:rsidP="00105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0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4806FE28" w14:textId="50858999" w:rsidR="00105F0D" w:rsidRPr="00105F0D" w:rsidRDefault="00105F0D" w:rsidP="00105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proofErr w:type="spellStart"/>
      <w:r w:rsidRPr="0010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p w14:paraId="7348C64C" w14:textId="77777777" w:rsidR="00105F0D" w:rsidRPr="00105F0D" w:rsidRDefault="00105F0D" w:rsidP="001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F0D" w:rsidRPr="00105F0D" w:rsidSect="00105F0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A1"/>
    <w:rsid w:val="00105F0D"/>
    <w:rsid w:val="00414D99"/>
    <w:rsid w:val="0050507F"/>
    <w:rsid w:val="00D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1AD6"/>
  <w15:chartTrackingRefBased/>
  <w15:docId w15:val="{D71C8F78-7DA1-41CF-8AB9-55982FD3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2023-12-22T12:00:00Z</cp:lastPrinted>
  <dcterms:created xsi:type="dcterms:W3CDTF">2023-12-22T11:41:00Z</dcterms:created>
  <dcterms:modified xsi:type="dcterms:W3CDTF">2023-12-22T12:01:00Z</dcterms:modified>
</cp:coreProperties>
</file>