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1DFC" w14:textId="3F1867F6" w:rsidR="0050507F" w:rsidRDefault="00CA6945" w:rsidP="00CA6945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22 декабря 2023 года № 1603</w:t>
      </w:r>
    </w:p>
    <w:p w14:paraId="6AB17AED" w14:textId="26591E88" w:rsidR="00CA6945" w:rsidRDefault="00CA6945" w:rsidP="00CA6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509CB" w14:textId="77777777" w:rsidR="00CA6945" w:rsidRDefault="00CA6945" w:rsidP="00CA6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FD4DA7" w14:textId="77777777" w:rsidR="00CA6945" w:rsidRPr="00CA6945" w:rsidRDefault="00CA6945" w:rsidP="00CA69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4E98F2D5" w14:textId="77777777" w:rsidR="00CA6945" w:rsidRPr="00CA6945" w:rsidRDefault="00CA6945" w:rsidP="00CA69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5CA8B62F" w14:textId="77777777" w:rsidR="00CA6945" w:rsidRPr="00CA6945" w:rsidRDefault="00CA6945" w:rsidP="00CA6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 апреля 2019 года № 326</w:t>
      </w:r>
    </w:p>
    <w:p w14:paraId="4F621CFD" w14:textId="2A85880A" w:rsidR="00CA6945" w:rsidRDefault="00CA6945" w:rsidP="00CA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0B28F" w14:textId="77777777" w:rsidR="00CA6945" w:rsidRPr="00CA6945" w:rsidRDefault="00CA6945" w:rsidP="00CA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EEFAE" w14:textId="77777777" w:rsidR="00CA6945" w:rsidRPr="00CA6945" w:rsidRDefault="00CA6945" w:rsidP="00CA6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2C3D8A8D" w14:textId="5F30BF6C" w:rsidR="00CA6945" w:rsidRPr="00CA6945" w:rsidRDefault="00CA6945" w:rsidP="00CA6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94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Пугачевского муниципального района Саратовской области от 1 апреля 2019 года № 326 «</w:t>
      </w:r>
      <w:r w:rsidRPr="00CA694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Pr="00CA694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CA6945">
        <w:rPr>
          <w:rFonts w:ascii="Times New Roman" w:eastAsia="Calibri" w:hAnsi="Times New Roman" w:cs="Times New Roman"/>
          <w:sz w:val="28"/>
          <w:szCs w:val="28"/>
        </w:rPr>
        <w:t>Направление уведомления о соответствии (несоответствии) указанных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945">
        <w:rPr>
          <w:rFonts w:ascii="Times New Roman" w:eastAsia="Calibri" w:hAnsi="Times New Roman" w:cs="Times New Roman"/>
          <w:sz w:val="28"/>
          <w:szCs w:val="28"/>
        </w:rPr>
        <w:t>в уведомлении о планируемых строительстве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945">
        <w:rPr>
          <w:rFonts w:ascii="Times New Roman" w:eastAsia="Calibri" w:hAnsi="Times New Roman" w:cs="Times New Roman"/>
          <w:sz w:val="28"/>
          <w:szCs w:val="28"/>
        </w:rPr>
        <w:t>реконструкции объекта индивидуального 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945">
        <w:rPr>
          <w:rFonts w:ascii="Times New Roman" w:eastAsia="Calibri" w:hAnsi="Times New Roman" w:cs="Times New Roman"/>
          <w:sz w:val="28"/>
          <w:szCs w:val="28"/>
        </w:rPr>
        <w:t>строительства или садового дома параметров объекта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945">
        <w:rPr>
          <w:rFonts w:ascii="Times New Roman" w:eastAsia="Calibri" w:hAnsi="Times New Roman" w:cs="Times New Roman"/>
          <w:sz w:val="28"/>
          <w:szCs w:val="28"/>
        </w:rPr>
        <w:t>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945">
        <w:rPr>
          <w:rFonts w:ascii="Times New Roman" w:eastAsia="Calibri" w:hAnsi="Times New Roman" w:cs="Times New Roman"/>
          <w:sz w:val="28"/>
          <w:szCs w:val="28"/>
        </w:rPr>
        <w:t xml:space="preserve">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 </w:t>
      </w:r>
      <w:r w:rsidRPr="00CA6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4FF920BC" w14:textId="77777777" w:rsidR="00CA6945" w:rsidRPr="00CA6945" w:rsidRDefault="00CA6945" w:rsidP="00CA6945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A6945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2369B127" w14:textId="77777777" w:rsidR="00CA6945" w:rsidRPr="00CA6945" w:rsidRDefault="00CA6945" w:rsidP="00CA6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CA694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A6945">
        <w:rPr>
          <w:rFonts w:ascii="Times New Roman" w:eastAsia="Times New Roman" w:hAnsi="Times New Roman" w:cs="Times New Roman"/>
          <w:sz w:val="28"/>
          <w:szCs w:val="28"/>
        </w:rPr>
        <w:t xml:space="preserve">.Состав, последовательность и сроки выполнения административных процедур, требования к порядку их выполнения, </w:t>
      </w:r>
      <w:r w:rsidRPr="00CA694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CA6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подразделе «Прием и регистрация заявления и документов» </w:t>
      </w:r>
      <w:r w:rsidRPr="00CA6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абзацем 10  следующего содержания:</w:t>
      </w:r>
    </w:p>
    <w:p w14:paraId="28BDEB61" w14:textId="77777777" w:rsidR="00CA6945" w:rsidRPr="00CA6945" w:rsidRDefault="00CA6945" w:rsidP="00CA6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69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CA694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8FBA349" w14:textId="77777777" w:rsidR="00CA6945" w:rsidRPr="00CA6945" w:rsidRDefault="00CA6945" w:rsidP="00CA6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4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10-16 по тексту соответственно считать абзацами 11-17.</w:t>
      </w:r>
    </w:p>
    <w:p w14:paraId="08B3E018" w14:textId="1D069877" w:rsidR="00CA6945" w:rsidRPr="00CA6945" w:rsidRDefault="00CA6945" w:rsidP="00CA6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45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7A8B183" w14:textId="77777777" w:rsidR="00CA6945" w:rsidRPr="00CA6945" w:rsidRDefault="00CA6945" w:rsidP="00CA6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4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57A982AA" w14:textId="77777777" w:rsidR="00CA6945" w:rsidRPr="00CA6945" w:rsidRDefault="00CA6945" w:rsidP="00CA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41F4FD" w14:textId="77777777" w:rsidR="00CA6945" w:rsidRDefault="00CA6945" w:rsidP="00CA69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 главы</w:t>
      </w:r>
    </w:p>
    <w:p w14:paraId="22A9037C" w14:textId="55D620D1" w:rsidR="00CA6945" w:rsidRDefault="00CA6945" w:rsidP="00CA69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A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7F8D72BB" w14:textId="0547CB30" w:rsidR="00CA6945" w:rsidRPr="00CA6945" w:rsidRDefault="00CA6945" w:rsidP="00CA6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proofErr w:type="spellStart"/>
      <w:r w:rsidRPr="00CA6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А.А.Цуприков</w:t>
      </w:r>
      <w:bookmarkStart w:id="0" w:name="_GoBack"/>
      <w:bookmarkEnd w:id="0"/>
      <w:proofErr w:type="spellEnd"/>
    </w:p>
    <w:sectPr w:rsidR="00CA6945" w:rsidRPr="00CA6945" w:rsidSect="00CA694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42"/>
    <w:rsid w:val="0050507F"/>
    <w:rsid w:val="00947E42"/>
    <w:rsid w:val="00C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7C04"/>
  <w15:chartTrackingRefBased/>
  <w15:docId w15:val="{5DC4480C-E983-48CF-9AC2-810E7E1E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2023-12-22T12:04:00Z</cp:lastPrinted>
  <dcterms:created xsi:type="dcterms:W3CDTF">2023-12-22T12:01:00Z</dcterms:created>
  <dcterms:modified xsi:type="dcterms:W3CDTF">2023-12-22T12:04:00Z</dcterms:modified>
</cp:coreProperties>
</file>