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55651" w14:textId="77777777" w:rsidR="002E1F15" w:rsidRDefault="002E1F15" w:rsidP="00293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280476" w14:textId="77777777" w:rsidR="002E1F15" w:rsidRDefault="002E1F15" w:rsidP="00293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78C3D6" w14:textId="77777777" w:rsidR="002E1F15" w:rsidRDefault="002E1F15" w:rsidP="00293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8086EA" w14:textId="77777777" w:rsidR="002E1F15" w:rsidRDefault="002E1F15" w:rsidP="00293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90355C" w14:textId="77777777" w:rsidR="002E1F15" w:rsidRDefault="002E1F15" w:rsidP="00293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7F04F7" w14:textId="77777777" w:rsidR="002E1F15" w:rsidRDefault="002E1F15" w:rsidP="00293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3B4810" w14:textId="77777777" w:rsidR="002E1F15" w:rsidRDefault="002E1F15" w:rsidP="00293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E32431" w14:textId="77777777" w:rsidR="002E1F15" w:rsidRDefault="002E1F15" w:rsidP="00293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7F265C" w14:textId="77777777" w:rsidR="002E1F15" w:rsidRDefault="002E1F15" w:rsidP="00293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8E2C60" w14:textId="77777777" w:rsidR="002E1F15" w:rsidRDefault="002E1F15" w:rsidP="00293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CFA4A2" w14:textId="77777777" w:rsidR="002E1F15" w:rsidRDefault="002E1F15" w:rsidP="00293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8ADBF8" w14:textId="1BFA3BD9" w:rsidR="000B6928" w:rsidRDefault="002E1F15" w:rsidP="002E1F1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от 29 декабря 2023 года № 1668</w:t>
      </w:r>
    </w:p>
    <w:p w14:paraId="636B16F0" w14:textId="1E5BE97B" w:rsidR="002E1F15" w:rsidRDefault="002E1F15" w:rsidP="00293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18C390" w14:textId="77777777" w:rsidR="002E1F15" w:rsidRPr="00447003" w:rsidRDefault="002E1F15" w:rsidP="00293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D899EA" w14:textId="77777777" w:rsidR="002E1F15" w:rsidRDefault="00447003" w:rsidP="00293BD0">
      <w:pPr>
        <w:shd w:val="clear" w:color="auto" w:fill="FFFFFF"/>
        <w:spacing w:after="0" w:line="240" w:lineRule="auto"/>
        <w:ind w:right="4252"/>
        <w:rPr>
          <w:rFonts w:ascii="Times New Roman" w:hAnsi="Times New Roman" w:cs="Times New Roman"/>
          <w:b/>
          <w:sz w:val="28"/>
          <w:szCs w:val="28"/>
        </w:rPr>
      </w:pPr>
      <w:r w:rsidRPr="0044700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0B6928">
        <w:rPr>
          <w:rFonts w:ascii="Times New Roman" w:hAnsi="Times New Roman" w:cs="Times New Roman"/>
          <w:b/>
          <w:sz w:val="28"/>
          <w:szCs w:val="28"/>
        </w:rPr>
        <w:t>реестра мест</w:t>
      </w:r>
    </w:p>
    <w:p w14:paraId="742568F8" w14:textId="6BE7FF3E" w:rsidR="000B6928" w:rsidRDefault="000B6928" w:rsidP="00293BD0">
      <w:pPr>
        <w:shd w:val="clear" w:color="auto" w:fill="FFFFFF"/>
        <w:spacing w:after="0" w:line="240" w:lineRule="auto"/>
        <w:ind w:right="425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(площадок) накопления </w:t>
      </w:r>
      <w:r w:rsidR="002E1F15">
        <w:rPr>
          <w:rFonts w:ascii="Times New Roman" w:hAnsi="Times New Roman" w:cs="Times New Roman"/>
          <w:b/>
          <w:sz w:val="28"/>
          <w:szCs w:val="28"/>
        </w:rPr>
        <w:t>твердых коммунальных отходов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38F4EB" w14:textId="77777777" w:rsidR="00447003" w:rsidRDefault="00447003" w:rsidP="00293B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18BAE7" w14:textId="77777777" w:rsidR="00293BD0" w:rsidRPr="00447003" w:rsidRDefault="00293BD0" w:rsidP="00293B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C72077" w14:textId="71CBAD43" w:rsidR="00447003" w:rsidRPr="000B6928" w:rsidRDefault="00447003" w:rsidP="000B6928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928">
        <w:rPr>
          <w:rFonts w:ascii="Times New Roman" w:hAnsi="Times New Roman" w:cs="Times New Roman"/>
          <w:sz w:val="28"/>
          <w:szCs w:val="28"/>
        </w:rPr>
        <w:t xml:space="preserve">В целях определения порядка организации </w:t>
      </w:r>
      <w:r w:rsidR="000B6928" w:rsidRPr="000B6928">
        <w:rPr>
          <w:rFonts w:ascii="Times New Roman" w:hAnsi="Times New Roman" w:cs="Times New Roman"/>
          <w:sz w:val="28"/>
          <w:szCs w:val="28"/>
        </w:rPr>
        <w:t xml:space="preserve">мест (площадок) накопления </w:t>
      </w:r>
      <w:r w:rsidR="002E1F15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="000B6928">
        <w:rPr>
          <w:rFonts w:ascii="Times New Roman" w:hAnsi="Times New Roman" w:cs="Times New Roman"/>
          <w:sz w:val="28"/>
          <w:szCs w:val="28"/>
        </w:rPr>
        <w:t>,</w:t>
      </w:r>
      <w:r w:rsidR="002E1F1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405EA" w:rsidRPr="000B6928">
        <w:rPr>
          <w:rFonts w:ascii="Times New Roman" w:hAnsi="Times New Roman" w:cs="Times New Roman"/>
          <w:sz w:val="28"/>
          <w:szCs w:val="28"/>
        </w:rPr>
        <w:t>в соответствии со</w:t>
      </w:r>
      <w:r w:rsidRPr="000B6928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D405EA" w:rsidRPr="000B6928">
        <w:rPr>
          <w:rFonts w:ascii="Times New Roman" w:hAnsi="Times New Roman" w:cs="Times New Roman"/>
          <w:sz w:val="28"/>
          <w:szCs w:val="28"/>
        </w:rPr>
        <w:t>ей</w:t>
      </w:r>
      <w:r w:rsidRPr="000B6928">
        <w:rPr>
          <w:rFonts w:ascii="Times New Roman" w:hAnsi="Times New Roman" w:cs="Times New Roman"/>
          <w:sz w:val="28"/>
          <w:szCs w:val="28"/>
        </w:rPr>
        <w:t xml:space="preserve"> 14 Федерального закона от 6 октября 2003</w:t>
      </w:r>
      <w:r w:rsidR="002E1F15">
        <w:rPr>
          <w:rFonts w:ascii="Times New Roman" w:hAnsi="Times New Roman" w:cs="Times New Roman"/>
          <w:sz w:val="28"/>
          <w:szCs w:val="28"/>
        </w:rPr>
        <w:t xml:space="preserve"> </w:t>
      </w:r>
      <w:r w:rsidRPr="000B6928">
        <w:rPr>
          <w:rFonts w:ascii="Times New Roman" w:hAnsi="Times New Roman" w:cs="Times New Roman"/>
          <w:sz w:val="28"/>
          <w:szCs w:val="28"/>
        </w:rPr>
        <w:t xml:space="preserve">года № 131-ФЗ «Об общих принципах </w:t>
      </w:r>
      <w:r w:rsidR="00D405EA" w:rsidRPr="000B692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0B6928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Федерации», Уставом Пугачевского муниципального района</w:t>
      </w:r>
      <w:r w:rsidR="00D405EA" w:rsidRPr="000B6928">
        <w:rPr>
          <w:rFonts w:ascii="Times New Roman" w:hAnsi="Times New Roman" w:cs="Times New Roman"/>
          <w:sz w:val="28"/>
          <w:szCs w:val="28"/>
        </w:rPr>
        <w:t xml:space="preserve"> </w:t>
      </w:r>
      <w:r w:rsidRPr="000B6928">
        <w:rPr>
          <w:rFonts w:ascii="Times New Roman" w:hAnsi="Times New Roman" w:cs="Times New Roman"/>
          <w:sz w:val="28"/>
          <w:szCs w:val="28"/>
        </w:rPr>
        <w:t>администрация Пугачевского муниципального района ПОСТАНОВЛЯЕТ:</w:t>
      </w:r>
    </w:p>
    <w:p w14:paraId="2B3521F7" w14:textId="5E1AC6F5" w:rsidR="00447003" w:rsidRPr="004F5D57" w:rsidRDefault="00447003" w:rsidP="00F128A1">
      <w:pPr>
        <w:shd w:val="clear" w:color="auto" w:fill="FFFFFF"/>
        <w:spacing w:after="0" w:line="240" w:lineRule="auto"/>
        <w:ind w:left="1"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64A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F128A1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C95496" w:rsidRPr="00CF664A">
        <w:rPr>
          <w:rFonts w:ascii="Times New Roman" w:hAnsi="Times New Roman" w:cs="Times New Roman"/>
          <w:sz w:val="28"/>
          <w:szCs w:val="28"/>
        </w:rPr>
        <w:t>реестр</w:t>
      </w:r>
      <w:r w:rsidR="00CF664A">
        <w:rPr>
          <w:rFonts w:ascii="Times New Roman" w:hAnsi="Times New Roman" w:cs="Times New Roman"/>
          <w:sz w:val="28"/>
          <w:szCs w:val="28"/>
        </w:rPr>
        <w:t xml:space="preserve"> </w:t>
      </w:r>
      <w:r w:rsidR="00C95496" w:rsidRPr="00CF664A">
        <w:rPr>
          <w:rFonts w:ascii="Times New Roman" w:hAnsi="Times New Roman" w:cs="Times New Roman"/>
          <w:sz w:val="28"/>
          <w:szCs w:val="28"/>
        </w:rPr>
        <w:t xml:space="preserve">мест (площадок) накопления </w:t>
      </w:r>
      <w:r w:rsidR="002E1F15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</w:t>
      </w:r>
      <w:proofErr w:type="spellStart"/>
      <w:r w:rsidR="004F5D57" w:rsidRPr="00CF664A">
        <w:rPr>
          <w:rFonts w:ascii="Times New Roman" w:hAnsi="Times New Roman" w:cs="Times New Roman"/>
          <w:sz w:val="28"/>
          <w:szCs w:val="28"/>
        </w:rPr>
        <w:t>г.Пугачева</w:t>
      </w:r>
      <w:proofErr w:type="spellEnd"/>
      <w:r w:rsidR="004F5D57" w:rsidRPr="00CF664A">
        <w:rPr>
          <w:rFonts w:ascii="Times New Roman" w:hAnsi="Times New Roman" w:cs="Times New Roman"/>
          <w:sz w:val="28"/>
          <w:szCs w:val="28"/>
        </w:rPr>
        <w:t xml:space="preserve"> и </w:t>
      </w:r>
      <w:r w:rsidR="004F5D57" w:rsidRPr="000B6928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Pr="00447003">
        <w:rPr>
          <w:rFonts w:ascii="Times New Roman" w:hAnsi="Times New Roman" w:cs="Times New Roman"/>
          <w:sz w:val="28"/>
          <w:szCs w:val="28"/>
        </w:rPr>
        <w:t>.</w:t>
      </w:r>
    </w:p>
    <w:p w14:paraId="3064C511" w14:textId="77777777" w:rsidR="00447003" w:rsidRPr="00447003" w:rsidRDefault="00447003" w:rsidP="00293BD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44700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44700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.Контроль за </w:t>
      </w:r>
      <w:r w:rsidR="005D29FA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исполнением настоящего </w:t>
      </w:r>
      <w:r w:rsidRPr="00447003">
        <w:rPr>
          <w:rFonts w:ascii="Times New Roman" w:hAnsi="Times New Roman" w:cs="Times New Roman"/>
          <w:kern w:val="2"/>
          <w:sz w:val="28"/>
          <w:szCs w:val="28"/>
          <w:lang w:eastAsia="ar-SA"/>
        </w:rPr>
        <w:t>постановлени</w:t>
      </w:r>
      <w:r w:rsidR="005D29FA">
        <w:rPr>
          <w:rFonts w:ascii="Times New Roman" w:hAnsi="Times New Roman" w:cs="Times New Roman"/>
          <w:kern w:val="2"/>
          <w:sz w:val="28"/>
          <w:szCs w:val="28"/>
          <w:lang w:eastAsia="ar-SA"/>
        </w:rPr>
        <w:t>я</w:t>
      </w:r>
      <w:r w:rsidRPr="0044700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r w:rsidR="00CF664A">
        <w:rPr>
          <w:rFonts w:ascii="Times New Roman" w:hAnsi="Times New Roman" w:cs="Times New Roman"/>
          <w:kern w:val="2"/>
          <w:sz w:val="28"/>
          <w:szCs w:val="28"/>
          <w:lang w:eastAsia="ar-SA"/>
        </w:rPr>
        <w:t>.</w:t>
      </w:r>
    </w:p>
    <w:p w14:paraId="24E8E9D4" w14:textId="7E6FBB3A" w:rsidR="00447003" w:rsidRPr="00447003" w:rsidRDefault="00447003" w:rsidP="00293BD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44700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3.Отделу информации, анализа и общественных отношений </w:t>
      </w:r>
      <w:proofErr w:type="spellStart"/>
      <w:proofErr w:type="gramStart"/>
      <w:r w:rsidRPr="00447003">
        <w:rPr>
          <w:rFonts w:ascii="Times New Roman" w:hAnsi="Times New Roman" w:cs="Times New Roman"/>
          <w:kern w:val="2"/>
          <w:sz w:val="28"/>
          <w:szCs w:val="28"/>
          <w:lang w:eastAsia="ar-SA"/>
        </w:rPr>
        <w:t>админи</w:t>
      </w:r>
      <w:r w:rsidR="002E1F15">
        <w:rPr>
          <w:rFonts w:ascii="Times New Roman" w:hAnsi="Times New Roman" w:cs="Times New Roman"/>
          <w:kern w:val="2"/>
          <w:sz w:val="28"/>
          <w:szCs w:val="28"/>
          <w:lang w:eastAsia="ar-SA"/>
        </w:rPr>
        <w:t>-</w:t>
      </w:r>
      <w:r w:rsidRPr="00447003">
        <w:rPr>
          <w:rFonts w:ascii="Times New Roman" w:hAnsi="Times New Roman" w:cs="Times New Roman"/>
          <w:kern w:val="2"/>
          <w:sz w:val="28"/>
          <w:szCs w:val="28"/>
          <w:lang w:eastAsia="ar-SA"/>
        </w:rPr>
        <w:t>страции</w:t>
      </w:r>
      <w:proofErr w:type="spellEnd"/>
      <w:proofErr w:type="gramEnd"/>
      <w:r w:rsidRPr="0044700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Пугачевского муниципального района опубликовать настоящее поста</w:t>
      </w:r>
      <w:r w:rsidR="002E1F15">
        <w:rPr>
          <w:rFonts w:ascii="Times New Roman" w:hAnsi="Times New Roman" w:cs="Times New Roman"/>
          <w:kern w:val="2"/>
          <w:sz w:val="28"/>
          <w:szCs w:val="28"/>
          <w:lang w:eastAsia="ar-SA"/>
        </w:rPr>
        <w:t>-</w:t>
      </w:r>
      <w:proofErr w:type="spellStart"/>
      <w:r w:rsidRPr="00447003">
        <w:rPr>
          <w:rFonts w:ascii="Times New Roman" w:hAnsi="Times New Roman" w:cs="Times New Roman"/>
          <w:kern w:val="2"/>
          <w:sz w:val="28"/>
          <w:szCs w:val="28"/>
          <w:lang w:eastAsia="ar-SA"/>
        </w:rPr>
        <w:t>новление</w:t>
      </w:r>
      <w:proofErr w:type="spellEnd"/>
      <w:r w:rsidR="00D405EA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, разместив его на </w:t>
      </w:r>
      <w:r w:rsidRPr="00447003">
        <w:rPr>
          <w:rFonts w:ascii="Times New Roman" w:hAnsi="Times New Roman" w:cs="Times New Roman"/>
          <w:kern w:val="2"/>
          <w:sz w:val="28"/>
          <w:szCs w:val="28"/>
          <w:lang w:eastAsia="ar-SA"/>
        </w:rPr>
        <w:t>официальном сайте администрации Пугачевского муниципального района в информационно-коммуникационной сети Интернет.</w:t>
      </w:r>
    </w:p>
    <w:p w14:paraId="165F3CE4" w14:textId="3309F707" w:rsidR="00447003" w:rsidRPr="00447003" w:rsidRDefault="00447003" w:rsidP="00293BD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00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4.Настоящее постановление вступает в силу со дня его </w:t>
      </w:r>
      <w:r w:rsidR="002E1F15">
        <w:rPr>
          <w:rFonts w:ascii="Times New Roman" w:hAnsi="Times New Roman" w:cs="Times New Roman"/>
          <w:kern w:val="2"/>
          <w:sz w:val="28"/>
          <w:szCs w:val="28"/>
          <w:lang w:eastAsia="ar-SA"/>
        </w:rPr>
        <w:t>подписания.</w:t>
      </w:r>
    </w:p>
    <w:p w14:paraId="5EAFA642" w14:textId="77777777" w:rsidR="00447003" w:rsidRDefault="00447003" w:rsidP="00293BD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8A0AFF" w14:textId="77777777" w:rsidR="00293BD0" w:rsidRDefault="00293BD0" w:rsidP="00293BD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D48405" w14:textId="77777777" w:rsidR="00293BD0" w:rsidRPr="00447003" w:rsidRDefault="00293BD0" w:rsidP="00293BD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D9942D" w14:textId="77777777" w:rsidR="00447003" w:rsidRPr="00447003" w:rsidRDefault="00447003" w:rsidP="00293BD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003"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76164C73" w14:textId="21A8E2FE" w:rsidR="00447003" w:rsidRPr="00447003" w:rsidRDefault="00447003" w:rsidP="00293BD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00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447003">
        <w:rPr>
          <w:rFonts w:ascii="Times New Roman" w:hAnsi="Times New Roman" w:cs="Times New Roman"/>
          <w:b/>
          <w:sz w:val="28"/>
          <w:szCs w:val="28"/>
        </w:rPr>
        <w:tab/>
      </w:r>
      <w:r w:rsidRPr="00447003">
        <w:rPr>
          <w:rFonts w:ascii="Times New Roman" w:hAnsi="Times New Roman" w:cs="Times New Roman"/>
          <w:b/>
          <w:sz w:val="28"/>
          <w:szCs w:val="28"/>
        </w:rPr>
        <w:tab/>
      </w:r>
      <w:r w:rsidRPr="00447003">
        <w:rPr>
          <w:rFonts w:ascii="Times New Roman" w:hAnsi="Times New Roman" w:cs="Times New Roman"/>
          <w:b/>
          <w:sz w:val="28"/>
          <w:szCs w:val="28"/>
        </w:rPr>
        <w:tab/>
      </w:r>
      <w:r w:rsidRPr="00447003">
        <w:rPr>
          <w:rFonts w:ascii="Times New Roman" w:hAnsi="Times New Roman" w:cs="Times New Roman"/>
          <w:b/>
          <w:sz w:val="28"/>
          <w:szCs w:val="28"/>
        </w:rPr>
        <w:tab/>
      </w:r>
      <w:r w:rsidRPr="00447003">
        <w:rPr>
          <w:rFonts w:ascii="Times New Roman" w:hAnsi="Times New Roman" w:cs="Times New Roman"/>
          <w:b/>
          <w:sz w:val="28"/>
          <w:szCs w:val="28"/>
        </w:rPr>
        <w:tab/>
      </w:r>
      <w:r w:rsidRPr="00447003">
        <w:rPr>
          <w:rFonts w:ascii="Times New Roman" w:hAnsi="Times New Roman" w:cs="Times New Roman"/>
          <w:b/>
          <w:sz w:val="28"/>
          <w:szCs w:val="28"/>
        </w:rPr>
        <w:tab/>
      </w:r>
      <w:r w:rsidRPr="00447003">
        <w:rPr>
          <w:rFonts w:ascii="Times New Roman" w:hAnsi="Times New Roman" w:cs="Times New Roman"/>
          <w:b/>
          <w:sz w:val="28"/>
          <w:szCs w:val="28"/>
        </w:rPr>
        <w:tab/>
      </w:r>
      <w:r w:rsidR="002E1F1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447003"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sectPr w:rsidR="00447003" w:rsidRPr="00447003" w:rsidSect="00293BD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0AE"/>
    <w:rsid w:val="000B6928"/>
    <w:rsid w:val="002320D3"/>
    <w:rsid w:val="002535EA"/>
    <w:rsid w:val="00293BD0"/>
    <w:rsid w:val="002E1F15"/>
    <w:rsid w:val="002F2E7D"/>
    <w:rsid w:val="00423AC4"/>
    <w:rsid w:val="00447003"/>
    <w:rsid w:val="004B6B01"/>
    <w:rsid w:val="004F5D57"/>
    <w:rsid w:val="0057337B"/>
    <w:rsid w:val="005D29FA"/>
    <w:rsid w:val="006B0E09"/>
    <w:rsid w:val="00724D19"/>
    <w:rsid w:val="007B728C"/>
    <w:rsid w:val="008B522E"/>
    <w:rsid w:val="00984881"/>
    <w:rsid w:val="00AF00F4"/>
    <w:rsid w:val="00B9657F"/>
    <w:rsid w:val="00BA50AE"/>
    <w:rsid w:val="00C65C6A"/>
    <w:rsid w:val="00C95496"/>
    <w:rsid w:val="00CF664A"/>
    <w:rsid w:val="00D405EA"/>
    <w:rsid w:val="00E400AC"/>
    <w:rsid w:val="00E900D6"/>
    <w:rsid w:val="00ED617E"/>
    <w:rsid w:val="00F128A1"/>
    <w:rsid w:val="00FA2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7F2B"/>
  <w15:docId w15:val="{A7B87901-5F98-4AD2-A5B2-3465729D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3A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4470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4700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link w:val="a6"/>
    <w:uiPriority w:val="1"/>
    <w:qFormat/>
    <w:rsid w:val="0044700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rsid w:val="0044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2"/>
    <w:locked/>
    <w:rsid w:val="00447003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447003"/>
    <w:pPr>
      <w:shd w:val="clear" w:color="auto" w:fill="FFFFFF"/>
      <w:spacing w:after="420" w:line="0" w:lineRule="atLeast"/>
    </w:pPr>
    <w:rPr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locked/>
    <w:rsid w:val="00447003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E1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1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cp:lastPrinted>2024-02-08T06:04:00Z</cp:lastPrinted>
  <dcterms:created xsi:type="dcterms:W3CDTF">2024-02-06T12:57:00Z</dcterms:created>
  <dcterms:modified xsi:type="dcterms:W3CDTF">2024-02-08T06:06:00Z</dcterms:modified>
</cp:coreProperties>
</file>