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10EAA" w14:textId="77777777" w:rsidR="00B43D2A" w:rsidRDefault="00B43D2A">
      <w:pPr>
        <w:rPr>
          <w:sz w:val="28"/>
          <w:szCs w:val="28"/>
        </w:rPr>
      </w:pPr>
    </w:p>
    <w:p w14:paraId="4B754B1D" w14:textId="77777777" w:rsidR="00B43D2A" w:rsidRDefault="00B43D2A">
      <w:pPr>
        <w:rPr>
          <w:sz w:val="28"/>
          <w:szCs w:val="28"/>
        </w:rPr>
      </w:pPr>
    </w:p>
    <w:p w14:paraId="48E17132" w14:textId="77777777" w:rsidR="00B43D2A" w:rsidRDefault="00B43D2A">
      <w:pPr>
        <w:rPr>
          <w:sz w:val="28"/>
          <w:szCs w:val="28"/>
        </w:rPr>
      </w:pPr>
    </w:p>
    <w:p w14:paraId="6EDE69CF" w14:textId="77777777" w:rsidR="00B43D2A" w:rsidRDefault="00B43D2A">
      <w:pPr>
        <w:rPr>
          <w:sz w:val="28"/>
          <w:szCs w:val="28"/>
        </w:rPr>
      </w:pPr>
    </w:p>
    <w:p w14:paraId="17E11B7B" w14:textId="77777777" w:rsidR="00B43D2A" w:rsidRDefault="00B43D2A">
      <w:pPr>
        <w:rPr>
          <w:sz w:val="28"/>
          <w:szCs w:val="28"/>
        </w:rPr>
      </w:pPr>
    </w:p>
    <w:p w14:paraId="2C350B62" w14:textId="77777777" w:rsidR="00B43D2A" w:rsidRDefault="00B43D2A">
      <w:pPr>
        <w:rPr>
          <w:sz w:val="28"/>
          <w:szCs w:val="28"/>
        </w:rPr>
      </w:pPr>
    </w:p>
    <w:p w14:paraId="1DA68F52" w14:textId="77777777" w:rsidR="00B43D2A" w:rsidRDefault="00B43D2A">
      <w:pPr>
        <w:rPr>
          <w:sz w:val="28"/>
          <w:szCs w:val="28"/>
        </w:rPr>
      </w:pPr>
    </w:p>
    <w:p w14:paraId="1BC13378" w14:textId="77777777" w:rsidR="00B43D2A" w:rsidRDefault="00B43D2A">
      <w:pPr>
        <w:rPr>
          <w:sz w:val="28"/>
          <w:szCs w:val="28"/>
        </w:rPr>
      </w:pPr>
    </w:p>
    <w:p w14:paraId="7F55ED63" w14:textId="77777777" w:rsidR="00B43D2A" w:rsidRDefault="00B43D2A">
      <w:pPr>
        <w:rPr>
          <w:sz w:val="28"/>
          <w:szCs w:val="28"/>
        </w:rPr>
      </w:pPr>
    </w:p>
    <w:p w14:paraId="51A0CABF" w14:textId="77777777" w:rsidR="00B43D2A" w:rsidRDefault="00B43D2A">
      <w:pPr>
        <w:rPr>
          <w:sz w:val="28"/>
          <w:szCs w:val="28"/>
        </w:rPr>
      </w:pPr>
    </w:p>
    <w:p w14:paraId="24BC2364" w14:textId="77777777" w:rsidR="00B43D2A" w:rsidRDefault="00B43D2A">
      <w:pPr>
        <w:rPr>
          <w:sz w:val="28"/>
          <w:szCs w:val="28"/>
        </w:rPr>
      </w:pPr>
    </w:p>
    <w:p w14:paraId="5F910995" w14:textId="03270103" w:rsidR="00502C34" w:rsidRDefault="00B43D2A" w:rsidP="00B43D2A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от 22 февраля 2023 года № 219</w:t>
      </w:r>
    </w:p>
    <w:p w14:paraId="5A297CC8" w14:textId="0A5E8478" w:rsidR="00502C34" w:rsidRDefault="00502C34">
      <w:pPr>
        <w:rPr>
          <w:sz w:val="28"/>
          <w:szCs w:val="28"/>
        </w:rPr>
      </w:pPr>
    </w:p>
    <w:p w14:paraId="670CA1CC" w14:textId="77777777" w:rsidR="00B43D2A" w:rsidRDefault="00B43D2A">
      <w:pPr>
        <w:rPr>
          <w:sz w:val="28"/>
          <w:szCs w:val="28"/>
        </w:rPr>
      </w:pPr>
    </w:p>
    <w:p w14:paraId="04A4F4D4" w14:textId="77777777" w:rsidR="00502C34" w:rsidRDefault="008B59A4">
      <w:pPr>
        <w:tabs>
          <w:tab w:val="left" w:pos="7380"/>
        </w:tabs>
        <w:ind w:right="56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14:paraId="47511945" w14:textId="77777777" w:rsidR="00502C34" w:rsidRDefault="008B59A4">
      <w:pPr>
        <w:tabs>
          <w:tab w:val="left" w:pos="7380"/>
        </w:tabs>
        <w:ind w:right="567"/>
        <w:rPr>
          <w:b/>
          <w:sz w:val="28"/>
          <w:szCs w:val="28"/>
        </w:rPr>
      </w:pPr>
      <w:r>
        <w:rPr>
          <w:b/>
          <w:sz w:val="28"/>
          <w:szCs w:val="28"/>
        </w:rPr>
        <w:t>Пугачевского муниципального района Саратовской области</w:t>
      </w:r>
    </w:p>
    <w:p w14:paraId="0D434502" w14:textId="77777777" w:rsidR="00502C34" w:rsidRDefault="00FC389E">
      <w:pPr>
        <w:tabs>
          <w:tab w:val="left" w:pos="7380"/>
        </w:tabs>
        <w:ind w:right="567"/>
        <w:rPr>
          <w:b/>
          <w:sz w:val="28"/>
          <w:szCs w:val="28"/>
        </w:rPr>
      </w:pPr>
      <w:r>
        <w:rPr>
          <w:b/>
          <w:sz w:val="28"/>
          <w:szCs w:val="28"/>
        </w:rPr>
        <w:t>от 7 декабря 2022 года № 1417</w:t>
      </w:r>
    </w:p>
    <w:p w14:paraId="68BB2881" w14:textId="77777777" w:rsidR="00502C34" w:rsidRDefault="00502C34">
      <w:pPr>
        <w:rPr>
          <w:sz w:val="28"/>
          <w:szCs w:val="28"/>
        </w:rPr>
      </w:pPr>
    </w:p>
    <w:p w14:paraId="6F0DC157" w14:textId="77777777" w:rsidR="00502C34" w:rsidRDefault="00502C34">
      <w:pPr>
        <w:rPr>
          <w:sz w:val="28"/>
          <w:szCs w:val="28"/>
        </w:rPr>
      </w:pPr>
    </w:p>
    <w:p w14:paraId="7DBF16B2" w14:textId="77777777" w:rsidR="00502C34" w:rsidRDefault="008B59A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26D6A0AE" w14:textId="77777777" w:rsidR="00502C34" w:rsidRDefault="008B59A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в постановление администрации Пугачевского муниципального </w:t>
      </w:r>
      <w:r w:rsidR="00FC389E">
        <w:rPr>
          <w:sz w:val="28"/>
          <w:szCs w:val="28"/>
        </w:rPr>
        <w:t>района Саратовской области от 7 декабря 2022 года № 1417</w:t>
      </w:r>
      <w:r>
        <w:rPr>
          <w:sz w:val="28"/>
          <w:szCs w:val="28"/>
        </w:rPr>
        <w:t xml:space="preserve"> «Об утверждении муниципальной программы «Энергосбережение и повышение энергетической эффективности в Пугачевском муниципальном ра</w:t>
      </w:r>
      <w:r w:rsidR="00FC389E">
        <w:rPr>
          <w:sz w:val="28"/>
          <w:szCs w:val="28"/>
        </w:rPr>
        <w:t>йоне Саратовской области на 2023-2025</w:t>
      </w:r>
      <w:r>
        <w:rPr>
          <w:sz w:val="28"/>
          <w:szCs w:val="28"/>
        </w:rPr>
        <w:t xml:space="preserve"> годы» следующие изменения:</w:t>
      </w:r>
    </w:p>
    <w:p w14:paraId="12DEE9FD" w14:textId="77777777" w:rsidR="00502C34" w:rsidRDefault="008B59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приложении:</w:t>
      </w:r>
    </w:p>
    <w:p w14:paraId="0CC339EC" w14:textId="77777777" w:rsidR="00502C34" w:rsidRDefault="008B59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муниципальной программы:</w:t>
      </w:r>
    </w:p>
    <w:p w14:paraId="3891D040" w14:textId="77777777" w:rsidR="00502C34" w:rsidRDefault="008B59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4CEF05F5" w14:textId="77777777" w:rsidR="00502C34" w:rsidRDefault="009004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«всего по программе – 7630</w:t>
      </w:r>
      <w:r w:rsidR="008B59A4">
        <w:rPr>
          <w:sz w:val="28"/>
          <w:szCs w:val="28"/>
        </w:rPr>
        <w:t>,0 тыс. руб., из них: средства област</w:t>
      </w:r>
      <w:r>
        <w:rPr>
          <w:sz w:val="28"/>
          <w:szCs w:val="28"/>
        </w:rPr>
        <w:t>ного бюджета (</w:t>
      </w:r>
      <w:proofErr w:type="spellStart"/>
      <w:r>
        <w:rPr>
          <w:sz w:val="28"/>
          <w:szCs w:val="28"/>
        </w:rPr>
        <w:t>прогнозно</w:t>
      </w:r>
      <w:proofErr w:type="spellEnd"/>
      <w:r>
        <w:rPr>
          <w:sz w:val="28"/>
          <w:szCs w:val="28"/>
        </w:rPr>
        <w:t>) – 7630</w:t>
      </w:r>
      <w:r w:rsidR="008B59A4">
        <w:rPr>
          <w:sz w:val="28"/>
          <w:szCs w:val="28"/>
        </w:rPr>
        <w:t>,0 тыс. руб.,</w:t>
      </w:r>
    </w:p>
    <w:p w14:paraId="08C478A0" w14:textId="713E42BF" w:rsidR="00502C34" w:rsidRPr="003F2F41" w:rsidRDefault="009004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2023</w:t>
      </w:r>
      <w:r w:rsidR="008B59A4">
        <w:rPr>
          <w:sz w:val="28"/>
          <w:szCs w:val="28"/>
        </w:rPr>
        <w:t xml:space="preserve"> год –</w:t>
      </w:r>
      <w:r>
        <w:rPr>
          <w:rFonts w:eastAsia="Courier New" w:cs="Courier New"/>
          <w:color w:val="000000"/>
          <w:sz w:val="28"/>
          <w:szCs w:val="28"/>
        </w:rPr>
        <w:t>7630</w:t>
      </w:r>
      <w:r w:rsidR="008B59A4">
        <w:rPr>
          <w:rFonts w:eastAsia="Courier New" w:cs="Courier New"/>
          <w:color w:val="000000"/>
          <w:sz w:val="28"/>
          <w:szCs w:val="28"/>
        </w:rPr>
        <w:t>,0</w:t>
      </w:r>
      <w:r>
        <w:rPr>
          <w:rFonts w:eastAsia="Courier New" w:cs="Courier New"/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 2024</w:t>
      </w:r>
      <w:r w:rsidR="008B59A4">
        <w:rPr>
          <w:sz w:val="28"/>
          <w:szCs w:val="28"/>
        </w:rPr>
        <w:t xml:space="preserve"> год – </w:t>
      </w:r>
      <w:r w:rsidR="008B59A4">
        <w:rPr>
          <w:rFonts w:eastAsia="Courier New" w:cs="Courier New"/>
          <w:color w:val="000000"/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 2025</w:t>
      </w:r>
      <w:r w:rsidR="008B59A4">
        <w:rPr>
          <w:sz w:val="28"/>
          <w:szCs w:val="28"/>
        </w:rPr>
        <w:t xml:space="preserve"> год – </w:t>
      </w:r>
      <w:r w:rsidR="00B43D2A">
        <w:rPr>
          <w:sz w:val="28"/>
          <w:szCs w:val="28"/>
        </w:rPr>
        <w:t xml:space="preserve">   </w:t>
      </w:r>
      <w:r w:rsidR="008B59A4">
        <w:rPr>
          <w:rFonts w:eastAsia="Courier New" w:cs="Courier New"/>
          <w:color w:val="000000"/>
          <w:sz w:val="28"/>
          <w:szCs w:val="28"/>
        </w:rPr>
        <w:t>0</w:t>
      </w:r>
      <w:r>
        <w:rPr>
          <w:rFonts w:eastAsia="Courier New" w:cs="Courier New"/>
          <w:color w:val="000000"/>
          <w:sz w:val="28"/>
          <w:szCs w:val="28"/>
        </w:rPr>
        <w:t xml:space="preserve"> </w:t>
      </w:r>
      <w:proofErr w:type="spellStart"/>
      <w:r w:rsidR="008B59A4">
        <w:rPr>
          <w:sz w:val="28"/>
          <w:szCs w:val="28"/>
        </w:rPr>
        <w:t>тыс.руб</w:t>
      </w:r>
      <w:proofErr w:type="spellEnd"/>
      <w:r w:rsidR="008B59A4">
        <w:rPr>
          <w:sz w:val="28"/>
          <w:szCs w:val="28"/>
        </w:rPr>
        <w:t>.»;</w:t>
      </w:r>
    </w:p>
    <w:p w14:paraId="745445D3" w14:textId="6F6C2CAD" w:rsidR="00D23847" w:rsidRDefault="00D23847" w:rsidP="00D238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позиции «</w:t>
      </w:r>
      <w:r w:rsidRPr="00D23847">
        <w:rPr>
          <w:sz w:val="28"/>
          <w:szCs w:val="28"/>
        </w:rPr>
        <w:t>Ожидаемые результаты реализации программы» цифры «1460,8» заменить цифрами «795,9»;</w:t>
      </w:r>
    </w:p>
    <w:p w14:paraId="6007963A" w14:textId="596535A4" w:rsidR="00D23847" w:rsidRPr="00D23847" w:rsidRDefault="00D23847" w:rsidP="00D238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1 «</w:t>
      </w:r>
      <w:proofErr w:type="gramStart"/>
      <w:r w:rsidRPr="00D23847">
        <w:rPr>
          <w:sz w:val="28"/>
          <w:szCs w:val="28"/>
        </w:rPr>
        <w:t>1.Общая</w:t>
      </w:r>
      <w:proofErr w:type="gramEnd"/>
      <w:r w:rsidRPr="00D23847">
        <w:rPr>
          <w:sz w:val="28"/>
          <w:szCs w:val="28"/>
        </w:rPr>
        <w:t xml:space="preserve"> характеристика сферы реализации муниципальной программы»</w:t>
      </w:r>
      <w:r>
        <w:rPr>
          <w:sz w:val="28"/>
          <w:szCs w:val="28"/>
        </w:rPr>
        <w:t xml:space="preserve"> в абзаце шестнадцатом </w:t>
      </w:r>
      <w:r w:rsidRPr="00D23847">
        <w:rPr>
          <w:sz w:val="28"/>
          <w:szCs w:val="28"/>
        </w:rPr>
        <w:t>цифры «</w:t>
      </w:r>
      <w:r>
        <w:rPr>
          <w:sz w:val="28"/>
          <w:szCs w:val="28"/>
        </w:rPr>
        <w:t>13,9</w:t>
      </w:r>
      <w:r w:rsidRPr="00D23847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9,3</w:t>
      </w:r>
      <w:r w:rsidRPr="00D2384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1E1B228A" w14:textId="0DDD55E0" w:rsidR="00D23847" w:rsidRPr="00D23847" w:rsidRDefault="00D238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4 «</w:t>
      </w:r>
      <w:proofErr w:type="gramStart"/>
      <w:r w:rsidRPr="00D23847">
        <w:rPr>
          <w:sz w:val="28"/>
          <w:szCs w:val="28"/>
        </w:rPr>
        <w:t>4.Финансовое</w:t>
      </w:r>
      <w:proofErr w:type="gramEnd"/>
      <w:r w:rsidRPr="00D23847">
        <w:rPr>
          <w:sz w:val="28"/>
          <w:szCs w:val="28"/>
        </w:rPr>
        <w:t xml:space="preserve"> обеспечение реализации муниципальной </w:t>
      </w:r>
      <w:r>
        <w:rPr>
          <w:sz w:val="28"/>
          <w:szCs w:val="28"/>
        </w:rPr>
        <w:t>п</w:t>
      </w:r>
      <w:r w:rsidRPr="00D23847">
        <w:rPr>
          <w:sz w:val="28"/>
          <w:szCs w:val="28"/>
        </w:rPr>
        <w:t>рограммы»</w:t>
      </w:r>
      <w:r>
        <w:rPr>
          <w:sz w:val="28"/>
          <w:szCs w:val="28"/>
        </w:rPr>
        <w:t xml:space="preserve"> по тексту </w:t>
      </w:r>
      <w:r w:rsidRPr="00D23847">
        <w:rPr>
          <w:sz w:val="28"/>
          <w:szCs w:val="28"/>
        </w:rPr>
        <w:t>цифры «</w:t>
      </w:r>
      <w:r>
        <w:rPr>
          <w:sz w:val="28"/>
          <w:szCs w:val="28"/>
        </w:rPr>
        <w:t>10830,0</w:t>
      </w:r>
      <w:r w:rsidRPr="00D23847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7630,0</w:t>
      </w:r>
      <w:r w:rsidRPr="00D2384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1208B817" w14:textId="77777777" w:rsidR="00502C34" w:rsidRDefault="008B59A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к муниципальной программе «Энергосбережение и повышение энергетической эффективности в Пугачевском муниципальном районе Саратовской области на </w:t>
      </w:r>
      <w:r w:rsidR="00FC389E">
        <w:rPr>
          <w:sz w:val="28"/>
          <w:szCs w:val="28"/>
        </w:rPr>
        <w:t xml:space="preserve">2023-2025 </w:t>
      </w:r>
      <w:r>
        <w:rPr>
          <w:sz w:val="28"/>
          <w:szCs w:val="28"/>
        </w:rPr>
        <w:t>годы» изложить в редакции согласно приложению № 1;</w:t>
      </w:r>
    </w:p>
    <w:p w14:paraId="738B076B" w14:textId="7F3433B5" w:rsidR="00502C34" w:rsidRDefault="008B59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 к муниципальной программе «Энергосбережение и повышение энергетической эффективности в Пугачевском муниципальном </w:t>
      </w:r>
      <w:r>
        <w:rPr>
          <w:sz w:val="28"/>
          <w:szCs w:val="28"/>
        </w:rPr>
        <w:lastRenderedPageBreak/>
        <w:t xml:space="preserve">районе Саратовской области на </w:t>
      </w:r>
      <w:r w:rsidR="00FC389E">
        <w:rPr>
          <w:sz w:val="28"/>
          <w:szCs w:val="28"/>
        </w:rPr>
        <w:t xml:space="preserve">2023-2025 </w:t>
      </w:r>
      <w:r>
        <w:rPr>
          <w:sz w:val="28"/>
          <w:szCs w:val="28"/>
        </w:rPr>
        <w:t>годы»</w:t>
      </w:r>
      <w:r w:rsidR="00B43D2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 согласно приложению № 2;</w:t>
      </w:r>
    </w:p>
    <w:p w14:paraId="38259AEA" w14:textId="77777777" w:rsidR="00B43D2A" w:rsidRDefault="008B59A4" w:rsidP="00B43D2A">
      <w:pPr>
        <w:jc w:val="both"/>
        <w:rPr>
          <w:sz w:val="28"/>
        </w:rPr>
      </w:pPr>
      <w:r>
        <w:rPr>
          <w:sz w:val="28"/>
          <w:szCs w:val="28"/>
        </w:rPr>
        <w:tab/>
        <w:t xml:space="preserve">приложение № 3 к муниципальной программе «Энергосбережение и повышение энергетической эффективности в Пугачевском муниципальном районе Саратовской области на </w:t>
      </w:r>
      <w:r w:rsidR="00FC389E">
        <w:rPr>
          <w:sz w:val="28"/>
          <w:szCs w:val="28"/>
        </w:rPr>
        <w:t xml:space="preserve">2023-2025 </w:t>
      </w:r>
      <w:r>
        <w:rPr>
          <w:sz w:val="28"/>
          <w:szCs w:val="28"/>
        </w:rPr>
        <w:t>годы» изложить в редакции согласно приложению № 3;</w:t>
      </w:r>
    </w:p>
    <w:p w14:paraId="597C0C44" w14:textId="543CB62C" w:rsidR="00502C34" w:rsidRPr="00B43D2A" w:rsidRDefault="008B59A4" w:rsidP="00B43D2A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приложение № 4 к муниципальной программе «Энергосбережение и повышение энергетической эффективности в Пугачевском муниципальном районе Саратовской области на </w:t>
      </w:r>
      <w:r w:rsidR="00FC389E">
        <w:rPr>
          <w:sz w:val="28"/>
          <w:szCs w:val="28"/>
        </w:rPr>
        <w:t xml:space="preserve">2023-2025 </w:t>
      </w:r>
      <w:r>
        <w:rPr>
          <w:sz w:val="28"/>
          <w:szCs w:val="28"/>
        </w:rPr>
        <w:t>годы» изложить в редакции согласно приложению № 4.</w:t>
      </w:r>
    </w:p>
    <w:p w14:paraId="06EF7276" w14:textId="77777777" w:rsidR="00502C34" w:rsidRDefault="008B59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2B06BF9B" w14:textId="77777777" w:rsidR="00502C34" w:rsidRDefault="008B59A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3CF173A0" w14:textId="77777777" w:rsidR="00502C34" w:rsidRDefault="00502C34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15EDA48F" w14:textId="77777777" w:rsidR="00502C34" w:rsidRDefault="00502C34">
      <w:pPr>
        <w:rPr>
          <w:color w:val="000000"/>
          <w:sz w:val="28"/>
          <w:szCs w:val="28"/>
          <w:shd w:val="clear" w:color="auto" w:fill="FFFFFF"/>
        </w:rPr>
      </w:pPr>
    </w:p>
    <w:p w14:paraId="58CEB6D9" w14:textId="77777777" w:rsidR="00502C34" w:rsidRDefault="00502C34">
      <w:pPr>
        <w:rPr>
          <w:color w:val="000000"/>
          <w:sz w:val="28"/>
          <w:szCs w:val="28"/>
          <w:shd w:val="clear" w:color="auto" w:fill="FFFFFF"/>
        </w:rPr>
      </w:pPr>
    </w:p>
    <w:p w14:paraId="0D4985D1" w14:textId="77777777" w:rsidR="00502C34" w:rsidRDefault="008B59A4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Пугачевского</w:t>
      </w:r>
    </w:p>
    <w:p w14:paraId="589F5461" w14:textId="25F70F56" w:rsidR="00502C34" w:rsidRDefault="008B59A4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муниципального района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 w:rsidR="00B43D2A">
        <w:rPr>
          <w:rFonts w:eastAsia="Calibri"/>
          <w:b/>
          <w:sz w:val="28"/>
          <w:szCs w:val="28"/>
          <w:lang w:eastAsia="en-US"/>
        </w:rPr>
        <w:t xml:space="preserve">       </w:t>
      </w:r>
      <w:proofErr w:type="spellStart"/>
      <w:r>
        <w:rPr>
          <w:rFonts w:eastAsia="Calibri"/>
          <w:b/>
          <w:sz w:val="28"/>
          <w:szCs w:val="28"/>
          <w:lang w:eastAsia="en-US"/>
        </w:rPr>
        <w:t>А.В.Янин</w:t>
      </w:r>
      <w:proofErr w:type="spellEnd"/>
    </w:p>
    <w:p w14:paraId="7374E294" w14:textId="77777777" w:rsidR="00502C34" w:rsidRDefault="00502C34">
      <w:pPr>
        <w:rPr>
          <w:rFonts w:eastAsia="Calibri"/>
          <w:b/>
          <w:sz w:val="28"/>
          <w:szCs w:val="28"/>
          <w:lang w:eastAsia="en-US"/>
        </w:rPr>
        <w:sectPr w:rsidR="00502C34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662543B2" w14:textId="77777777" w:rsidR="00502C34" w:rsidRDefault="008B59A4">
      <w:pPr>
        <w:ind w:left="949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1 к постановлению</w:t>
      </w:r>
    </w:p>
    <w:p w14:paraId="3EA2EE4A" w14:textId="77777777" w:rsidR="00502C34" w:rsidRDefault="008B59A4">
      <w:pPr>
        <w:ind w:left="949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Пугачевского</w:t>
      </w:r>
    </w:p>
    <w:p w14:paraId="0B9C5292" w14:textId="77777777" w:rsidR="00502C34" w:rsidRDefault="008B59A4">
      <w:pPr>
        <w:ind w:left="949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14:paraId="07185BAC" w14:textId="77777777" w:rsidR="00502C34" w:rsidRDefault="008B59A4">
      <w:pPr>
        <w:ind w:left="949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Саратовской области</w:t>
      </w:r>
    </w:p>
    <w:p w14:paraId="4C81848A" w14:textId="72BF1C57" w:rsidR="00FC389E" w:rsidRDefault="008B59A4" w:rsidP="00FC389E">
      <w:pPr>
        <w:ind w:left="949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</w:t>
      </w:r>
      <w:r w:rsidR="00FC389E">
        <w:rPr>
          <w:bCs/>
          <w:sz w:val="28"/>
          <w:szCs w:val="28"/>
        </w:rPr>
        <w:t xml:space="preserve"> </w:t>
      </w:r>
      <w:r w:rsidR="00B43D2A">
        <w:rPr>
          <w:bCs/>
          <w:sz w:val="28"/>
          <w:szCs w:val="28"/>
        </w:rPr>
        <w:t>22</w:t>
      </w:r>
      <w:r w:rsidR="00FC389E">
        <w:rPr>
          <w:sz w:val="28"/>
          <w:szCs w:val="28"/>
        </w:rPr>
        <w:t xml:space="preserve"> </w:t>
      </w:r>
      <w:r w:rsidR="00B43D2A">
        <w:rPr>
          <w:sz w:val="28"/>
          <w:szCs w:val="28"/>
        </w:rPr>
        <w:t>февраля</w:t>
      </w:r>
      <w:r w:rsidR="00FC389E">
        <w:rPr>
          <w:sz w:val="28"/>
          <w:szCs w:val="28"/>
        </w:rPr>
        <w:t xml:space="preserve"> 202</w:t>
      </w:r>
      <w:r w:rsidR="00B43D2A">
        <w:rPr>
          <w:sz w:val="28"/>
          <w:szCs w:val="28"/>
        </w:rPr>
        <w:t>3</w:t>
      </w:r>
      <w:r w:rsidR="00FC389E">
        <w:rPr>
          <w:sz w:val="28"/>
          <w:szCs w:val="28"/>
        </w:rPr>
        <w:t xml:space="preserve"> года № </w:t>
      </w:r>
      <w:r w:rsidR="00B43D2A">
        <w:rPr>
          <w:sz w:val="28"/>
          <w:szCs w:val="28"/>
        </w:rPr>
        <w:t>219</w:t>
      </w:r>
      <w:r w:rsidR="00FC389E">
        <w:rPr>
          <w:sz w:val="28"/>
          <w:szCs w:val="28"/>
        </w:rPr>
        <w:t xml:space="preserve"> </w:t>
      </w:r>
    </w:p>
    <w:p w14:paraId="1FC67EAC" w14:textId="77777777" w:rsidR="00502C34" w:rsidRDefault="008B59A4" w:rsidP="00B43D2A">
      <w:pPr>
        <w:ind w:left="9498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Приложение № 1 к муниципальной программе «Энергосбережение и повышение энергетической эффективности в Пугачевском муниципальном районе Саратовской области на </w:t>
      </w:r>
      <w:r w:rsidR="00FC389E">
        <w:rPr>
          <w:sz w:val="28"/>
          <w:szCs w:val="28"/>
        </w:rPr>
        <w:t xml:space="preserve">2023-2025 </w:t>
      </w:r>
      <w:r>
        <w:rPr>
          <w:sz w:val="28"/>
          <w:szCs w:val="28"/>
        </w:rPr>
        <w:t xml:space="preserve">годы»   </w:t>
      </w:r>
    </w:p>
    <w:p w14:paraId="1CF64C7A" w14:textId="77777777" w:rsidR="00502C34" w:rsidRDefault="00502C34">
      <w:pPr>
        <w:ind w:left="9498"/>
        <w:jc w:val="both"/>
        <w:rPr>
          <w:rFonts w:eastAsia="Calibri"/>
          <w:sz w:val="28"/>
          <w:szCs w:val="28"/>
          <w:lang w:eastAsia="en-US"/>
        </w:rPr>
      </w:pPr>
    </w:p>
    <w:p w14:paraId="2FE09C71" w14:textId="77777777" w:rsidR="00502C34" w:rsidRDefault="00502C34">
      <w:pPr>
        <w:tabs>
          <w:tab w:val="left" w:pos="5040"/>
        </w:tabs>
        <w:rPr>
          <w:sz w:val="20"/>
          <w:szCs w:val="20"/>
        </w:rPr>
      </w:pPr>
    </w:p>
    <w:p w14:paraId="56DE76C3" w14:textId="77777777" w:rsidR="00502C34" w:rsidRDefault="008B59A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14:paraId="2F7EFD45" w14:textId="77777777" w:rsidR="00502C34" w:rsidRDefault="008B59A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целевых показателях (индикаторах) муниципальной программы «Энергосбережение и повышение энергетической эффективности в Пугачевском муниципальном районе Саратовской области на </w:t>
      </w:r>
      <w:r w:rsidR="00FC389E" w:rsidRPr="00A47986">
        <w:rPr>
          <w:b/>
          <w:sz w:val="28"/>
          <w:szCs w:val="28"/>
        </w:rPr>
        <w:t>2023-2025</w:t>
      </w:r>
      <w:r w:rsidR="00FC389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годы»</w:t>
      </w:r>
    </w:p>
    <w:p w14:paraId="35C6FF28" w14:textId="77777777" w:rsidR="00502C34" w:rsidRDefault="008B59A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</w:t>
      </w:r>
      <w:r>
        <w:rPr>
          <w:b/>
          <w:bCs/>
          <w:sz w:val="28"/>
          <w:szCs w:val="28"/>
        </w:rPr>
        <w:t>х значениях</w:t>
      </w:r>
    </w:p>
    <w:p w14:paraId="2E377920" w14:textId="77777777" w:rsidR="00502C34" w:rsidRDefault="00502C34">
      <w:pPr>
        <w:contextualSpacing/>
        <w:rPr>
          <w:sz w:val="28"/>
          <w:szCs w:val="28"/>
        </w:rPr>
      </w:pPr>
    </w:p>
    <w:tbl>
      <w:tblPr>
        <w:tblW w:w="15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6682"/>
        <w:gridCol w:w="1356"/>
        <w:gridCol w:w="1164"/>
        <w:gridCol w:w="1454"/>
        <w:gridCol w:w="1455"/>
        <w:gridCol w:w="1308"/>
        <w:gridCol w:w="1455"/>
      </w:tblGrid>
      <w:tr w:rsidR="00900494" w:rsidRPr="00B36816" w14:paraId="62E918C2" w14:textId="77777777" w:rsidTr="00900494">
        <w:trPr>
          <w:trHeight w:val="322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E8111" w14:textId="77777777" w:rsidR="00900494" w:rsidRPr="00B36816" w:rsidRDefault="00900494" w:rsidP="00F75FEF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36816">
              <w:rPr>
                <w:b/>
              </w:rPr>
              <w:t>№ п/п</w:t>
            </w:r>
          </w:p>
        </w:tc>
        <w:tc>
          <w:tcPr>
            <w:tcW w:w="6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A24BF" w14:textId="77777777" w:rsidR="00900494" w:rsidRPr="00B36816" w:rsidRDefault="00900494" w:rsidP="00F75FEF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36816">
              <w:rPr>
                <w:b/>
              </w:rPr>
              <w:t>Наименование целевого показателя (индикатора)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0765F" w14:textId="77777777" w:rsidR="00900494" w:rsidRPr="00B36816" w:rsidRDefault="00900494" w:rsidP="00F75FEF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36816">
              <w:rPr>
                <w:b/>
              </w:rPr>
              <w:t>Ед. изм.</w:t>
            </w:r>
          </w:p>
        </w:tc>
        <w:tc>
          <w:tcPr>
            <w:tcW w:w="6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A032F" w14:textId="77777777" w:rsidR="00900494" w:rsidRPr="00B36816" w:rsidRDefault="00900494" w:rsidP="00F75FEF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36816">
              <w:rPr>
                <w:b/>
              </w:rPr>
              <w:t>Значение показателей</w:t>
            </w:r>
          </w:p>
        </w:tc>
      </w:tr>
      <w:tr w:rsidR="00900494" w:rsidRPr="00B36816" w14:paraId="1CDD192C" w14:textId="77777777" w:rsidTr="00900494">
        <w:trPr>
          <w:trHeight w:val="143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7BFE4" w14:textId="77777777" w:rsidR="00900494" w:rsidRPr="00B36816" w:rsidRDefault="00900494" w:rsidP="00F75FE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95981" w14:textId="77777777" w:rsidR="00900494" w:rsidRPr="00B36816" w:rsidRDefault="00900494" w:rsidP="00F75FE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B953C" w14:textId="77777777" w:rsidR="00900494" w:rsidRPr="00B36816" w:rsidRDefault="00900494" w:rsidP="00F75FE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903CC" w14:textId="77777777" w:rsidR="00900494" w:rsidRPr="00B36816" w:rsidRDefault="00900494" w:rsidP="00F75FEF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36816">
              <w:rPr>
                <w:b/>
              </w:rPr>
              <w:t>2021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3A39F" w14:textId="77777777" w:rsidR="00900494" w:rsidRPr="00B36816" w:rsidRDefault="00900494" w:rsidP="00F75FEF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36816">
              <w:rPr>
                <w:b/>
              </w:rPr>
              <w:t>2022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08BDA4" w14:textId="77777777" w:rsidR="00900494" w:rsidRPr="00B36816" w:rsidRDefault="00900494" w:rsidP="00F75FEF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36816">
              <w:rPr>
                <w:b/>
              </w:rPr>
              <w:t>2023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5FFCDE" w14:textId="77777777" w:rsidR="00900494" w:rsidRPr="00B36816" w:rsidRDefault="00900494" w:rsidP="00F75FEF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36816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74A4A5" w14:textId="77777777" w:rsidR="00900494" w:rsidRPr="00B36816" w:rsidRDefault="00900494" w:rsidP="00F75FEF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36816">
              <w:rPr>
                <w:rFonts w:eastAsia="Calibri"/>
                <w:b/>
                <w:lang w:eastAsia="en-US"/>
              </w:rPr>
              <w:t>2025</w:t>
            </w:r>
          </w:p>
        </w:tc>
      </w:tr>
      <w:tr w:rsidR="00900494" w:rsidRPr="00B36816" w14:paraId="5C6CC839" w14:textId="77777777" w:rsidTr="00900494">
        <w:trPr>
          <w:trHeight w:val="360"/>
        </w:trPr>
        <w:tc>
          <w:tcPr>
            <w:tcW w:w="15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B6E8B" w14:textId="77777777" w:rsidR="00900494" w:rsidRPr="00B36816" w:rsidRDefault="00900494" w:rsidP="00F75FEF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36816">
              <w:t>Цель: повышение эффективности использования топливно-энергетических ресурсов</w:t>
            </w:r>
          </w:p>
        </w:tc>
      </w:tr>
      <w:tr w:rsidR="00900494" w:rsidRPr="00B36816" w14:paraId="3C5F3407" w14:textId="77777777" w:rsidTr="00900494">
        <w:trPr>
          <w:trHeight w:val="270"/>
        </w:trPr>
        <w:tc>
          <w:tcPr>
            <w:tcW w:w="15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A2AF7" w14:textId="77777777" w:rsidR="00900494" w:rsidRPr="00B36816" w:rsidRDefault="00900494" w:rsidP="00F75FEF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36816">
              <w:t>Задача: модернизация оборудования на объектах бюджетной сферы</w:t>
            </w:r>
          </w:p>
        </w:tc>
      </w:tr>
      <w:tr w:rsidR="00900494" w:rsidRPr="00B36816" w14:paraId="33E0BFA9" w14:textId="77777777" w:rsidTr="00900494">
        <w:trPr>
          <w:trHeight w:val="36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5BB268" w14:textId="77777777" w:rsidR="00900494" w:rsidRPr="00B36816" w:rsidRDefault="00900494" w:rsidP="00F75FEF">
            <w:pPr>
              <w:contextualSpacing/>
              <w:rPr>
                <w:rFonts w:eastAsia="Calibri"/>
                <w:lang w:eastAsia="en-US"/>
              </w:rPr>
            </w:pPr>
            <w:r w:rsidRPr="00B36816">
              <w:t>1.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D80CA8" w14:textId="77777777" w:rsidR="00900494" w:rsidRPr="00B36816" w:rsidRDefault="00900494" w:rsidP="00F75FEF">
            <w:pPr>
              <w:contextualSpacing/>
              <w:rPr>
                <w:rFonts w:eastAsia="Calibri"/>
                <w:lang w:eastAsia="en-US"/>
              </w:rPr>
            </w:pPr>
            <w:r w:rsidRPr="00B36816">
              <w:rPr>
                <w:rFonts w:eastAsia="Calibri"/>
                <w:lang w:eastAsia="en-US"/>
              </w:rPr>
              <w:t>Количество модернизированных систем отопления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6A70CF" w14:textId="77777777" w:rsidR="00900494" w:rsidRPr="00B36816" w:rsidRDefault="00900494" w:rsidP="00F75FE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36816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767EB5" w14:textId="77777777" w:rsidR="00900494" w:rsidRPr="00B36816" w:rsidRDefault="00900494" w:rsidP="00F75FE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3681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7A07F" w14:textId="77777777" w:rsidR="00900494" w:rsidRPr="003E6738" w:rsidRDefault="00900494" w:rsidP="00F75FE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E67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051190" w14:textId="77777777" w:rsidR="00900494" w:rsidRPr="00B04562" w:rsidRDefault="00900494" w:rsidP="00F75FEF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8A97" w14:textId="77777777" w:rsidR="00900494" w:rsidRPr="00B36816" w:rsidRDefault="00900494" w:rsidP="00F75FEF">
            <w:pPr>
              <w:contextualSpacing/>
              <w:jc w:val="center"/>
              <w:rPr>
                <w:rFonts w:eastAsia="Calibri"/>
                <w:highlight w:val="yellow"/>
                <w:lang w:eastAsia="en-US"/>
              </w:rPr>
            </w:pPr>
            <w:r w:rsidRPr="00146E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F4B56C" w14:textId="77777777" w:rsidR="00900494" w:rsidRPr="00B36816" w:rsidRDefault="00900494" w:rsidP="00F75FEF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900494" w:rsidRPr="00B36816" w14:paraId="4B0CE1C7" w14:textId="77777777" w:rsidTr="00900494">
        <w:trPr>
          <w:trHeight w:val="557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257E8D" w14:textId="77777777" w:rsidR="00900494" w:rsidRPr="00B36816" w:rsidRDefault="00900494" w:rsidP="00F75FEF">
            <w:pPr>
              <w:contextualSpacing/>
            </w:pPr>
            <w:r w:rsidRPr="00B36816">
              <w:t>2.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74BDFD" w14:textId="77777777" w:rsidR="00900494" w:rsidRPr="00B36816" w:rsidRDefault="00900494" w:rsidP="00F75FEF">
            <w:pPr>
              <w:contextualSpacing/>
              <w:rPr>
                <w:rFonts w:eastAsia="Calibri"/>
                <w:lang w:eastAsia="en-US"/>
              </w:rPr>
            </w:pPr>
            <w:r w:rsidRPr="00B36816">
              <w:rPr>
                <w:rFonts w:eastAsia="Calibri"/>
                <w:lang w:eastAsia="en-US"/>
              </w:rPr>
              <w:t xml:space="preserve"> Удельный расход топлива на выработку тепловой энергии на котельных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A979CA" w14:textId="77777777" w:rsidR="00900494" w:rsidRDefault="00900494" w:rsidP="00F75FEF">
            <w:pPr>
              <w:contextualSpacing/>
              <w:jc w:val="center"/>
              <w:rPr>
                <w:rFonts w:eastAsia="Calibri"/>
                <w:lang w:eastAsia="en-US"/>
              </w:rPr>
            </w:pPr>
            <w:proofErr w:type="spellStart"/>
            <w:r w:rsidRPr="00B36816">
              <w:rPr>
                <w:rFonts w:eastAsia="Calibri"/>
                <w:lang w:eastAsia="en-US"/>
              </w:rPr>
              <w:t>т.у.т</w:t>
            </w:r>
            <w:proofErr w:type="spellEnd"/>
            <w:r w:rsidRPr="00B36816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36816">
              <w:rPr>
                <w:rFonts w:eastAsia="Calibri"/>
                <w:lang w:eastAsia="en-US"/>
              </w:rPr>
              <w:t>млн.</w:t>
            </w:r>
          </w:p>
          <w:p w14:paraId="66B1FCEB" w14:textId="77777777" w:rsidR="00900494" w:rsidRPr="00B36816" w:rsidRDefault="00900494" w:rsidP="00F75FE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36816">
              <w:rPr>
                <w:rFonts w:eastAsia="Calibri"/>
                <w:lang w:eastAsia="en-US"/>
              </w:rPr>
              <w:t>Гкал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40A899" w14:textId="77777777" w:rsidR="00900494" w:rsidRPr="00B36816" w:rsidRDefault="00900494" w:rsidP="00F75FE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3681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90DEA2" w14:textId="77777777" w:rsidR="00900494" w:rsidRPr="003E6738" w:rsidRDefault="00900494" w:rsidP="00F75FE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E6738">
              <w:rPr>
                <w:rFonts w:eastAsia="Calibri"/>
                <w:lang w:eastAsia="en-US"/>
              </w:rPr>
              <w:t>0,26492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B9B9A7" w14:textId="77777777" w:rsidR="00900494" w:rsidRPr="00B04562" w:rsidRDefault="00900494" w:rsidP="00F75FE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04562">
              <w:rPr>
                <w:rFonts w:eastAsia="Calibri"/>
                <w:lang w:eastAsia="en-US"/>
              </w:rPr>
              <w:t>0,</w:t>
            </w:r>
            <w:r w:rsidR="00F87F0C">
              <w:rPr>
                <w:rFonts w:eastAsia="Calibri"/>
                <w:lang w:eastAsia="en-US"/>
              </w:rPr>
              <w:t>45920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1C7B" w14:textId="77777777" w:rsidR="00900494" w:rsidRPr="00B36816" w:rsidRDefault="00900494" w:rsidP="00F75FE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3681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9541DE" w14:textId="77777777" w:rsidR="00900494" w:rsidRPr="00B36816" w:rsidRDefault="00900494" w:rsidP="00F75FE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36816">
              <w:rPr>
                <w:rFonts w:eastAsia="Calibri"/>
                <w:lang w:eastAsia="en-US"/>
              </w:rPr>
              <w:t>-</w:t>
            </w:r>
          </w:p>
        </w:tc>
      </w:tr>
      <w:tr w:rsidR="00900494" w:rsidRPr="00B36816" w14:paraId="04CADF2D" w14:textId="77777777" w:rsidTr="00900494">
        <w:trPr>
          <w:trHeight w:val="632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E5A25" w14:textId="77777777" w:rsidR="00900494" w:rsidRPr="00B36816" w:rsidRDefault="00900494" w:rsidP="00F75FEF">
            <w:pPr>
              <w:contextualSpacing/>
            </w:pPr>
            <w:r w:rsidRPr="00B36816">
              <w:t>3.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28E4" w14:textId="77777777" w:rsidR="00900494" w:rsidRPr="00B36816" w:rsidRDefault="00900494" w:rsidP="00F75FEF">
            <w:pPr>
              <w:contextualSpacing/>
              <w:rPr>
                <w:rFonts w:eastAsia="Calibri"/>
                <w:lang w:eastAsia="en-US"/>
              </w:rPr>
            </w:pPr>
            <w:r w:rsidRPr="00B36816">
              <w:rPr>
                <w:rFonts w:eastAsia="Calibri"/>
                <w:lang w:eastAsia="en-US"/>
              </w:rPr>
              <w:t>Доля потери тепловой энергии при ее передаче в общем объеме переданной тепловой энергии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7870" w14:textId="77777777" w:rsidR="00900494" w:rsidRPr="00B36816" w:rsidRDefault="00900494" w:rsidP="00F75FE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36816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30B6" w14:textId="77777777" w:rsidR="00900494" w:rsidRPr="00B36816" w:rsidRDefault="00900494" w:rsidP="00F75FE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3681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8FA7" w14:textId="77777777" w:rsidR="00900494" w:rsidRPr="003E6738" w:rsidRDefault="00900494" w:rsidP="00F75FE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E6738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8FFC32" w14:textId="77777777" w:rsidR="00900494" w:rsidRPr="00B04562" w:rsidRDefault="00F87F0C" w:rsidP="00F75FEF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ACDD2" w14:textId="77777777" w:rsidR="00900494" w:rsidRPr="00B36816" w:rsidRDefault="00900494" w:rsidP="00F75FE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3681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46F250" w14:textId="77777777" w:rsidR="00900494" w:rsidRPr="00B36816" w:rsidRDefault="00900494" w:rsidP="00F75FE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36816">
              <w:rPr>
                <w:rFonts w:eastAsia="Calibri"/>
                <w:lang w:eastAsia="en-US"/>
              </w:rPr>
              <w:t>-</w:t>
            </w:r>
          </w:p>
        </w:tc>
      </w:tr>
    </w:tbl>
    <w:p w14:paraId="4BAF7D3B" w14:textId="77777777" w:rsidR="00502C34" w:rsidRDefault="008B59A4">
      <w:pPr>
        <w:jc w:val="center"/>
      </w:pPr>
      <w:r>
        <w:t>_____________________</w:t>
      </w:r>
    </w:p>
    <w:p w14:paraId="26642EF4" w14:textId="77777777" w:rsidR="00502C34" w:rsidRDefault="00502C34">
      <w:pPr>
        <w:ind w:left="9498"/>
        <w:jc w:val="both"/>
        <w:rPr>
          <w:bCs/>
          <w:sz w:val="28"/>
          <w:szCs w:val="28"/>
        </w:rPr>
      </w:pPr>
    </w:p>
    <w:p w14:paraId="6C6A1D68" w14:textId="77777777" w:rsidR="00900494" w:rsidRDefault="00900494">
      <w:pPr>
        <w:ind w:left="9498"/>
        <w:jc w:val="both"/>
        <w:rPr>
          <w:bCs/>
          <w:sz w:val="28"/>
          <w:szCs w:val="28"/>
        </w:rPr>
      </w:pPr>
    </w:p>
    <w:p w14:paraId="6605C6E1" w14:textId="77777777" w:rsidR="004A638D" w:rsidRDefault="004A638D">
      <w:pPr>
        <w:ind w:left="9498"/>
        <w:jc w:val="both"/>
        <w:rPr>
          <w:bCs/>
          <w:sz w:val="28"/>
          <w:szCs w:val="28"/>
        </w:rPr>
      </w:pPr>
    </w:p>
    <w:p w14:paraId="01B3A41B" w14:textId="63AB5B60" w:rsidR="004A638D" w:rsidRDefault="004A638D">
      <w:pPr>
        <w:ind w:left="9498"/>
        <w:jc w:val="both"/>
        <w:rPr>
          <w:bCs/>
          <w:sz w:val="28"/>
          <w:szCs w:val="28"/>
        </w:rPr>
      </w:pPr>
    </w:p>
    <w:p w14:paraId="3FDD5B3A" w14:textId="77777777" w:rsidR="004A638D" w:rsidRDefault="004A638D">
      <w:pPr>
        <w:ind w:left="9498"/>
        <w:jc w:val="both"/>
        <w:rPr>
          <w:bCs/>
          <w:sz w:val="28"/>
          <w:szCs w:val="28"/>
        </w:rPr>
      </w:pPr>
      <w:bookmarkStart w:id="0" w:name="_GoBack"/>
      <w:bookmarkEnd w:id="0"/>
    </w:p>
    <w:p w14:paraId="5FCAFD8F" w14:textId="06ABA3B2" w:rsidR="00502C34" w:rsidRDefault="008B59A4">
      <w:pPr>
        <w:ind w:left="949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2 к постановлению</w:t>
      </w:r>
    </w:p>
    <w:p w14:paraId="096E3BE2" w14:textId="77777777" w:rsidR="00502C34" w:rsidRDefault="008B59A4">
      <w:pPr>
        <w:ind w:left="949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Пугачевского</w:t>
      </w:r>
    </w:p>
    <w:p w14:paraId="64FBF3EA" w14:textId="77777777" w:rsidR="00502C34" w:rsidRDefault="008B59A4">
      <w:pPr>
        <w:ind w:left="949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14:paraId="30C9354B" w14:textId="77777777" w:rsidR="00502C34" w:rsidRDefault="008B59A4">
      <w:pPr>
        <w:ind w:left="949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Саратовской области</w:t>
      </w:r>
    </w:p>
    <w:p w14:paraId="320E5D8E" w14:textId="26B6187C" w:rsidR="00502C34" w:rsidRDefault="008B59A4">
      <w:pPr>
        <w:ind w:left="949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FC389E">
        <w:rPr>
          <w:bCs/>
          <w:sz w:val="28"/>
          <w:szCs w:val="28"/>
        </w:rPr>
        <w:t xml:space="preserve"> </w:t>
      </w:r>
      <w:r w:rsidR="00B43D2A">
        <w:rPr>
          <w:bCs/>
          <w:sz w:val="28"/>
          <w:szCs w:val="28"/>
        </w:rPr>
        <w:t>22</w:t>
      </w:r>
      <w:r w:rsidR="00FC389E">
        <w:rPr>
          <w:sz w:val="28"/>
          <w:szCs w:val="28"/>
        </w:rPr>
        <w:t xml:space="preserve"> </w:t>
      </w:r>
      <w:r w:rsidR="00B43D2A">
        <w:rPr>
          <w:sz w:val="28"/>
          <w:szCs w:val="28"/>
        </w:rPr>
        <w:t>феврал</w:t>
      </w:r>
      <w:r w:rsidR="00FC389E">
        <w:rPr>
          <w:sz w:val="28"/>
          <w:szCs w:val="28"/>
        </w:rPr>
        <w:t>я 202</w:t>
      </w:r>
      <w:r w:rsidR="00B43D2A">
        <w:rPr>
          <w:sz w:val="28"/>
          <w:szCs w:val="28"/>
        </w:rPr>
        <w:t>3</w:t>
      </w:r>
      <w:r w:rsidR="00FC389E">
        <w:rPr>
          <w:sz w:val="28"/>
          <w:szCs w:val="28"/>
        </w:rPr>
        <w:t xml:space="preserve"> года № </w:t>
      </w:r>
      <w:r w:rsidR="00B43D2A">
        <w:rPr>
          <w:sz w:val="28"/>
          <w:szCs w:val="28"/>
        </w:rPr>
        <w:t>219</w:t>
      </w:r>
    </w:p>
    <w:p w14:paraId="6C27EC39" w14:textId="77777777" w:rsidR="00502C34" w:rsidRDefault="008B59A4">
      <w:pPr>
        <w:tabs>
          <w:tab w:val="left" w:pos="-1134"/>
        </w:tabs>
        <w:ind w:left="9498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Приложение № 2 к муниципальной программе «Энергосбережение и повышение энергетической эффективности в Пугачевском муниципальном ра</w:t>
      </w:r>
      <w:r w:rsidR="00FC389E">
        <w:rPr>
          <w:sz w:val="28"/>
          <w:szCs w:val="28"/>
        </w:rPr>
        <w:t>йоне Саратовской области на 2023-2025</w:t>
      </w:r>
      <w:r>
        <w:rPr>
          <w:sz w:val="28"/>
          <w:szCs w:val="28"/>
        </w:rPr>
        <w:t xml:space="preserve"> годы»   </w:t>
      </w:r>
    </w:p>
    <w:p w14:paraId="529E262A" w14:textId="77777777" w:rsidR="00502C34" w:rsidRDefault="00502C34">
      <w:pPr>
        <w:rPr>
          <w:b/>
          <w:sz w:val="28"/>
        </w:rPr>
      </w:pPr>
    </w:p>
    <w:p w14:paraId="182B02FC" w14:textId="77777777" w:rsidR="00502C34" w:rsidRDefault="008B59A4">
      <w:pPr>
        <w:jc w:val="center"/>
        <w:rPr>
          <w:b/>
          <w:sz w:val="28"/>
        </w:rPr>
      </w:pPr>
      <w:r>
        <w:rPr>
          <w:b/>
          <w:sz w:val="28"/>
        </w:rPr>
        <w:t>Экономический</w:t>
      </w:r>
    </w:p>
    <w:p w14:paraId="451E3C56" w14:textId="77777777" w:rsidR="00502C34" w:rsidRDefault="008B59A4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эффект от реализации энергосберегающих мероприятий </w:t>
      </w:r>
      <w:r>
        <w:rPr>
          <w:b/>
          <w:sz w:val="28"/>
          <w:szCs w:val="28"/>
        </w:rPr>
        <w:t>на объектах</w:t>
      </w:r>
    </w:p>
    <w:p w14:paraId="33FD9153" w14:textId="77777777" w:rsidR="00502C34" w:rsidRDefault="008B5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бюджетной сферы Пугачевского муниципального района Саратовской области</w:t>
      </w:r>
    </w:p>
    <w:p w14:paraId="21BCEE14" w14:textId="77777777" w:rsidR="00502C34" w:rsidRDefault="00502C34">
      <w:pPr>
        <w:rPr>
          <w:b/>
          <w:sz w:val="28"/>
        </w:rPr>
      </w:pPr>
    </w:p>
    <w:tbl>
      <w:tblPr>
        <w:tblW w:w="158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500"/>
        <w:gridCol w:w="2031"/>
        <w:gridCol w:w="2465"/>
        <w:gridCol w:w="1741"/>
        <w:gridCol w:w="1451"/>
        <w:gridCol w:w="1087"/>
      </w:tblGrid>
      <w:tr w:rsidR="00EF5BC9" w:rsidRPr="00CE7125" w14:paraId="1847C922" w14:textId="77777777" w:rsidTr="00EF5BC9">
        <w:trPr>
          <w:trHeight w:val="370"/>
        </w:trPr>
        <w:tc>
          <w:tcPr>
            <w:tcW w:w="615" w:type="dxa"/>
            <w:vMerge w:val="restart"/>
          </w:tcPr>
          <w:p w14:paraId="68062F55" w14:textId="77777777" w:rsidR="00EF5BC9" w:rsidRPr="00CE7125" w:rsidRDefault="00EF5BC9" w:rsidP="00F75FEF">
            <w:pPr>
              <w:suppressAutoHyphens/>
              <w:jc w:val="center"/>
              <w:rPr>
                <w:rFonts w:eastAsia="SimSun"/>
                <w:b/>
                <w:lang w:eastAsia="en-US"/>
              </w:rPr>
            </w:pPr>
            <w:r w:rsidRPr="00CE7125">
              <w:rPr>
                <w:rFonts w:eastAsia="SimSun"/>
                <w:b/>
                <w:lang w:eastAsia="en-US"/>
              </w:rPr>
              <w:t>№</w:t>
            </w:r>
          </w:p>
          <w:p w14:paraId="5052C750" w14:textId="77777777" w:rsidR="00EF5BC9" w:rsidRPr="00CE7125" w:rsidRDefault="00EF5BC9" w:rsidP="00F75FEF">
            <w:pPr>
              <w:suppressAutoHyphens/>
              <w:jc w:val="center"/>
              <w:rPr>
                <w:rFonts w:eastAsia="SimSun"/>
                <w:b/>
                <w:lang w:eastAsia="en-US"/>
              </w:rPr>
            </w:pPr>
            <w:r w:rsidRPr="00CE7125">
              <w:rPr>
                <w:rFonts w:eastAsia="SimSun"/>
                <w:b/>
                <w:lang w:eastAsia="en-US"/>
              </w:rPr>
              <w:t>п/п</w:t>
            </w:r>
          </w:p>
        </w:tc>
        <w:tc>
          <w:tcPr>
            <w:tcW w:w="6500" w:type="dxa"/>
            <w:vMerge w:val="restart"/>
          </w:tcPr>
          <w:p w14:paraId="12B5366F" w14:textId="77777777" w:rsidR="00EF5BC9" w:rsidRPr="00CE7125" w:rsidRDefault="00EF5BC9" w:rsidP="00F75FEF">
            <w:pPr>
              <w:suppressAutoHyphens/>
              <w:jc w:val="center"/>
              <w:rPr>
                <w:rFonts w:eastAsia="SimSun"/>
                <w:b/>
                <w:lang w:eastAsia="en-US"/>
              </w:rPr>
            </w:pPr>
            <w:r w:rsidRPr="00CE7125">
              <w:rPr>
                <w:rFonts w:eastAsia="SimSun"/>
                <w:b/>
                <w:lang w:eastAsia="en-US"/>
              </w:rPr>
              <w:t>Наименование мероприятия, стройки, объекта</w:t>
            </w:r>
          </w:p>
        </w:tc>
        <w:tc>
          <w:tcPr>
            <w:tcW w:w="2031" w:type="dxa"/>
            <w:vMerge w:val="restart"/>
            <w:tcBorders>
              <w:right w:val="single" w:sz="4" w:space="0" w:color="auto"/>
            </w:tcBorders>
          </w:tcPr>
          <w:p w14:paraId="4CF60927" w14:textId="77777777" w:rsidR="00EF5BC9" w:rsidRPr="00CE7125" w:rsidRDefault="00EF5BC9" w:rsidP="00F75FEF">
            <w:pPr>
              <w:suppressAutoHyphens/>
              <w:jc w:val="center"/>
              <w:rPr>
                <w:rFonts w:eastAsia="SimSun"/>
                <w:b/>
                <w:lang w:eastAsia="en-US"/>
              </w:rPr>
            </w:pPr>
            <w:r w:rsidRPr="00CE7125">
              <w:rPr>
                <w:rFonts w:eastAsia="SimSun"/>
                <w:b/>
                <w:lang w:eastAsia="en-US"/>
              </w:rPr>
              <w:t xml:space="preserve">Стоимость </w:t>
            </w:r>
            <w:proofErr w:type="spellStart"/>
            <w:r w:rsidRPr="00CE7125">
              <w:rPr>
                <w:rFonts w:eastAsia="SimSun"/>
                <w:b/>
                <w:lang w:eastAsia="en-US"/>
              </w:rPr>
              <w:t>энергосервисно</w:t>
            </w:r>
            <w:r>
              <w:rPr>
                <w:rFonts w:eastAsia="SimSun"/>
                <w:b/>
                <w:lang w:eastAsia="en-US"/>
              </w:rPr>
              <w:t>-</w:t>
            </w:r>
            <w:r w:rsidRPr="00CE7125">
              <w:rPr>
                <w:rFonts w:eastAsia="SimSun"/>
                <w:b/>
                <w:lang w:eastAsia="en-US"/>
              </w:rPr>
              <w:t>го</w:t>
            </w:r>
            <w:proofErr w:type="spellEnd"/>
            <w:r w:rsidRPr="00CE7125">
              <w:rPr>
                <w:rFonts w:eastAsia="SimSun"/>
                <w:b/>
                <w:lang w:eastAsia="en-US"/>
              </w:rPr>
              <w:t xml:space="preserve"> контракта</w:t>
            </w:r>
          </w:p>
          <w:p w14:paraId="15CA0C4A" w14:textId="77777777" w:rsidR="00EF5BC9" w:rsidRPr="00CE7125" w:rsidRDefault="00EF5BC9" w:rsidP="00F75FEF">
            <w:pPr>
              <w:suppressAutoHyphens/>
              <w:jc w:val="center"/>
              <w:rPr>
                <w:rFonts w:eastAsia="SimSun"/>
                <w:b/>
                <w:lang w:eastAsia="en-US"/>
              </w:rPr>
            </w:pPr>
            <w:r w:rsidRPr="00CE7125">
              <w:rPr>
                <w:rFonts w:eastAsia="SimSun"/>
                <w:b/>
                <w:lang w:eastAsia="en-US"/>
              </w:rPr>
              <w:t>(тыс. руб.)</w:t>
            </w:r>
          </w:p>
        </w:tc>
        <w:tc>
          <w:tcPr>
            <w:tcW w:w="2465" w:type="dxa"/>
            <w:vMerge w:val="restart"/>
            <w:tcBorders>
              <w:left w:val="single" w:sz="4" w:space="0" w:color="auto"/>
            </w:tcBorders>
          </w:tcPr>
          <w:p w14:paraId="034634AD" w14:textId="77777777" w:rsidR="00EF5BC9" w:rsidRPr="00CE7125" w:rsidRDefault="00EF5BC9" w:rsidP="00F75FEF">
            <w:pPr>
              <w:suppressAutoHyphens/>
              <w:jc w:val="center"/>
              <w:rPr>
                <w:rFonts w:eastAsia="SimSun"/>
                <w:b/>
                <w:lang w:eastAsia="en-US"/>
              </w:rPr>
            </w:pPr>
            <w:r w:rsidRPr="00CE7125">
              <w:rPr>
                <w:rFonts w:eastAsia="SimSun"/>
                <w:b/>
                <w:lang w:eastAsia="en-US"/>
              </w:rPr>
              <w:t>Ориентировочная стоимость создания объекта</w:t>
            </w:r>
          </w:p>
          <w:p w14:paraId="375F7065" w14:textId="77777777" w:rsidR="00EF5BC9" w:rsidRPr="00CE7125" w:rsidRDefault="00EF5BC9" w:rsidP="00F75FEF">
            <w:pPr>
              <w:suppressAutoHyphens/>
              <w:jc w:val="center"/>
              <w:rPr>
                <w:rFonts w:eastAsia="SimSun"/>
                <w:b/>
                <w:lang w:eastAsia="en-US"/>
              </w:rPr>
            </w:pPr>
            <w:r w:rsidRPr="00CE7125">
              <w:rPr>
                <w:rFonts w:eastAsia="SimSun"/>
                <w:b/>
                <w:lang w:eastAsia="en-US"/>
              </w:rPr>
              <w:t>(тыс. руб.)</w:t>
            </w:r>
          </w:p>
        </w:tc>
        <w:tc>
          <w:tcPr>
            <w:tcW w:w="4279" w:type="dxa"/>
            <w:gridSpan w:val="3"/>
          </w:tcPr>
          <w:p w14:paraId="6367983A" w14:textId="77777777" w:rsidR="00EF5BC9" w:rsidRPr="00CE7125" w:rsidRDefault="00EF5BC9" w:rsidP="00F75FEF">
            <w:pPr>
              <w:suppressAutoHyphens/>
              <w:jc w:val="center"/>
              <w:rPr>
                <w:rFonts w:eastAsia="SimSun"/>
                <w:b/>
                <w:lang w:eastAsia="en-US"/>
              </w:rPr>
            </w:pPr>
            <w:r w:rsidRPr="00CE7125">
              <w:rPr>
                <w:rFonts w:eastAsia="SimSun"/>
                <w:b/>
                <w:lang w:eastAsia="en-US"/>
              </w:rPr>
              <w:t>Ожидаемые результаты</w:t>
            </w:r>
          </w:p>
        </w:tc>
      </w:tr>
      <w:tr w:rsidR="00EF5BC9" w:rsidRPr="00CE7125" w14:paraId="34E923E8" w14:textId="77777777" w:rsidTr="00EF5BC9">
        <w:trPr>
          <w:trHeight w:val="633"/>
        </w:trPr>
        <w:tc>
          <w:tcPr>
            <w:tcW w:w="615" w:type="dxa"/>
            <w:vMerge/>
          </w:tcPr>
          <w:p w14:paraId="14FBCB96" w14:textId="77777777" w:rsidR="00EF5BC9" w:rsidRPr="00CE7125" w:rsidRDefault="00EF5BC9" w:rsidP="00F75FEF">
            <w:pPr>
              <w:suppressAutoHyphens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0" w:type="dxa"/>
            <w:vMerge/>
          </w:tcPr>
          <w:p w14:paraId="1ABDEFBE" w14:textId="77777777" w:rsidR="00EF5BC9" w:rsidRPr="00CE7125" w:rsidRDefault="00EF5BC9" w:rsidP="00F75FEF">
            <w:pPr>
              <w:suppressAutoHyphens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2031" w:type="dxa"/>
            <w:vMerge/>
            <w:tcBorders>
              <w:right w:val="single" w:sz="4" w:space="0" w:color="auto"/>
            </w:tcBorders>
          </w:tcPr>
          <w:p w14:paraId="03A312FC" w14:textId="77777777" w:rsidR="00EF5BC9" w:rsidRPr="00CE7125" w:rsidRDefault="00EF5BC9" w:rsidP="00F75FEF">
            <w:pPr>
              <w:suppressAutoHyphens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</w:tcBorders>
          </w:tcPr>
          <w:p w14:paraId="221C018D" w14:textId="77777777" w:rsidR="00EF5BC9" w:rsidRPr="00CE7125" w:rsidRDefault="00EF5BC9" w:rsidP="00F75FEF">
            <w:pPr>
              <w:suppressAutoHyphens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741" w:type="dxa"/>
          </w:tcPr>
          <w:p w14:paraId="277433F3" w14:textId="77777777" w:rsidR="00EF5BC9" w:rsidRPr="00CE7125" w:rsidRDefault="00EF5BC9" w:rsidP="00F75FEF">
            <w:pPr>
              <w:suppressAutoHyphens/>
              <w:jc w:val="center"/>
              <w:rPr>
                <w:rFonts w:eastAsia="SimSun"/>
                <w:b/>
                <w:lang w:eastAsia="en-US"/>
              </w:rPr>
            </w:pPr>
            <w:proofErr w:type="spellStart"/>
            <w:proofErr w:type="gramStart"/>
            <w:r w:rsidRPr="00CE7125">
              <w:rPr>
                <w:rFonts w:eastAsia="SimSun"/>
                <w:b/>
                <w:lang w:eastAsia="en-US"/>
              </w:rPr>
              <w:t>Экономи-ческий</w:t>
            </w:r>
            <w:proofErr w:type="spellEnd"/>
            <w:proofErr w:type="gramEnd"/>
            <w:r w:rsidRPr="00CE7125">
              <w:rPr>
                <w:rFonts w:eastAsia="SimSun"/>
                <w:b/>
                <w:lang w:eastAsia="en-US"/>
              </w:rPr>
              <w:t xml:space="preserve"> эффект, тыс. руб./год</w:t>
            </w:r>
          </w:p>
        </w:tc>
        <w:tc>
          <w:tcPr>
            <w:tcW w:w="1451" w:type="dxa"/>
          </w:tcPr>
          <w:p w14:paraId="2FF9ADD2" w14:textId="77777777" w:rsidR="00EF5BC9" w:rsidRPr="00CE7125" w:rsidRDefault="00EF5BC9" w:rsidP="00F75FEF">
            <w:pPr>
              <w:suppressAutoHyphens/>
              <w:jc w:val="center"/>
              <w:rPr>
                <w:rFonts w:eastAsia="SimSun"/>
                <w:b/>
                <w:lang w:eastAsia="en-US"/>
              </w:rPr>
            </w:pPr>
            <w:r w:rsidRPr="00CE7125">
              <w:rPr>
                <w:rFonts w:eastAsia="SimSun"/>
                <w:b/>
                <w:lang w:eastAsia="en-US"/>
              </w:rPr>
              <w:t xml:space="preserve">Экономия топлива, </w:t>
            </w:r>
            <w:proofErr w:type="spellStart"/>
            <w:r w:rsidRPr="00CE7125">
              <w:rPr>
                <w:rFonts w:eastAsia="SimSun"/>
                <w:b/>
                <w:lang w:eastAsia="en-US"/>
              </w:rPr>
              <w:t>т.у.т</w:t>
            </w:r>
            <w:proofErr w:type="spellEnd"/>
            <w:r w:rsidRPr="00CE7125">
              <w:rPr>
                <w:rFonts w:eastAsia="SimSun"/>
                <w:b/>
                <w:lang w:eastAsia="en-US"/>
              </w:rPr>
              <w:t>/год</w:t>
            </w:r>
          </w:p>
        </w:tc>
        <w:tc>
          <w:tcPr>
            <w:tcW w:w="1087" w:type="dxa"/>
          </w:tcPr>
          <w:p w14:paraId="188E2224" w14:textId="77777777" w:rsidR="00EF5BC9" w:rsidRPr="00CE7125" w:rsidRDefault="00EF5BC9" w:rsidP="00F75FEF">
            <w:pPr>
              <w:suppressAutoHyphens/>
              <w:jc w:val="center"/>
              <w:rPr>
                <w:rFonts w:eastAsia="SimSun"/>
                <w:b/>
                <w:lang w:eastAsia="en-US"/>
              </w:rPr>
            </w:pPr>
            <w:r w:rsidRPr="00CE7125">
              <w:rPr>
                <w:rFonts w:eastAsia="SimSun"/>
                <w:b/>
                <w:lang w:eastAsia="en-US"/>
              </w:rPr>
              <w:t xml:space="preserve">Срок </w:t>
            </w:r>
            <w:proofErr w:type="spellStart"/>
            <w:proofErr w:type="gramStart"/>
            <w:r w:rsidRPr="00CE7125">
              <w:rPr>
                <w:rFonts w:eastAsia="SimSun"/>
                <w:b/>
                <w:lang w:eastAsia="en-US"/>
              </w:rPr>
              <w:t>окупае</w:t>
            </w:r>
            <w:proofErr w:type="spellEnd"/>
            <w:r w:rsidRPr="00CE7125">
              <w:rPr>
                <w:rFonts w:eastAsia="SimSun"/>
                <w:b/>
                <w:lang w:eastAsia="en-US"/>
              </w:rPr>
              <w:t>-мости</w:t>
            </w:r>
            <w:proofErr w:type="gramEnd"/>
            <w:r w:rsidRPr="00CE7125">
              <w:rPr>
                <w:rFonts w:eastAsia="SimSun"/>
                <w:b/>
                <w:lang w:eastAsia="en-US"/>
              </w:rPr>
              <w:t>,</w:t>
            </w:r>
          </w:p>
          <w:p w14:paraId="1FC0722E" w14:textId="77777777" w:rsidR="00EF5BC9" w:rsidRPr="00CE7125" w:rsidRDefault="00EF5BC9" w:rsidP="00F75FEF">
            <w:pPr>
              <w:suppressAutoHyphens/>
              <w:jc w:val="center"/>
              <w:rPr>
                <w:rFonts w:eastAsia="SimSun"/>
                <w:b/>
                <w:lang w:eastAsia="en-US"/>
              </w:rPr>
            </w:pPr>
            <w:r w:rsidRPr="00CE7125">
              <w:rPr>
                <w:rFonts w:eastAsia="SimSun"/>
                <w:b/>
                <w:lang w:eastAsia="en-US"/>
              </w:rPr>
              <w:t>лет</w:t>
            </w:r>
          </w:p>
        </w:tc>
      </w:tr>
      <w:tr w:rsidR="00EF5BC9" w:rsidRPr="00CE7125" w14:paraId="4CB31434" w14:textId="77777777" w:rsidTr="00EF5BC9">
        <w:trPr>
          <w:trHeight w:val="566"/>
        </w:trPr>
        <w:tc>
          <w:tcPr>
            <w:tcW w:w="615" w:type="dxa"/>
          </w:tcPr>
          <w:p w14:paraId="6F1342E9" w14:textId="77777777" w:rsidR="00EF5BC9" w:rsidRPr="00CE7125" w:rsidRDefault="00AD60F2" w:rsidP="00F75FEF">
            <w:pPr>
              <w:suppressAutoHyphens/>
              <w:jc w:val="center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1</w:t>
            </w:r>
            <w:r w:rsidR="00EF5BC9" w:rsidRPr="00CE7125">
              <w:rPr>
                <w:rFonts w:eastAsia="SimSun"/>
                <w:lang w:eastAsia="en-US"/>
              </w:rPr>
              <w:t>.</w:t>
            </w:r>
          </w:p>
        </w:tc>
        <w:tc>
          <w:tcPr>
            <w:tcW w:w="6500" w:type="dxa"/>
          </w:tcPr>
          <w:p w14:paraId="50FAD75C" w14:textId="77777777" w:rsidR="00EF5BC9" w:rsidRDefault="00EF5BC9" w:rsidP="00F75FEF">
            <w:pPr>
              <w:suppressAutoHyphens/>
            </w:pPr>
            <w:r w:rsidRPr="00CE7125">
              <w:t>Модернизация системы отопления с установкой котла</w:t>
            </w:r>
          </w:p>
          <w:p w14:paraId="4224C1DC" w14:textId="77777777" w:rsidR="00EF5BC9" w:rsidRPr="00CE7125" w:rsidRDefault="00EF5BC9" w:rsidP="00F75FEF">
            <w:pPr>
              <w:suppressAutoHyphens/>
            </w:pPr>
            <w:r w:rsidRPr="00CE7125">
              <w:rPr>
                <w:lang w:val="en-US"/>
              </w:rPr>
              <w:t>RSN</w:t>
            </w:r>
            <w:r w:rsidR="003F2F41">
              <w:t xml:space="preserve"> 200 </w:t>
            </w:r>
            <w:r w:rsidR="00AD60F2">
              <w:t xml:space="preserve">ДК </w:t>
            </w:r>
            <w:proofErr w:type="spellStart"/>
            <w:r w:rsidR="00AD60F2">
              <w:t>с.Преображенка</w:t>
            </w:r>
            <w:proofErr w:type="spellEnd"/>
          </w:p>
        </w:tc>
        <w:tc>
          <w:tcPr>
            <w:tcW w:w="2031" w:type="dxa"/>
            <w:tcBorders>
              <w:right w:val="single" w:sz="4" w:space="0" w:color="auto"/>
            </w:tcBorders>
          </w:tcPr>
          <w:p w14:paraId="172DDBCF" w14:textId="77777777" w:rsidR="00EF5BC9" w:rsidRPr="00CE7125" w:rsidRDefault="00EF5BC9" w:rsidP="00F75FEF">
            <w:pPr>
              <w:suppressAutoHyphens/>
              <w:jc w:val="center"/>
              <w:rPr>
                <w:rFonts w:eastAsia="SimSun"/>
                <w:lang w:eastAsia="en-US"/>
              </w:rPr>
            </w:pPr>
            <w:r w:rsidRPr="00CE7125">
              <w:rPr>
                <w:rFonts w:eastAsia="SimSun"/>
                <w:lang w:eastAsia="en-US"/>
              </w:rPr>
              <w:t>5382,5</w:t>
            </w:r>
          </w:p>
        </w:tc>
        <w:tc>
          <w:tcPr>
            <w:tcW w:w="2465" w:type="dxa"/>
            <w:tcBorders>
              <w:left w:val="single" w:sz="4" w:space="0" w:color="auto"/>
            </w:tcBorders>
          </w:tcPr>
          <w:p w14:paraId="5556413B" w14:textId="77777777" w:rsidR="00EF5BC9" w:rsidRPr="00CE7125" w:rsidRDefault="00AD60F2" w:rsidP="00F75FEF">
            <w:pPr>
              <w:suppressAutoHyphens/>
              <w:jc w:val="center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3710</w:t>
            </w:r>
            <w:r w:rsidR="00EF5BC9" w:rsidRPr="00CE7125">
              <w:rPr>
                <w:rFonts w:eastAsia="SimSun"/>
                <w:lang w:eastAsia="en-US"/>
              </w:rPr>
              <w:t>,0</w:t>
            </w:r>
          </w:p>
        </w:tc>
        <w:tc>
          <w:tcPr>
            <w:tcW w:w="1741" w:type="dxa"/>
          </w:tcPr>
          <w:p w14:paraId="691154A4" w14:textId="77777777" w:rsidR="00EF5BC9" w:rsidRPr="00CE7125" w:rsidRDefault="00EF5BC9" w:rsidP="00F75FEF">
            <w:pPr>
              <w:suppressAutoHyphens/>
              <w:jc w:val="center"/>
              <w:rPr>
                <w:rFonts w:eastAsia="SimSun"/>
                <w:lang w:eastAsia="en-US"/>
              </w:rPr>
            </w:pPr>
            <w:r w:rsidRPr="00CE7125">
              <w:rPr>
                <w:rFonts w:eastAsia="SimSun"/>
                <w:lang w:eastAsia="en-US"/>
              </w:rPr>
              <w:t>724,5</w:t>
            </w:r>
          </w:p>
        </w:tc>
        <w:tc>
          <w:tcPr>
            <w:tcW w:w="1451" w:type="dxa"/>
          </w:tcPr>
          <w:p w14:paraId="58E8FA1C" w14:textId="77777777" w:rsidR="00EF5BC9" w:rsidRPr="00CE7125" w:rsidRDefault="00EF5BC9" w:rsidP="00F75FEF">
            <w:pPr>
              <w:suppressAutoHyphens/>
              <w:jc w:val="center"/>
              <w:rPr>
                <w:rFonts w:eastAsia="SimSun"/>
                <w:lang w:eastAsia="en-US"/>
              </w:rPr>
            </w:pPr>
            <w:r w:rsidRPr="00CE7125">
              <w:rPr>
                <w:rFonts w:eastAsia="SimSun"/>
                <w:lang w:eastAsia="en-US"/>
              </w:rPr>
              <w:t>4,6</w:t>
            </w:r>
          </w:p>
        </w:tc>
        <w:tc>
          <w:tcPr>
            <w:tcW w:w="1087" w:type="dxa"/>
          </w:tcPr>
          <w:p w14:paraId="7CCFD88A" w14:textId="77777777" w:rsidR="00EF5BC9" w:rsidRPr="00CE7125" w:rsidRDefault="00EF5BC9" w:rsidP="00F75FEF">
            <w:pPr>
              <w:suppressAutoHyphens/>
              <w:jc w:val="center"/>
              <w:rPr>
                <w:rFonts w:eastAsia="SimSun"/>
                <w:bCs/>
                <w:lang w:eastAsia="en-US"/>
              </w:rPr>
            </w:pPr>
            <w:r w:rsidRPr="00CE7125">
              <w:rPr>
                <w:rFonts w:eastAsia="SimSun"/>
                <w:bCs/>
                <w:lang w:eastAsia="en-US"/>
              </w:rPr>
              <w:t>4</w:t>
            </w:r>
          </w:p>
        </w:tc>
      </w:tr>
      <w:tr w:rsidR="00EF5BC9" w:rsidRPr="00CE7125" w14:paraId="5432E25C" w14:textId="77777777" w:rsidTr="00EF5BC9">
        <w:trPr>
          <w:trHeight w:val="733"/>
        </w:trPr>
        <w:tc>
          <w:tcPr>
            <w:tcW w:w="615" w:type="dxa"/>
          </w:tcPr>
          <w:p w14:paraId="0D1AE24A" w14:textId="77777777" w:rsidR="00EF5BC9" w:rsidRPr="00CE7125" w:rsidRDefault="00AD60F2" w:rsidP="00F75FEF">
            <w:pPr>
              <w:suppressAutoHyphens/>
              <w:jc w:val="center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2</w:t>
            </w:r>
            <w:r w:rsidR="00EF5BC9" w:rsidRPr="00CE7125">
              <w:rPr>
                <w:rFonts w:eastAsia="SimSun"/>
                <w:lang w:eastAsia="en-US"/>
              </w:rPr>
              <w:t>.</w:t>
            </w:r>
          </w:p>
        </w:tc>
        <w:tc>
          <w:tcPr>
            <w:tcW w:w="6500" w:type="dxa"/>
          </w:tcPr>
          <w:p w14:paraId="5B67EABA" w14:textId="77777777" w:rsidR="00EF5BC9" w:rsidRPr="00CE7125" w:rsidRDefault="00EF5BC9" w:rsidP="00F75FEF">
            <w:pPr>
              <w:rPr>
                <w:color w:val="000000"/>
              </w:rPr>
            </w:pPr>
            <w:r w:rsidRPr="00CE7125">
              <w:rPr>
                <w:color w:val="000000"/>
              </w:rPr>
              <w:t xml:space="preserve">Модернизация системы теплоснабжения филиала МОУ «СОШ </w:t>
            </w:r>
            <w:proofErr w:type="spellStart"/>
            <w:r w:rsidRPr="00CE7125">
              <w:rPr>
                <w:color w:val="000000"/>
              </w:rPr>
              <w:t>с.Давыдовка</w:t>
            </w:r>
            <w:proofErr w:type="spellEnd"/>
            <w:r w:rsidRPr="00CE7125">
              <w:rPr>
                <w:color w:val="000000"/>
              </w:rPr>
              <w:t xml:space="preserve">»- ООШ </w:t>
            </w:r>
            <w:proofErr w:type="spellStart"/>
            <w:r w:rsidRPr="00CE7125">
              <w:rPr>
                <w:color w:val="000000"/>
              </w:rPr>
              <w:t>п.Чапаевский</w:t>
            </w:r>
            <w:proofErr w:type="spellEnd"/>
            <w:r w:rsidRPr="00CE7125">
              <w:rPr>
                <w:color w:val="000000"/>
              </w:rPr>
              <w:t xml:space="preserve"> с установкой котла СарЗЭМ-М-НР-2-400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14:paraId="3CA4C41A" w14:textId="77777777" w:rsidR="00EF5BC9" w:rsidRPr="00CE7125" w:rsidRDefault="00EF5BC9" w:rsidP="00F75FEF">
            <w:pPr>
              <w:suppressAutoHyphens/>
              <w:jc w:val="center"/>
              <w:rPr>
                <w:rFonts w:eastAsia="SimSun"/>
                <w:lang w:eastAsia="en-US"/>
              </w:rPr>
            </w:pPr>
            <w:r w:rsidRPr="00CE7125">
              <w:rPr>
                <w:rFonts w:eastAsia="SimSun"/>
                <w:lang w:eastAsia="en-US"/>
              </w:rPr>
              <w:t>6900,4</w:t>
            </w:r>
          </w:p>
        </w:tc>
        <w:tc>
          <w:tcPr>
            <w:tcW w:w="2465" w:type="dxa"/>
            <w:tcBorders>
              <w:left w:val="single" w:sz="4" w:space="0" w:color="auto"/>
            </w:tcBorders>
          </w:tcPr>
          <w:p w14:paraId="1803EDD1" w14:textId="77777777" w:rsidR="00EF5BC9" w:rsidRPr="00CE7125" w:rsidRDefault="00EF5BC9" w:rsidP="00F75FEF">
            <w:pPr>
              <w:suppressAutoHyphens/>
              <w:jc w:val="center"/>
              <w:rPr>
                <w:rFonts w:eastAsia="SimSun"/>
                <w:lang w:eastAsia="en-US"/>
              </w:rPr>
            </w:pPr>
            <w:r w:rsidRPr="00CE7125">
              <w:rPr>
                <w:rFonts w:eastAsia="SimSun"/>
                <w:lang w:eastAsia="en-US"/>
              </w:rPr>
              <w:t>3920,0</w:t>
            </w:r>
          </w:p>
        </w:tc>
        <w:tc>
          <w:tcPr>
            <w:tcW w:w="1741" w:type="dxa"/>
          </w:tcPr>
          <w:p w14:paraId="69C732A1" w14:textId="77777777" w:rsidR="00EF5BC9" w:rsidRPr="00CE7125" w:rsidRDefault="00EF5BC9" w:rsidP="00F75FEF">
            <w:pPr>
              <w:suppressAutoHyphens/>
              <w:jc w:val="center"/>
              <w:rPr>
                <w:rFonts w:eastAsia="SimSun"/>
                <w:lang w:eastAsia="en-US"/>
              </w:rPr>
            </w:pPr>
            <w:r w:rsidRPr="00CE7125">
              <w:rPr>
                <w:rFonts w:eastAsia="SimSun"/>
                <w:lang w:eastAsia="en-US"/>
              </w:rPr>
              <w:t>71,4</w:t>
            </w:r>
          </w:p>
        </w:tc>
        <w:tc>
          <w:tcPr>
            <w:tcW w:w="1451" w:type="dxa"/>
          </w:tcPr>
          <w:p w14:paraId="19EE442D" w14:textId="77777777" w:rsidR="00EF5BC9" w:rsidRPr="00CE7125" w:rsidRDefault="00EF5BC9" w:rsidP="00F75FEF">
            <w:pPr>
              <w:suppressAutoHyphens/>
              <w:jc w:val="center"/>
              <w:rPr>
                <w:rFonts w:eastAsia="SimSun"/>
                <w:lang w:eastAsia="en-US"/>
              </w:rPr>
            </w:pPr>
            <w:r w:rsidRPr="00CE7125">
              <w:rPr>
                <w:rFonts w:eastAsia="SimSun"/>
                <w:lang w:eastAsia="en-US"/>
              </w:rPr>
              <w:t>4,723</w:t>
            </w:r>
          </w:p>
        </w:tc>
        <w:tc>
          <w:tcPr>
            <w:tcW w:w="1087" w:type="dxa"/>
          </w:tcPr>
          <w:p w14:paraId="64BA2539" w14:textId="77777777" w:rsidR="00EF5BC9" w:rsidRPr="00CE7125" w:rsidRDefault="00EF5BC9" w:rsidP="00F75FEF">
            <w:pPr>
              <w:suppressAutoHyphens/>
              <w:jc w:val="center"/>
              <w:rPr>
                <w:rFonts w:eastAsia="SimSun"/>
                <w:bCs/>
                <w:lang w:eastAsia="en-US"/>
              </w:rPr>
            </w:pPr>
            <w:r w:rsidRPr="00CE7125">
              <w:rPr>
                <w:rFonts w:eastAsia="SimSun"/>
                <w:bCs/>
                <w:lang w:eastAsia="en-US"/>
              </w:rPr>
              <w:t>9</w:t>
            </w:r>
          </w:p>
        </w:tc>
      </w:tr>
      <w:tr w:rsidR="00EF5BC9" w:rsidRPr="00CE7125" w14:paraId="44835161" w14:textId="77777777" w:rsidTr="00EF5BC9">
        <w:trPr>
          <w:trHeight w:val="333"/>
        </w:trPr>
        <w:tc>
          <w:tcPr>
            <w:tcW w:w="615" w:type="dxa"/>
          </w:tcPr>
          <w:p w14:paraId="3F22B76B" w14:textId="77777777" w:rsidR="00EF5BC9" w:rsidRPr="00CE7125" w:rsidRDefault="00EF5BC9" w:rsidP="00F75FEF">
            <w:pPr>
              <w:suppressAutoHyphens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0" w:type="dxa"/>
          </w:tcPr>
          <w:p w14:paraId="31E34F1A" w14:textId="77777777" w:rsidR="00EF5BC9" w:rsidRPr="00CE7125" w:rsidRDefault="00EF5BC9" w:rsidP="00F75FEF">
            <w:pPr>
              <w:suppressAutoHyphens/>
              <w:rPr>
                <w:rFonts w:eastAsia="SimSun"/>
                <w:lang w:eastAsia="en-US"/>
              </w:rPr>
            </w:pPr>
            <w:r w:rsidRPr="00CE7125">
              <w:rPr>
                <w:rFonts w:eastAsia="SimSun"/>
                <w:lang w:eastAsia="en-US"/>
              </w:rPr>
              <w:t>Итого: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14:paraId="785E5A01" w14:textId="77777777" w:rsidR="00EF5BC9" w:rsidRPr="00CE7125" w:rsidRDefault="00AD60F2" w:rsidP="00AD60F2">
            <w:pPr>
              <w:suppressAutoHyphens/>
              <w:jc w:val="center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12282</w:t>
            </w:r>
            <w:r w:rsidR="00EF5BC9" w:rsidRPr="00CE7125">
              <w:rPr>
                <w:rFonts w:eastAsia="SimSun"/>
                <w:lang w:eastAsia="en-US"/>
              </w:rPr>
              <w:t>,9</w:t>
            </w:r>
          </w:p>
        </w:tc>
        <w:tc>
          <w:tcPr>
            <w:tcW w:w="2465" w:type="dxa"/>
            <w:tcBorders>
              <w:left w:val="single" w:sz="4" w:space="0" w:color="auto"/>
            </w:tcBorders>
          </w:tcPr>
          <w:p w14:paraId="56AFD618" w14:textId="77777777" w:rsidR="00EF5BC9" w:rsidRPr="00CE7125" w:rsidRDefault="00AD60F2" w:rsidP="00F75FEF">
            <w:pPr>
              <w:suppressAutoHyphens/>
              <w:jc w:val="center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7630,0</w:t>
            </w:r>
          </w:p>
        </w:tc>
        <w:tc>
          <w:tcPr>
            <w:tcW w:w="1741" w:type="dxa"/>
          </w:tcPr>
          <w:p w14:paraId="32B528C4" w14:textId="77777777" w:rsidR="00EF5BC9" w:rsidRPr="00CE7125" w:rsidRDefault="00AD60F2" w:rsidP="00F75FEF">
            <w:pPr>
              <w:suppressAutoHyphens/>
              <w:jc w:val="center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795,9</w:t>
            </w:r>
          </w:p>
        </w:tc>
        <w:tc>
          <w:tcPr>
            <w:tcW w:w="1451" w:type="dxa"/>
          </w:tcPr>
          <w:p w14:paraId="6AE9BD12" w14:textId="77777777" w:rsidR="00EF5BC9" w:rsidRPr="00CE7125" w:rsidRDefault="00E31D8D" w:rsidP="00F75FEF">
            <w:pPr>
              <w:suppressAutoHyphens/>
              <w:jc w:val="center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9,3</w:t>
            </w:r>
          </w:p>
        </w:tc>
        <w:tc>
          <w:tcPr>
            <w:tcW w:w="1087" w:type="dxa"/>
            <w:vAlign w:val="center"/>
          </w:tcPr>
          <w:p w14:paraId="24073B86" w14:textId="77777777" w:rsidR="00EF5BC9" w:rsidRPr="00CE7125" w:rsidRDefault="00EF5BC9" w:rsidP="00F75FEF">
            <w:pPr>
              <w:suppressAutoHyphens/>
              <w:jc w:val="center"/>
              <w:rPr>
                <w:rFonts w:eastAsia="SimSun"/>
                <w:lang w:eastAsia="en-US"/>
              </w:rPr>
            </w:pPr>
          </w:p>
        </w:tc>
      </w:tr>
    </w:tbl>
    <w:p w14:paraId="7CD5DDF0" w14:textId="3C438353" w:rsidR="00502C34" w:rsidRDefault="00502C34">
      <w:pPr>
        <w:jc w:val="center"/>
        <w:rPr>
          <w:sz w:val="28"/>
          <w:szCs w:val="28"/>
        </w:rPr>
      </w:pPr>
    </w:p>
    <w:p w14:paraId="0511DF93" w14:textId="19BAB2CB" w:rsidR="00B43D2A" w:rsidRDefault="00B43D2A">
      <w:pPr>
        <w:jc w:val="center"/>
        <w:rPr>
          <w:sz w:val="28"/>
          <w:szCs w:val="28"/>
        </w:rPr>
      </w:pPr>
    </w:p>
    <w:p w14:paraId="2A69C58D" w14:textId="36CC87B7" w:rsidR="00B43D2A" w:rsidRDefault="00B43D2A">
      <w:pPr>
        <w:jc w:val="center"/>
        <w:rPr>
          <w:sz w:val="28"/>
          <w:szCs w:val="28"/>
        </w:rPr>
      </w:pPr>
    </w:p>
    <w:p w14:paraId="5F7F5AFC" w14:textId="04077768" w:rsidR="00B43D2A" w:rsidRDefault="00B43D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14:paraId="33B02903" w14:textId="77777777" w:rsidR="00502C34" w:rsidRDefault="00502C34">
      <w:pPr>
        <w:ind w:left="7080" w:firstLine="708"/>
        <w:jc w:val="center"/>
        <w:rPr>
          <w:bCs/>
          <w:sz w:val="28"/>
          <w:szCs w:val="28"/>
        </w:rPr>
      </w:pPr>
    </w:p>
    <w:p w14:paraId="0822366E" w14:textId="77777777" w:rsidR="00502C34" w:rsidRDefault="00502C34">
      <w:pPr>
        <w:ind w:left="9639" w:firstLine="8"/>
        <w:rPr>
          <w:bCs/>
          <w:sz w:val="28"/>
          <w:szCs w:val="28"/>
        </w:rPr>
      </w:pPr>
    </w:p>
    <w:p w14:paraId="4930D6F9" w14:textId="77777777" w:rsidR="00502C34" w:rsidRDefault="008B59A4">
      <w:pPr>
        <w:ind w:left="9639" w:firstLine="8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3 к постановлению</w:t>
      </w:r>
    </w:p>
    <w:p w14:paraId="71B3F269" w14:textId="77777777" w:rsidR="00502C34" w:rsidRDefault="008B59A4">
      <w:pPr>
        <w:ind w:left="9639" w:firstLine="8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Пугачевского</w:t>
      </w:r>
    </w:p>
    <w:p w14:paraId="1F678BD3" w14:textId="77777777" w:rsidR="00502C34" w:rsidRDefault="008B59A4">
      <w:pPr>
        <w:ind w:left="9639" w:firstLine="8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14:paraId="626BE3DC" w14:textId="77777777" w:rsidR="00502C34" w:rsidRDefault="008B59A4">
      <w:pPr>
        <w:ind w:left="9639" w:firstLine="8"/>
        <w:rPr>
          <w:bCs/>
          <w:sz w:val="28"/>
          <w:szCs w:val="28"/>
        </w:rPr>
      </w:pPr>
      <w:r>
        <w:rPr>
          <w:bCs/>
          <w:sz w:val="28"/>
          <w:szCs w:val="28"/>
        </w:rPr>
        <w:t>Саратовской области</w:t>
      </w:r>
    </w:p>
    <w:p w14:paraId="60115054" w14:textId="3EC9492B" w:rsidR="00502C34" w:rsidRDefault="008B59A4">
      <w:pPr>
        <w:ind w:left="9639" w:firstLine="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43D2A">
        <w:rPr>
          <w:bCs/>
          <w:sz w:val="28"/>
          <w:szCs w:val="28"/>
        </w:rPr>
        <w:t>20 феврал</w:t>
      </w:r>
      <w:r w:rsidR="00FC389E">
        <w:rPr>
          <w:sz w:val="28"/>
          <w:szCs w:val="28"/>
        </w:rPr>
        <w:t>я 202</w:t>
      </w:r>
      <w:r w:rsidR="00B43D2A">
        <w:rPr>
          <w:sz w:val="28"/>
          <w:szCs w:val="28"/>
        </w:rPr>
        <w:t>3</w:t>
      </w:r>
      <w:r w:rsidR="00FC389E">
        <w:rPr>
          <w:sz w:val="28"/>
          <w:szCs w:val="28"/>
        </w:rPr>
        <w:t xml:space="preserve"> года № </w:t>
      </w:r>
      <w:r w:rsidR="00B43D2A">
        <w:rPr>
          <w:sz w:val="28"/>
          <w:szCs w:val="28"/>
        </w:rPr>
        <w:t>219</w:t>
      </w:r>
    </w:p>
    <w:p w14:paraId="13438574" w14:textId="77777777" w:rsidR="00502C34" w:rsidRDefault="008B59A4">
      <w:pPr>
        <w:tabs>
          <w:tab w:val="left" w:pos="-1134"/>
        </w:tabs>
        <w:ind w:left="9639" w:firstLine="8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Приложение № 3 к муниципальной</w:t>
      </w:r>
      <w:r w:rsidR="00FC389E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 «Энергосбережение и повышение</w:t>
      </w:r>
      <w:r w:rsidR="00FC389E">
        <w:rPr>
          <w:sz w:val="28"/>
          <w:szCs w:val="28"/>
        </w:rPr>
        <w:t xml:space="preserve"> </w:t>
      </w:r>
      <w:r>
        <w:rPr>
          <w:sz w:val="28"/>
          <w:szCs w:val="28"/>
        </w:rPr>
        <w:t>энергетической эффективности в Пугачевском</w:t>
      </w:r>
      <w:r w:rsidR="00FC38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районе </w:t>
      </w:r>
      <w:r w:rsidR="00FC389E">
        <w:rPr>
          <w:sz w:val="28"/>
          <w:szCs w:val="28"/>
        </w:rPr>
        <w:t>Саратовской области на 2023-2025</w:t>
      </w:r>
      <w:r>
        <w:rPr>
          <w:sz w:val="28"/>
          <w:szCs w:val="28"/>
        </w:rPr>
        <w:t xml:space="preserve"> годы»</w:t>
      </w:r>
    </w:p>
    <w:p w14:paraId="20636BF0" w14:textId="77777777" w:rsidR="00502C34" w:rsidRDefault="00502C34">
      <w:pPr>
        <w:rPr>
          <w:b/>
          <w:sz w:val="28"/>
        </w:rPr>
      </w:pPr>
    </w:p>
    <w:p w14:paraId="2130A3E4" w14:textId="77777777" w:rsidR="00502C34" w:rsidRDefault="008B59A4">
      <w:pPr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14:paraId="620C232A" w14:textId="77777777" w:rsidR="00502C34" w:rsidRDefault="008B59A4">
      <w:pPr>
        <w:jc w:val="center"/>
        <w:rPr>
          <w:b/>
          <w:sz w:val="28"/>
        </w:rPr>
      </w:pPr>
      <w:r>
        <w:rPr>
          <w:b/>
          <w:sz w:val="28"/>
        </w:rPr>
        <w:t>основных мероприятий муниципальной программы «Энергосбережение и повышение энергетической эффективности</w:t>
      </w:r>
      <w:r w:rsidR="00FC389E">
        <w:rPr>
          <w:b/>
          <w:sz w:val="28"/>
        </w:rPr>
        <w:t xml:space="preserve"> </w:t>
      </w:r>
      <w:r>
        <w:rPr>
          <w:b/>
          <w:sz w:val="28"/>
        </w:rPr>
        <w:t xml:space="preserve">в Пугачевском муниципальном районе Саратовской области на </w:t>
      </w:r>
      <w:r w:rsidR="00A47986">
        <w:rPr>
          <w:b/>
          <w:sz w:val="28"/>
          <w:szCs w:val="28"/>
        </w:rPr>
        <w:t>2023-2025</w:t>
      </w:r>
      <w:r>
        <w:rPr>
          <w:b/>
          <w:sz w:val="28"/>
          <w:szCs w:val="28"/>
        </w:rPr>
        <w:t xml:space="preserve"> годы</w:t>
      </w:r>
      <w:r>
        <w:rPr>
          <w:b/>
          <w:sz w:val="28"/>
        </w:rPr>
        <w:t>»</w:t>
      </w:r>
    </w:p>
    <w:p w14:paraId="06ADEB16" w14:textId="77777777" w:rsidR="00502C34" w:rsidRDefault="00502C34">
      <w:pPr>
        <w:jc w:val="center"/>
        <w:rPr>
          <w:b/>
          <w:sz w:val="28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118"/>
        <w:gridCol w:w="1418"/>
        <w:gridCol w:w="1561"/>
        <w:gridCol w:w="1134"/>
        <w:gridCol w:w="1134"/>
        <w:gridCol w:w="850"/>
        <w:gridCol w:w="851"/>
        <w:gridCol w:w="3969"/>
      </w:tblGrid>
      <w:tr w:rsidR="00E31D8D" w:rsidRPr="00CE7125" w14:paraId="46313201" w14:textId="77777777" w:rsidTr="00F75FEF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62E3" w14:textId="77777777" w:rsidR="00E31D8D" w:rsidRPr="00CE7125" w:rsidRDefault="00E31D8D" w:rsidP="00F75FEF">
            <w:pPr>
              <w:jc w:val="center"/>
              <w:rPr>
                <w:b/>
              </w:rPr>
            </w:pPr>
            <w:r w:rsidRPr="00CE7125">
              <w:rPr>
                <w:b/>
              </w:rPr>
              <w:t>№ п/п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8BA3" w14:textId="77777777" w:rsidR="00E31D8D" w:rsidRPr="00CE7125" w:rsidRDefault="00E31D8D" w:rsidP="00F75FEF">
            <w:pPr>
              <w:jc w:val="center"/>
              <w:rPr>
                <w:b/>
              </w:rPr>
            </w:pPr>
            <w:r w:rsidRPr="00CE7125">
              <w:rPr>
                <w:b/>
              </w:rPr>
              <w:t>Цель, задачи,</w:t>
            </w:r>
          </w:p>
          <w:p w14:paraId="73BFB8A4" w14:textId="77777777" w:rsidR="00E31D8D" w:rsidRPr="00CE7125" w:rsidRDefault="00E31D8D" w:rsidP="00F75FEF">
            <w:pPr>
              <w:jc w:val="center"/>
              <w:rPr>
                <w:b/>
              </w:rPr>
            </w:pPr>
            <w:r w:rsidRPr="00CE7125">
              <w:rPr>
                <w:b/>
              </w:rPr>
              <w:t>основные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4FE9" w14:textId="77777777" w:rsidR="00E31D8D" w:rsidRPr="00CE7125" w:rsidRDefault="00E31D8D" w:rsidP="00F75FEF">
            <w:pPr>
              <w:jc w:val="center"/>
              <w:rPr>
                <w:b/>
              </w:rPr>
            </w:pPr>
            <w:r w:rsidRPr="00CE7125">
              <w:rPr>
                <w:b/>
              </w:rPr>
              <w:t xml:space="preserve">Срок </w:t>
            </w:r>
            <w:proofErr w:type="spellStart"/>
            <w:r w:rsidRPr="00CE7125">
              <w:rPr>
                <w:b/>
              </w:rPr>
              <w:t>выпол</w:t>
            </w:r>
            <w:proofErr w:type="spellEnd"/>
          </w:p>
          <w:p w14:paraId="3BD55983" w14:textId="77777777" w:rsidR="00E31D8D" w:rsidRPr="00CE7125" w:rsidRDefault="00E31D8D" w:rsidP="00F75FEF">
            <w:pPr>
              <w:jc w:val="center"/>
              <w:rPr>
                <w:b/>
              </w:rPr>
            </w:pPr>
            <w:r w:rsidRPr="00CE7125">
              <w:rPr>
                <w:b/>
              </w:rPr>
              <w:t>нения</w:t>
            </w:r>
          </w:p>
          <w:p w14:paraId="02D7D574" w14:textId="77777777" w:rsidR="00E31D8D" w:rsidRPr="00CE7125" w:rsidRDefault="00E31D8D" w:rsidP="00F75FEF">
            <w:pPr>
              <w:jc w:val="center"/>
              <w:rPr>
                <w:b/>
              </w:rPr>
            </w:pPr>
            <w:r w:rsidRPr="00CE7125">
              <w:rPr>
                <w:b/>
              </w:rPr>
              <w:t xml:space="preserve"> (год)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74F8" w14:textId="77777777" w:rsidR="00E31D8D" w:rsidRPr="00CE7125" w:rsidRDefault="00E31D8D" w:rsidP="00F75FEF">
            <w:pPr>
              <w:jc w:val="center"/>
              <w:rPr>
                <w:b/>
              </w:rPr>
            </w:pPr>
            <w:r w:rsidRPr="00CE7125">
              <w:rPr>
                <w:b/>
              </w:rPr>
              <w:t xml:space="preserve">Источники </w:t>
            </w:r>
            <w:proofErr w:type="spellStart"/>
            <w:proofErr w:type="gramStart"/>
            <w:r w:rsidRPr="00CE7125">
              <w:rPr>
                <w:b/>
              </w:rPr>
              <w:t>финансиро-вания</w:t>
            </w:r>
            <w:proofErr w:type="spellEnd"/>
            <w:proofErr w:type="gramEnd"/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1FEA" w14:textId="77777777" w:rsidR="00E31D8D" w:rsidRPr="00CE7125" w:rsidRDefault="00E31D8D" w:rsidP="00F75FEF">
            <w:pPr>
              <w:jc w:val="center"/>
              <w:rPr>
                <w:b/>
              </w:rPr>
            </w:pPr>
            <w:r w:rsidRPr="00CE7125">
              <w:rPr>
                <w:b/>
              </w:rPr>
              <w:t xml:space="preserve">Объемы финансирования </w:t>
            </w:r>
          </w:p>
          <w:p w14:paraId="4EDD5256" w14:textId="77777777" w:rsidR="00E31D8D" w:rsidRPr="00CE7125" w:rsidRDefault="00E31D8D" w:rsidP="00F75FEF">
            <w:pPr>
              <w:jc w:val="center"/>
              <w:rPr>
                <w:b/>
              </w:rPr>
            </w:pPr>
            <w:r w:rsidRPr="00CE7125">
              <w:rPr>
                <w:b/>
              </w:rPr>
              <w:t>тыс. руб.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AC9086" w14:textId="77777777" w:rsidR="00E31D8D" w:rsidRPr="00CE7125" w:rsidRDefault="00E31D8D" w:rsidP="00F75FEF">
            <w:pPr>
              <w:jc w:val="center"/>
              <w:rPr>
                <w:b/>
              </w:rPr>
            </w:pPr>
            <w:r w:rsidRPr="00CE7125">
              <w:rPr>
                <w:b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E31D8D" w:rsidRPr="00CE7125" w14:paraId="52791FC8" w14:textId="77777777" w:rsidTr="00F75FEF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3B95" w14:textId="77777777" w:rsidR="00E31D8D" w:rsidRPr="00CE7125" w:rsidRDefault="00E31D8D" w:rsidP="00F75FEF"/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C090" w14:textId="77777777" w:rsidR="00E31D8D" w:rsidRPr="00CE7125" w:rsidRDefault="00E31D8D" w:rsidP="00F75FEF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0A56" w14:textId="77777777" w:rsidR="00E31D8D" w:rsidRPr="00CE7125" w:rsidRDefault="00E31D8D" w:rsidP="00F75FEF"/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5DA8" w14:textId="77777777" w:rsidR="00E31D8D" w:rsidRPr="00CE7125" w:rsidRDefault="00E31D8D" w:rsidP="00F75F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DCC3" w14:textId="77777777" w:rsidR="00E31D8D" w:rsidRPr="00CE7125" w:rsidRDefault="00E31D8D" w:rsidP="00F75FEF">
            <w:pPr>
              <w:jc w:val="center"/>
              <w:rPr>
                <w:b/>
              </w:rPr>
            </w:pPr>
            <w:r w:rsidRPr="00CE7125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D984" w14:textId="77777777" w:rsidR="00E31D8D" w:rsidRPr="00CE7125" w:rsidRDefault="00E31D8D" w:rsidP="00F75FEF">
            <w:pPr>
              <w:jc w:val="center"/>
              <w:rPr>
                <w:b/>
              </w:rPr>
            </w:pPr>
            <w:r w:rsidRPr="00CE7125">
              <w:rPr>
                <w:b/>
              </w:rPr>
              <w:t>2023</w:t>
            </w:r>
          </w:p>
          <w:p w14:paraId="668E6B07" w14:textId="77777777" w:rsidR="00E31D8D" w:rsidRPr="00CE7125" w:rsidRDefault="00E31D8D" w:rsidP="00F75FEF">
            <w:pPr>
              <w:jc w:val="center"/>
              <w:rPr>
                <w:b/>
              </w:rPr>
            </w:pPr>
            <w:r w:rsidRPr="00CE7125">
              <w:rPr>
                <w:b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CFBA" w14:textId="77777777" w:rsidR="00E31D8D" w:rsidRPr="00CE7125" w:rsidRDefault="00E31D8D" w:rsidP="00F75FEF">
            <w:pPr>
              <w:jc w:val="center"/>
              <w:rPr>
                <w:b/>
              </w:rPr>
            </w:pPr>
            <w:r w:rsidRPr="00CE7125">
              <w:rPr>
                <w:b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C06E" w14:textId="77777777" w:rsidR="00E31D8D" w:rsidRPr="00CE7125" w:rsidRDefault="00E31D8D" w:rsidP="00F75FEF">
            <w:pPr>
              <w:jc w:val="center"/>
              <w:rPr>
                <w:b/>
              </w:rPr>
            </w:pPr>
            <w:r w:rsidRPr="00CE7125">
              <w:rPr>
                <w:b/>
              </w:rPr>
              <w:t xml:space="preserve">2025 </w:t>
            </w:r>
          </w:p>
          <w:p w14:paraId="0B47F5BC" w14:textId="77777777" w:rsidR="00E31D8D" w:rsidRPr="00CE7125" w:rsidRDefault="00E31D8D" w:rsidP="00F75FEF">
            <w:pPr>
              <w:jc w:val="center"/>
              <w:rPr>
                <w:b/>
              </w:rPr>
            </w:pPr>
            <w:r w:rsidRPr="00CE7125">
              <w:rPr>
                <w:b/>
              </w:rPr>
              <w:t>год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EDFE" w14:textId="77777777" w:rsidR="00E31D8D" w:rsidRPr="00CE7125" w:rsidRDefault="00E31D8D" w:rsidP="00F75FEF">
            <w:pPr>
              <w:jc w:val="center"/>
              <w:rPr>
                <w:b/>
              </w:rPr>
            </w:pPr>
          </w:p>
        </w:tc>
      </w:tr>
      <w:tr w:rsidR="00E31D8D" w:rsidRPr="00CE7125" w14:paraId="23C51014" w14:textId="77777777" w:rsidTr="00F75FEF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1BB8" w14:textId="77777777" w:rsidR="00E31D8D" w:rsidRPr="00CE7125" w:rsidRDefault="00E31D8D" w:rsidP="00F75FEF">
            <w:r w:rsidRPr="00CE7125">
              <w:t xml:space="preserve">Цель: повышение эффективности использования топливно-энергетических ресурсов </w:t>
            </w:r>
          </w:p>
        </w:tc>
      </w:tr>
      <w:tr w:rsidR="00E31D8D" w:rsidRPr="00CE7125" w14:paraId="473CDFE9" w14:textId="77777777" w:rsidTr="00F75FEF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8583" w14:textId="77777777" w:rsidR="00E31D8D" w:rsidRPr="00CE7125" w:rsidRDefault="00E31D8D" w:rsidP="00F75FEF">
            <w:pPr>
              <w:jc w:val="both"/>
            </w:pPr>
            <w:r w:rsidRPr="00CE7125">
              <w:t>Задача: модернизация оборудования на объектах бюджетной сферы</w:t>
            </w:r>
          </w:p>
        </w:tc>
      </w:tr>
      <w:tr w:rsidR="00E31D8D" w:rsidRPr="00CE7125" w14:paraId="21F3157F" w14:textId="77777777" w:rsidTr="00F75FEF">
        <w:trPr>
          <w:trHeight w:val="9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C803" w14:textId="77777777" w:rsidR="00E31D8D" w:rsidRPr="00CE7125" w:rsidRDefault="00E31D8D" w:rsidP="00F75FEF">
            <w:r>
              <w:t>1</w:t>
            </w:r>
            <w:r w:rsidRPr="00CE7125">
              <w:t>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D0D0" w14:textId="77777777" w:rsidR="00E31D8D" w:rsidRPr="00CE7125" w:rsidRDefault="00E31D8D" w:rsidP="00F75FEF">
            <w:pPr>
              <w:suppressAutoHyphens/>
            </w:pPr>
            <w:r w:rsidRPr="00CE7125">
              <w:t xml:space="preserve">Модернизация системы отопления с установкой котла </w:t>
            </w:r>
            <w:r w:rsidRPr="00CE7125">
              <w:rPr>
                <w:lang w:val="en-US"/>
              </w:rPr>
              <w:t>RSN</w:t>
            </w:r>
            <w:r w:rsidR="003F2F41">
              <w:t xml:space="preserve"> 200 </w:t>
            </w:r>
            <w:r>
              <w:t xml:space="preserve">ДК </w:t>
            </w:r>
            <w:proofErr w:type="spellStart"/>
            <w:r>
              <w:t>с.Преображенка</w:t>
            </w:r>
            <w:proofErr w:type="spellEnd"/>
          </w:p>
          <w:p w14:paraId="3A3E9E78" w14:textId="77777777" w:rsidR="00E31D8D" w:rsidRPr="00CE7125" w:rsidRDefault="00E31D8D" w:rsidP="00F75FE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3272" w14:textId="77777777" w:rsidR="00E31D8D" w:rsidRPr="00CE7125" w:rsidRDefault="00E31D8D" w:rsidP="00F75FEF">
            <w:r w:rsidRPr="00CE7125">
              <w:t>1-4 квартал</w:t>
            </w:r>
          </w:p>
          <w:p w14:paraId="5F65F283" w14:textId="77777777" w:rsidR="00E31D8D" w:rsidRPr="00CE7125" w:rsidRDefault="00E31D8D" w:rsidP="00F75FEF">
            <w:r w:rsidRPr="00CE7125">
              <w:t>2023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8725" w14:textId="77777777" w:rsidR="00E31D8D" w:rsidRPr="00CE7125" w:rsidRDefault="00E31D8D" w:rsidP="00F75FEF">
            <w:pPr>
              <w:jc w:val="center"/>
            </w:pPr>
            <w:r w:rsidRPr="00CE7125">
              <w:t>ОБ (</w:t>
            </w:r>
            <w:proofErr w:type="spellStart"/>
            <w:r w:rsidRPr="00CE7125">
              <w:t>прогнозно</w:t>
            </w:r>
            <w:proofErr w:type="spellEnd"/>
            <w:r w:rsidRPr="00CE7125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8471" w14:textId="77777777" w:rsidR="00E31D8D" w:rsidRPr="00CE7125" w:rsidRDefault="00E31D8D" w:rsidP="00F75FEF">
            <w:pPr>
              <w:jc w:val="center"/>
            </w:pPr>
            <w:r>
              <w:t>3710</w:t>
            </w:r>
            <w:r w:rsidRPr="00CE7125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890B" w14:textId="77777777" w:rsidR="00E31D8D" w:rsidRPr="00CE7125" w:rsidRDefault="00E31D8D" w:rsidP="00F75FEF">
            <w:pPr>
              <w:jc w:val="center"/>
            </w:pPr>
            <w:r>
              <w:t>3710</w:t>
            </w:r>
            <w:r w:rsidRPr="00CE7125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21FF" w14:textId="77777777" w:rsidR="00E31D8D" w:rsidRPr="00CE7125" w:rsidRDefault="00E31D8D" w:rsidP="00F75FEF">
            <w:pPr>
              <w:jc w:val="center"/>
            </w:pPr>
            <w:r w:rsidRPr="00CE712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F38E" w14:textId="77777777" w:rsidR="00E31D8D" w:rsidRPr="00CE7125" w:rsidRDefault="00E31D8D" w:rsidP="00F75FEF">
            <w:pPr>
              <w:jc w:val="center"/>
            </w:pPr>
            <w:r w:rsidRPr="00CE7125"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2D3FBD" w14:textId="77777777" w:rsidR="00E31D8D" w:rsidRPr="00CE7125" w:rsidRDefault="00E31D8D" w:rsidP="00F75FEF">
            <w:r w:rsidRPr="00CE7125">
              <w:t>отдел жилищно-коммунального хозяйства администрации Пугачевского муниципального района, управление культуры администрации Пугачевского; муниципальное бюджетное учреждение культуры «Централизованная клубная система Пугачевского района» муниципального района</w:t>
            </w:r>
          </w:p>
        </w:tc>
      </w:tr>
      <w:tr w:rsidR="00E31D8D" w:rsidRPr="00CE7125" w14:paraId="16BF18ED" w14:textId="77777777" w:rsidTr="00F75FEF">
        <w:trPr>
          <w:trHeight w:val="9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68D4" w14:textId="77777777" w:rsidR="00E31D8D" w:rsidRPr="00CE7125" w:rsidRDefault="00E31D8D" w:rsidP="00F75FEF">
            <w:r>
              <w:lastRenderedPageBreak/>
              <w:t>2</w:t>
            </w:r>
            <w:r w:rsidRPr="00CE7125">
              <w:t>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4FA0" w14:textId="77777777" w:rsidR="00E31D8D" w:rsidRPr="00CE7125" w:rsidRDefault="00E31D8D" w:rsidP="00F75FEF">
            <w:pPr>
              <w:rPr>
                <w:color w:val="000000"/>
              </w:rPr>
            </w:pPr>
            <w:r w:rsidRPr="00CE7125">
              <w:rPr>
                <w:color w:val="000000"/>
              </w:rPr>
              <w:t xml:space="preserve">Модернизация системы теплоснабжения филиала МОУ «СОШ </w:t>
            </w:r>
            <w:proofErr w:type="spellStart"/>
            <w:r w:rsidRPr="00CE7125">
              <w:rPr>
                <w:color w:val="000000"/>
              </w:rPr>
              <w:t>с.Давыдовка</w:t>
            </w:r>
            <w:proofErr w:type="spellEnd"/>
            <w:r w:rsidRPr="00CE7125">
              <w:rPr>
                <w:color w:val="000000"/>
              </w:rPr>
              <w:t xml:space="preserve">»- ООШ </w:t>
            </w:r>
            <w:proofErr w:type="spellStart"/>
            <w:r w:rsidRPr="00CE7125">
              <w:rPr>
                <w:color w:val="000000"/>
              </w:rPr>
              <w:t>п.Чапаевский</w:t>
            </w:r>
            <w:proofErr w:type="spellEnd"/>
            <w:r>
              <w:rPr>
                <w:color w:val="000000"/>
              </w:rPr>
              <w:t xml:space="preserve"> </w:t>
            </w:r>
            <w:r w:rsidRPr="00CE7125">
              <w:rPr>
                <w:color w:val="000000"/>
              </w:rPr>
              <w:t xml:space="preserve">с установкой котла </w:t>
            </w:r>
          </w:p>
          <w:p w14:paraId="32619953" w14:textId="77777777" w:rsidR="00E31D8D" w:rsidRPr="00CE7125" w:rsidRDefault="00E31D8D" w:rsidP="00F75FEF">
            <w:pPr>
              <w:rPr>
                <w:color w:val="000000"/>
              </w:rPr>
            </w:pPr>
            <w:r w:rsidRPr="00CE7125">
              <w:rPr>
                <w:color w:val="000000"/>
              </w:rPr>
              <w:t>СарЗЭМ-М-НР-2-400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C3B7" w14:textId="77777777" w:rsidR="00E31D8D" w:rsidRPr="00CE7125" w:rsidRDefault="00E31D8D" w:rsidP="00F75FEF">
            <w:r w:rsidRPr="00CE7125">
              <w:t>1-4 квартал</w:t>
            </w:r>
          </w:p>
          <w:p w14:paraId="73B83704" w14:textId="77777777" w:rsidR="00E31D8D" w:rsidRPr="00CE7125" w:rsidRDefault="00E31D8D" w:rsidP="00F75FEF">
            <w:r w:rsidRPr="00CE7125">
              <w:t>2023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9819" w14:textId="77777777" w:rsidR="00E31D8D" w:rsidRPr="00CE7125" w:rsidRDefault="00E31D8D" w:rsidP="00F75FEF">
            <w:pPr>
              <w:jc w:val="center"/>
            </w:pPr>
            <w:r w:rsidRPr="00CE7125">
              <w:t>ОБ (</w:t>
            </w:r>
            <w:proofErr w:type="spellStart"/>
            <w:r w:rsidRPr="00CE7125">
              <w:t>прогнозно</w:t>
            </w:r>
            <w:proofErr w:type="spellEnd"/>
            <w:r w:rsidRPr="00CE7125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FCD4" w14:textId="77777777" w:rsidR="00E31D8D" w:rsidRPr="00CE7125" w:rsidRDefault="00E31D8D" w:rsidP="00F75FEF">
            <w:pPr>
              <w:jc w:val="center"/>
            </w:pPr>
            <w:r w:rsidRPr="00CE7125">
              <w:t>3920,0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33B2" w14:textId="77777777" w:rsidR="00E31D8D" w:rsidRPr="00CE7125" w:rsidRDefault="00E31D8D" w:rsidP="00F75FEF">
            <w:pPr>
              <w:jc w:val="center"/>
            </w:pPr>
            <w:r w:rsidRPr="00CE7125">
              <w:t>3920,0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15F9" w14:textId="77777777" w:rsidR="00E31D8D" w:rsidRPr="00CE7125" w:rsidRDefault="00E31D8D" w:rsidP="00F75FEF">
            <w:pPr>
              <w:jc w:val="center"/>
            </w:pPr>
            <w:r w:rsidRPr="00CE712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B0EB" w14:textId="77777777" w:rsidR="00E31D8D" w:rsidRPr="00CE7125" w:rsidRDefault="00E31D8D" w:rsidP="00F75FEF">
            <w:pPr>
              <w:jc w:val="center"/>
            </w:pPr>
            <w:r w:rsidRPr="00CE7125"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F521CF" w14:textId="4B08CFC9" w:rsidR="00E31D8D" w:rsidRPr="00CE7125" w:rsidRDefault="00E31D8D" w:rsidP="00F75F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r w:rsidRPr="00CE7125">
              <w:t>отдел жилищно-коммунального хозяйства администрации Пугачевского муниципального района; управление образования администрации Пугачевского муниципального района;</w:t>
            </w:r>
          </w:p>
          <w:p w14:paraId="551EB97F" w14:textId="2C1831B4" w:rsidR="00E31D8D" w:rsidRPr="00CE7125" w:rsidRDefault="00E31D8D" w:rsidP="00F75FEF">
            <w:r w:rsidRPr="00CE7125">
              <w:t xml:space="preserve">муниципальное общеобразовательное учреждение «Средняя общеобразовательная школа </w:t>
            </w:r>
            <w:proofErr w:type="spellStart"/>
            <w:r w:rsidRPr="00CE7125">
              <w:t>с.Давыдовка</w:t>
            </w:r>
            <w:proofErr w:type="spellEnd"/>
            <w:r w:rsidRPr="00CE7125">
              <w:t xml:space="preserve"> Пугачевского района Саратовской области».</w:t>
            </w:r>
          </w:p>
        </w:tc>
      </w:tr>
      <w:tr w:rsidR="00E31D8D" w:rsidRPr="00CE7125" w14:paraId="5FA38FD8" w14:textId="77777777" w:rsidTr="00F75FEF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0321" w14:textId="77777777" w:rsidR="00E31D8D" w:rsidRPr="00CE7125" w:rsidRDefault="00E31D8D" w:rsidP="00F75FEF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EA51" w14:textId="77777777" w:rsidR="00E31D8D" w:rsidRPr="00CE7125" w:rsidRDefault="00E31D8D" w:rsidP="00F75FEF">
            <w:r w:rsidRPr="00CE7125">
              <w:t>Итого средства областного бюджета (</w:t>
            </w:r>
            <w:proofErr w:type="spellStart"/>
            <w:r w:rsidRPr="00CE7125">
              <w:t>прогнозно</w:t>
            </w:r>
            <w:proofErr w:type="spellEnd"/>
            <w:r w:rsidRPr="00CE7125"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3C2" w14:textId="77777777" w:rsidR="00E31D8D" w:rsidRPr="00CE7125" w:rsidRDefault="00E31D8D" w:rsidP="00F75FEF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868C" w14:textId="77777777" w:rsidR="00E31D8D" w:rsidRPr="00CE7125" w:rsidRDefault="00E31D8D" w:rsidP="00F75F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5DC3" w14:textId="77777777" w:rsidR="00E31D8D" w:rsidRPr="00CE7125" w:rsidRDefault="00E31D8D" w:rsidP="00E31D8D">
            <w:pPr>
              <w:jc w:val="center"/>
            </w:pPr>
            <w:r>
              <w:t>7630</w:t>
            </w:r>
            <w:r w:rsidRPr="00CE7125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BE75" w14:textId="77777777" w:rsidR="00E31D8D" w:rsidRDefault="00E31D8D">
            <w:r w:rsidRPr="00835CF7">
              <w:t>7630,0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6652" w14:textId="77777777" w:rsidR="00E31D8D" w:rsidRPr="00CE7125" w:rsidRDefault="00E31D8D" w:rsidP="00F75FEF">
            <w:pPr>
              <w:jc w:val="center"/>
            </w:pPr>
            <w:r w:rsidRPr="00CE712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2D22" w14:textId="77777777" w:rsidR="00E31D8D" w:rsidRPr="00CE7125" w:rsidRDefault="00E31D8D" w:rsidP="00F75FEF">
            <w:pPr>
              <w:ind w:left="79"/>
              <w:jc w:val="center"/>
            </w:pPr>
            <w:r w:rsidRPr="00CE7125">
              <w:t>-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66E46EB" w14:textId="77777777" w:rsidR="00E31D8D" w:rsidRPr="00CE7125" w:rsidRDefault="00E31D8D" w:rsidP="00F75FEF">
            <w:pPr>
              <w:jc w:val="both"/>
            </w:pPr>
          </w:p>
        </w:tc>
      </w:tr>
      <w:tr w:rsidR="00E31D8D" w:rsidRPr="00CE7125" w14:paraId="1F7A679D" w14:textId="77777777" w:rsidTr="00F75FEF">
        <w:trPr>
          <w:trHeight w:val="5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2F95" w14:textId="77777777" w:rsidR="00E31D8D" w:rsidRPr="00CE7125" w:rsidRDefault="00E31D8D" w:rsidP="00F75FEF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2000" w14:textId="77777777" w:rsidR="00E31D8D" w:rsidRPr="00CE7125" w:rsidRDefault="00E31D8D" w:rsidP="00F75FEF">
            <w:r w:rsidRPr="00CE7125">
              <w:t>Всего:</w:t>
            </w:r>
          </w:p>
          <w:p w14:paraId="2D7074AC" w14:textId="77777777" w:rsidR="00E31D8D" w:rsidRPr="00CE7125" w:rsidRDefault="00E31D8D" w:rsidP="00F75FEF">
            <w:r w:rsidRPr="00CE7125">
              <w:t>(</w:t>
            </w:r>
            <w:proofErr w:type="spellStart"/>
            <w:r w:rsidRPr="00CE7125">
              <w:t>прогнозно</w:t>
            </w:r>
            <w:proofErr w:type="spellEnd"/>
            <w:r w:rsidRPr="00CE7125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A7B3" w14:textId="77777777" w:rsidR="00E31D8D" w:rsidRPr="00CE7125" w:rsidRDefault="00E31D8D" w:rsidP="00F75FEF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6739" w14:textId="77777777" w:rsidR="00E31D8D" w:rsidRPr="00CE7125" w:rsidRDefault="00E31D8D" w:rsidP="00F75F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F6CF" w14:textId="77777777" w:rsidR="00E31D8D" w:rsidRPr="00CE7125" w:rsidRDefault="00E31D8D" w:rsidP="00F75FEF">
            <w:pPr>
              <w:jc w:val="center"/>
            </w:pPr>
            <w:r>
              <w:t>7630</w:t>
            </w:r>
            <w:r w:rsidRPr="00CE7125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3BD6" w14:textId="77777777" w:rsidR="00E31D8D" w:rsidRDefault="00E31D8D">
            <w:r w:rsidRPr="00835CF7">
              <w:t>7630,0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7C5F" w14:textId="77777777" w:rsidR="00E31D8D" w:rsidRPr="00CE7125" w:rsidRDefault="00E31D8D" w:rsidP="00F75FEF">
            <w:pPr>
              <w:jc w:val="center"/>
            </w:pPr>
            <w:r w:rsidRPr="00CE712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3D9F" w14:textId="77777777" w:rsidR="00E31D8D" w:rsidRPr="00CE7125" w:rsidRDefault="00E31D8D" w:rsidP="00F75FEF">
            <w:pPr>
              <w:jc w:val="center"/>
            </w:pPr>
            <w:r w:rsidRPr="00CE7125">
              <w:t>-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6C5BF95D" w14:textId="77777777" w:rsidR="00E31D8D" w:rsidRPr="00CE7125" w:rsidRDefault="00E31D8D" w:rsidP="00F75FEF">
            <w:pPr>
              <w:jc w:val="both"/>
            </w:pPr>
          </w:p>
        </w:tc>
      </w:tr>
    </w:tbl>
    <w:p w14:paraId="35E5AB35" w14:textId="77777777" w:rsidR="00502C34" w:rsidRDefault="00502C34">
      <w:pPr>
        <w:ind w:left="10490"/>
        <w:rPr>
          <w:sz w:val="28"/>
          <w:szCs w:val="28"/>
        </w:rPr>
      </w:pPr>
    </w:p>
    <w:p w14:paraId="46E5DA6F" w14:textId="77777777" w:rsidR="00502C34" w:rsidRDefault="00502C34">
      <w:pPr>
        <w:ind w:left="10490"/>
        <w:rPr>
          <w:sz w:val="28"/>
          <w:szCs w:val="28"/>
        </w:rPr>
      </w:pPr>
    </w:p>
    <w:p w14:paraId="7AF9A76B" w14:textId="77777777" w:rsidR="00502C34" w:rsidRDefault="00502C34">
      <w:pPr>
        <w:ind w:left="10490"/>
        <w:rPr>
          <w:sz w:val="28"/>
          <w:szCs w:val="28"/>
        </w:rPr>
      </w:pPr>
    </w:p>
    <w:p w14:paraId="56989E91" w14:textId="77777777" w:rsidR="00502C34" w:rsidRDefault="00502C34">
      <w:pPr>
        <w:ind w:left="9498"/>
        <w:jc w:val="both"/>
        <w:rPr>
          <w:bCs/>
          <w:sz w:val="28"/>
          <w:szCs w:val="28"/>
        </w:rPr>
      </w:pPr>
    </w:p>
    <w:p w14:paraId="380813B1" w14:textId="77777777" w:rsidR="00502C34" w:rsidRDefault="008B59A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</w:t>
      </w:r>
    </w:p>
    <w:p w14:paraId="28E8402C" w14:textId="77777777" w:rsidR="00502C34" w:rsidRDefault="00502C34">
      <w:pPr>
        <w:ind w:left="9498"/>
        <w:jc w:val="both"/>
        <w:rPr>
          <w:bCs/>
          <w:sz w:val="28"/>
          <w:szCs w:val="28"/>
        </w:rPr>
      </w:pPr>
    </w:p>
    <w:p w14:paraId="70F2ADC6" w14:textId="77777777" w:rsidR="00502C34" w:rsidRDefault="00502C34">
      <w:pPr>
        <w:ind w:left="9498"/>
        <w:jc w:val="both"/>
        <w:rPr>
          <w:bCs/>
          <w:sz w:val="28"/>
          <w:szCs w:val="28"/>
        </w:rPr>
      </w:pPr>
    </w:p>
    <w:p w14:paraId="2901844F" w14:textId="77777777" w:rsidR="00502C34" w:rsidRDefault="00502C34">
      <w:pPr>
        <w:ind w:left="9498"/>
        <w:jc w:val="both"/>
        <w:rPr>
          <w:bCs/>
          <w:sz w:val="28"/>
          <w:szCs w:val="28"/>
        </w:rPr>
      </w:pPr>
    </w:p>
    <w:p w14:paraId="3A3D9C72" w14:textId="77777777" w:rsidR="00502C34" w:rsidRDefault="00502C34">
      <w:pPr>
        <w:ind w:left="9498"/>
        <w:jc w:val="both"/>
        <w:rPr>
          <w:bCs/>
        </w:rPr>
      </w:pPr>
    </w:p>
    <w:p w14:paraId="68A7A1C5" w14:textId="77777777" w:rsidR="00502C34" w:rsidRDefault="00502C34">
      <w:pPr>
        <w:ind w:left="9498"/>
        <w:jc w:val="both"/>
        <w:rPr>
          <w:bCs/>
          <w:sz w:val="28"/>
          <w:szCs w:val="28"/>
        </w:rPr>
      </w:pPr>
    </w:p>
    <w:p w14:paraId="01F5F30A" w14:textId="77777777" w:rsidR="00502C34" w:rsidRDefault="00502C34">
      <w:pPr>
        <w:ind w:left="9498"/>
        <w:jc w:val="both"/>
        <w:rPr>
          <w:bCs/>
          <w:sz w:val="28"/>
          <w:szCs w:val="28"/>
        </w:rPr>
      </w:pPr>
    </w:p>
    <w:p w14:paraId="53796C65" w14:textId="77777777" w:rsidR="00502C34" w:rsidRDefault="00502C34">
      <w:pPr>
        <w:ind w:left="9498"/>
        <w:jc w:val="both"/>
        <w:rPr>
          <w:bCs/>
          <w:sz w:val="28"/>
          <w:szCs w:val="28"/>
        </w:rPr>
      </w:pPr>
    </w:p>
    <w:p w14:paraId="74404D83" w14:textId="77777777" w:rsidR="00502C34" w:rsidRDefault="00502C34">
      <w:pPr>
        <w:ind w:left="9498"/>
        <w:jc w:val="both"/>
        <w:rPr>
          <w:bCs/>
          <w:sz w:val="28"/>
          <w:szCs w:val="28"/>
        </w:rPr>
      </w:pPr>
    </w:p>
    <w:p w14:paraId="61EA7DDE" w14:textId="77777777" w:rsidR="00502C34" w:rsidRDefault="00502C34">
      <w:pPr>
        <w:ind w:left="9498"/>
        <w:jc w:val="both"/>
        <w:rPr>
          <w:bCs/>
          <w:sz w:val="28"/>
          <w:szCs w:val="28"/>
        </w:rPr>
      </w:pPr>
    </w:p>
    <w:p w14:paraId="7BEBA169" w14:textId="77777777" w:rsidR="00E31D8D" w:rsidRDefault="00E31D8D">
      <w:pPr>
        <w:ind w:left="9498"/>
        <w:jc w:val="both"/>
        <w:rPr>
          <w:bCs/>
          <w:sz w:val="28"/>
          <w:szCs w:val="28"/>
        </w:rPr>
      </w:pPr>
    </w:p>
    <w:p w14:paraId="199C2B57" w14:textId="77777777" w:rsidR="00E31D8D" w:rsidRDefault="00E31D8D">
      <w:pPr>
        <w:ind w:left="9498"/>
        <w:jc w:val="both"/>
        <w:rPr>
          <w:bCs/>
          <w:sz w:val="28"/>
          <w:szCs w:val="28"/>
        </w:rPr>
      </w:pPr>
    </w:p>
    <w:p w14:paraId="17375531" w14:textId="77777777" w:rsidR="00E31D8D" w:rsidRDefault="00E31D8D">
      <w:pPr>
        <w:ind w:left="9498"/>
        <w:jc w:val="both"/>
        <w:rPr>
          <w:bCs/>
          <w:sz w:val="28"/>
          <w:szCs w:val="28"/>
        </w:rPr>
      </w:pPr>
    </w:p>
    <w:p w14:paraId="44C8D0F2" w14:textId="77777777" w:rsidR="00502C34" w:rsidRDefault="008B59A4">
      <w:pPr>
        <w:ind w:left="949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4 к постановлению</w:t>
      </w:r>
    </w:p>
    <w:p w14:paraId="6704A403" w14:textId="77777777" w:rsidR="00502C34" w:rsidRDefault="008B59A4">
      <w:pPr>
        <w:ind w:left="949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Пугачевского</w:t>
      </w:r>
    </w:p>
    <w:p w14:paraId="3814E799" w14:textId="77777777" w:rsidR="00502C34" w:rsidRDefault="008B59A4">
      <w:pPr>
        <w:ind w:left="949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14:paraId="1505B0A0" w14:textId="77777777" w:rsidR="00502C34" w:rsidRDefault="008B59A4">
      <w:pPr>
        <w:ind w:left="949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Саратовской области</w:t>
      </w:r>
    </w:p>
    <w:p w14:paraId="1655AE03" w14:textId="1C77193C" w:rsidR="00502C34" w:rsidRDefault="008B59A4">
      <w:pPr>
        <w:ind w:left="949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FC389E">
        <w:rPr>
          <w:bCs/>
          <w:sz w:val="28"/>
          <w:szCs w:val="28"/>
        </w:rPr>
        <w:t xml:space="preserve"> </w:t>
      </w:r>
      <w:r w:rsidR="00B43D2A">
        <w:rPr>
          <w:sz w:val="28"/>
          <w:szCs w:val="28"/>
        </w:rPr>
        <w:t>22 февраля</w:t>
      </w:r>
      <w:r w:rsidR="00FC389E">
        <w:rPr>
          <w:sz w:val="28"/>
          <w:szCs w:val="28"/>
        </w:rPr>
        <w:t xml:space="preserve"> 202</w:t>
      </w:r>
      <w:r w:rsidR="00B43D2A">
        <w:rPr>
          <w:sz w:val="28"/>
          <w:szCs w:val="28"/>
        </w:rPr>
        <w:t>3</w:t>
      </w:r>
      <w:r w:rsidR="00FC389E">
        <w:rPr>
          <w:sz w:val="28"/>
          <w:szCs w:val="28"/>
        </w:rPr>
        <w:t xml:space="preserve"> года № </w:t>
      </w:r>
      <w:r w:rsidR="00B43D2A">
        <w:rPr>
          <w:sz w:val="28"/>
          <w:szCs w:val="28"/>
        </w:rPr>
        <w:t>219</w:t>
      </w:r>
    </w:p>
    <w:p w14:paraId="7001724B" w14:textId="77777777" w:rsidR="00502C34" w:rsidRDefault="008B59A4">
      <w:pPr>
        <w:tabs>
          <w:tab w:val="left" w:pos="-1134"/>
        </w:tabs>
        <w:ind w:left="9498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Приложение № 4 к муниципальной программе «Энергосбережение и повышение энергетической эффективности в Пугачевском муниципальном ра</w:t>
      </w:r>
      <w:r w:rsidR="00FC389E">
        <w:rPr>
          <w:sz w:val="28"/>
          <w:szCs w:val="28"/>
        </w:rPr>
        <w:t>йоне Саратовской области на 2023-2025</w:t>
      </w:r>
      <w:r>
        <w:rPr>
          <w:sz w:val="28"/>
          <w:szCs w:val="28"/>
        </w:rPr>
        <w:t xml:space="preserve"> годы»   </w:t>
      </w:r>
    </w:p>
    <w:p w14:paraId="028A92D9" w14:textId="77777777" w:rsidR="00502C34" w:rsidRPr="00B43D2A" w:rsidRDefault="00502C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ourier New" w:cs="Courier New"/>
          <w:color w:val="000000"/>
          <w:sz w:val="16"/>
          <w:szCs w:val="16"/>
        </w:rPr>
      </w:pPr>
    </w:p>
    <w:p w14:paraId="19303C04" w14:textId="77777777" w:rsidR="00502C34" w:rsidRDefault="008B59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ourier New" w:cs="Courier New"/>
          <w:b/>
          <w:color w:val="000000"/>
          <w:sz w:val="28"/>
          <w:szCs w:val="28"/>
        </w:rPr>
      </w:pPr>
      <w:r>
        <w:rPr>
          <w:rFonts w:eastAsia="Courier New" w:cs="Courier New"/>
          <w:b/>
          <w:color w:val="000000"/>
          <w:sz w:val="28"/>
          <w:szCs w:val="28"/>
        </w:rPr>
        <w:t>Распределение</w:t>
      </w:r>
    </w:p>
    <w:p w14:paraId="6A7B2D3C" w14:textId="77777777" w:rsidR="00502C34" w:rsidRDefault="008B59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ourier New" w:cs="Courier New"/>
          <w:b/>
          <w:color w:val="000000"/>
          <w:sz w:val="28"/>
          <w:szCs w:val="28"/>
        </w:rPr>
      </w:pPr>
      <w:r>
        <w:rPr>
          <w:rFonts w:eastAsia="Courier New" w:cs="Courier New"/>
          <w:b/>
          <w:color w:val="000000"/>
          <w:sz w:val="28"/>
          <w:szCs w:val="28"/>
        </w:rPr>
        <w:t>объема финансовых ресурсов, необходимых для реализации муниципальной программы</w:t>
      </w:r>
    </w:p>
    <w:p w14:paraId="12834817" w14:textId="77777777" w:rsidR="00502C34" w:rsidRDefault="008B59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«Энергосбережение и повышение энергетической эффективности в Пугачевском муниципальном ра</w:t>
      </w:r>
      <w:r w:rsidR="00A47986">
        <w:rPr>
          <w:b/>
          <w:sz w:val="28"/>
          <w:szCs w:val="28"/>
        </w:rPr>
        <w:t>йоне Саратовской области на 2023-2025</w:t>
      </w:r>
      <w:r>
        <w:rPr>
          <w:b/>
          <w:sz w:val="28"/>
          <w:szCs w:val="28"/>
        </w:rPr>
        <w:t xml:space="preserve"> годы</w:t>
      </w:r>
      <w:r>
        <w:rPr>
          <w:b/>
          <w:sz w:val="28"/>
        </w:rPr>
        <w:t>»</w:t>
      </w:r>
    </w:p>
    <w:p w14:paraId="51716668" w14:textId="77777777" w:rsidR="00502C34" w:rsidRPr="00B43D2A" w:rsidRDefault="00502C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ourier New" w:cs="Courier New"/>
          <w:b/>
          <w:bCs/>
          <w:color w:val="000000"/>
          <w:sz w:val="16"/>
          <w:szCs w:val="16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  <w:gridCol w:w="1843"/>
        <w:gridCol w:w="1276"/>
        <w:gridCol w:w="1134"/>
        <w:gridCol w:w="850"/>
        <w:gridCol w:w="884"/>
      </w:tblGrid>
      <w:tr w:rsidR="00E31D8D" w:rsidRPr="001C0D90" w14:paraId="0D5FE4B6" w14:textId="77777777" w:rsidTr="00F75FEF">
        <w:trPr>
          <w:trHeight w:val="568"/>
        </w:trPr>
        <w:tc>
          <w:tcPr>
            <w:tcW w:w="3936" w:type="dxa"/>
            <w:vMerge w:val="restart"/>
            <w:shd w:val="clear" w:color="auto" w:fill="auto"/>
          </w:tcPr>
          <w:p w14:paraId="06728BA3" w14:textId="77777777" w:rsidR="00E31D8D" w:rsidRPr="00B36816" w:rsidRDefault="00E31D8D" w:rsidP="00F75F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</w:rPr>
            </w:pPr>
            <w:r w:rsidRPr="00B36816">
              <w:rPr>
                <w:rFonts w:eastAsia="Courier New" w:cs="Courier New"/>
                <w:color w:val="000000"/>
              </w:rPr>
              <w:t>Наименование муниципальной программы</w:t>
            </w:r>
          </w:p>
        </w:tc>
        <w:tc>
          <w:tcPr>
            <w:tcW w:w="5953" w:type="dxa"/>
            <w:vMerge w:val="restart"/>
            <w:shd w:val="clear" w:color="auto" w:fill="auto"/>
          </w:tcPr>
          <w:p w14:paraId="7363963F" w14:textId="77777777" w:rsidR="00E31D8D" w:rsidRDefault="00E31D8D" w:rsidP="00F75F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</w:rPr>
            </w:pPr>
            <w:r w:rsidRPr="00B36816">
              <w:rPr>
                <w:rFonts w:eastAsia="Courier New" w:cs="Courier New"/>
                <w:color w:val="000000"/>
              </w:rPr>
              <w:t>Ответственный исполнитель</w:t>
            </w:r>
          </w:p>
          <w:p w14:paraId="4E87EB44" w14:textId="77777777" w:rsidR="00E31D8D" w:rsidRPr="00B36816" w:rsidRDefault="00E31D8D" w:rsidP="00F75F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</w:rPr>
            </w:pPr>
            <w:r w:rsidRPr="00B36816">
              <w:rPr>
                <w:rFonts w:eastAsia="Courier New" w:cs="Courier New"/>
                <w:color w:val="000000"/>
              </w:rPr>
              <w:t>(соисполнитель, участник)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F597D9F" w14:textId="77777777" w:rsidR="00E31D8D" w:rsidRPr="00B36816" w:rsidRDefault="00E31D8D" w:rsidP="00F75F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</w:rPr>
            </w:pPr>
            <w:r w:rsidRPr="00B36816">
              <w:rPr>
                <w:rFonts w:eastAsia="Courier New" w:cs="Courier New"/>
                <w:color w:val="000000"/>
              </w:rPr>
              <w:t>Источники финансового обеспечения</w:t>
            </w:r>
          </w:p>
        </w:tc>
        <w:tc>
          <w:tcPr>
            <w:tcW w:w="4144" w:type="dxa"/>
            <w:gridSpan w:val="4"/>
            <w:shd w:val="clear" w:color="auto" w:fill="auto"/>
          </w:tcPr>
          <w:p w14:paraId="37352882" w14:textId="77777777" w:rsidR="00E31D8D" w:rsidRPr="00B36816" w:rsidRDefault="00E31D8D" w:rsidP="00F75F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</w:rPr>
            </w:pPr>
            <w:r w:rsidRPr="00B36816">
              <w:rPr>
                <w:rFonts w:eastAsia="Courier New" w:cs="Courier New"/>
                <w:color w:val="000000"/>
              </w:rPr>
              <w:t>Распределение объема денежных средств в период реализации программы (</w:t>
            </w:r>
            <w:proofErr w:type="spellStart"/>
            <w:r w:rsidRPr="00B36816">
              <w:rPr>
                <w:rFonts w:eastAsia="Courier New" w:cs="Courier New"/>
                <w:color w:val="000000"/>
              </w:rPr>
              <w:t>тыс.руб</w:t>
            </w:r>
            <w:proofErr w:type="spellEnd"/>
            <w:r w:rsidRPr="00B36816">
              <w:rPr>
                <w:rFonts w:eastAsia="Courier New" w:cs="Courier New"/>
                <w:color w:val="000000"/>
              </w:rPr>
              <w:t>.)</w:t>
            </w:r>
          </w:p>
        </w:tc>
      </w:tr>
      <w:tr w:rsidR="00E31D8D" w:rsidRPr="001C0D90" w14:paraId="0A06E02D" w14:textId="77777777" w:rsidTr="00F75FEF">
        <w:trPr>
          <w:trHeight w:val="146"/>
        </w:trPr>
        <w:tc>
          <w:tcPr>
            <w:tcW w:w="3936" w:type="dxa"/>
            <w:vMerge/>
            <w:shd w:val="clear" w:color="auto" w:fill="auto"/>
          </w:tcPr>
          <w:p w14:paraId="32D5D9A8" w14:textId="77777777" w:rsidR="00E31D8D" w:rsidRPr="00B36816" w:rsidRDefault="00E31D8D" w:rsidP="00F75F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510BDD12" w14:textId="77777777" w:rsidR="00E31D8D" w:rsidRPr="00B36816" w:rsidRDefault="00E31D8D" w:rsidP="00F75F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F2CC99D" w14:textId="77777777" w:rsidR="00E31D8D" w:rsidRPr="00B36816" w:rsidRDefault="00E31D8D" w:rsidP="00F75F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043F7038" w14:textId="77777777" w:rsidR="00E31D8D" w:rsidRPr="00B36816" w:rsidRDefault="00E31D8D" w:rsidP="00F75F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</w:rPr>
            </w:pPr>
            <w:r w:rsidRPr="00B36816">
              <w:rPr>
                <w:rFonts w:eastAsia="Courier New" w:cs="Courier New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10C0C234" w14:textId="77777777" w:rsidR="00E31D8D" w:rsidRPr="00B36816" w:rsidRDefault="00E31D8D" w:rsidP="00F75F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"/>
              <w:jc w:val="center"/>
              <w:textAlignment w:val="baseline"/>
              <w:rPr>
                <w:rFonts w:eastAsia="Courier New" w:cs="Courier New"/>
                <w:color w:val="000000"/>
              </w:rPr>
            </w:pPr>
            <w:r w:rsidRPr="00B36816">
              <w:rPr>
                <w:rFonts w:eastAsia="Courier New" w:cs="Courier New"/>
                <w:color w:val="000000"/>
              </w:rPr>
              <w:t>2023</w:t>
            </w:r>
          </w:p>
          <w:p w14:paraId="4DE6FEA9" w14:textId="77777777" w:rsidR="00E31D8D" w:rsidRPr="00B36816" w:rsidRDefault="00E31D8D" w:rsidP="00F75F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"/>
              <w:textAlignment w:val="baseline"/>
              <w:rPr>
                <w:rFonts w:eastAsia="Courier New" w:cs="Courier New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1C474F5" w14:textId="77777777" w:rsidR="00E31D8D" w:rsidRPr="00B36816" w:rsidRDefault="00E31D8D" w:rsidP="00F75FEF">
            <w:pPr>
              <w:jc w:val="center"/>
              <w:rPr>
                <w:rFonts w:eastAsia="Courier New" w:cs="Courier New"/>
                <w:color w:val="000000"/>
              </w:rPr>
            </w:pPr>
            <w:r w:rsidRPr="00B36816">
              <w:rPr>
                <w:rFonts w:eastAsia="Courier New" w:cs="Courier New"/>
                <w:color w:val="000000"/>
              </w:rPr>
              <w:t>2024</w:t>
            </w:r>
          </w:p>
          <w:p w14:paraId="58C7B37E" w14:textId="77777777" w:rsidR="00E31D8D" w:rsidRPr="00B36816" w:rsidRDefault="00E31D8D" w:rsidP="00F75F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ourier New" w:cs="Courier New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003DD679" w14:textId="77777777" w:rsidR="00E31D8D" w:rsidRPr="00B36816" w:rsidRDefault="00E31D8D" w:rsidP="00F75FEF">
            <w:pPr>
              <w:jc w:val="center"/>
              <w:rPr>
                <w:rFonts w:eastAsia="Courier New" w:cs="Courier New"/>
                <w:color w:val="000000"/>
              </w:rPr>
            </w:pPr>
            <w:r w:rsidRPr="00B36816">
              <w:rPr>
                <w:rFonts w:eastAsia="Courier New" w:cs="Courier New"/>
                <w:color w:val="000000"/>
              </w:rPr>
              <w:t>2025</w:t>
            </w:r>
          </w:p>
          <w:p w14:paraId="5F59906F" w14:textId="77777777" w:rsidR="00E31D8D" w:rsidRPr="00B36816" w:rsidRDefault="00E31D8D" w:rsidP="00F75F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ourier New" w:cs="Courier New"/>
                <w:color w:val="000000"/>
              </w:rPr>
            </w:pPr>
          </w:p>
        </w:tc>
      </w:tr>
      <w:tr w:rsidR="00E31D8D" w:rsidRPr="001C0D90" w14:paraId="420E6738" w14:textId="77777777" w:rsidTr="00F75FEF">
        <w:trPr>
          <w:trHeight w:val="278"/>
        </w:trPr>
        <w:tc>
          <w:tcPr>
            <w:tcW w:w="3936" w:type="dxa"/>
            <w:shd w:val="clear" w:color="auto" w:fill="auto"/>
          </w:tcPr>
          <w:p w14:paraId="44D2C4C9" w14:textId="77777777" w:rsidR="00E31D8D" w:rsidRPr="00B36816" w:rsidRDefault="00E31D8D" w:rsidP="00F75FEF">
            <w:pPr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r w:rsidRPr="00B36816">
              <w:rPr>
                <w:rFonts w:eastAsia="Courier New" w:cs="Courier New"/>
                <w:color w:val="000000"/>
              </w:rPr>
              <w:t>1.</w:t>
            </w:r>
            <w:r w:rsidRPr="00B36816">
              <w:t xml:space="preserve"> Энергосбережение и повышение энергетической эффективности в Пугачевском муниципальном районе Саратовской области на 2023-2025 годы</w:t>
            </w:r>
          </w:p>
        </w:tc>
        <w:tc>
          <w:tcPr>
            <w:tcW w:w="5953" w:type="dxa"/>
            <w:shd w:val="clear" w:color="auto" w:fill="auto"/>
          </w:tcPr>
          <w:p w14:paraId="64D433D3" w14:textId="77777777" w:rsidR="00E31D8D" w:rsidRPr="00CE7125" w:rsidRDefault="00E31D8D" w:rsidP="00F75F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r w:rsidRPr="00CE7125">
              <w:t>отдел жилищно-коммунального хозяйства администрации Пугачевского муниципального района;</w:t>
            </w:r>
          </w:p>
          <w:p w14:paraId="3BD51991" w14:textId="77777777" w:rsidR="00E31D8D" w:rsidRPr="00CE7125" w:rsidRDefault="00E31D8D" w:rsidP="00F75F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r w:rsidRPr="00CE7125">
              <w:t>управление культуры администрации Пугачевского муниципального района;</w:t>
            </w:r>
          </w:p>
          <w:p w14:paraId="7942A970" w14:textId="77777777" w:rsidR="00E31D8D" w:rsidRPr="00CE7125" w:rsidRDefault="00E31D8D" w:rsidP="00F75F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r w:rsidRPr="00CE7125">
              <w:t>управление образования администрации Пугачевского муниципального района;</w:t>
            </w:r>
          </w:p>
          <w:p w14:paraId="0D6B1EC2" w14:textId="77777777" w:rsidR="00E31D8D" w:rsidRPr="00CE7125" w:rsidRDefault="00E31D8D" w:rsidP="00F75F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ourier New" w:cs="Courier New"/>
                <w:color w:val="000000"/>
              </w:rPr>
            </w:pPr>
            <w:r w:rsidRPr="00CE7125">
              <w:t xml:space="preserve">муниципальное общеобразовательное учреждение «Средняя общеобразовательная школа </w:t>
            </w:r>
            <w:proofErr w:type="spellStart"/>
            <w:r w:rsidRPr="00CE7125">
              <w:t>с.Давыдовка</w:t>
            </w:r>
            <w:proofErr w:type="spellEnd"/>
            <w:r w:rsidRPr="00CE7125">
              <w:t xml:space="preserve"> Пугачевского района Саратовской области»; муниципальное бюджетное учреждение культуры «Централизованная клубная система Пугачевского района».</w:t>
            </w:r>
          </w:p>
        </w:tc>
        <w:tc>
          <w:tcPr>
            <w:tcW w:w="1843" w:type="dxa"/>
            <w:shd w:val="clear" w:color="auto" w:fill="auto"/>
          </w:tcPr>
          <w:p w14:paraId="6187AFB2" w14:textId="77777777" w:rsidR="00E31D8D" w:rsidRPr="00B36816" w:rsidRDefault="00E31D8D" w:rsidP="00F75F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</w:rPr>
            </w:pPr>
            <w:r w:rsidRPr="00B36816">
              <w:rPr>
                <w:rFonts w:eastAsia="Courier New" w:cs="Courier New"/>
                <w:color w:val="000000"/>
              </w:rPr>
              <w:t>ОБ (</w:t>
            </w:r>
            <w:proofErr w:type="spellStart"/>
            <w:r w:rsidRPr="00B36816">
              <w:rPr>
                <w:rFonts w:eastAsia="Courier New" w:cs="Courier New"/>
                <w:color w:val="000000"/>
              </w:rPr>
              <w:t>прогнозно</w:t>
            </w:r>
            <w:proofErr w:type="spellEnd"/>
            <w:r w:rsidRPr="00B36816">
              <w:rPr>
                <w:rFonts w:eastAsia="Courier New" w:cs="Courier New"/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D6C3AD9" w14:textId="77777777" w:rsidR="00E31D8D" w:rsidRDefault="00E31D8D" w:rsidP="00E31D8D">
            <w:pPr>
              <w:jc w:val="center"/>
            </w:pPr>
            <w:r w:rsidRPr="000C536D">
              <w:t>7630,0</w:t>
            </w:r>
          </w:p>
        </w:tc>
        <w:tc>
          <w:tcPr>
            <w:tcW w:w="1134" w:type="dxa"/>
            <w:shd w:val="clear" w:color="auto" w:fill="auto"/>
          </w:tcPr>
          <w:p w14:paraId="2C1A61FD" w14:textId="77777777" w:rsidR="00E31D8D" w:rsidRDefault="00E31D8D" w:rsidP="00E31D8D">
            <w:pPr>
              <w:jc w:val="center"/>
            </w:pPr>
            <w:r w:rsidRPr="000C536D">
              <w:t>7630,0</w:t>
            </w:r>
          </w:p>
        </w:tc>
        <w:tc>
          <w:tcPr>
            <w:tcW w:w="850" w:type="dxa"/>
            <w:shd w:val="clear" w:color="auto" w:fill="auto"/>
          </w:tcPr>
          <w:p w14:paraId="0B2DE182" w14:textId="77777777" w:rsidR="00E31D8D" w:rsidRPr="00B04562" w:rsidRDefault="00E31D8D" w:rsidP="00F75F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</w:rPr>
            </w:pPr>
            <w:r w:rsidRPr="00B04562">
              <w:rPr>
                <w:rFonts w:eastAsia="Courier New" w:cs="Courier New"/>
                <w:color w:val="000000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14:paraId="7A30ED59" w14:textId="77777777" w:rsidR="00E31D8D" w:rsidRPr="00B04562" w:rsidRDefault="00E31D8D" w:rsidP="00F75F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center"/>
              <w:textAlignment w:val="baseline"/>
              <w:rPr>
                <w:rFonts w:eastAsia="Courier New" w:cs="Courier New"/>
                <w:color w:val="000000"/>
              </w:rPr>
            </w:pPr>
            <w:r w:rsidRPr="00B04562">
              <w:rPr>
                <w:rFonts w:eastAsia="Courier New" w:cs="Courier New"/>
                <w:color w:val="000000"/>
              </w:rPr>
              <w:t>-</w:t>
            </w:r>
          </w:p>
        </w:tc>
      </w:tr>
    </w:tbl>
    <w:p w14:paraId="3D9A9ACC" w14:textId="1153DC0C" w:rsidR="00502C34" w:rsidRDefault="00B43D2A" w:rsidP="00B43D2A">
      <w:pPr>
        <w:jc w:val="center"/>
        <w:rPr>
          <w:sz w:val="28"/>
        </w:rPr>
      </w:pPr>
      <w:r>
        <w:rPr>
          <w:sz w:val="28"/>
        </w:rPr>
        <w:t>________________</w:t>
      </w:r>
    </w:p>
    <w:sectPr w:rsidR="00502C34" w:rsidSect="00B43D2A">
      <w:footerReference w:type="default" r:id="rId7"/>
      <w:pgSz w:w="16838" w:h="11906" w:orient="landscape"/>
      <w:pgMar w:top="1418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E2508" w14:textId="77777777" w:rsidR="008302A5" w:rsidRDefault="008302A5">
      <w:r>
        <w:separator/>
      </w:r>
    </w:p>
  </w:endnote>
  <w:endnote w:type="continuationSeparator" w:id="0">
    <w:p w14:paraId="4F9D6E4A" w14:textId="77777777" w:rsidR="008302A5" w:rsidRDefault="0083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F37DB" w14:textId="77777777" w:rsidR="00502C34" w:rsidRDefault="00502C34">
    <w:pPr>
      <w:pStyle w:val="13"/>
      <w:jc w:val="center"/>
    </w:pPr>
  </w:p>
  <w:p w14:paraId="05AEBD08" w14:textId="77777777" w:rsidR="00502C34" w:rsidRDefault="00502C34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64944" w14:textId="77777777" w:rsidR="008302A5" w:rsidRDefault="008302A5">
      <w:r>
        <w:separator/>
      </w:r>
    </w:p>
  </w:footnote>
  <w:footnote w:type="continuationSeparator" w:id="0">
    <w:p w14:paraId="01F515BC" w14:textId="77777777" w:rsidR="008302A5" w:rsidRDefault="00830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C34"/>
    <w:rsid w:val="000E54F0"/>
    <w:rsid w:val="003F2F41"/>
    <w:rsid w:val="00460470"/>
    <w:rsid w:val="004A0E00"/>
    <w:rsid w:val="004A638D"/>
    <w:rsid w:val="00502C34"/>
    <w:rsid w:val="00821466"/>
    <w:rsid w:val="008302A5"/>
    <w:rsid w:val="008B59A4"/>
    <w:rsid w:val="00900494"/>
    <w:rsid w:val="00A35595"/>
    <w:rsid w:val="00A47986"/>
    <w:rsid w:val="00AD60F2"/>
    <w:rsid w:val="00B43D2A"/>
    <w:rsid w:val="00BC18FF"/>
    <w:rsid w:val="00D04C3D"/>
    <w:rsid w:val="00D23847"/>
    <w:rsid w:val="00E31D8D"/>
    <w:rsid w:val="00E66786"/>
    <w:rsid w:val="00ED5A07"/>
    <w:rsid w:val="00EF5BC9"/>
    <w:rsid w:val="00F40E5A"/>
    <w:rsid w:val="00F87F0C"/>
    <w:rsid w:val="00FC3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438E"/>
  <w15:docId w15:val="{39415EE4-C240-49C3-B9B5-A1F1D1F9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02C3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02C3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02C3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02C3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02C3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02C3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02C3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02C3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02C3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502C3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02C3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502C3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02C3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502C3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02C3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502C3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02C3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02C3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02C34"/>
    <w:pPr>
      <w:ind w:left="720"/>
      <w:contextualSpacing/>
    </w:pPr>
  </w:style>
  <w:style w:type="paragraph" w:styleId="a4">
    <w:name w:val="No Spacing"/>
    <w:uiPriority w:val="1"/>
    <w:qFormat/>
    <w:rsid w:val="00502C34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502C3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02C34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502C3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02C3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02C3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02C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02C34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02C3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502C34"/>
  </w:style>
  <w:style w:type="character" w:customStyle="1" w:styleId="FooterChar">
    <w:name w:val="Footer Char"/>
    <w:basedOn w:val="a0"/>
    <w:uiPriority w:val="99"/>
    <w:rsid w:val="00502C34"/>
  </w:style>
  <w:style w:type="character" w:customStyle="1" w:styleId="CaptionChar">
    <w:name w:val="Caption Char"/>
    <w:uiPriority w:val="99"/>
    <w:rsid w:val="00502C34"/>
  </w:style>
  <w:style w:type="table" w:customStyle="1" w:styleId="TableGridLight">
    <w:name w:val="Table Grid Light"/>
    <w:basedOn w:val="a1"/>
    <w:uiPriority w:val="59"/>
    <w:rsid w:val="00502C3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502C3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02C3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02C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02C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02C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02C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02C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02C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02C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02C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02C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02C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02C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02C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02C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02C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02C3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502C34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502C34"/>
    <w:rPr>
      <w:sz w:val="18"/>
    </w:rPr>
  </w:style>
  <w:style w:type="character" w:styleId="ab">
    <w:name w:val="footnote reference"/>
    <w:basedOn w:val="a0"/>
    <w:uiPriority w:val="99"/>
    <w:unhideWhenUsed/>
    <w:rsid w:val="00502C34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502C34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502C34"/>
    <w:rPr>
      <w:sz w:val="20"/>
    </w:rPr>
  </w:style>
  <w:style w:type="character" w:styleId="ae">
    <w:name w:val="endnote reference"/>
    <w:basedOn w:val="a0"/>
    <w:uiPriority w:val="99"/>
    <w:semiHidden/>
    <w:unhideWhenUsed/>
    <w:rsid w:val="00502C3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502C34"/>
    <w:pPr>
      <w:spacing w:after="57"/>
    </w:pPr>
  </w:style>
  <w:style w:type="paragraph" w:styleId="22">
    <w:name w:val="toc 2"/>
    <w:basedOn w:val="a"/>
    <w:next w:val="a"/>
    <w:uiPriority w:val="39"/>
    <w:unhideWhenUsed/>
    <w:rsid w:val="00502C3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02C3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02C3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02C3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02C3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02C3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02C3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02C34"/>
    <w:pPr>
      <w:spacing w:after="57"/>
      <w:ind w:left="2268"/>
    </w:pPr>
  </w:style>
  <w:style w:type="paragraph" w:styleId="af">
    <w:name w:val="TOC Heading"/>
    <w:uiPriority w:val="39"/>
    <w:unhideWhenUsed/>
    <w:rsid w:val="00502C34"/>
  </w:style>
  <w:style w:type="paragraph" w:styleId="af0">
    <w:name w:val="table of figures"/>
    <w:basedOn w:val="a"/>
    <w:next w:val="a"/>
    <w:uiPriority w:val="99"/>
    <w:unhideWhenUsed/>
    <w:rsid w:val="00502C34"/>
  </w:style>
  <w:style w:type="paragraph" w:styleId="af1">
    <w:name w:val="Title"/>
    <w:basedOn w:val="a"/>
    <w:link w:val="af2"/>
    <w:qFormat/>
    <w:rsid w:val="00502C34"/>
    <w:pPr>
      <w:tabs>
        <w:tab w:val="left" w:pos="1985"/>
      </w:tabs>
      <w:jc w:val="center"/>
    </w:pPr>
    <w:rPr>
      <w:sz w:val="36"/>
      <w:szCs w:val="20"/>
    </w:rPr>
  </w:style>
  <w:style w:type="character" w:customStyle="1" w:styleId="af2">
    <w:name w:val="Заголовок Знак"/>
    <w:basedOn w:val="a0"/>
    <w:link w:val="af1"/>
    <w:rsid w:val="00502C34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502C34"/>
    <w:rPr>
      <w:color w:val="0000FF"/>
      <w:u w:val="single"/>
    </w:rPr>
  </w:style>
  <w:style w:type="paragraph" w:customStyle="1" w:styleId="12">
    <w:name w:val="Название объекта1"/>
    <w:basedOn w:val="a"/>
    <w:next w:val="a"/>
    <w:semiHidden/>
    <w:unhideWhenUsed/>
    <w:qFormat/>
    <w:rsid w:val="00502C34"/>
    <w:pPr>
      <w:jc w:val="center"/>
    </w:pPr>
    <w:rPr>
      <w:sz w:val="28"/>
      <w:szCs w:val="20"/>
    </w:rPr>
  </w:style>
  <w:style w:type="table" w:styleId="af4">
    <w:name w:val="Table Grid"/>
    <w:basedOn w:val="a1"/>
    <w:uiPriority w:val="59"/>
    <w:rsid w:val="00502C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Нижний колонтитул1"/>
    <w:basedOn w:val="a"/>
    <w:link w:val="af5"/>
    <w:uiPriority w:val="99"/>
    <w:rsid w:val="00502C3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13"/>
    <w:uiPriority w:val="99"/>
    <w:rsid w:val="00502C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4"/>
    <w:uiPriority w:val="59"/>
    <w:rsid w:val="00502C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502C34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02C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3CC3A-696C-4E0F-9D17-242854A0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2023-02-22T07:48:00Z</cp:lastPrinted>
  <dcterms:created xsi:type="dcterms:W3CDTF">2023-02-01T07:00:00Z</dcterms:created>
  <dcterms:modified xsi:type="dcterms:W3CDTF">2023-02-22T07:48:00Z</dcterms:modified>
</cp:coreProperties>
</file>