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C8C6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546D387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B5C9577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F97059C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50BAE92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55A614D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BAC7B80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8209038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FC76D75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E187E89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5BCDCE2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A03B055" w14:textId="757B9CC9" w:rsidR="00C922FC" w:rsidRDefault="00AC6C80" w:rsidP="00AC6C8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от 28 июля 2023 года № 823</w:t>
      </w:r>
    </w:p>
    <w:p w14:paraId="53D8262C" w14:textId="223AC72E" w:rsidR="00C922FC" w:rsidRDefault="00C922FC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3F7E270" w14:textId="77777777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57D8B73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4C5BAB9E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73D3BB5D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663AC">
        <w:rPr>
          <w:rFonts w:ascii="Times New Roman" w:hAnsi="Times New Roman"/>
          <w:b/>
          <w:sz w:val="28"/>
          <w:szCs w:val="28"/>
        </w:rPr>
        <w:t>28 ноября 2022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9A3438">
        <w:rPr>
          <w:rFonts w:ascii="Times New Roman" w:hAnsi="Times New Roman"/>
          <w:b/>
          <w:sz w:val="28"/>
          <w:szCs w:val="28"/>
        </w:rPr>
        <w:t>1</w:t>
      </w:r>
      <w:r w:rsidR="00C663AC">
        <w:rPr>
          <w:rFonts w:ascii="Times New Roman" w:hAnsi="Times New Roman"/>
          <w:b/>
          <w:sz w:val="28"/>
          <w:szCs w:val="28"/>
        </w:rPr>
        <w:t>374</w:t>
      </w:r>
    </w:p>
    <w:p w14:paraId="3AD0C0F0" w14:textId="263D4BF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701393" w14:textId="77777777" w:rsidR="00C922FC" w:rsidRDefault="00C922FC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867BF8" w14:textId="12E697F2" w:rsidR="00FE7989" w:rsidRDefault="00C922FC" w:rsidP="00FE798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ap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FE7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98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FE7989">
        <w:rPr>
          <w:rFonts w:ascii="Times New Roman" w:hAnsi="Times New Roman"/>
          <w:sz w:val="28"/>
          <w:szCs w:val="28"/>
        </w:rPr>
        <w:t xml:space="preserve"> </w:t>
      </w:r>
      <w:r w:rsidR="00FE7989">
        <w:rPr>
          <w:rFonts w:ascii="Times New Roman" w:hAnsi="Times New Roman"/>
          <w:color w:val="000000"/>
          <w:sz w:val="28"/>
          <w:szCs w:val="28"/>
        </w:rPr>
        <w:t xml:space="preserve">Пугачевского муниципального района администрация Пугачевского муниципального района </w:t>
      </w:r>
      <w:r w:rsidR="00FE7989">
        <w:rPr>
          <w:rFonts w:ascii="Times New Roman" w:hAnsi="Times New Roman"/>
          <w:bCs/>
          <w:caps/>
          <w:kern w:val="36"/>
          <w:sz w:val="28"/>
          <w:szCs w:val="28"/>
        </w:rPr>
        <w:t>постановляет:</w:t>
      </w:r>
    </w:p>
    <w:p w14:paraId="434ECF8E" w14:textId="5436CDBA" w:rsidR="00FE7989" w:rsidRPr="00C663AC" w:rsidRDefault="00FE7989" w:rsidP="00FE7989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1.Внести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28 ноября 2022 года № 1374 </w:t>
      </w:r>
      <w:r w:rsidRPr="00C663AC">
        <w:rPr>
          <w:rFonts w:ascii="Times New Roman" w:hAnsi="Times New Roman"/>
          <w:color w:val="000000"/>
          <w:sz w:val="28"/>
          <w:szCs w:val="28"/>
        </w:rPr>
        <w:t>«</w:t>
      </w:r>
      <w:r w:rsidRPr="00C663AC">
        <w:rPr>
          <w:rFonts w:ascii="Times New Roman" w:hAnsi="Times New Roman"/>
          <w:bCs/>
          <w:iCs/>
          <w:sz w:val="28"/>
          <w:szCs w:val="28"/>
        </w:rPr>
        <w:t xml:space="preserve">Об утверждении </w:t>
      </w:r>
      <w:r w:rsidRPr="00C663AC">
        <w:rPr>
          <w:rFonts w:ascii="Times New Roman" w:eastAsia="Times New Roman" w:hAnsi="Times New Roman"/>
          <w:bCs/>
          <w:iCs/>
          <w:sz w:val="28"/>
          <w:szCs w:val="28"/>
        </w:rPr>
        <w:t>муниципальной адресной программы</w:t>
      </w:r>
      <w:r w:rsidR="00BD5DEF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«Переселение граждан из аварийного жилищного фонда</w:t>
      </w:r>
      <w:r w:rsidR="00AF1A7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 w:rsidR="00BD5DE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годы»</w:t>
      </w:r>
      <w:r w:rsidR="00BD5DE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14:paraId="417D5B2B" w14:textId="77777777" w:rsidR="00FE7989" w:rsidRDefault="00FE7989" w:rsidP="00FE79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67C57">
        <w:rPr>
          <w:rFonts w:ascii="Times New Roman" w:hAnsi="Times New Roman"/>
          <w:color w:val="000000"/>
          <w:sz w:val="28"/>
          <w:szCs w:val="28"/>
        </w:rPr>
        <w:t>приложении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011F5FA2" w14:textId="77777777" w:rsidR="00FE7989" w:rsidRDefault="00FE7989" w:rsidP="00FE79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 муниципальной адресной программы:</w:t>
      </w:r>
    </w:p>
    <w:p w14:paraId="2BA4899E" w14:textId="77777777" w:rsidR="007D0302" w:rsidRDefault="007D0302" w:rsidP="006405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80CB8">
        <w:rPr>
          <w:rFonts w:ascii="Times New Roman" w:hAnsi="Times New Roman" w:cs="Times New Roman"/>
          <w:color w:val="000000"/>
          <w:sz w:val="28"/>
          <w:szCs w:val="28"/>
        </w:rPr>
        <w:t xml:space="preserve">позицию «Финансовое обеспечение программы» изложить в следующей </w:t>
      </w:r>
    </w:p>
    <w:p w14:paraId="62403BFA" w14:textId="77777777" w:rsidR="007D0302" w:rsidRDefault="007D0302" w:rsidP="007D03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CB8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F67C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549D965" w14:textId="642BE2D1" w:rsidR="007D0302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4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0644B6">
        <w:rPr>
          <w:rFonts w:ascii="Times New Roman" w:hAnsi="Times New Roman" w:cs="Times New Roman"/>
          <w:b/>
          <w:bCs/>
          <w:sz w:val="28"/>
          <w:szCs w:val="28"/>
        </w:rPr>
        <w:t>общий объём финансирования</w:t>
      </w:r>
      <w:r w:rsidR="00B67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0644B6">
        <w:rPr>
          <w:rFonts w:ascii="Times New Roman" w:hAnsi="Times New Roman" w:cs="Times New Roman"/>
          <w:b/>
          <w:bCs/>
          <w:sz w:val="28"/>
          <w:szCs w:val="28"/>
        </w:rPr>
        <w:t>программы» составит (</w:t>
      </w:r>
      <w:proofErr w:type="spellStart"/>
      <w:r w:rsidRPr="000644B6">
        <w:rPr>
          <w:rFonts w:ascii="Times New Roman" w:hAnsi="Times New Roman" w:cs="Times New Roman"/>
          <w:b/>
          <w:bCs/>
          <w:sz w:val="28"/>
          <w:szCs w:val="28"/>
        </w:rPr>
        <w:t>прогнозно</w:t>
      </w:r>
      <w:proofErr w:type="spellEnd"/>
      <w:r w:rsidRPr="000644B6">
        <w:rPr>
          <w:rFonts w:ascii="Times New Roman" w:hAnsi="Times New Roman" w:cs="Times New Roman"/>
          <w:b/>
          <w:bCs/>
          <w:sz w:val="28"/>
          <w:szCs w:val="28"/>
        </w:rPr>
        <w:t>) –74 324 053,6</w:t>
      </w:r>
      <w:r w:rsidR="000679AA" w:rsidRPr="000679A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644B6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0D25EBAF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51 537 735,59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2CF52F3" w14:textId="34FFC9B1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21 480 995,9</w:t>
      </w:r>
      <w:r w:rsidR="000679AA" w:rsidRPr="000679AA">
        <w:rPr>
          <w:rFonts w:ascii="Times New Roman" w:hAnsi="Times New Roman" w:cs="Times New Roman"/>
          <w:sz w:val="28"/>
          <w:szCs w:val="28"/>
        </w:rPr>
        <w:t>3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6ADD47F" w14:textId="7FFF03F8" w:rsidR="007D0302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 xml:space="preserve">средства муниципального образования города Пугачева – </w:t>
      </w:r>
      <w:r w:rsidR="00AC6C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0CB8">
        <w:rPr>
          <w:rFonts w:ascii="Times New Roman" w:hAnsi="Times New Roman" w:cs="Times New Roman"/>
          <w:sz w:val="28"/>
          <w:szCs w:val="28"/>
        </w:rPr>
        <w:t>1 305 322,13 руб.;</w:t>
      </w:r>
    </w:p>
    <w:p w14:paraId="35BDEA06" w14:textId="3B476559" w:rsidR="007D0302" w:rsidRPr="00030F8B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F8B">
        <w:rPr>
          <w:rFonts w:ascii="Times New Roman" w:hAnsi="Times New Roman" w:cs="Times New Roman"/>
          <w:b/>
          <w:bCs/>
          <w:sz w:val="28"/>
          <w:szCs w:val="28"/>
        </w:rPr>
        <w:t>по первому этапу 2022 – 2023 года (</w:t>
      </w:r>
      <w:proofErr w:type="spellStart"/>
      <w:r w:rsidRPr="00030F8B">
        <w:rPr>
          <w:rFonts w:ascii="Times New Roman" w:hAnsi="Times New Roman" w:cs="Times New Roman"/>
          <w:b/>
          <w:bCs/>
          <w:sz w:val="28"/>
          <w:szCs w:val="28"/>
        </w:rPr>
        <w:t>прогнозно</w:t>
      </w:r>
      <w:proofErr w:type="spellEnd"/>
      <w:r w:rsidRPr="00030F8B">
        <w:rPr>
          <w:rFonts w:ascii="Times New Roman" w:hAnsi="Times New Roman" w:cs="Times New Roman"/>
          <w:b/>
          <w:bCs/>
          <w:sz w:val="28"/>
          <w:szCs w:val="28"/>
        </w:rPr>
        <w:t>) –</w:t>
      </w:r>
      <w:r>
        <w:rPr>
          <w:rFonts w:ascii="Times New Roman" w:hAnsi="Times New Roman" w:cs="Times New Roman"/>
          <w:b/>
          <w:bCs/>
          <w:sz w:val="28"/>
          <w:szCs w:val="28"/>
        </w:rPr>
        <w:t>40 578 352,8</w:t>
      </w:r>
      <w:r w:rsidR="000679AA" w:rsidRPr="000679A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 руб. из них:</w:t>
      </w:r>
    </w:p>
    <w:p w14:paraId="51C7C983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25 350 741,30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88A7E8D" w14:textId="73A95765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B672F0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13 922 289,3</w:t>
      </w:r>
      <w:r w:rsidR="000679AA" w:rsidRPr="000679AA">
        <w:rPr>
          <w:rFonts w:ascii="Times New Roman" w:hAnsi="Times New Roman" w:cs="Times New Roman"/>
          <w:sz w:val="28"/>
          <w:szCs w:val="28"/>
        </w:rPr>
        <w:t>7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425F0DD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)– 1 305 322,13 руб.;</w:t>
      </w:r>
    </w:p>
    <w:p w14:paraId="6E96420C" w14:textId="6934082F" w:rsidR="007D0302" w:rsidRPr="00030F8B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о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>бщий объём финансирования на 2022 год (</w:t>
      </w:r>
      <w:proofErr w:type="spellStart"/>
      <w:r w:rsidRPr="00030F8B">
        <w:rPr>
          <w:rFonts w:ascii="Times New Roman" w:hAnsi="Times New Roman" w:cs="Times New Roman"/>
          <w:b/>
          <w:bCs/>
          <w:sz w:val="28"/>
          <w:szCs w:val="28"/>
        </w:rPr>
        <w:t>прогнозно</w:t>
      </w:r>
      <w:proofErr w:type="spellEnd"/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) – </w:t>
      </w:r>
      <w:r w:rsidR="00AC6C8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>10 528 830,00 руб., из них:</w:t>
      </w:r>
    </w:p>
    <w:p w14:paraId="1570B8A1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6 796 359,77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2067AC1E" w14:textId="5BAFF976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B672F0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3 732 470,2</w:t>
      </w:r>
      <w:r w:rsidR="000679AA" w:rsidRPr="00440BEC">
        <w:rPr>
          <w:rFonts w:ascii="Times New Roman" w:hAnsi="Times New Roman" w:cs="Times New Roman"/>
          <w:sz w:val="28"/>
          <w:szCs w:val="28"/>
        </w:rPr>
        <w:t>3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4442B425" w14:textId="35D1328C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lastRenderedPageBreak/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C922FC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 xml:space="preserve">– </w:t>
      </w:r>
      <w:r w:rsidR="00AC6C80">
        <w:rPr>
          <w:rFonts w:ascii="Times New Roman" w:hAnsi="Times New Roman" w:cs="Times New Roman"/>
          <w:sz w:val="28"/>
          <w:szCs w:val="28"/>
        </w:rPr>
        <w:t xml:space="preserve">   </w:t>
      </w:r>
      <w:r w:rsidRPr="00180CB8">
        <w:rPr>
          <w:rFonts w:ascii="Times New Roman" w:hAnsi="Times New Roman" w:cs="Times New Roman"/>
          <w:sz w:val="28"/>
          <w:szCs w:val="28"/>
        </w:rPr>
        <w:t>0,00 руб.;</w:t>
      </w:r>
    </w:p>
    <w:p w14:paraId="4E05C097" w14:textId="3B2841EF" w:rsidR="007D0302" w:rsidRPr="00030F8B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F8B">
        <w:rPr>
          <w:rFonts w:ascii="Times New Roman" w:hAnsi="Times New Roman" w:cs="Times New Roman"/>
          <w:b/>
          <w:bCs/>
          <w:sz w:val="28"/>
          <w:szCs w:val="28"/>
        </w:rPr>
        <w:t>общий объём финансирования на 2023 год (</w:t>
      </w:r>
      <w:proofErr w:type="spellStart"/>
      <w:r w:rsidRPr="00030F8B">
        <w:rPr>
          <w:rFonts w:ascii="Times New Roman" w:hAnsi="Times New Roman" w:cs="Times New Roman"/>
          <w:b/>
          <w:bCs/>
          <w:sz w:val="28"/>
          <w:szCs w:val="28"/>
        </w:rPr>
        <w:t>прогнозно</w:t>
      </w:r>
      <w:proofErr w:type="spellEnd"/>
      <w:r w:rsidRPr="00030F8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C6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C6C8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30 049 522,80</w:t>
      </w:r>
      <w:r w:rsidR="00AC6C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>руб., из них:</w:t>
      </w:r>
    </w:p>
    <w:p w14:paraId="4DBA2FD4" w14:textId="12764425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color w:val="000000"/>
          <w:sz w:val="28"/>
          <w:szCs w:val="28"/>
        </w:rPr>
        <w:t>18 554 381,53</w:t>
      </w:r>
      <w:r w:rsidR="00AC6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7AC9C316" w14:textId="0C4C0CF3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B672F0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C922FC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-</w:t>
      </w:r>
      <w:r w:rsidR="00C92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10 189 819,14</w:t>
      </w:r>
      <w:r w:rsidR="00C92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294E127D" w14:textId="5C997AF3" w:rsidR="007D0302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)– </w:t>
      </w:r>
      <w:r>
        <w:rPr>
          <w:rFonts w:ascii="Times New Roman" w:hAnsi="Times New Roman" w:cs="Times New Roman"/>
          <w:sz w:val="28"/>
          <w:szCs w:val="28"/>
        </w:rPr>
        <w:t>1 305 322,13</w:t>
      </w:r>
      <w:r w:rsidR="00C922FC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332803AD" w14:textId="77777777" w:rsidR="007D0302" w:rsidRPr="00030F8B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>у этапу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 года (</w:t>
      </w:r>
      <w:proofErr w:type="spellStart"/>
      <w:r w:rsidRPr="00030F8B">
        <w:rPr>
          <w:rFonts w:ascii="Times New Roman" w:hAnsi="Times New Roman" w:cs="Times New Roman"/>
          <w:b/>
          <w:bCs/>
          <w:sz w:val="28"/>
          <w:szCs w:val="28"/>
        </w:rPr>
        <w:t>прогнозно</w:t>
      </w:r>
      <w:proofErr w:type="spellEnd"/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bCs/>
          <w:sz w:val="28"/>
          <w:szCs w:val="28"/>
        </w:rPr>
        <w:t>33 745 700,85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 руб. из них:</w:t>
      </w:r>
    </w:p>
    <w:p w14:paraId="2121DB84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26 186 994,29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AEF1E5D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7 558 706,56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26C8D3C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972FA29" w14:textId="2E1CE097" w:rsidR="007D0302" w:rsidRPr="00030F8B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о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>бщий объём финансирования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 год (</w:t>
      </w:r>
      <w:proofErr w:type="spellStart"/>
      <w:r w:rsidRPr="00030F8B">
        <w:rPr>
          <w:rFonts w:ascii="Times New Roman" w:hAnsi="Times New Roman" w:cs="Times New Roman"/>
          <w:b/>
          <w:bCs/>
          <w:sz w:val="28"/>
          <w:szCs w:val="28"/>
        </w:rPr>
        <w:t>прогнозно</w:t>
      </w:r>
      <w:proofErr w:type="spellEnd"/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) – </w:t>
      </w:r>
      <w:r w:rsidR="00AC6C8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33 745 700,85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 руб., из них:</w:t>
      </w:r>
    </w:p>
    <w:p w14:paraId="1AF3B5B0" w14:textId="070EB0B8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26 186 994,29</w:t>
      </w:r>
      <w:r w:rsidR="00C922FC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128DDCA9" w14:textId="599E40A9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7 558 706,56</w:t>
      </w:r>
      <w:r w:rsidR="00C922FC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6756E9F4" w14:textId="15AFB64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AC6C80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 xml:space="preserve">– </w:t>
      </w:r>
      <w:r w:rsidR="00AC6C80">
        <w:rPr>
          <w:rFonts w:ascii="Times New Roman" w:hAnsi="Times New Roman" w:cs="Times New Roman"/>
          <w:sz w:val="28"/>
          <w:szCs w:val="28"/>
        </w:rPr>
        <w:t xml:space="preserve">   </w:t>
      </w:r>
      <w:r w:rsidRPr="00180CB8">
        <w:rPr>
          <w:rFonts w:ascii="Times New Roman" w:hAnsi="Times New Roman" w:cs="Times New Roman"/>
          <w:sz w:val="28"/>
          <w:szCs w:val="28"/>
        </w:rPr>
        <w:t>0,00 руб.;</w:t>
      </w:r>
    </w:p>
    <w:p w14:paraId="0C5A1614" w14:textId="156D9730" w:rsidR="007D0302" w:rsidRPr="00030F8B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F8B">
        <w:rPr>
          <w:rFonts w:ascii="Times New Roman" w:hAnsi="Times New Roman" w:cs="Times New Roman"/>
          <w:b/>
          <w:bCs/>
          <w:sz w:val="28"/>
          <w:szCs w:val="28"/>
        </w:rPr>
        <w:t>общий объём финансирования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 xml:space="preserve"> год (</w:t>
      </w:r>
      <w:proofErr w:type="spellStart"/>
      <w:r w:rsidRPr="00030F8B">
        <w:rPr>
          <w:rFonts w:ascii="Times New Roman" w:hAnsi="Times New Roman" w:cs="Times New Roman"/>
          <w:b/>
          <w:bCs/>
          <w:sz w:val="28"/>
          <w:szCs w:val="28"/>
        </w:rPr>
        <w:t>прогнозно</w:t>
      </w:r>
      <w:proofErr w:type="spellEnd"/>
      <w:r w:rsidRPr="00030F8B">
        <w:rPr>
          <w:rFonts w:ascii="Times New Roman" w:hAnsi="Times New Roman" w:cs="Times New Roman"/>
          <w:b/>
          <w:bCs/>
          <w:sz w:val="28"/>
          <w:szCs w:val="28"/>
        </w:rPr>
        <w:t>)-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0,00</w:t>
      </w:r>
      <w:r w:rsidR="00C92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0F8B">
        <w:rPr>
          <w:rFonts w:ascii="Times New Roman" w:hAnsi="Times New Roman" w:cs="Times New Roman"/>
          <w:b/>
          <w:bCs/>
          <w:sz w:val="28"/>
          <w:szCs w:val="28"/>
        </w:rPr>
        <w:t>руб., из них:</w:t>
      </w:r>
    </w:p>
    <w:p w14:paraId="770DA7F9" w14:textId="144AD22C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color w:val="000000"/>
          <w:sz w:val="28"/>
          <w:szCs w:val="28"/>
        </w:rPr>
        <w:t>0,00</w:t>
      </w:r>
      <w:r w:rsidR="00C92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61F1E9D3" w14:textId="007156D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AC6C80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AC6C80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-</w:t>
      </w:r>
      <w:r w:rsidR="00AC6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0,00</w:t>
      </w:r>
      <w:r w:rsidR="00C92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18A432EC" w14:textId="05E86D85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AC6C80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 xml:space="preserve">– </w:t>
      </w:r>
      <w:r w:rsidR="00AC6C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E425775" w14:textId="77777777" w:rsidR="005C6958" w:rsidRPr="00180CB8" w:rsidRDefault="00C663AC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 xml:space="preserve">Этапы 2024-2025 и 2025-2026 годы </w:t>
      </w:r>
      <w:r w:rsidR="000644B6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0CB8">
        <w:rPr>
          <w:rFonts w:ascii="Times New Roman" w:hAnsi="Times New Roman" w:cs="Times New Roman"/>
          <w:sz w:val="28"/>
          <w:szCs w:val="28"/>
        </w:rPr>
        <w:t>рограмм</w:t>
      </w:r>
      <w:r w:rsidR="005C6958" w:rsidRPr="00180CB8">
        <w:rPr>
          <w:rFonts w:ascii="Times New Roman" w:hAnsi="Times New Roman" w:cs="Times New Roman"/>
          <w:sz w:val="28"/>
          <w:szCs w:val="28"/>
        </w:rPr>
        <w:t>ы финансированием не обеспечены</w:t>
      </w:r>
      <w:r w:rsidR="00180CB8" w:rsidRPr="00180CB8">
        <w:rPr>
          <w:rFonts w:ascii="Times New Roman" w:hAnsi="Times New Roman" w:cs="Times New Roman"/>
          <w:sz w:val="28"/>
          <w:szCs w:val="28"/>
        </w:rPr>
        <w:t>»</w:t>
      </w:r>
      <w:r w:rsidRPr="00180CB8">
        <w:rPr>
          <w:rFonts w:ascii="Times New Roman" w:hAnsi="Times New Roman" w:cs="Times New Roman"/>
          <w:sz w:val="28"/>
          <w:szCs w:val="28"/>
        </w:rPr>
        <w:t>;</w:t>
      </w:r>
    </w:p>
    <w:p w14:paraId="0222078A" w14:textId="77777777" w:rsidR="00F67C57" w:rsidRDefault="00180CB8" w:rsidP="00F67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разделе 4</w:t>
      </w:r>
      <w:r w:rsidR="00C57589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Финансовое обеспечение реализации муниципальной программы</w:t>
      </w:r>
      <w:r w:rsidR="001F1E96">
        <w:rPr>
          <w:rFonts w:ascii="Times New Roman" w:eastAsia="Times New Roman" w:hAnsi="Times New Roman"/>
          <w:sz w:val="28"/>
          <w:szCs w:val="28"/>
        </w:rPr>
        <w:t>»</w:t>
      </w:r>
      <w:r w:rsidR="00C57589">
        <w:rPr>
          <w:rFonts w:ascii="Times New Roman" w:eastAsia="Times New Roman" w:hAnsi="Times New Roman"/>
          <w:sz w:val="28"/>
          <w:szCs w:val="28"/>
        </w:rPr>
        <w:t>:</w:t>
      </w:r>
    </w:p>
    <w:p w14:paraId="6E87D920" w14:textId="3C94A121" w:rsidR="00F67C57" w:rsidRDefault="00180CB8" w:rsidP="00F67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C57589">
        <w:rPr>
          <w:rFonts w:ascii="Times New Roman" w:eastAsia="Times New Roman" w:hAnsi="Times New Roman"/>
          <w:sz w:val="28"/>
          <w:szCs w:val="28"/>
        </w:rPr>
        <w:t>абзац</w:t>
      </w:r>
      <w:r>
        <w:rPr>
          <w:rFonts w:ascii="Times New Roman" w:eastAsia="Times New Roman" w:hAnsi="Times New Roman"/>
          <w:sz w:val="28"/>
          <w:szCs w:val="28"/>
        </w:rPr>
        <w:t xml:space="preserve">е 1 цифры </w:t>
      </w:r>
      <w:r w:rsidR="00A570D7">
        <w:rPr>
          <w:rFonts w:ascii="Times New Roman" w:eastAsia="Times New Roman" w:hAnsi="Times New Roman"/>
          <w:sz w:val="28"/>
          <w:szCs w:val="28"/>
        </w:rPr>
        <w:t xml:space="preserve">«97 764 113,03» </w:t>
      </w:r>
      <w:r>
        <w:rPr>
          <w:rFonts w:ascii="Times New Roman" w:eastAsia="Times New Roman" w:hAnsi="Times New Roman"/>
          <w:sz w:val="28"/>
          <w:szCs w:val="28"/>
        </w:rPr>
        <w:t>заменить цифр</w:t>
      </w:r>
      <w:r w:rsidR="00440BEC">
        <w:rPr>
          <w:rFonts w:ascii="Times New Roman" w:eastAsia="Times New Roman" w:hAnsi="Times New Roman"/>
          <w:sz w:val="28"/>
          <w:szCs w:val="28"/>
        </w:rPr>
        <w:t>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40506" w:rsidRPr="000679AA">
        <w:rPr>
          <w:rFonts w:ascii="Times New Roman" w:eastAsia="Times New Roman" w:hAnsi="Times New Roman"/>
          <w:sz w:val="28"/>
          <w:szCs w:val="28"/>
        </w:rPr>
        <w:t>«</w:t>
      </w:r>
      <w:r w:rsidR="000D7D72" w:rsidRPr="000679AA">
        <w:rPr>
          <w:rFonts w:ascii="Times New Roman" w:eastAsia="Times New Roman" w:hAnsi="Times New Roman"/>
          <w:sz w:val="28"/>
          <w:szCs w:val="28"/>
        </w:rPr>
        <w:t>74324053,6</w:t>
      </w:r>
      <w:r w:rsidR="00B26F1B" w:rsidRPr="00D45B6B">
        <w:rPr>
          <w:rFonts w:ascii="Times New Roman" w:eastAsia="Times New Roman" w:hAnsi="Times New Roman"/>
          <w:sz w:val="28"/>
          <w:szCs w:val="28"/>
        </w:rPr>
        <w:t>5</w:t>
      </w:r>
      <w:r w:rsidR="00640506" w:rsidRPr="000679AA">
        <w:rPr>
          <w:rFonts w:ascii="Times New Roman" w:eastAsia="Times New Roman" w:hAnsi="Times New Roman"/>
          <w:sz w:val="28"/>
          <w:szCs w:val="28"/>
        </w:rPr>
        <w:t>»</w:t>
      </w:r>
      <w:r w:rsidR="00C94747">
        <w:rPr>
          <w:rFonts w:ascii="Times New Roman" w:eastAsia="Times New Roman" w:hAnsi="Times New Roman"/>
          <w:sz w:val="28"/>
          <w:szCs w:val="28"/>
        </w:rPr>
        <w:t>;</w:t>
      </w:r>
    </w:p>
    <w:p w14:paraId="6CA18FF8" w14:textId="77777777" w:rsidR="00C52B35" w:rsidRPr="00C94747" w:rsidRDefault="00C94747" w:rsidP="00F67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абзаце 2 цифры «</w:t>
      </w:r>
      <w:r>
        <w:rPr>
          <w:rFonts w:ascii="Times New Roman" w:hAnsi="Times New Roman"/>
          <w:sz w:val="28"/>
          <w:szCs w:val="28"/>
        </w:rPr>
        <w:t>2023-2024» исключить;</w:t>
      </w:r>
    </w:p>
    <w:p w14:paraId="1B8D6786" w14:textId="716E3840" w:rsidR="00D45B6B" w:rsidRDefault="00D45B6B" w:rsidP="00D45B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№</w:t>
      </w:r>
      <w:r w:rsidR="00AC6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адресной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</w:t>
      </w:r>
      <w:r>
        <w:rPr>
          <w:rFonts w:ascii="Times New Roman" w:hAnsi="Times New Roman" w:cs="Times New Roman"/>
          <w:color w:val="000000"/>
          <w:sz w:val="28"/>
          <w:szCs w:val="28"/>
        </w:rPr>
        <w:t>едакции согласно приложению №</w:t>
      </w:r>
      <w:r w:rsidR="00AC6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1;</w:t>
      </w:r>
    </w:p>
    <w:p w14:paraId="1AC92F90" w14:textId="444DA2E0" w:rsidR="00D45B6B" w:rsidRDefault="00D45B6B" w:rsidP="00D45B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№</w:t>
      </w:r>
      <w:r w:rsidR="00AC6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адресной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</w:t>
      </w:r>
      <w:r>
        <w:rPr>
          <w:rFonts w:ascii="Times New Roman" w:hAnsi="Times New Roman" w:cs="Times New Roman"/>
          <w:color w:val="000000"/>
          <w:sz w:val="28"/>
          <w:szCs w:val="28"/>
        </w:rPr>
        <w:t>едакции согласно приложению №</w:t>
      </w:r>
      <w:r w:rsidR="00AC6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2;</w:t>
      </w:r>
    </w:p>
    <w:p w14:paraId="0D1D0ADE" w14:textId="2C70D707" w:rsidR="00E1708A" w:rsidRDefault="0070676E" w:rsidP="00F67C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279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C6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7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</w:t>
      </w:r>
      <w:r w:rsidR="00FC279E">
        <w:rPr>
          <w:rFonts w:ascii="Times New Roman" w:hAnsi="Times New Roman" w:cs="Times New Roman"/>
          <w:color w:val="000000"/>
          <w:sz w:val="28"/>
          <w:szCs w:val="28"/>
        </w:rPr>
        <w:t xml:space="preserve">адресной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640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B35" w:rsidRPr="00C52B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45FAC" w:rsidRPr="00C663AC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</w:t>
      </w:r>
      <w:r w:rsidR="0064050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45FAC"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 w:rsidR="0064050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45FAC"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</w:t>
      </w:r>
      <w:r w:rsidR="007A3B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40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</w:t>
      </w:r>
      <w:r w:rsidR="00845FAC">
        <w:rPr>
          <w:rFonts w:ascii="Times New Roman" w:hAnsi="Times New Roman" w:cs="Times New Roman"/>
          <w:color w:val="000000"/>
          <w:sz w:val="28"/>
          <w:szCs w:val="28"/>
        </w:rPr>
        <w:t>едакции</w:t>
      </w:r>
      <w:r w:rsidR="00C71EF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</w:t>
      </w:r>
      <w:r w:rsidR="00AC6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D02" w:rsidRPr="00AF1A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2B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369E2C" w14:textId="192D3A78" w:rsidR="00EB5520" w:rsidRPr="00714CA0" w:rsidRDefault="00845FAC" w:rsidP="00E170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AC6C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EB5520">
        <w:rPr>
          <w:rFonts w:ascii="Times New Roman" w:hAnsi="Times New Roman"/>
          <w:color w:val="000000"/>
          <w:sz w:val="28"/>
          <w:szCs w:val="28"/>
        </w:rPr>
        <w:t xml:space="preserve"> к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адресной</w:t>
      </w:r>
      <w:r w:rsidR="00EB5520">
        <w:rPr>
          <w:rFonts w:ascii="Times New Roman" w:hAnsi="Times New Roman"/>
          <w:color w:val="000000"/>
          <w:sz w:val="28"/>
          <w:szCs w:val="28"/>
        </w:rPr>
        <w:t xml:space="preserve"> программе «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</w:t>
      </w:r>
      <w:r w:rsidR="00BA6D02" w:rsidRPr="00BA6D0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 xml:space="preserve">в муниципальном образовании города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lastRenderedPageBreak/>
        <w:t>Пугачева</w:t>
      </w:r>
      <w:r w:rsidR="00BA6D02" w:rsidRPr="00BA6D0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</w:t>
      </w:r>
      <w:r w:rsidR="00EB5520">
        <w:rPr>
          <w:rFonts w:ascii="Times New Roman" w:hAnsi="Times New Roman"/>
          <w:color w:val="000000"/>
          <w:sz w:val="28"/>
          <w:szCs w:val="28"/>
        </w:rPr>
        <w:t>»</w:t>
      </w:r>
      <w:r w:rsidR="006405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520">
        <w:rPr>
          <w:rFonts w:ascii="Times New Roman" w:hAnsi="Times New Roman"/>
          <w:color w:val="000000"/>
          <w:sz w:val="28"/>
          <w:szCs w:val="28"/>
        </w:rPr>
        <w:t>изложить в редакции 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C6C8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BA6D02" w:rsidRPr="00C922FC">
        <w:rPr>
          <w:rFonts w:ascii="Times New Roman" w:hAnsi="Times New Roman"/>
          <w:color w:val="000000"/>
          <w:sz w:val="28"/>
          <w:szCs w:val="28"/>
        </w:rPr>
        <w:t>4</w:t>
      </w:r>
      <w:r w:rsidR="00EB5520">
        <w:rPr>
          <w:rFonts w:ascii="Times New Roman" w:hAnsi="Times New Roman"/>
          <w:color w:val="000000"/>
          <w:sz w:val="28"/>
          <w:szCs w:val="28"/>
        </w:rPr>
        <w:t>.</w:t>
      </w:r>
    </w:p>
    <w:p w14:paraId="005EC851" w14:textId="5C1D21C1" w:rsidR="004A2253" w:rsidRPr="00C400EC" w:rsidRDefault="00AB2D00" w:rsidP="00C40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информации, анализа и общественных отношений администрации </w:t>
      </w:r>
      <w:r w:rsidR="00C922FC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</w:t>
      </w:r>
      <w:r w:rsidRPr="00912644"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о-коммуникационной сети </w:t>
      </w:r>
      <w:r w:rsidRPr="00912644">
        <w:rPr>
          <w:rFonts w:ascii="Times New Roman" w:hAnsi="Times New Roman" w:cs="Times New Roman"/>
          <w:sz w:val="28"/>
          <w:szCs w:val="28"/>
        </w:rPr>
        <w:t>Интернет и в газете «Деловой вестник Пугачевского муниципального  района».</w:t>
      </w:r>
    </w:p>
    <w:p w14:paraId="4F378618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020292E" w14:textId="64A4DBE7" w:rsidR="004A2253" w:rsidRDefault="004A2253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951140" w14:textId="28C3800B" w:rsidR="00C922FC" w:rsidRDefault="00C922FC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13FDE2" w14:textId="77777777" w:rsidR="00C922FC" w:rsidRDefault="00C922FC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D87F23" w14:textId="77777777" w:rsidR="00CC308E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689228BF" w14:textId="5AAB98BC" w:rsidR="00E549E0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12C5B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712C5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.В.</w:t>
      </w:r>
      <w:r w:rsidR="00712C5B">
        <w:rPr>
          <w:rFonts w:ascii="Times New Roman" w:hAnsi="Times New Roman"/>
          <w:b/>
          <w:sz w:val="28"/>
          <w:szCs w:val="28"/>
        </w:rPr>
        <w:t>Янин</w:t>
      </w:r>
      <w:proofErr w:type="spellEnd"/>
    </w:p>
    <w:p w14:paraId="65E5158E" w14:textId="2078D35C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51440A" w14:textId="06AC28C0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A3FD8F" w14:textId="4F430614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4D10C5" w14:textId="7C8937CB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2E6BF8" w14:textId="0AF0E170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053F15" w14:textId="2251E7B7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331E37" w14:textId="331AE971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7A5624" w14:textId="32475E7F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01098C" w14:textId="7DD830C6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D411F1" w14:textId="07C127B1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1C5C50" w14:textId="130E2695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EADA7A" w14:textId="6CCC4492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6F9577" w14:textId="1AC5DCF6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BA7E0B" w14:textId="14823A13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FAA8B7" w14:textId="45276F10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DC98F3" w14:textId="6DE45779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FCBBCF" w14:textId="59BDE1F8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92C4FA" w14:textId="6D9B9B83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A9D1A0" w14:textId="5EDBA34A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14489E" w14:textId="44329D1B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C1E820" w14:textId="7DF31339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357EB8" w14:textId="2C4B535A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C97CEF" w14:textId="2CCAC37A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B9F350" w14:textId="6DB835A7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EF2F98" w14:textId="4901B1A9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097942" w14:textId="437DC326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B47167" w14:textId="076F6C24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944DE2" w14:textId="4C7CC8C4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2EF618" w14:textId="26A3F054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4798C9" w14:textId="27BD41CB" w:rsidR="00BA6D02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A6D02" w:rsidSect="00C922F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CE"/>
    <w:rsid w:val="00004B96"/>
    <w:rsid w:val="000148A6"/>
    <w:rsid w:val="00030F8B"/>
    <w:rsid w:val="00044279"/>
    <w:rsid w:val="000478AD"/>
    <w:rsid w:val="00062C71"/>
    <w:rsid w:val="000644B6"/>
    <w:rsid w:val="0006543C"/>
    <w:rsid w:val="00065B8C"/>
    <w:rsid w:val="00065CF5"/>
    <w:rsid w:val="000679AA"/>
    <w:rsid w:val="00073687"/>
    <w:rsid w:val="00077B64"/>
    <w:rsid w:val="00085B5D"/>
    <w:rsid w:val="00091144"/>
    <w:rsid w:val="00095A30"/>
    <w:rsid w:val="00096E22"/>
    <w:rsid w:val="000A6DE9"/>
    <w:rsid w:val="000A7DB6"/>
    <w:rsid w:val="000B41F0"/>
    <w:rsid w:val="000C2E25"/>
    <w:rsid w:val="000D7D72"/>
    <w:rsid w:val="000E36B7"/>
    <w:rsid w:val="000E5710"/>
    <w:rsid w:val="000F0549"/>
    <w:rsid w:val="000F07DA"/>
    <w:rsid w:val="000F5012"/>
    <w:rsid w:val="001034DA"/>
    <w:rsid w:val="0010403A"/>
    <w:rsid w:val="001058E8"/>
    <w:rsid w:val="0012017D"/>
    <w:rsid w:val="001409E5"/>
    <w:rsid w:val="00164D11"/>
    <w:rsid w:val="00165C66"/>
    <w:rsid w:val="00170870"/>
    <w:rsid w:val="00174C4A"/>
    <w:rsid w:val="00180CB8"/>
    <w:rsid w:val="00184D70"/>
    <w:rsid w:val="00192DDA"/>
    <w:rsid w:val="00194376"/>
    <w:rsid w:val="00194616"/>
    <w:rsid w:val="00195B4E"/>
    <w:rsid w:val="001A5901"/>
    <w:rsid w:val="001C2431"/>
    <w:rsid w:val="001C72F2"/>
    <w:rsid w:val="001E20D4"/>
    <w:rsid w:val="001E7235"/>
    <w:rsid w:val="001F1E96"/>
    <w:rsid w:val="00201649"/>
    <w:rsid w:val="00214EDD"/>
    <w:rsid w:val="00224988"/>
    <w:rsid w:val="002338F7"/>
    <w:rsid w:val="00235847"/>
    <w:rsid w:val="0024332E"/>
    <w:rsid w:val="00244ABD"/>
    <w:rsid w:val="00252BEC"/>
    <w:rsid w:val="00256996"/>
    <w:rsid w:val="00261E86"/>
    <w:rsid w:val="0028779C"/>
    <w:rsid w:val="00296078"/>
    <w:rsid w:val="002A2FEF"/>
    <w:rsid w:val="002D1A2C"/>
    <w:rsid w:val="002D2E3D"/>
    <w:rsid w:val="002D4F51"/>
    <w:rsid w:val="002E2F87"/>
    <w:rsid w:val="002E53BA"/>
    <w:rsid w:val="00305557"/>
    <w:rsid w:val="00335404"/>
    <w:rsid w:val="00337FDC"/>
    <w:rsid w:val="00343C0E"/>
    <w:rsid w:val="0034618B"/>
    <w:rsid w:val="00361E6F"/>
    <w:rsid w:val="003634C6"/>
    <w:rsid w:val="0036424A"/>
    <w:rsid w:val="00370AF0"/>
    <w:rsid w:val="00385A3A"/>
    <w:rsid w:val="003C5502"/>
    <w:rsid w:val="003D74FF"/>
    <w:rsid w:val="003E42A8"/>
    <w:rsid w:val="003F5C39"/>
    <w:rsid w:val="003F6568"/>
    <w:rsid w:val="004034F8"/>
    <w:rsid w:val="00407B68"/>
    <w:rsid w:val="00413458"/>
    <w:rsid w:val="004134A3"/>
    <w:rsid w:val="00416302"/>
    <w:rsid w:val="00440BEC"/>
    <w:rsid w:val="00453155"/>
    <w:rsid w:val="0045574F"/>
    <w:rsid w:val="004661E2"/>
    <w:rsid w:val="00486A90"/>
    <w:rsid w:val="00496E6D"/>
    <w:rsid w:val="004A2253"/>
    <w:rsid w:val="004B4B49"/>
    <w:rsid w:val="004B4D58"/>
    <w:rsid w:val="004B6F85"/>
    <w:rsid w:val="004C26A8"/>
    <w:rsid w:val="004C474E"/>
    <w:rsid w:val="004E336D"/>
    <w:rsid w:val="004F4F49"/>
    <w:rsid w:val="004F57FA"/>
    <w:rsid w:val="005135D3"/>
    <w:rsid w:val="005137E8"/>
    <w:rsid w:val="005679EA"/>
    <w:rsid w:val="005702FD"/>
    <w:rsid w:val="00577A3A"/>
    <w:rsid w:val="005906C2"/>
    <w:rsid w:val="005946BD"/>
    <w:rsid w:val="005A37D9"/>
    <w:rsid w:val="005B03E5"/>
    <w:rsid w:val="005B5436"/>
    <w:rsid w:val="005C6958"/>
    <w:rsid w:val="005D1CB5"/>
    <w:rsid w:val="005D5A29"/>
    <w:rsid w:val="005E7CBD"/>
    <w:rsid w:val="0062336D"/>
    <w:rsid w:val="00630AB3"/>
    <w:rsid w:val="006319D0"/>
    <w:rsid w:val="006374E1"/>
    <w:rsid w:val="00640506"/>
    <w:rsid w:val="006535A5"/>
    <w:rsid w:val="006572AD"/>
    <w:rsid w:val="00662609"/>
    <w:rsid w:val="00663F0D"/>
    <w:rsid w:val="00671B8A"/>
    <w:rsid w:val="0069142F"/>
    <w:rsid w:val="006B6A7A"/>
    <w:rsid w:val="006C24DE"/>
    <w:rsid w:val="006E02F8"/>
    <w:rsid w:val="006E3E91"/>
    <w:rsid w:val="006F7224"/>
    <w:rsid w:val="0070676E"/>
    <w:rsid w:val="0071239C"/>
    <w:rsid w:val="007127D0"/>
    <w:rsid w:val="00712C5B"/>
    <w:rsid w:val="00714CA0"/>
    <w:rsid w:val="00715E46"/>
    <w:rsid w:val="0071733E"/>
    <w:rsid w:val="00746000"/>
    <w:rsid w:val="00755CF1"/>
    <w:rsid w:val="00763B5A"/>
    <w:rsid w:val="00770AB8"/>
    <w:rsid w:val="0077558B"/>
    <w:rsid w:val="007804CE"/>
    <w:rsid w:val="007818C4"/>
    <w:rsid w:val="007A3B5E"/>
    <w:rsid w:val="007A3BF9"/>
    <w:rsid w:val="007A406C"/>
    <w:rsid w:val="007B33A9"/>
    <w:rsid w:val="007C046C"/>
    <w:rsid w:val="007C2898"/>
    <w:rsid w:val="007D0302"/>
    <w:rsid w:val="007D404E"/>
    <w:rsid w:val="007E0D88"/>
    <w:rsid w:val="007E3EAB"/>
    <w:rsid w:val="007F63CB"/>
    <w:rsid w:val="00804529"/>
    <w:rsid w:val="008236D8"/>
    <w:rsid w:val="0083063E"/>
    <w:rsid w:val="00845FAC"/>
    <w:rsid w:val="008476D1"/>
    <w:rsid w:val="00853059"/>
    <w:rsid w:val="00857C94"/>
    <w:rsid w:val="0086433F"/>
    <w:rsid w:val="00870532"/>
    <w:rsid w:val="008A6976"/>
    <w:rsid w:val="008B4ED6"/>
    <w:rsid w:val="008C1DFB"/>
    <w:rsid w:val="008C24A5"/>
    <w:rsid w:val="008F0CE7"/>
    <w:rsid w:val="00900733"/>
    <w:rsid w:val="00906738"/>
    <w:rsid w:val="00945883"/>
    <w:rsid w:val="0095235C"/>
    <w:rsid w:val="00953A75"/>
    <w:rsid w:val="009715E6"/>
    <w:rsid w:val="009872C1"/>
    <w:rsid w:val="00997EDA"/>
    <w:rsid w:val="009A3438"/>
    <w:rsid w:val="009B2DDF"/>
    <w:rsid w:val="009B49A0"/>
    <w:rsid w:val="009C220F"/>
    <w:rsid w:val="009C628A"/>
    <w:rsid w:val="009D6031"/>
    <w:rsid w:val="009D701F"/>
    <w:rsid w:val="009E1F0E"/>
    <w:rsid w:val="009F2C85"/>
    <w:rsid w:val="009F5DB2"/>
    <w:rsid w:val="00A1295B"/>
    <w:rsid w:val="00A14E9E"/>
    <w:rsid w:val="00A20486"/>
    <w:rsid w:val="00A42193"/>
    <w:rsid w:val="00A570D7"/>
    <w:rsid w:val="00A6230D"/>
    <w:rsid w:val="00A8568A"/>
    <w:rsid w:val="00A97B18"/>
    <w:rsid w:val="00AB179E"/>
    <w:rsid w:val="00AB2D00"/>
    <w:rsid w:val="00AC6C80"/>
    <w:rsid w:val="00AF1A7E"/>
    <w:rsid w:val="00B26F1B"/>
    <w:rsid w:val="00B32CD4"/>
    <w:rsid w:val="00B43FA1"/>
    <w:rsid w:val="00B44C9B"/>
    <w:rsid w:val="00B53062"/>
    <w:rsid w:val="00B672F0"/>
    <w:rsid w:val="00B741D4"/>
    <w:rsid w:val="00B8278F"/>
    <w:rsid w:val="00B91786"/>
    <w:rsid w:val="00B97A37"/>
    <w:rsid w:val="00BA3F65"/>
    <w:rsid w:val="00BA41AD"/>
    <w:rsid w:val="00BA6D02"/>
    <w:rsid w:val="00BB182B"/>
    <w:rsid w:val="00BC47A2"/>
    <w:rsid w:val="00BD0B98"/>
    <w:rsid w:val="00BD5DEF"/>
    <w:rsid w:val="00BE42D2"/>
    <w:rsid w:val="00BE6A79"/>
    <w:rsid w:val="00C06A8E"/>
    <w:rsid w:val="00C31090"/>
    <w:rsid w:val="00C315E2"/>
    <w:rsid w:val="00C33B03"/>
    <w:rsid w:val="00C35D7B"/>
    <w:rsid w:val="00C400EC"/>
    <w:rsid w:val="00C44862"/>
    <w:rsid w:val="00C52B35"/>
    <w:rsid w:val="00C57589"/>
    <w:rsid w:val="00C663AC"/>
    <w:rsid w:val="00C71EFE"/>
    <w:rsid w:val="00C77EF7"/>
    <w:rsid w:val="00C80982"/>
    <w:rsid w:val="00C857C1"/>
    <w:rsid w:val="00C922FC"/>
    <w:rsid w:val="00C94747"/>
    <w:rsid w:val="00CC308E"/>
    <w:rsid w:val="00CD5D1B"/>
    <w:rsid w:val="00CE0336"/>
    <w:rsid w:val="00CF16CE"/>
    <w:rsid w:val="00CF6094"/>
    <w:rsid w:val="00D06E32"/>
    <w:rsid w:val="00D16BC6"/>
    <w:rsid w:val="00D45B6B"/>
    <w:rsid w:val="00D5032B"/>
    <w:rsid w:val="00D51287"/>
    <w:rsid w:val="00D77219"/>
    <w:rsid w:val="00D84D9A"/>
    <w:rsid w:val="00D920E3"/>
    <w:rsid w:val="00D97474"/>
    <w:rsid w:val="00DA3A2A"/>
    <w:rsid w:val="00DA5738"/>
    <w:rsid w:val="00DB03EC"/>
    <w:rsid w:val="00DC4177"/>
    <w:rsid w:val="00DC7550"/>
    <w:rsid w:val="00DD7D49"/>
    <w:rsid w:val="00DF79AD"/>
    <w:rsid w:val="00E1708A"/>
    <w:rsid w:val="00E245C2"/>
    <w:rsid w:val="00E2600E"/>
    <w:rsid w:val="00E26FCA"/>
    <w:rsid w:val="00E27E9F"/>
    <w:rsid w:val="00E339D8"/>
    <w:rsid w:val="00E3544B"/>
    <w:rsid w:val="00E4213F"/>
    <w:rsid w:val="00E43CCC"/>
    <w:rsid w:val="00E46C90"/>
    <w:rsid w:val="00E549E0"/>
    <w:rsid w:val="00E60327"/>
    <w:rsid w:val="00E648D2"/>
    <w:rsid w:val="00E81F0A"/>
    <w:rsid w:val="00E91308"/>
    <w:rsid w:val="00E95B35"/>
    <w:rsid w:val="00EB5520"/>
    <w:rsid w:val="00EC7DFC"/>
    <w:rsid w:val="00ED23E2"/>
    <w:rsid w:val="00F005AD"/>
    <w:rsid w:val="00F020B8"/>
    <w:rsid w:val="00F05209"/>
    <w:rsid w:val="00F1118B"/>
    <w:rsid w:val="00F14F33"/>
    <w:rsid w:val="00F151BA"/>
    <w:rsid w:val="00F2405E"/>
    <w:rsid w:val="00F24B4E"/>
    <w:rsid w:val="00F3134D"/>
    <w:rsid w:val="00F41947"/>
    <w:rsid w:val="00F45806"/>
    <w:rsid w:val="00F51E27"/>
    <w:rsid w:val="00F562DE"/>
    <w:rsid w:val="00F6266B"/>
    <w:rsid w:val="00F65196"/>
    <w:rsid w:val="00F67C57"/>
    <w:rsid w:val="00F7255E"/>
    <w:rsid w:val="00F7371F"/>
    <w:rsid w:val="00F9504D"/>
    <w:rsid w:val="00F973D9"/>
    <w:rsid w:val="00FA3DA4"/>
    <w:rsid w:val="00FB132F"/>
    <w:rsid w:val="00FB36E9"/>
    <w:rsid w:val="00FC279E"/>
    <w:rsid w:val="00FC5100"/>
    <w:rsid w:val="00FD10C3"/>
    <w:rsid w:val="00FD347A"/>
    <w:rsid w:val="00FD63FA"/>
    <w:rsid w:val="00FE58AE"/>
    <w:rsid w:val="00FE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4376"/>
  <w15:docId w15:val="{CB77D0B8-C33A-4EEF-9AF1-30E4AF5E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C1"/>
  </w:style>
  <w:style w:type="paragraph" w:styleId="1">
    <w:name w:val="heading 1"/>
    <w:basedOn w:val="a"/>
    <w:next w:val="a"/>
    <w:link w:val="10"/>
    <w:qFormat/>
    <w:rsid w:val="00CF1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C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CF16CE"/>
    <w:pPr>
      <w:spacing w:after="0" w:line="240" w:lineRule="auto"/>
    </w:pPr>
  </w:style>
  <w:style w:type="paragraph" w:styleId="a5">
    <w:name w:val="Subtitle"/>
    <w:basedOn w:val="a"/>
    <w:link w:val="11"/>
    <w:qFormat/>
    <w:rsid w:val="00CF16CE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CF1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F16CE"/>
  </w:style>
  <w:style w:type="character" w:customStyle="1" w:styleId="11">
    <w:name w:val="Подзаголовок Знак1"/>
    <w:basedOn w:val="a0"/>
    <w:link w:val="a5"/>
    <w:locked/>
    <w:rsid w:val="00CF16CE"/>
    <w:rPr>
      <w:rFonts w:ascii="Calibri" w:eastAsia="Times New Roman" w:hAnsi="Calibri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74C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30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0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C03E-B90B-4849-B522-26D8F473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2023-07-28T11:02:00Z</cp:lastPrinted>
  <dcterms:created xsi:type="dcterms:W3CDTF">2023-07-21T11:26:00Z</dcterms:created>
  <dcterms:modified xsi:type="dcterms:W3CDTF">2023-07-28T11:02:00Z</dcterms:modified>
</cp:coreProperties>
</file>