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72E7" w14:textId="77777777" w:rsidR="00110440" w:rsidRPr="00110440" w:rsidRDefault="00110440" w:rsidP="00110440">
      <w:pPr>
        <w:spacing w:after="0" w:line="660" w:lineRule="atLeast"/>
        <w:ind w:right="360"/>
        <w:outlineLvl w:val="0"/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</w:rPr>
        <w:t>Извещение № 21000028300000000020</w:t>
      </w:r>
    </w:p>
    <w:p w14:paraId="31E5F551" w14:textId="77777777" w:rsidR="00110440" w:rsidRPr="00110440" w:rsidRDefault="00110440" w:rsidP="00110440">
      <w:pPr>
        <w:spacing w:after="0" w:line="240" w:lineRule="atLeast"/>
        <w:ind w:right="360"/>
        <w:outlineLvl w:val="0"/>
        <w:rPr>
          <w:rFonts w:ascii="Raleway" w:eastAsia="Times New Roman" w:hAnsi="Raleway" w:cs="Times New Roman"/>
          <w:b/>
          <w:bCs/>
          <w:color w:val="E9564A"/>
          <w:kern w:val="36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E9564A"/>
          <w:kern w:val="36"/>
          <w:sz w:val="18"/>
          <w:szCs w:val="18"/>
          <w:lang w:eastAsia="ru-RU"/>
        </w:rPr>
        <w:t>Отменено</w:t>
      </w:r>
    </w:p>
    <w:p w14:paraId="5E00DF65" w14:textId="77777777" w:rsidR="00110440" w:rsidRPr="00110440" w:rsidRDefault="00110440" w:rsidP="00110440">
      <w:pPr>
        <w:spacing w:line="300" w:lineRule="atLeast"/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Версия 1. Актуальная, от 03.03.2023</w:t>
      </w:r>
    </w:p>
    <w:p w14:paraId="6286FDA8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создания</w:t>
      </w:r>
    </w:p>
    <w:p w14:paraId="6FBDF94F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27.01.2023 </w:t>
      </w:r>
      <w:r w:rsidRPr="00110440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15:29 (МСК+1)</w:t>
      </w:r>
    </w:p>
    <w:p w14:paraId="66123F63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публикации</w:t>
      </w:r>
    </w:p>
    <w:p w14:paraId="6516A42F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01.02.2023 </w:t>
      </w:r>
      <w:r w:rsidRPr="00110440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12:22 (МСК+1)</w:t>
      </w:r>
    </w:p>
    <w:p w14:paraId="30A59C81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изменения</w:t>
      </w:r>
    </w:p>
    <w:p w14:paraId="5C71DD40" w14:textId="77777777" w:rsidR="00110440" w:rsidRPr="00110440" w:rsidRDefault="00110440" w:rsidP="00110440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01.02.2023 </w:t>
      </w:r>
      <w:r w:rsidRPr="00110440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12:22 (МСК+1)</w:t>
      </w:r>
    </w:p>
    <w:p w14:paraId="1741B8AB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отмены</w:t>
      </w:r>
    </w:p>
    <w:p w14:paraId="4F56387C" w14:textId="77777777" w:rsidR="00110440" w:rsidRPr="00110440" w:rsidRDefault="00110440" w:rsidP="00110440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03.03.2023 </w:t>
      </w:r>
      <w:r w:rsidRPr="00110440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11:46 (МСК+1)</w:t>
      </w:r>
    </w:p>
    <w:p w14:paraId="39C1C803" w14:textId="77777777" w:rsidR="00110440" w:rsidRPr="00110440" w:rsidRDefault="00110440" w:rsidP="0011044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14:paraId="5A22E232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Вид торгов</w:t>
      </w:r>
    </w:p>
    <w:p w14:paraId="074C8078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14:paraId="1CE92914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Форма проведения</w:t>
      </w:r>
    </w:p>
    <w:p w14:paraId="37D9A18F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Сообщение о предоставлении (реализации)</w:t>
      </w:r>
    </w:p>
    <w:p w14:paraId="3317B4C1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Наименование процедуры</w:t>
      </w:r>
    </w:p>
    <w:p w14:paraId="2F7E26BB" w14:textId="77777777" w:rsidR="00110440" w:rsidRPr="00110440" w:rsidRDefault="00110440" w:rsidP="00110440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15A0ACE0" w14:textId="77777777" w:rsidR="00110440" w:rsidRPr="00110440" w:rsidRDefault="00110440" w:rsidP="0011044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14:paraId="5014D827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Код организации</w:t>
      </w:r>
    </w:p>
    <w:p w14:paraId="4AB534A5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2100002830</w:t>
      </w:r>
    </w:p>
    <w:p w14:paraId="24B18E09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ОКФС</w:t>
      </w:r>
    </w:p>
    <w:p w14:paraId="4AA2BEEB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14</w:t>
      </w:r>
    </w:p>
    <w:p w14:paraId="60831A6E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14:paraId="2099DEBB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4A026D92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Полное наименование</w:t>
      </w:r>
    </w:p>
    <w:p w14:paraId="5A32585F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587528A6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ИНН</w:t>
      </w:r>
    </w:p>
    <w:p w14:paraId="21A556FA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6445009150</w:t>
      </w:r>
    </w:p>
    <w:p w14:paraId="5F067329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КПП</w:t>
      </w:r>
    </w:p>
    <w:p w14:paraId="157CCA88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644501001</w:t>
      </w:r>
    </w:p>
    <w:p w14:paraId="6F7286B0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ОГРН</w:t>
      </w:r>
    </w:p>
    <w:p w14:paraId="17A6127D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1026401864279</w:t>
      </w:r>
    </w:p>
    <w:p w14:paraId="59200553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Юридический адрес</w:t>
      </w:r>
    </w:p>
    <w:p w14:paraId="3C7918AB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0CB437F5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Фактический/почтовый адрес</w:t>
      </w:r>
    </w:p>
    <w:p w14:paraId="78D371B1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lastRenderedPageBreak/>
        <w:t xml:space="preserve">413720, Саратовская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ул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Пушкинская д. 280</w:t>
      </w:r>
    </w:p>
    <w:p w14:paraId="62BD7C46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Контактное лицо</w:t>
      </w:r>
    </w:p>
    <w:p w14:paraId="1A5575B4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КОВАЛЕВА НАТАЛЬЯ НИКОЛАЕВНА</w:t>
      </w:r>
    </w:p>
    <w:p w14:paraId="5B913FEC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Телефон</w:t>
      </w:r>
    </w:p>
    <w:p w14:paraId="6E4E3026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+7(84574)21928</w:t>
      </w:r>
    </w:p>
    <w:p w14:paraId="489A25D4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Адрес электронной почты</w:t>
      </w:r>
    </w:p>
    <w:p w14:paraId="5CAA11F4" w14:textId="77777777" w:rsidR="00110440" w:rsidRPr="00110440" w:rsidRDefault="00110440" w:rsidP="00110440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8@pug1.ru</w:t>
      </w:r>
    </w:p>
    <w:p w14:paraId="037F929D" w14:textId="77777777" w:rsidR="00110440" w:rsidRPr="00110440" w:rsidRDefault="00110440" w:rsidP="0011044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14:paraId="502843C3" w14:textId="77777777" w:rsidR="00110440" w:rsidRPr="00110440" w:rsidRDefault="00110440" w:rsidP="00110440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14:paraId="33BC688E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Код организации</w:t>
      </w:r>
    </w:p>
    <w:p w14:paraId="5E03EBD2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2100002830</w:t>
      </w:r>
    </w:p>
    <w:p w14:paraId="577AC821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ОКФС</w:t>
      </w:r>
    </w:p>
    <w:p w14:paraId="1C5C88F6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14</w:t>
      </w:r>
    </w:p>
    <w:p w14:paraId="24FEF938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14:paraId="64ABA77E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284577EC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Полное наименование</w:t>
      </w:r>
    </w:p>
    <w:p w14:paraId="0C1668D6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52C093E3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ИНН</w:t>
      </w:r>
    </w:p>
    <w:p w14:paraId="40F64381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6445009150</w:t>
      </w:r>
    </w:p>
    <w:p w14:paraId="4288961D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КПП</w:t>
      </w:r>
    </w:p>
    <w:p w14:paraId="0CF39FBE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644501001</w:t>
      </w:r>
    </w:p>
    <w:p w14:paraId="79440141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ОГРН</w:t>
      </w:r>
    </w:p>
    <w:p w14:paraId="40F11486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1026401864279</w:t>
      </w:r>
    </w:p>
    <w:p w14:paraId="7BAD2088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Юридический адрес</w:t>
      </w:r>
    </w:p>
    <w:p w14:paraId="3BC60907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375522B1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Фактический/почтовый адрес</w:t>
      </w:r>
    </w:p>
    <w:p w14:paraId="5820AF46" w14:textId="77777777" w:rsidR="00110440" w:rsidRPr="00110440" w:rsidRDefault="00110440" w:rsidP="00110440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413720, Саратовская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ул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Пушкинская д. 280</w:t>
      </w:r>
    </w:p>
    <w:p w14:paraId="78F0FB80" w14:textId="77777777" w:rsidR="00110440" w:rsidRPr="00110440" w:rsidRDefault="00110440" w:rsidP="0011044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14:paraId="4FED4CFE" w14:textId="77777777" w:rsidR="00110440" w:rsidRPr="00110440" w:rsidRDefault="00110440" w:rsidP="0011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14:paraId="5DAF90E7" w14:textId="77777777" w:rsidR="00110440" w:rsidRPr="00110440" w:rsidRDefault="00110440" w:rsidP="00110440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sz w:val="33"/>
          <w:szCs w:val="33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33"/>
          <w:szCs w:val="33"/>
          <w:lang w:eastAsia="ru-RU"/>
        </w:rPr>
        <w:t>Лот 1</w:t>
      </w:r>
    </w:p>
    <w:p w14:paraId="3356C596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</w:pPr>
      <w:proofErr w:type="spellStart"/>
      <w:r w:rsidRPr="00110440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ОтмененПрием</w:t>
      </w:r>
      <w:proofErr w:type="spellEnd"/>
      <w:r w:rsidRPr="00110440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 xml:space="preserve">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22E6D2E7" w14:textId="77777777" w:rsidR="00110440" w:rsidRPr="00110440" w:rsidRDefault="00110440" w:rsidP="00110440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0C359F5E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002F9C83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lastRenderedPageBreak/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3D940C61" w14:textId="77777777" w:rsidR="00110440" w:rsidRPr="00110440" w:rsidRDefault="00110440" w:rsidP="00110440">
      <w:pPr>
        <w:shd w:val="clear" w:color="auto" w:fill="F3F7FE"/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73ABC751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Описание лота</w:t>
      </w:r>
    </w:p>
    <w:p w14:paraId="200A741A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земельный участок,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рапол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. по адресу: Саратовская область, Пугачевский район, Давыдовское МО, в 400м на северо-запад от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п.Чапаевский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, категория земель – земли сельскохозяйственного назначения, разрешенное использование – обеспечение сельскохозяйственного производства, площадью 20000,00кв.м. Ограничения (обременения) прав </w:t>
      </w:r>
      <w:proofErr w:type="gram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на земельный участок</w:t>
      </w:r>
      <w:proofErr w:type="gram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предусмотренные ст.56 ЗК РФ – охранная зона газораспределительных сетей газопровода высокого давления</w:t>
      </w:r>
    </w:p>
    <w:p w14:paraId="4C14BEB8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52E5784D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Саратовская область</w:t>
      </w:r>
    </w:p>
    <w:p w14:paraId="48450B8C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14:paraId="1BD8D114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Саратовская область, Пугачевский район, Давыдовское МО, в 400м на северо-запад от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п.Чапаевский</w:t>
      </w:r>
      <w:proofErr w:type="spellEnd"/>
    </w:p>
    <w:p w14:paraId="67D9B039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Категория объекта</w:t>
      </w:r>
    </w:p>
    <w:p w14:paraId="254A713F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Земли сельскохозяйственного назначения</w:t>
      </w:r>
    </w:p>
    <w:p w14:paraId="33E73F00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Форма собственности</w:t>
      </w:r>
    </w:p>
    <w:p w14:paraId="4968B6EB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Иная собственность</w:t>
      </w:r>
    </w:p>
    <w:p w14:paraId="513E3FFE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Цель предоставления земельного участка</w:t>
      </w:r>
    </w:p>
    <w:p w14:paraId="5C29DF52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прием заявлений о намерении участвовать в аукционе </w:t>
      </w:r>
    </w:p>
    <w:p w14:paraId="4D6923C8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334059"/>
          <w:sz w:val="18"/>
          <w:szCs w:val="18"/>
          <w:lang w:eastAsia="ru-RU"/>
        </w:rPr>
        <w:t>Только для граждан</w:t>
      </w:r>
    </w:p>
    <w:p w14:paraId="558E8513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334059"/>
          <w:sz w:val="18"/>
          <w:szCs w:val="18"/>
          <w:lang w:eastAsia="ru-RU"/>
        </w:rPr>
        <w:t>Только для крестьянских (фермерских) хозяйств</w:t>
      </w:r>
    </w:p>
    <w:p w14:paraId="57940670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14:paraId="64C7DD0A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Получить информацию о земельном участке и ознакомиться со схемой расположения земельного участка на бумажном носителе можно в отделе по управлению имуществом по адресу: Саратовская область,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г.Пугачев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,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ул.Пушкинская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, д.280, кабинет № 7 в рабочие дни с 8:00 до 12:00, контактный телефон 8 (845 74) 21928. </w:t>
      </w:r>
    </w:p>
    <w:p w14:paraId="6277A71E" w14:textId="77777777" w:rsidR="00110440" w:rsidRPr="00110440" w:rsidRDefault="00110440" w:rsidP="00110440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2353059D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14:paraId="430B1819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64:27:000000:4092 </w:t>
      </w:r>
    </w:p>
    <w:p w14:paraId="1BA85C8A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14:paraId="24F2CB5D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20 000 м</w:t>
      </w:r>
      <w:r w:rsidRPr="00110440">
        <w:rPr>
          <w:rFonts w:ascii="Raleway" w:eastAsia="Times New Roman" w:hAnsi="Raleway" w:cs="Times New Roman"/>
          <w:color w:val="143370"/>
          <w:sz w:val="16"/>
          <w:szCs w:val="16"/>
          <w:vertAlign w:val="superscript"/>
          <w:lang w:eastAsia="ru-RU"/>
        </w:rPr>
        <w:t>2</w:t>
      </w:r>
    </w:p>
    <w:p w14:paraId="11706F3A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14:paraId="2167BFA4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Обеспечение сельскохозяйственного производства </w:t>
      </w:r>
    </w:p>
    <w:p w14:paraId="242FB991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Регистрационный номер ЕГРОКН</w:t>
      </w:r>
    </w:p>
    <w:p w14:paraId="55EEB1FC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- </w:t>
      </w:r>
    </w:p>
    <w:p w14:paraId="412F073C" w14:textId="77777777" w:rsidR="00110440" w:rsidRPr="00110440" w:rsidRDefault="00110440" w:rsidP="00110440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443557D9" w14:textId="77777777" w:rsidR="00110440" w:rsidRPr="00110440" w:rsidRDefault="00110440" w:rsidP="00110440">
      <w:pPr>
        <w:spacing w:after="0" w:line="240" w:lineRule="atLeast"/>
        <w:rPr>
          <w:rFonts w:ascii="Raleway" w:eastAsia="Times New Roman" w:hAnsi="Raleway" w:cs="Times New Roman"/>
          <w:color w:val="143370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18"/>
          <w:szCs w:val="18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4D77EB82" w14:textId="77777777" w:rsidR="00110440" w:rsidRPr="00110440" w:rsidRDefault="00110440" w:rsidP="0011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14:paraId="0C92C59A" w14:textId="77777777" w:rsidR="00110440" w:rsidRPr="00110440" w:rsidRDefault="00110440" w:rsidP="00110440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75B36395" w14:textId="1B5DD6EC" w:rsidR="00110440" w:rsidRPr="00110440" w:rsidRDefault="00110440" w:rsidP="0011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44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90D1C81" wp14:editId="0BDE9ABE">
            <wp:extent cx="2736000" cy="3765600"/>
            <wp:effectExtent l="0" t="0" r="7620" b="6350"/>
            <wp:docPr id="2" name="Рисунок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37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045A2" w14:textId="77777777" w:rsidR="00110440" w:rsidRPr="00110440" w:rsidRDefault="00110440" w:rsidP="00110440">
      <w:pPr>
        <w:spacing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Документы лота</w:t>
      </w:r>
    </w:p>
    <w:p w14:paraId="6B7C5774" w14:textId="77777777" w:rsidR="00110440" w:rsidRPr="00110440" w:rsidRDefault="00110440" w:rsidP="0011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2023-01-27_15-10-38_winscan_to_pdf_1.jpg</w:t>
      </w:r>
    </w:p>
    <w:p w14:paraId="1C33E3DF" w14:textId="77777777" w:rsidR="00110440" w:rsidRPr="00110440" w:rsidRDefault="00110440" w:rsidP="00110440">
      <w:pPr>
        <w:spacing w:after="0" w:line="240" w:lineRule="atLeast"/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  <w:t>1000.96 Кб27.01.2023</w:t>
      </w:r>
    </w:p>
    <w:p w14:paraId="0DB996B1" w14:textId="77777777" w:rsidR="00110440" w:rsidRPr="00110440" w:rsidRDefault="00110440" w:rsidP="00110440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Схема расположения земельного участка</w:t>
      </w:r>
    </w:p>
    <w:p w14:paraId="23D6AC04" w14:textId="77777777" w:rsidR="00110440" w:rsidRPr="00110440" w:rsidRDefault="00110440" w:rsidP="00110440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sz w:val="33"/>
          <w:szCs w:val="33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33"/>
          <w:szCs w:val="33"/>
          <w:lang w:eastAsia="ru-RU"/>
        </w:rPr>
        <w:t>Лот 2</w:t>
      </w:r>
    </w:p>
    <w:p w14:paraId="7D91D344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</w:pPr>
      <w:proofErr w:type="spellStart"/>
      <w:r w:rsidRPr="00110440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ОтмененПрием</w:t>
      </w:r>
      <w:proofErr w:type="spellEnd"/>
      <w:r w:rsidRPr="00110440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 xml:space="preserve">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5E62D249" w14:textId="77777777" w:rsidR="00110440" w:rsidRPr="00110440" w:rsidRDefault="00110440" w:rsidP="00110440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102A1AA8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3A4D543B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43A533ED" w14:textId="77777777" w:rsidR="00110440" w:rsidRPr="00110440" w:rsidRDefault="00110440" w:rsidP="00110440">
      <w:pPr>
        <w:shd w:val="clear" w:color="auto" w:fill="F3F7FE"/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33C5D26E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Описание лота</w:t>
      </w:r>
    </w:p>
    <w:p w14:paraId="47269CCD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lastRenderedPageBreak/>
        <w:t>зем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. уч.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распол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. по адресу: Саратовская область, Пугачевский р-н, Клинцовское муниципальное образование, в 4 км на запад от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с.Любицкое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, категория земель – земли сельскохозяйственного назначения, разрешенное использование – сельскохозяйственное использование, площадью 744433,00кв.м. Ограничения (обременения) прав на земельный участок предусмотренные ст. 56 ЗК РФ – охранная зона электросетевого хозяйства.</w:t>
      </w:r>
    </w:p>
    <w:p w14:paraId="2F5A5252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3714D235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Саратовская область</w:t>
      </w:r>
    </w:p>
    <w:p w14:paraId="34D0FA7F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14:paraId="5026994D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Саратовская область, Пугачевский р-н, Клинцовское муниципальное образование, в 4 км на запад от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с.Любицкое</w:t>
      </w:r>
      <w:proofErr w:type="spellEnd"/>
    </w:p>
    <w:p w14:paraId="73D3FD88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Категория объекта</w:t>
      </w:r>
    </w:p>
    <w:p w14:paraId="26B22D17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Земли сельскохозяйственного назначения</w:t>
      </w:r>
    </w:p>
    <w:p w14:paraId="1C788760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Форма собственности</w:t>
      </w:r>
    </w:p>
    <w:p w14:paraId="56EE344E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Иная собственность</w:t>
      </w:r>
    </w:p>
    <w:p w14:paraId="0B598AA7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Цель предоставления земельного участка</w:t>
      </w:r>
    </w:p>
    <w:p w14:paraId="0528D4E1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прием заявлений о намерении участвовать в аукционе </w:t>
      </w:r>
    </w:p>
    <w:p w14:paraId="0A7B75A9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334059"/>
          <w:sz w:val="18"/>
          <w:szCs w:val="18"/>
          <w:lang w:eastAsia="ru-RU"/>
        </w:rPr>
        <w:t>Только для граждан</w:t>
      </w:r>
    </w:p>
    <w:p w14:paraId="3D5D9788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334059"/>
          <w:sz w:val="18"/>
          <w:szCs w:val="18"/>
          <w:lang w:eastAsia="ru-RU"/>
        </w:rPr>
        <w:t>Только для крестьянских (фермерских) хозяйств</w:t>
      </w:r>
    </w:p>
    <w:p w14:paraId="4A8B0CA7" w14:textId="77777777" w:rsidR="00110440" w:rsidRPr="00110440" w:rsidRDefault="00110440" w:rsidP="00110440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5371511D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14:paraId="3D419556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64:27:190101:909 </w:t>
      </w:r>
    </w:p>
    <w:p w14:paraId="180AC8E1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14:paraId="70C921E6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744 433 м</w:t>
      </w:r>
      <w:r w:rsidRPr="00110440">
        <w:rPr>
          <w:rFonts w:ascii="Raleway" w:eastAsia="Times New Roman" w:hAnsi="Raleway" w:cs="Times New Roman"/>
          <w:color w:val="143370"/>
          <w:sz w:val="16"/>
          <w:szCs w:val="16"/>
          <w:vertAlign w:val="superscript"/>
          <w:lang w:eastAsia="ru-RU"/>
        </w:rPr>
        <w:t>2</w:t>
      </w:r>
    </w:p>
    <w:p w14:paraId="6F265D4D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14:paraId="2DD650C7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Сельскохозяйственное использование </w:t>
      </w:r>
    </w:p>
    <w:p w14:paraId="11E5BB3C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Регистрационный номер ЕГРОКН</w:t>
      </w:r>
    </w:p>
    <w:p w14:paraId="354CB794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- </w:t>
      </w:r>
    </w:p>
    <w:p w14:paraId="5B2B66E1" w14:textId="77777777" w:rsidR="00110440" w:rsidRPr="00110440" w:rsidRDefault="00110440" w:rsidP="00110440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2B16B5D5" w14:textId="77777777" w:rsidR="00110440" w:rsidRPr="00110440" w:rsidRDefault="00110440" w:rsidP="00110440">
      <w:pPr>
        <w:spacing w:after="0" w:line="240" w:lineRule="atLeast"/>
        <w:rPr>
          <w:rFonts w:ascii="Raleway" w:eastAsia="Times New Roman" w:hAnsi="Raleway" w:cs="Times New Roman"/>
          <w:color w:val="143370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14A7C08" w14:textId="77777777" w:rsidR="00110440" w:rsidRPr="00110440" w:rsidRDefault="00110440" w:rsidP="0011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14:paraId="4184F59B" w14:textId="77777777" w:rsidR="00110440" w:rsidRPr="00110440" w:rsidRDefault="00110440" w:rsidP="00110440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24CF05B7" w14:textId="661F792D" w:rsidR="00110440" w:rsidRPr="00110440" w:rsidRDefault="00110440" w:rsidP="0011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44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70B85B7" wp14:editId="7A0AD01B">
            <wp:extent cx="2736000" cy="3765600"/>
            <wp:effectExtent l="0" t="0" r="7620" b="635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37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AFF1E" w14:textId="77777777" w:rsidR="00110440" w:rsidRPr="00110440" w:rsidRDefault="00110440" w:rsidP="00110440">
      <w:pPr>
        <w:spacing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Документы лота</w:t>
      </w:r>
    </w:p>
    <w:p w14:paraId="67BA003B" w14:textId="77777777" w:rsidR="00110440" w:rsidRPr="00110440" w:rsidRDefault="00110440" w:rsidP="0011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2023-01-27_15-24-07_winscan_to_pdf_2.jpg</w:t>
      </w:r>
    </w:p>
    <w:p w14:paraId="65A7CB92" w14:textId="77777777" w:rsidR="00110440" w:rsidRPr="00110440" w:rsidRDefault="00110440" w:rsidP="00110440">
      <w:pPr>
        <w:spacing w:after="0" w:line="240" w:lineRule="atLeast"/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  <w:t>1.37 Мб27.01.2023</w:t>
      </w:r>
    </w:p>
    <w:p w14:paraId="71398EB5" w14:textId="77777777" w:rsidR="00110440" w:rsidRPr="00110440" w:rsidRDefault="00110440" w:rsidP="00110440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Схема расположения земельного участка</w:t>
      </w:r>
    </w:p>
    <w:p w14:paraId="48249A75" w14:textId="77777777" w:rsidR="00110440" w:rsidRPr="00110440" w:rsidRDefault="00110440" w:rsidP="0011044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14:paraId="3F465924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и время начала приема заявлений</w:t>
      </w:r>
    </w:p>
    <w:p w14:paraId="08D67D5E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02.02.2023 </w:t>
      </w:r>
      <w:r w:rsidRPr="00110440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08:00 (МСК+1)</w:t>
      </w:r>
    </w:p>
    <w:p w14:paraId="279436F9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и время окончания приема заявлений</w:t>
      </w:r>
    </w:p>
    <w:p w14:paraId="7C0DAE4B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03.03.2023 </w:t>
      </w:r>
      <w:r w:rsidRPr="00110440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17:00 (МСК+1)</w:t>
      </w:r>
    </w:p>
    <w:p w14:paraId="33E46A29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Адрес и способ подачи заявлений</w:t>
      </w:r>
    </w:p>
    <w:p w14:paraId="5CC9648F" w14:textId="77777777" w:rsidR="00110440" w:rsidRPr="00110440" w:rsidRDefault="00110440" w:rsidP="00110440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Прием заявлений осуществляется в администрации Пугачевского муниципального района по адресу: Саратовская область,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гПугачев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,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ул.Пушкинская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д.280, кабинет № 7, в рабочие дни с 8.00 до 12 .00 , с 13.00 до 17. 00, посредством личного обращения заявителя (представителя), посредством почтовой связи заказным почтовым </w:t>
      </w:r>
      <w:proofErr w:type="spell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отправле-нием</w:t>
      </w:r>
      <w:proofErr w:type="spellEnd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с уведомлением;, посредством направления на адрес электронной почты 8@pug1.ru в форме электронного документа, подписанного ЭЦП. </w:t>
      </w:r>
    </w:p>
    <w:p w14:paraId="3523AE99" w14:textId="77777777" w:rsidR="00110440" w:rsidRPr="00110440" w:rsidRDefault="00110440" w:rsidP="0011044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14:paraId="34EDE598" w14:textId="77777777" w:rsidR="00110440" w:rsidRPr="00110440" w:rsidRDefault="00110440" w:rsidP="0011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 сообщение 01.02.23.doc</w:t>
      </w:r>
    </w:p>
    <w:p w14:paraId="258DD309" w14:textId="77777777" w:rsidR="00110440" w:rsidRPr="00110440" w:rsidRDefault="00110440" w:rsidP="00110440">
      <w:pPr>
        <w:spacing w:after="0" w:line="240" w:lineRule="atLeast"/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  <w:t>39.50 Кб27.01.2023</w:t>
      </w:r>
    </w:p>
    <w:p w14:paraId="4CE5B970" w14:textId="77777777" w:rsidR="00110440" w:rsidRPr="00110440" w:rsidRDefault="00110440" w:rsidP="00110440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Иное</w:t>
      </w:r>
    </w:p>
    <w:p w14:paraId="2407EE3B" w14:textId="77777777" w:rsidR="00110440" w:rsidRPr="00110440" w:rsidRDefault="00110440" w:rsidP="0011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заявления о намерении участвовать в аукционе .</w:t>
      </w:r>
      <w:proofErr w:type="spellStart"/>
      <w:r w:rsidRPr="00110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</w:t>
      </w:r>
      <w:proofErr w:type="spellEnd"/>
    </w:p>
    <w:p w14:paraId="5F4B2087" w14:textId="77777777" w:rsidR="00110440" w:rsidRPr="00110440" w:rsidRDefault="00110440" w:rsidP="00110440">
      <w:pPr>
        <w:spacing w:after="0" w:line="240" w:lineRule="atLeast"/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  <w:t>30.00 Кб27.01.2023</w:t>
      </w:r>
    </w:p>
    <w:p w14:paraId="602BC5BD" w14:textId="77777777" w:rsidR="00110440" w:rsidRPr="00110440" w:rsidRDefault="00110440" w:rsidP="00110440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lastRenderedPageBreak/>
        <w:t>Иное</w:t>
      </w:r>
    </w:p>
    <w:p w14:paraId="0A4DD6AE" w14:textId="77777777" w:rsidR="00110440" w:rsidRPr="00110440" w:rsidRDefault="00110440" w:rsidP="0011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proofErr w:type="gramStart"/>
      <w:r w:rsidRPr="00110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  <w:proofErr w:type="gramEnd"/>
    </w:p>
    <w:p w14:paraId="67317DB7" w14:textId="77777777" w:rsidR="00110440" w:rsidRPr="00110440" w:rsidRDefault="00110440" w:rsidP="00110440">
      <w:pPr>
        <w:spacing w:line="240" w:lineRule="atLeast"/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  <w:t>12.50 Кб01.02.2023</w:t>
      </w:r>
    </w:p>
    <w:p w14:paraId="70B0D1A2" w14:textId="77777777" w:rsidR="00110440" w:rsidRPr="00110440" w:rsidRDefault="00110440" w:rsidP="0011044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Информация об отмене</w:t>
      </w:r>
    </w:p>
    <w:p w14:paraId="4A67333B" w14:textId="77777777" w:rsidR="00110440" w:rsidRPr="00110440" w:rsidRDefault="00110440" w:rsidP="00110440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110440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Информация об отмене извещения/аннулировании</w:t>
      </w:r>
    </w:p>
    <w:p w14:paraId="7425302D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Основание отмены/аннулирования</w:t>
      </w:r>
    </w:p>
    <w:p w14:paraId="51B63511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По решению организатора торгов</w:t>
      </w:r>
    </w:p>
    <w:p w14:paraId="561EBDCB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публикации</w:t>
      </w:r>
    </w:p>
    <w:p w14:paraId="7463EECF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03.03.2023 </w:t>
      </w:r>
      <w:r w:rsidRPr="00110440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11:46 (МСК+1)</w:t>
      </w:r>
    </w:p>
    <w:p w14:paraId="38CD61C7" w14:textId="77777777" w:rsidR="00110440" w:rsidRPr="00110440" w:rsidRDefault="00110440" w:rsidP="00110440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принятия решения</w:t>
      </w:r>
    </w:p>
    <w:p w14:paraId="3A2CDC65" w14:textId="77777777" w:rsidR="00110440" w:rsidRPr="00110440" w:rsidRDefault="00110440" w:rsidP="00110440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02.03.2023</w:t>
      </w:r>
    </w:p>
    <w:p w14:paraId="660FE502" w14:textId="77777777" w:rsidR="00110440" w:rsidRPr="00110440" w:rsidRDefault="00110440" w:rsidP="001104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 сообщение 03.03.2023.doc</w:t>
      </w:r>
    </w:p>
    <w:p w14:paraId="0AD16129" w14:textId="77777777" w:rsidR="00110440" w:rsidRPr="00110440" w:rsidRDefault="00110440" w:rsidP="00110440">
      <w:pPr>
        <w:spacing w:after="0" w:line="240" w:lineRule="atLeast"/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</w:pPr>
      <w:r w:rsidRPr="00110440"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  <w:t>30.50 Кб03.03.2023</w:t>
      </w:r>
    </w:p>
    <w:p w14:paraId="1D8916CC" w14:textId="77777777" w:rsidR="00110440" w:rsidRPr="00110440" w:rsidRDefault="00110440" w:rsidP="00110440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Информация </w:t>
      </w:r>
      <w:proofErr w:type="gramStart"/>
      <w:r w:rsidRPr="00110440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об отмен</w:t>
      </w:r>
      <w:proofErr w:type="gramEnd"/>
    </w:p>
    <w:p w14:paraId="315C2833" w14:textId="77777777" w:rsidR="001A6BFF" w:rsidRDefault="001A6BFF"/>
    <w:sectPr w:rsidR="001A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E1"/>
    <w:rsid w:val="00110440"/>
    <w:rsid w:val="001A6BFF"/>
    <w:rsid w:val="007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80F77-C707-466B-B8CA-0683CA75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0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0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104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04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4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04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110440"/>
  </w:style>
  <w:style w:type="character" w:customStyle="1" w:styleId="time-dimmed">
    <w:name w:val="time-dimmed"/>
    <w:basedOn w:val="a0"/>
    <w:rsid w:val="00110440"/>
  </w:style>
  <w:style w:type="character" w:customStyle="1" w:styleId="buttonlabel">
    <w:name w:val="button__label"/>
    <w:basedOn w:val="a0"/>
    <w:rsid w:val="00110440"/>
  </w:style>
  <w:style w:type="character" w:customStyle="1" w:styleId="with-right-24-gap">
    <w:name w:val="with-right-24-gap"/>
    <w:basedOn w:val="a0"/>
    <w:rsid w:val="00110440"/>
  </w:style>
  <w:style w:type="character" w:customStyle="1" w:styleId="checkbox-wrapperlabel">
    <w:name w:val="checkbox-wrapper__label"/>
    <w:basedOn w:val="a0"/>
    <w:rsid w:val="0011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13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607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7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1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4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8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6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4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8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0693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65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2835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96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6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40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5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76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78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68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5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7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6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6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0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55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8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4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8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36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3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276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8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7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18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40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1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4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0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31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96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23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43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0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43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7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8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402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505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1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2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3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94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893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0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81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60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40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1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63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033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64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4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9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995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58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96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11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30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561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1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65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83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0868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35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8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4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6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26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7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99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82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8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94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43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50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4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62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14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13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1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5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7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86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6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7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9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465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4452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8961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9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8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7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82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58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3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1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9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2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97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8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36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72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90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3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33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29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888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32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1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6395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2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4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3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0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74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25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658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8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89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572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79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4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5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03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1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06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23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65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10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76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5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86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6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2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3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86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95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4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1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3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2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7023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8786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50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76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8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0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05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83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50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0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7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113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14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09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64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76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04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4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67731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6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72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4317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51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1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6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6172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8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8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2023-03-03T07:49:00Z</dcterms:created>
  <dcterms:modified xsi:type="dcterms:W3CDTF">2023-03-03T07:50:00Z</dcterms:modified>
</cp:coreProperties>
</file>