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9710" w14:textId="77777777" w:rsidR="002E2A3F" w:rsidRPr="002E2A3F" w:rsidRDefault="002E2A3F" w:rsidP="002E2A3F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</w:rPr>
        <w:t>Извещение № 21000028300000000027</w:t>
      </w:r>
    </w:p>
    <w:p w14:paraId="78B12225" w14:textId="77777777" w:rsidR="002E2A3F" w:rsidRPr="002E2A3F" w:rsidRDefault="002E2A3F" w:rsidP="002E2A3F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53AC59"/>
          <w:kern w:val="36"/>
          <w:sz w:val="24"/>
          <w:szCs w:val="24"/>
          <w:lang w:eastAsia="ru-RU"/>
        </w:rPr>
        <w:t>Опубликовано</w:t>
      </w:r>
    </w:p>
    <w:p w14:paraId="3E77D469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Версия 1. Актуальная, от 30.03.2023</w:t>
      </w:r>
    </w:p>
    <w:p w14:paraId="161C9A70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создания</w:t>
      </w:r>
    </w:p>
    <w:p w14:paraId="625D6971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30.03.2023 </w:t>
      </w: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15:06 (МСК+1)</w:t>
      </w:r>
    </w:p>
    <w:p w14:paraId="34A2FB14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публикации</w:t>
      </w:r>
    </w:p>
    <w:p w14:paraId="6B86FEBC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30.03.2023 </w:t>
      </w: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15:11 (МСК+1)</w:t>
      </w:r>
    </w:p>
    <w:p w14:paraId="34E775A6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изменения</w:t>
      </w:r>
    </w:p>
    <w:p w14:paraId="2E9924D1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30.03.2023 </w:t>
      </w: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15:11 (МСК+1)</w:t>
      </w:r>
    </w:p>
    <w:p w14:paraId="442632A7" w14:textId="77777777" w:rsidR="002E2A3F" w:rsidRPr="002E2A3F" w:rsidRDefault="002E2A3F" w:rsidP="002E2A3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Основные сведения об извещении</w:t>
      </w:r>
    </w:p>
    <w:p w14:paraId="08720A83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торгов</w:t>
      </w:r>
    </w:p>
    <w:p w14:paraId="1A09EEE7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Аренда и продажа земельных участков </w:t>
      </w:r>
    </w:p>
    <w:p w14:paraId="0A1EC6F3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проведения</w:t>
      </w:r>
    </w:p>
    <w:p w14:paraId="59C30023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Электронный аукцион</w:t>
      </w:r>
    </w:p>
    <w:p w14:paraId="28E930D5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Наименование процедуры</w:t>
      </w:r>
    </w:p>
    <w:p w14:paraId="1503275C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аренда земельного участка</w:t>
      </w:r>
    </w:p>
    <w:p w14:paraId="3509AEF1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Электронная площадка</w:t>
      </w:r>
    </w:p>
    <w:p w14:paraId="4F892812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15DEE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fldChar w:fldCharType="begin"/>
      </w: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instrText xml:space="preserve"> HYPERLINK "http://www.rts-tender.ru/" \t "_blank" </w:instrText>
      </w: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fldChar w:fldCharType="separate"/>
      </w:r>
    </w:p>
    <w:p w14:paraId="5BD3102E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15DEE"/>
          <w:sz w:val="24"/>
          <w:szCs w:val="24"/>
          <w:lang w:eastAsia="ru-RU"/>
        </w:rPr>
        <w:t>РТС-тендер</w:t>
      </w:r>
    </w:p>
    <w:p w14:paraId="4B20A627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fldChar w:fldCharType="end"/>
      </w:r>
    </w:p>
    <w:p w14:paraId="3E930028" w14:textId="77777777" w:rsidR="002E2A3F" w:rsidRPr="002E2A3F" w:rsidRDefault="002E2A3F" w:rsidP="002E2A3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Организатор торгов</w:t>
      </w:r>
    </w:p>
    <w:p w14:paraId="2879DE24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Код организации</w:t>
      </w:r>
    </w:p>
    <w:p w14:paraId="664BDC39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2100002830</w:t>
      </w:r>
    </w:p>
    <w:p w14:paraId="074C6C0C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ОКФС</w:t>
      </w:r>
    </w:p>
    <w:p w14:paraId="19D9CD12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14</w:t>
      </w:r>
    </w:p>
    <w:p w14:paraId="539CF4AB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Публично-правовое образование</w:t>
      </w:r>
    </w:p>
    <w:p w14:paraId="476328C0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Пугачевский муниципальный район Саратовской области</w:t>
      </w:r>
    </w:p>
    <w:p w14:paraId="421F256B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Полное наименование</w:t>
      </w:r>
    </w:p>
    <w:p w14:paraId="3FEB4147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АДМИНИСТРАЦИЯ ПУГАЧЕВСКОГО МУНИЦИПАЛЬНОГО РАЙОНА САРАТОВСКОЙ ОБЛАСТИ</w:t>
      </w:r>
    </w:p>
    <w:p w14:paraId="3F341E9B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4D86E3AB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6445009150</w:t>
      </w:r>
    </w:p>
    <w:p w14:paraId="4AD8FC46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0152EB84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644501001</w:t>
      </w:r>
    </w:p>
    <w:p w14:paraId="6521D183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ОГРН</w:t>
      </w:r>
    </w:p>
    <w:p w14:paraId="5D6F6F06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1026401864279</w:t>
      </w:r>
    </w:p>
    <w:p w14:paraId="170315B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Юридический адрес</w:t>
      </w:r>
    </w:p>
    <w:p w14:paraId="6C64F3D5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ОБЛАСТЬ </w:t>
      </w:r>
      <w:proofErr w:type="gramStart"/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САРАТОВСКАЯ,ГОРОД</w:t>
      </w:r>
      <w:proofErr w:type="gramEnd"/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ПУГАЧЕВ,УЛИЦА ПУШКИНСКАЯ д. 280</w:t>
      </w:r>
    </w:p>
    <w:p w14:paraId="77EB10DC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Фактический/почтовый адрес</w:t>
      </w:r>
    </w:p>
    <w:p w14:paraId="0FF2CA13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Саратовская </w:t>
      </w:r>
      <w:proofErr w:type="spellStart"/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г Пугачев, </w:t>
      </w:r>
      <w:proofErr w:type="spellStart"/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</w:t>
      </w:r>
      <w:proofErr w:type="spellEnd"/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Пушкинская д. 280</w:t>
      </w:r>
    </w:p>
    <w:p w14:paraId="703F0202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Контактное лицо</w:t>
      </w:r>
    </w:p>
    <w:p w14:paraId="3C3CEF07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КОВАЛЕВА НАТАЛЬЯ НИКОЛАЕВНА</w:t>
      </w:r>
    </w:p>
    <w:p w14:paraId="08AAB364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Телефон</w:t>
      </w:r>
    </w:p>
    <w:p w14:paraId="17B0C09F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+7(84574)21928</w:t>
      </w:r>
    </w:p>
    <w:p w14:paraId="72DA5D90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Адрес электронной почты</w:t>
      </w:r>
    </w:p>
    <w:p w14:paraId="3E445A4B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8@pug1.ru</w:t>
      </w:r>
    </w:p>
    <w:p w14:paraId="5F48C82F" w14:textId="77777777" w:rsidR="002E2A3F" w:rsidRPr="002E2A3F" w:rsidRDefault="002E2A3F" w:rsidP="002E2A3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Сведения о правообладателе/инициаторе торгов</w:t>
      </w:r>
    </w:p>
    <w:p w14:paraId="0634A43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Организатор торгов является правообладателем имущества</w:t>
      </w:r>
    </w:p>
    <w:p w14:paraId="2C8CB676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Код организации</w:t>
      </w:r>
    </w:p>
    <w:p w14:paraId="2D409699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2100002830</w:t>
      </w:r>
    </w:p>
    <w:p w14:paraId="21DE3B3C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ОКФС</w:t>
      </w:r>
    </w:p>
    <w:p w14:paraId="6593237E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14</w:t>
      </w:r>
    </w:p>
    <w:p w14:paraId="58C5898A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lastRenderedPageBreak/>
        <w:t>Публично-правовое образование</w:t>
      </w:r>
    </w:p>
    <w:p w14:paraId="2D3A5B22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Пугачевский муниципальный район Саратовской области</w:t>
      </w:r>
    </w:p>
    <w:p w14:paraId="32C705B0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Полное наименование</w:t>
      </w:r>
    </w:p>
    <w:p w14:paraId="1831FEB7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АДМИНИСТРАЦИЯ ПУГАЧЕВСКОГО МУНИЦИПАЛЬНОГО РАЙОНА САРАТОВСКОЙ ОБЛАСТИ</w:t>
      </w:r>
    </w:p>
    <w:p w14:paraId="51057AC9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5A4455B9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6445009150</w:t>
      </w:r>
    </w:p>
    <w:p w14:paraId="0A9978D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3CBDB9C1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644501001</w:t>
      </w:r>
    </w:p>
    <w:p w14:paraId="558BFF4C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ОГРН</w:t>
      </w:r>
    </w:p>
    <w:p w14:paraId="76CDECCF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1026401864279</w:t>
      </w:r>
    </w:p>
    <w:p w14:paraId="5502B81C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Юридический адрес</w:t>
      </w:r>
    </w:p>
    <w:p w14:paraId="645DEE33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ОБЛАСТЬ </w:t>
      </w:r>
      <w:proofErr w:type="gramStart"/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САРАТОВСКАЯ,ГОРОД</w:t>
      </w:r>
      <w:proofErr w:type="gramEnd"/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ПУГАЧЕВ,УЛИЦА ПУШКИНСКАЯ д. 280</w:t>
      </w:r>
    </w:p>
    <w:p w14:paraId="0288072D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Фактический/почтовый адрес</w:t>
      </w:r>
    </w:p>
    <w:p w14:paraId="37880B5C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Саратовская </w:t>
      </w:r>
      <w:proofErr w:type="spellStart"/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г Пугачев, </w:t>
      </w:r>
      <w:proofErr w:type="spellStart"/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</w:t>
      </w:r>
      <w:proofErr w:type="spellEnd"/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Пушкинская д. 280</w:t>
      </w:r>
    </w:p>
    <w:p w14:paraId="7928A33C" w14:textId="77777777" w:rsidR="002E2A3F" w:rsidRPr="002E2A3F" w:rsidRDefault="002E2A3F" w:rsidP="002E2A3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лотах</w:t>
      </w:r>
    </w:p>
    <w:p w14:paraId="270B2B56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СВЕРНУТЬ ВСЕ ЛОТЫ</w:t>
      </w:r>
    </w:p>
    <w:p w14:paraId="728A4381" w14:textId="77777777" w:rsidR="002E2A3F" w:rsidRPr="002E2A3F" w:rsidRDefault="002E2A3F" w:rsidP="002E2A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Лот 1</w:t>
      </w:r>
    </w:p>
    <w:p w14:paraId="3D4C8DB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Земельный участок</w:t>
      </w:r>
    </w:p>
    <w:p w14:paraId="3CE5AE60" w14:textId="77777777" w:rsidR="002E2A3F" w:rsidRPr="002E2A3F" w:rsidRDefault="002E2A3F" w:rsidP="002E2A3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Основная информация</w:t>
      </w:r>
    </w:p>
    <w:p w14:paraId="525F6D3E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Предмет торгов (наименование лота)</w:t>
      </w:r>
    </w:p>
    <w:p w14:paraId="31EED19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Земельный участок</w:t>
      </w:r>
    </w:p>
    <w:p w14:paraId="31EB878A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Описание лота</w:t>
      </w:r>
    </w:p>
    <w:p w14:paraId="33BB9260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В соответствии с выпиской ЕГРН</w:t>
      </w:r>
    </w:p>
    <w:p w14:paraId="3DEB2D2A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Сведения о предыдущих извещениях (сообщениях)</w:t>
      </w:r>
    </w:p>
    <w:p w14:paraId="02307842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hyperlink r:id="rId4" w:anchor="lot-1" w:tgtFrame="_blank" w:history="1">
        <w:r w:rsidRPr="002E2A3F">
          <w:rPr>
            <w:rFonts w:ascii="Times New Roman" w:eastAsia="Times New Roman" w:hAnsi="Times New Roman" w:cs="Times New Roman"/>
            <w:color w:val="115DEE"/>
            <w:sz w:val="24"/>
            <w:szCs w:val="24"/>
            <w:u w:val="single"/>
            <w:lang w:eastAsia="ru-RU"/>
          </w:rPr>
          <w:t xml:space="preserve">Извещение №21000028300000000023, дата публикации 15.02.2023, лот №1 Состоялся </w:t>
        </w:r>
      </w:hyperlink>
    </w:p>
    <w:p w14:paraId="188220D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Начальная цена</w:t>
      </w:r>
    </w:p>
    <w:p w14:paraId="5332C00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4 297,13 ₽ </w:t>
      </w:r>
    </w:p>
    <w:p w14:paraId="5CFDE146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Шаг аукциона</w:t>
      </w:r>
    </w:p>
    <w:p w14:paraId="12B829A0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128,00 ₽ </w:t>
      </w:r>
    </w:p>
    <w:p w14:paraId="3E21A7E1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Размер задатка</w:t>
      </w:r>
    </w:p>
    <w:p w14:paraId="2C324AE4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4 297,13 ₽ </w:t>
      </w:r>
    </w:p>
    <w:p w14:paraId="206FD2BD" w14:textId="77777777" w:rsidR="002E2A3F" w:rsidRPr="002E2A3F" w:rsidRDefault="002E2A3F" w:rsidP="002E2A3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Реквизиты счета для перечисления задатка</w:t>
      </w:r>
    </w:p>
    <w:p w14:paraId="7CF46231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Получатель</w:t>
      </w:r>
    </w:p>
    <w:p w14:paraId="4667E13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ООО "РТС-тендер" </w:t>
      </w:r>
    </w:p>
    <w:p w14:paraId="1A37FF15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71418505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7710357167 </w:t>
      </w:r>
    </w:p>
    <w:p w14:paraId="7998FA16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7CBF2622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773001001 </w:t>
      </w:r>
    </w:p>
    <w:p w14:paraId="4C26E834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Наименование банка получателя</w:t>
      </w:r>
    </w:p>
    <w:p w14:paraId="0BA6E47E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Филиал "Корпоративный" ПАО "</w:t>
      </w:r>
      <w:proofErr w:type="spellStart"/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Совкомбанк</w:t>
      </w:r>
      <w:proofErr w:type="spellEnd"/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" </w:t>
      </w:r>
    </w:p>
    <w:p w14:paraId="1C9861D5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Расчетный счет (казначейский счет)</w:t>
      </w:r>
    </w:p>
    <w:p w14:paraId="1CEDFABA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40702810512030016362 </w:t>
      </w:r>
    </w:p>
    <w:p w14:paraId="70B87CF2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Лицевой счет</w:t>
      </w:r>
    </w:p>
    <w:p w14:paraId="709E45C6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— </w:t>
      </w:r>
    </w:p>
    <w:p w14:paraId="02E7B27F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БИК</w:t>
      </w:r>
    </w:p>
    <w:p w14:paraId="0DB76577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044525360 </w:t>
      </w:r>
    </w:p>
    <w:p w14:paraId="4FBC49F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Корреспондентский счет (ЕКС)</w:t>
      </w:r>
    </w:p>
    <w:p w14:paraId="056E815E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30101810445250000360 </w:t>
      </w:r>
    </w:p>
    <w:p w14:paraId="7B65B78E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Назначение платежа</w:t>
      </w:r>
    </w:p>
    <w:p w14:paraId="083FBC93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1031FBCB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lastRenderedPageBreak/>
        <w:t>Срок и порядок внесения задатка</w:t>
      </w:r>
    </w:p>
    <w:p w14:paraId="68954A8C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Срок внесения задатка - с 31.03.2023 по 11.05.2023. Порядок внесения задатка прикреплен в виде файла "Аукционная документация" раздел 2 аукционной документации </w:t>
      </w:r>
    </w:p>
    <w:p w14:paraId="4259D8B7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Порядок возврата задатка</w:t>
      </w:r>
    </w:p>
    <w:p w14:paraId="0BDBC7FD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0993F0C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Субъект местонахождения имущества</w:t>
      </w:r>
    </w:p>
    <w:p w14:paraId="0B88E12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</w:t>
      </w:r>
    </w:p>
    <w:p w14:paraId="1D326D5C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Местонахождение имущества</w:t>
      </w:r>
    </w:p>
    <w:p w14:paraId="329A343F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область, р-н Пугачевский, примерно в 3,8км по направлению на восток от ориентира: пункт ГГС №2334, расположенного за пределами участка, адрес ориентира: Саратовская область, Пугачевский район, Рахмановское муниципальное образование</w:t>
      </w:r>
    </w:p>
    <w:p w14:paraId="60D315D9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Категория объекта</w:t>
      </w:r>
    </w:p>
    <w:p w14:paraId="1CFA122E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Земли сельскохозяйственного назначения</w:t>
      </w:r>
    </w:p>
    <w:p w14:paraId="40983B37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собственности</w:t>
      </w:r>
    </w:p>
    <w:p w14:paraId="2B2471EB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Иная собственность</w:t>
      </w:r>
    </w:p>
    <w:p w14:paraId="3032FC0B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2EFC0A43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16228522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заключения договора</w:t>
      </w:r>
    </w:p>
    <w:p w14:paraId="455A2631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2E781286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договора</w:t>
      </w:r>
    </w:p>
    <w:p w14:paraId="4F6B67A9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договор аренды земельного участка </w:t>
      </w:r>
    </w:p>
    <w:p w14:paraId="66749516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аренды</w:t>
      </w:r>
    </w:p>
    <w:p w14:paraId="21884CE7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 года 11 месяцев </w:t>
      </w:r>
    </w:p>
    <w:p w14:paraId="04FB0094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Льгота по арендной плате</w:t>
      </w:r>
    </w:p>
    <w:p w14:paraId="2C51EC42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нет </w:t>
      </w:r>
    </w:p>
    <w:p w14:paraId="5DE1662F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Ограничения прав на земельный участок</w:t>
      </w:r>
    </w:p>
    <w:p w14:paraId="2B19FA7C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Сведения об ограничениях (обременениях) прав в использовании земельного участка отсутствуют </w:t>
      </w:r>
    </w:p>
    <w:p w14:paraId="1EAB1F9F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25E8CF8F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6F6F6EA6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20F4BE02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682A1530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317BB0B3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713689D5" w14:textId="77777777" w:rsidR="002E2A3F" w:rsidRPr="002E2A3F" w:rsidRDefault="002E2A3F" w:rsidP="002E2A3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Характеристики</w:t>
      </w:r>
    </w:p>
    <w:p w14:paraId="5452A32B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Кадастровый номер земельного участка</w:t>
      </w:r>
    </w:p>
    <w:p w14:paraId="014A8CF4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64:27:170101:313 </w:t>
      </w:r>
    </w:p>
    <w:p w14:paraId="240E286F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Площадь земельного участка</w:t>
      </w:r>
    </w:p>
    <w:p w14:paraId="4E320237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68 157 м</w:t>
      </w: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vertAlign w:val="superscript"/>
          <w:lang w:eastAsia="ru-RU"/>
        </w:rPr>
        <w:t>2</w:t>
      </w:r>
    </w:p>
    <w:p w14:paraId="6F8BDFCB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разрешённого использования земельного участка</w:t>
      </w:r>
    </w:p>
    <w:p w14:paraId="64154ECD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 xml:space="preserve">Рыбоводство </w:t>
      </w:r>
    </w:p>
    <w:p w14:paraId="207D0995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Регистрационный номер ЕГРОКН</w:t>
      </w:r>
    </w:p>
    <w:p w14:paraId="77E55D50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- </w:t>
      </w:r>
    </w:p>
    <w:p w14:paraId="3539AB24" w14:textId="77777777" w:rsidR="002E2A3F" w:rsidRPr="002E2A3F" w:rsidRDefault="002E2A3F" w:rsidP="002E2A3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сведениях из единых государственных реестров</w:t>
      </w:r>
    </w:p>
    <w:p w14:paraId="00675F45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18BE8FB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14:paraId="619C3B6B" w14:textId="77777777" w:rsidR="002E2A3F" w:rsidRPr="002E2A3F" w:rsidRDefault="002E2A3F" w:rsidP="002E2A3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Изображения лота</w:t>
      </w:r>
    </w:p>
    <w:p w14:paraId="41A05B35" w14:textId="1C940E0E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0BF976" wp14:editId="55FFF636">
            <wp:extent cx="2736000" cy="3765600"/>
            <wp:effectExtent l="0" t="0" r="7620" b="6350"/>
            <wp:docPr id="2" name="Рисунок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37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DC6B" w14:textId="77777777" w:rsidR="002E2A3F" w:rsidRPr="002E2A3F" w:rsidRDefault="002E2A3F" w:rsidP="002E2A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Лот 2</w:t>
      </w:r>
    </w:p>
    <w:p w14:paraId="572FB861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Земельный участок</w:t>
      </w:r>
    </w:p>
    <w:p w14:paraId="5CC15454" w14:textId="77777777" w:rsidR="002E2A3F" w:rsidRPr="002E2A3F" w:rsidRDefault="002E2A3F" w:rsidP="002E2A3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Основная информация</w:t>
      </w:r>
    </w:p>
    <w:p w14:paraId="7FCCF45A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Предмет торгов (наименование лота)</w:t>
      </w:r>
    </w:p>
    <w:p w14:paraId="74C718BA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Земельный участок</w:t>
      </w:r>
    </w:p>
    <w:p w14:paraId="150C977A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Описание лота</w:t>
      </w:r>
    </w:p>
    <w:p w14:paraId="1F1BD932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В соответствии с выпиской ЕГРН</w:t>
      </w:r>
    </w:p>
    <w:p w14:paraId="0A681DA5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Сведения о предыдущих извещениях (сообщениях)</w:t>
      </w:r>
    </w:p>
    <w:p w14:paraId="57460B8C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hyperlink r:id="rId6" w:anchor="lot-2" w:tgtFrame="_blank" w:history="1">
        <w:r w:rsidRPr="002E2A3F">
          <w:rPr>
            <w:rFonts w:ascii="Times New Roman" w:eastAsia="Times New Roman" w:hAnsi="Times New Roman" w:cs="Times New Roman"/>
            <w:color w:val="115DEE"/>
            <w:sz w:val="24"/>
            <w:szCs w:val="24"/>
            <w:u w:val="single"/>
            <w:lang w:eastAsia="ru-RU"/>
          </w:rPr>
          <w:t xml:space="preserve">Извещение №21000028300000000023, дата публикации 15.02.2023, лот №2 Состоялся </w:t>
        </w:r>
      </w:hyperlink>
    </w:p>
    <w:p w14:paraId="3535D413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21000028300000000023</w:t>
      </w:r>
    </w:p>
    <w:p w14:paraId="6D15AB0D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Начальная цена</w:t>
      </w:r>
    </w:p>
    <w:p w14:paraId="734FFCDE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10 796,76 ₽ </w:t>
      </w:r>
    </w:p>
    <w:p w14:paraId="5EA4C742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Шаг аукциона</w:t>
      </w:r>
    </w:p>
    <w:p w14:paraId="727D1D7E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323,00 ₽ </w:t>
      </w:r>
    </w:p>
    <w:p w14:paraId="44E167E7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Размер задатка</w:t>
      </w:r>
    </w:p>
    <w:p w14:paraId="165BEFF2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10 796,76 ₽ </w:t>
      </w:r>
    </w:p>
    <w:p w14:paraId="6010E763" w14:textId="77777777" w:rsidR="002E2A3F" w:rsidRPr="002E2A3F" w:rsidRDefault="002E2A3F" w:rsidP="002E2A3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Реквизиты счета для перечисления задатка</w:t>
      </w:r>
    </w:p>
    <w:p w14:paraId="03899DF4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Получатель</w:t>
      </w:r>
    </w:p>
    <w:p w14:paraId="517D5D13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ООО "РТС-тендер" </w:t>
      </w:r>
    </w:p>
    <w:p w14:paraId="51688E06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331D5A24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7710357167 </w:t>
      </w:r>
    </w:p>
    <w:p w14:paraId="0817E861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183A87CA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773001001 </w:t>
      </w:r>
    </w:p>
    <w:p w14:paraId="18780CDA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lastRenderedPageBreak/>
        <w:t>Наименование банка получателя</w:t>
      </w:r>
    </w:p>
    <w:p w14:paraId="5091D113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Филиал "Корпоративный" ПАО "</w:t>
      </w:r>
      <w:proofErr w:type="spellStart"/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Совкомбанк</w:t>
      </w:r>
      <w:proofErr w:type="spellEnd"/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" </w:t>
      </w:r>
    </w:p>
    <w:p w14:paraId="050EA37E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Расчетный счет (казначейский счет)</w:t>
      </w:r>
    </w:p>
    <w:p w14:paraId="1DA2C73B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40702810512030016362 </w:t>
      </w:r>
    </w:p>
    <w:p w14:paraId="08C1ED97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Лицевой счет</w:t>
      </w:r>
    </w:p>
    <w:p w14:paraId="12C47474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— </w:t>
      </w:r>
    </w:p>
    <w:p w14:paraId="15B43B45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БИК</w:t>
      </w:r>
    </w:p>
    <w:p w14:paraId="3E52713A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044525360 </w:t>
      </w:r>
    </w:p>
    <w:p w14:paraId="7BCE8985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Корреспондентский счет (ЕКС)</w:t>
      </w:r>
    </w:p>
    <w:p w14:paraId="3D7EB026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30101810445250000360 </w:t>
      </w:r>
    </w:p>
    <w:p w14:paraId="40386CF5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Назначение платежа</w:t>
      </w:r>
    </w:p>
    <w:p w14:paraId="4FB8D3F6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00A85FDC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и порядок внесения задатка</w:t>
      </w:r>
    </w:p>
    <w:p w14:paraId="56722614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Срок внесения задатка - с 31.03.2023 по 11.05.2023. Порядок внесения задатка прикреплен в виде файла "Аукционная документация" раздел 2 аукционной документации </w:t>
      </w:r>
    </w:p>
    <w:p w14:paraId="742BBF14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Порядок возврата задатка</w:t>
      </w:r>
    </w:p>
    <w:p w14:paraId="4D4E6A8F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545AD95F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Субъект местонахождения имущества</w:t>
      </w:r>
    </w:p>
    <w:p w14:paraId="3C52012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</w:t>
      </w:r>
    </w:p>
    <w:p w14:paraId="310327BC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Местонахождение имущества</w:t>
      </w:r>
    </w:p>
    <w:p w14:paraId="611826B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область, р-н Пугачевский, примерно в 3,5 км по направлению на северо-запад от ориентира: пункт ГГС № 2474, расположенного за пределами участка: Саратовская область, Пугачевский район, Надеждинское муниципальное образование</w:t>
      </w:r>
    </w:p>
    <w:p w14:paraId="76924F5C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Категория объекта</w:t>
      </w:r>
    </w:p>
    <w:p w14:paraId="65FB798D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Земли сельскохозяйственного назначения</w:t>
      </w:r>
    </w:p>
    <w:p w14:paraId="7B72FD3F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собственности</w:t>
      </w:r>
    </w:p>
    <w:p w14:paraId="056A50BA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Иная собственность</w:t>
      </w:r>
    </w:p>
    <w:p w14:paraId="5AA7A657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6CA54F57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1CE1A07D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заключения договора</w:t>
      </w:r>
    </w:p>
    <w:p w14:paraId="16D693D6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40F2239A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договора</w:t>
      </w:r>
    </w:p>
    <w:p w14:paraId="244CA0E4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договор аренды земельного участка </w:t>
      </w:r>
    </w:p>
    <w:p w14:paraId="2AC50B6B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аренды</w:t>
      </w:r>
    </w:p>
    <w:p w14:paraId="6453D160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 года 11 месяцев </w:t>
      </w:r>
    </w:p>
    <w:p w14:paraId="7E9430FB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Льгота по арендной плате</w:t>
      </w:r>
    </w:p>
    <w:p w14:paraId="1627F69C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нет </w:t>
      </w:r>
    </w:p>
    <w:p w14:paraId="162C880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Ограничения прав на земельный участок</w:t>
      </w:r>
    </w:p>
    <w:p w14:paraId="456B47B7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Сведения об ограничениях (обременениях) прав в использовании земельного участка отсутствуют. </w:t>
      </w:r>
    </w:p>
    <w:p w14:paraId="3FAB02C9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1E96A18D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13C07179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58CDDADD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6C523B0E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29B08212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737ABB49" w14:textId="77777777" w:rsidR="002E2A3F" w:rsidRPr="002E2A3F" w:rsidRDefault="002E2A3F" w:rsidP="002E2A3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Характеристики</w:t>
      </w:r>
    </w:p>
    <w:p w14:paraId="466FDC0D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Кадастровый номер земельного участка</w:t>
      </w:r>
    </w:p>
    <w:p w14:paraId="4C59B45E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64:27:030301:751 </w:t>
      </w:r>
    </w:p>
    <w:p w14:paraId="2869453A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Площадь земельного участка</w:t>
      </w:r>
    </w:p>
    <w:p w14:paraId="69919C0F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183 792 м</w:t>
      </w: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vertAlign w:val="superscript"/>
          <w:lang w:eastAsia="ru-RU"/>
        </w:rPr>
        <w:t>2</w:t>
      </w:r>
    </w:p>
    <w:p w14:paraId="121CCB10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разрешённого использования земельного участка</w:t>
      </w:r>
    </w:p>
    <w:p w14:paraId="75A6CF9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Рыбоводство </w:t>
      </w:r>
    </w:p>
    <w:p w14:paraId="1B76EF8F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Регистрационный номер ЕГРОКН</w:t>
      </w:r>
    </w:p>
    <w:p w14:paraId="3CD105CF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- </w:t>
      </w:r>
    </w:p>
    <w:p w14:paraId="39D8AD44" w14:textId="77777777" w:rsidR="002E2A3F" w:rsidRPr="002E2A3F" w:rsidRDefault="002E2A3F" w:rsidP="002E2A3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сведениях из единых государственных реестров</w:t>
      </w:r>
    </w:p>
    <w:p w14:paraId="487BE617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5436D8C5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14:paraId="5726E44B" w14:textId="77777777" w:rsidR="002E2A3F" w:rsidRPr="002E2A3F" w:rsidRDefault="002E2A3F" w:rsidP="002E2A3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Изображения лота</w:t>
      </w:r>
    </w:p>
    <w:p w14:paraId="0A10EC36" w14:textId="5753CA1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6DFFA9" wp14:editId="76EBFAC3">
            <wp:extent cx="2736000" cy="3765600"/>
            <wp:effectExtent l="0" t="0" r="7620" b="6350"/>
            <wp:docPr id="1" name="Рисунок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37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29AB9" w14:textId="77777777" w:rsidR="002E2A3F" w:rsidRPr="002E2A3F" w:rsidRDefault="002E2A3F" w:rsidP="002E2A3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Требования к заявкам</w:t>
      </w:r>
    </w:p>
    <w:p w14:paraId="04369383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Требования к участникам</w:t>
      </w:r>
    </w:p>
    <w:p w14:paraId="3CC5B612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14:paraId="07E6B433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Перечень документов</w:t>
      </w:r>
    </w:p>
    <w:p w14:paraId="389BABF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14:paraId="47211FB6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Требования к документам</w:t>
      </w:r>
    </w:p>
    <w:p w14:paraId="5CCA620E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Требования к документам прикреплены в виде файла «Аукционная документация» </w:t>
      </w:r>
    </w:p>
    <w:p w14:paraId="5B20A43A" w14:textId="77777777" w:rsidR="002E2A3F" w:rsidRPr="002E2A3F" w:rsidRDefault="002E2A3F" w:rsidP="002E2A3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Условия проведения процедуры</w:t>
      </w:r>
    </w:p>
    <w:p w14:paraId="0E49298D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lastRenderedPageBreak/>
        <w:t>Дата и время начала подачи заявок</w:t>
      </w:r>
    </w:p>
    <w:p w14:paraId="27CBCFF4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31.03.2023 </w:t>
      </w: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08:00 (МСК+1)</w:t>
      </w:r>
    </w:p>
    <w:p w14:paraId="50F5934A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окончания подачи заявок</w:t>
      </w:r>
    </w:p>
    <w:p w14:paraId="78205AF1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11.05.2023 </w:t>
      </w: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17:00 (МСК+1)</w:t>
      </w:r>
    </w:p>
    <w:p w14:paraId="0C4DC052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рассмотрения заявок</w:t>
      </w:r>
    </w:p>
    <w:p w14:paraId="1DD7CB81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12.05.2023</w:t>
      </w:r>
    </w:p>
    <w:p w14:paraId="7AA6D2CD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начала проведения аукциона</w:t>
      </w:r>
    </w:p>
    <w:p w14:paraId="6CF1F27D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16.05.2023 </w:t>
      </w: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10:00 (МСК+1)</w:t>
      </w:r>
    </w:p>
    <w:p w14:paraId="18F0948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Порядок проведения аукциона</w:t>
      </w:r>
    </w:p>
    <w:p w14:paraId="607EE744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14:paraId="7F7B0EF0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отказа организатора от проведения процедуры торгов</w:t>
      </w:r>
    </w:p>
    <w:p w14:paraId="2EF91B54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 позднее чем за три дня до наступления даты проведения аукциона </w:t>
      </w:r>
    </w:p>
    <w:p w14:paraId="259A2F06" w14:textId="77777777" w:rsidR="002E2A3F" w:rsidRPr="002E2A3F" w:rsidRDefault="002E2A3F" w:rsidP="002E2A3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Документы извещения</w:t>
      </w:r>
    </w:p>
    <w:p w14:paraId="270AB3ED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Аукционная документация 30323 аренда.docx</w:t>
      </w:r>
    </w:p>
    <w:p w14:paraId="60A54E28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67.84 Кб30.03.2023</w:t>
      </w:r>
    </w:p>
    <w:p w14:paraId="40B4442D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Документация аукциона</w:t>
      </w:r>
    </w:p>
    <w:p w14:paraId="5EA83E8C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.</w:t>
      </w:r>
      <w:proofErr w:type="spellStart"/>
      <w:r w:rsidRPr="002E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</w:p>
    <w:p w14:paraId="777476A5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43.50 Кб30.03.2023</w:t>
      </w:r>
    </w:p>
    <w:p w14:paraId="49F88676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Форма заявки</w:t>
      </w:r>
    </w:p>
    <w:p w14:paraId="5E4B33B5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Договор.docx</w:t>
      </w:r>
    </w:p>
    <w:p w14:paraId="060B949A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24.02 Кб30.03.2023</w:t>
      </w:r>
    </w:p>
    <w:p w14:paraId="0550965D" w14:textId="77777777" w:rsidR="002E2A3F" w:rsidRPr="002E2A3F" w:rsidRDefault="002E2A3F" w:rsidP="002E2A3F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2E2A3F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Проект договора</w:t>
      </w:r>
    </w:p>
    <w:p w14:paraId="26FBC2E9" w14:textId="77777777" w:rsidR="00F4009C" w:rsidRPr="002E2A3F" w:rsidRDefault="00F4009C" w:rsidP="002E2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009C" w:rsidRPr="002E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06"/>
    <w:rsid w:val="002E2A3F"/>
    <w:rsid w:val="00704906"/>
    <w:rsid w:val="00F4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230AC-5EBE-4A31-B9F9-48110E21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2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2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E2A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A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2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2A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A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E2A3F"/>
  </w:style>
  <w:style w:type="character" w:customStyle="1" w:styleId="time-dimmed">
    <w:name w:val="time-dimmed"/>
    <w:basedOn w:val="a0"/>
    <w:rsid w:val="002E2A3F"/>
  </w:style>
  <w:style w:type="character" w:styleId="a3">
    <w:name w:val="Hyperlink"/>
    <w:basedOn w:val="a0"/>
    <w:uiPriority w:val="99"/>
    <w:semiHidden/>
    <w:unhideWhenUsed/>
    <w:rsid w:val="002E2A3F"/>
    <w:rPr>
      <w:color w:val="0000FF"/>
      <w:u w:val="single"/>
    </w:rPr>
  </w:style>
  <w:style w:type="character" w:customStyle="1" w:styleId="buttonlabel">
    <w:name w:val="button__label"/>
    <w:basedOn w:val="a0"/>
    <w:rsid w:val="002E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38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900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847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2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9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6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1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4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955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84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9202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48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88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7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4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4351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209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98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9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3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4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96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75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06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7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27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83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19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16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31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27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17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74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1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36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409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48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23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08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3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69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97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0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1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4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707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1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86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91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393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66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54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951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26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30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59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166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51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51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920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9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70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91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13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99729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9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1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18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415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56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1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12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9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56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12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921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1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531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8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46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674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1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9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84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46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649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20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71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85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03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6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3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61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85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503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82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3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84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88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97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9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797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9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70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60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83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89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25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328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3443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18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2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9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26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90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749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48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63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671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9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34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28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1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4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56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57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05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259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57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07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942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10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63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517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09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8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123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75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70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041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45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61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996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72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884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0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41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5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7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3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65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43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52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92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018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0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2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1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0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24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9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2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57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4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6360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5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30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998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60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19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6257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7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21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871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88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9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4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94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77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33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139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22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16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143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4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41916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38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2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8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73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36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10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69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05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36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17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31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5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20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093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28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925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02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2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04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98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07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42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81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50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24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9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74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865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1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59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688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1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58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7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46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06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29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727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36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66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6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91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6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9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9202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0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84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1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46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65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9318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02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6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283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15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702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34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96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09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4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44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695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88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18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422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36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3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9552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2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62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888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5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19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22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8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7571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8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9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34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0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1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67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1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49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21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5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0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45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9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8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21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8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61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4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7613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93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1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72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8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6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02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03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8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5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80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6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44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5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13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248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08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9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2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8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0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0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9566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3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4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1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7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5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4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63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5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-by-num/2100002830000000002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torgi.gov.ru/new/private/notice/view-by-num/210000283000000000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1467</Words>
  <Characters>8365</Characters>
  <Application>Microsoft Office Word</Application>
  <DocSecurity>0</DocSecurity>
  <Lines>69</Lines>
  <Paragraphs>19</Paragraphs>
  <ScaleCrop>false</ScaleCrop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2023-03-30T11:13:00Z</dcterms:created>
  <dcterms:modified xsi:type="dcterms:W3CDTF">2023-03-30T11:14:00Z</dcterms:modified>
</cp:coreProperties>
</file>