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DA7B5" w14:textId="77777777" w:rsidR="00EC3A7F" w:rsidRPr="00EC3A7F" w:rsidRDefault="00EC3A7F" w:rsidP="00EC3A7F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21000028300000000045</w:t>
      </w:r>
    </w:p>
    <w:p w14:paraId="6F77995A" w14:textId="77777777" w:rsidR="00EC3A7F" w:rsidRPr="00EC3A7F" w:rsidRDefault="00EC3A7F" w:rsidP="00EC3A7F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14:paraId="5A43004A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26.07.2023</w:t>
      </w:r>
    </w:p>
    <w:p w14:paraId="576EF49E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14:paraId="56AB342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25.07.2023 </w:t>
      </w:r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10:34 (МСК+1)</w:t>
      </w:r>
    </w:p>
    <w:p w14:paraId="00FCA57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14:paraId="7763C1C1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26.07.2023 </w:t>
      </w:r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13:51 (МСК+1)</w:t>
      </w:r>
    </w:p>
    <w:p w14:paraId="490D03E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14:paraId="135C4F07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26.07.2023 </w:t>
      </w:r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13:51 (МСК+1)</w:t>
      </w:r>
    </w:p>
    <w:p w14:paraId="57506E4C" w14:textId="77777777" w:rsidR="00EC3A7F" w:rsidRPr="00EC3A7F" w:rsidRDefault="00EC3A7F" w:rsidP="00EC3A7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14:paraId="43A440A3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14:paraId="0F507DB1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14:paraId="1DF2A5ED" w14:textId="77777777" w:rsidR="00EC3A7F" w:rsidRPr="00EC3A7F" w:rsidRDefault="00EC3A7F" w:rsidP="00EC3A7F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N 178-ФЗ </w:t>
      </w:r>
    </w:p>
    <w:p w14:paraId="00D4388A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14:paraId="6889A58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без объявления цены</w:t>
      </w:r>
    </w:p>
    <w:p w14:paraId="03A00A0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14:paraId="2DACA52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 проведении продажи без объявления цены в электронной форме объекта находящегося в муниципальной собственности Пугачевского муниципального района</w:t>
      </w:r>
    </w:p>
    <w:p w14:paraId="53479185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14:paraId="7BA66D6F" w14:textId="77777777" w:rsidR="00EC3A7F" w:rsidRPr="00EC3A7F" w:rsidRDefault="00EC3A7F" w:rsidP="00EC3A7F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14:paraId="3AC13E86" w14:textId="77777777" w:rsidR="00EC3A7F" w:rsidRPr="00EC3A7F" w:rsidRDefault="00EC3A7F" w:rsidP="00EC3A7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14:paraId="2288769E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14:paraId="683B605D" w14:textId="77777777" w:rsidR="00EC3A7F" w:rsidRPr="00EC3A7F" w:rsidRDefault="00EC3A7F" w:rsidP="00EC3A7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14:paraId="48ECCF3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3FD72FE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14:paraId="3D54809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6DD6D18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65307D8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104DB13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0F95464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6CB5F8D1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1C1760C4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47E7F5FA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14:paraId="28D4493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7308C0A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14:paraId="31D4B1E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47BA74F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14:paraId="5726E7F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14:paraId="0A9E220A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413720, ОБЛАСТЬ </w:t>
      </w:r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6F8C804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7C22B2F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14:paraId="5A3848A1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14:paraId="3C472A6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Янин Алексей Владиславович</w:t>
      </w:r>
    </w:p>
    <w:p w14:paraId="1133343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14:paraId="7467310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78457422802</w:t>
      </w:r>
    </w:p>
    <w:p w14:paraId="35D05D24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14:paraId="1591FD21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zem64@inbox.ru</w:t>
      </w:r>
    </w:p>
    <w:p w14:paraId="1CA8A6AB" w14:textId="77777777" w:rsidR="00EC3A7F" w:rsidRPr="00EC3A7F" w:rsidRDefault="00EC3A7F" w:rsidP="00EC3A7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14:paraId="0D0EB322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14:paraId="07FADDF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14:paraId="3E232D6B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2100002830</w:t>
      </w:r>
    </w:p>
    <w:p w14:paraId="66923B0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14:paraId="12EFA7F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14:paraId="0F0B13C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14:paraId="3701C45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Пугачевский муниципальный район Саратовской области</w:t>
      </w:r>
    </w:p>
    <w:p w14:paraId="59D5B5F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14:paraId="76B28A56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ПУГАЧЕВСКОГО МУНИЦИПАЛЬНОГО РАЙОНА САРАТОВСКОЙ ОБЛАСТИ</w:t>
      </w:r>
    </w:p>
    <w:p w14:paraId="3A71FBA1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14:paraId="41CF290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6445009150</w:t>
      </w:r>
    </w:p>
    <w:p w14:paraId="4365CDB4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14:paraId="33915C4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644501001</w:t>
      </w:r>
    </w:p>
    <w:p w14:paraId="6A8D696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14:paraId="4E127AC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1026401864279</w:t>
      </w:r>
    </w:p>
    <w:p w14:paraId="35FDDC25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14:paraId="66F350D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413720, ОБЛАСТЬ </w:t>
      </w:r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САРАТОВСКАЯ,ГОРОД</w:t>
      </w:r>
      <w:proofErr w:type="gram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ПУГАЧЕВ,УЛИЦА ПУШКИНСКАЯ д. 280</w:t>
      </w:r>
    </w:p>
    <w:p w14:paraId="1F70C99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14:paraId="44F30B10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Саратовская,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Пугачевский,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город Пугачев, г Пугачев,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Пушкинская, дом 280</w:t>
      </w:r>
    </w:p>
    <w:p w14:paraId="3AFC30CA" w14:textId="77777777" w:rsidR="00EC3A7F" w:rsidRPr="00EC3A7F" w:rsidRDefault="00EC3A7F" w:rsidP="00EC3A7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14:paraId="77E89643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14:paraId="30D98339" w14:textId="77777777" w:rsidR="00EC3A7F" w:rsidRPr="00EC3A7F" w:rsidRDefault="00EC3A7F" w:rsidP="00EC3A7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14:paraId="238BF75A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ОпубликованНежилое</w:t>
      </w:r>
      <w:proofErr w:type="spellEnd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помещение, общей площадью 69,2 </w:t>
      </w:r>
      <w:proofErr w:type="spellStart"/>
      <w:proofErr w:type="gram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proofErr w:type="gramEnd"/>
    </w:p>
    <w:p w14:paraId="4B9D02C6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61803FE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14:paraId="1020F9F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Распоряжение администрации Пугачевского муниципального района Саратовской области №261-р от 21 июля 2023 года </w:t>
      </w:r>
    </w:p>
    <w:p w14:paraId="5C22E354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417802DB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69,2 </w:t>
      </w:r>
      <w:proofErr w:type="spellStart"/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proofErr w:type="gramEnd"/>
    </w:p>
    <w:p w14:paraId="34125045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14:paraId="3D9E303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69,2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(кадастровый номер 64:46:010208:200), Этаж №1, адрес: Саратовская область, г. Пугачев, ул. Ермощенко, д. 179/2,стены и перегородки -смешанные (железобетонные панели +кирпич) в большей части помещения значительный износ отделочных материалов, благоустройства - отсутствуют</w:t>
      </w:r>
    </w:p>
    <w:p w14:paraId="78ABD2CA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EC3A7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14:paraId="72C28D6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2CB7E311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 электронной площадке АО «Сбербанк - АСТ» № SBR012-</w:t>
      </w:r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2304050044 ,</w:t>
      </w:r>
      <w:proofErr w:type="gram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№ SBR012-2305240106, на Гис Торги 21000028300000000029, 21000028300000000034</w:t>
      </w:r>
    </w:p>
    <w:p w14:paraId="258EC8A3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14:paraId="71B3D74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tgtFrame="_blank" w:history="1"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О внесении изменений в решение Собрания Пугачевского муниципального района Саратовской области от 31 октября 2022 года №60 "Об утверждении программы приватизации муниципальной собственности Пугачевского муниципального района Саратовской области на 2023-2025годы", объект №04142100002830000016 Нежилое помещение, общей площадью 69,2 </w:t>
        </w:r>
        <w:proofErr w:type="spellStart"/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</w:t>
        </w:r>
      </w:hyperlink>
    </w:p>
    <w:p w14:paraId="1B5786C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14:paraId="07D9759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3C81667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14:paraId="4B44D50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14:paraId="2AAE03D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г. Пугачев, ул. Ермощенко, д. 179/2</w:t>
      </w:r>
    </w:p>
    <w:p w14:paraId="70D5A704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14:paraId="4F753DD6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14:paraId="5FD21E7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14:paraId="1AE7D8BB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14:paraId="4B72506E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14:paraId="7B846546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212E1C0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14:paraId="00F6EEA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1C2F0F0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14:paraId="54616C5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38874726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38C15BAA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14:paraId="6CE660F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1990 </w:t>
      </w:r>
    </w:p>
    <w:p w14:paraId="5D221C1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14:paraId="009CD26A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1B40CC21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14:paraId="1FE3DA7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14:paraId="0341E437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14:paraId="11DCB1F1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69,2 м</w:t>
      </w:r>
      <w:r w:rsidRPr="00EC3A7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14:paraId="5AA31CDE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14:paraId="3E974D39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этаж №1 </w:t>
      </w:r>
    </w:p>
    <w:p w14:paraId="4D7A5A53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14:paraId="69E7FB1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1 016 364,62 ₽ </w:t>
      </w:r>
    </w:p>
    <w:p w14:paraId="03989280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14:paraId="0F38F69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64:46:010208:200 </w:t>
      </w:r>
    </w:p>
    <w:p w14:paraId="1759D521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14:paraId="6C5222A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2607A447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14:paraId="0E36025A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14:paraId="4904DFE8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5B0E9D5F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14:paraId="5AB83A66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EC3A7F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64:46:010208:200</w:t>
        </w:r>
      </w:hyperlink>
    </w:p>
    <w:p w14:paraId="68A542AE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26FBEF12" w14:textId="1593ECC9" w:rsidR="00EC3A7F" w:rsidRPr="00EC3A7F" w:rsidRDefault="00EC3A7F" w:rsidP="00EC3A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358A377" wp14:editId="2160B1DB">
            <wp:extent cx="2543175" cy="1905000"/>
            <wp:effectExtent l="0" t="0" r="9525" b="0"/>
            <wp:docPr id="32" name="Рисунок 3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A840AB6" wp14:editId="363B9813">
            <wp:extent cx="2543175" cy="1905000"/>
            <wp:effectExtent l="0" t="0" r="9525" b="0"/>
            <wp:docPr id="31" name="Рисунок 3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69BB2F9" wp14:editId="60EB9FEA">
            <wp:extent cx="2543175" cy="1905000"/>
            <wp:effectExtent l="0" t="0" r="9525" b="0"/>
            <wp:docPr id="30" name="Рисунок 30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E2DBF8B" wp14:editId="33624646">
            <wp:extent cx="2543175" cy="1905000"/>
            <wp:effectExtent l="0" t="0" r="9525" b="0"/>
            <wp:docPr id="29" name="Рисунок 29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C19FD1A" wp14:editId="3AB1728C">
            <wp:extent cx="2543175" cy="1905000"/>
            <wp:effectExtent l="0" t="0" r="9525" b="0"/>
            <wp:docPr id="28" name="Рисунок 28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F418F" w14:textId="77777777" w:rsidR="00EC3A7F" w:rsidRPr="00EC3A7F" w:rsidRDefault="00EC3A7F" w:rsidP="00EC3A7F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2652D162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тех. паспорт </w:t>
      </w:r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69,2.pdf</w:t>
      </w:r>
      <w:proofErr w:type="gramEnd"/>
    </w:p>
    <w:p w14:paraId="52376C8D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lastRenderedPageBreak/>
        <w:t>2.64 Мб25.07.2023</w:t>
      </w:r>
    </w:p>
    <w:p w14:paraId="334C2FCB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0CD25F08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69.2 </w:t>
      </w:r>
      <w:proofErr w:type="spellStart"/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оценка.pdf</w:t>
      </w:r>
    </w:p>
    <w:p w14:paraId="7D94790A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 xml:space="preserve">9.72 </w:t>
      </w: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Мб</w:t>
      </w:r>
      <w:r w:rsidRPr="00EC3A7F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>25.07.2023</w:t>
      </w:r>
    </w:p>
    <w:p w14:paraId="43F46B3F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val="en-US"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val="en-US" w:eastAsia="ru-RU"/>
        </w:rPr>
        <w:t xml:space="preserve"> 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лота</w:t>
      </w:r>
    </w:p>
    <w:p w14:paraId="12C3180C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69,2attachments-4d9a00b7-f2ee-11ed-85a2-00505603471b.zip</w:t>
      </w:r>
    </w:p>
    <w:p w14:paraId="617E34C3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512.33 Кб25.07.2023</w:t>
      </w:r>
    </w:p>
    <w:p w14:paraId="41BB03B7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3E8A6C61" w14:textId="77777777" w:rsidR="00EC3A7F" w:rsidRPr="00EC3A7F" w:rsidRDefault="00EC3A7F" w:rsidP="00EC3A7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14:paraId="5F6CAA7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ОпубликованНежилое</w:t>
      </w:r>
      <w:proofErr w:type="spellEnd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помещение, общей площадью 463,4 </w:t>
      </w:r>
      <w:proofErr w:type="spellStart"/>
      <w:proofErr w:type="gram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proofErr w:type="gramEnd"/>
    </w:p>
    <w:p w14:paraId="66D48047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014A16F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14:paraId="125F95D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Распоряжение администрации Пугачевского муниципального района Саратовской области №261-р от 21 июля 2023 года </w:t>
      </w:r>
    </w:p>
    <w:p w14:paraId="78031A1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2A0DAFC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463,4 </w:t>
      </w:r>
      <w:proofErr w:type="spellStart"/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proofErr w:type="gramEnd"/>
    </w:p>
    <w:p w14:paraId="6A1E24D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14:paraId="2179008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463,4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(кадастровый номер 64:46:010211:1858) , Этаж №2, адрес: Саратовская область, г. Пугачев, ул. Ермощенко, д. 179/2,стены и перегородки -смешанные (железобетонные панели +кирпич) в большей части помещения значительный износ отделочных материалов, благоустройства - отсутствуют</w:t>
      </w:r>
    </w:p>
    <w:p w14:paraId="3A156D5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3" w:tgtFrame="_blank" w:history="1">
        <w:r w:rsidRPr="00EC3A7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14:paraId="631094F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0E2EE8C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 электронной площадке АО «Сбербанк - АСТ» № SBR012-</w:t>
      </w:r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2304050044 ,</w:t>
      </w:r>
      <w:proofErr w:type="gram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№ SBR012-2305240106, на Гис Торги 21000028300000000029, 21000028300000000034</w:t>
      </w:r>
    </w:p>
    <w:p w14:paraId="38A5AEA1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14:paraId="47292C2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14" w:tgtFrame="_blank" w:history="1"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О внесении изменений в решение Собрания Пугачевского муниципального района Саратовской области от 31 октября 2022 года №60 "Об утверждении программы приватизации муниципальной собственности Пугачевского муниципального района Саратовской области на 2023-2025годы", объект №04142100002830000018 Нежилое помещение, общей площадью 463,4 </w:t>
        </w:r>
        <w:proofErr w:type="spellStart"/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</w:t>
        </w:r>
      </w:hyperlink>
    </w:p>
    <w:p w14:paraId="118EDF6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14:paraId="311E58F3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744741E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14:paraId="6CB7729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14:paraId="54B4C01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г. Пугачев, ул. Ермощенко, д. 179/2</w:t>
      </w:r>
    </w:p>
    <w:p w14:paraId="3539D7B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14:paraId="0716865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14:paraId="062D7EA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14:paraId="1A613AA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14:paraId="1F137B3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14:paraId="496B04C9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29A36D03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14:paraId="7D99C55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0F344565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Срок заключения договора</w:t>
      </w:r>
    </w:p>
    <w:p w14:paraId="6356DC6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165140EB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46343C61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14:paraId="5CFD3A3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1990 </w:t>
      </w:r>
    </w:p>
    <w:p w14:paraId="79B030AA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14:paraId="7747E94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1CCD755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14:paraId="111BE3D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14:paraId="75FFDF3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14:paraId="7423C28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463,4 м</w:t>
      </w:r>
      <w:r w:rsidRPr="00EC3A7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14:paraId="1AE9DA9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14:paraId="18743D0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этаж №2 </w:t>
      </w:r>
    </w:p>
    <w:p w14:paraId="3E554141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14:paraId="67B5380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6 937 853,34 ₽ </w:t>
      </w:r>
    </w:p>
    <w:p w14:paraId="2E34119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14:paraId="1E943AB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64:46:010211:1858 </w:t>
      </w:r>
    </w:p>
    <w:p w14:paraId="379CEB9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14:paraId="1A072F1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20A73FE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14:paraId="4B4B6EF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14:paraId="27EDB33B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6501B7A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14:paraId="0DF02824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EC3A7F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64:46:010211:1858</w:t>
        </w:r>
      </w:hyperlink>
    </w:p>
    <w:p w14:paraId="51409AB5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367C0359" w14:textId="134535A3" w:rsidR="00EC3A7F" w:rsidRPr="00EC3A7F" w:rsidRDefault="00EC3A7F" w:rsidP="00EC3A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C0FC4D6" wp14:editId="6E88DAF7">
            <wp:extent cx="2543175" cy="1905000"/>
            <wp:effectExtent l="0" t="0" r="9525" b="0"/>
            <wp:docPr id="27" name="Рисунок 27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3FEF8EB" wp14:editId="7C1E7FD7">
            <wp:extent cx="2543175" cy="1905000"/>
            <wp:effectExtent l="0" t="0" r="9525" b="0"/>
            <wp:docPr id="26" name="Рисунок 26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7A02B88" wp14:editId="40339923">
            <wp:extent cx="2543175" cy="1905000"/>
            <wp:effectExtent l="0" t="0" r="9525" b="0"/>
            <wp:docPr id="25" name="Рисунок 25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6B2EA47" wp14:editId="5ED72729">
            <wp:extent cx="2543175" cy="1905000"/>
            <wp:effectExtent l="0" t="0" r="9525" b="0"/>
            <wp:docPr id="24" name="Рисунок 2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8D298F6" wp14:editId="1DB73DF7">
            <wp:extent cx="2543175" cy="1905000"/>
            <wp:effectExtent l="0" t="0" r="9525" b="0"/>
            <wp:docPr id="23" name="Рисунок 2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242CFD0" wp14:editId="02CDBCF4">
            <wp:extent cx="2543175" cy="1905000"/>
            <wp:effectExtent l="0" t="0" r="9525" b="0"/>
            <wp:docPr id="22" name="Рисунок 2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82B2C1D" wp14:editId="2CD48C2E">
            <wp:extent cx="2543175" cy="1905000"/>
            <wp:effectExtent l="0" t="0" r="9525" b="0"/>
            <wp:docPr id="21" name="Рисунок 2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B482E4D" wp14:editId="0BAA58F1">
            <wp:extent cx="2543175" cy="1905000"/>
            <wp:effectExtent l="0" t="0" r="9525" b="0"/>
            <wp:docPr id="20" name="Рисунок 20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B250AAD" wp14:editId="0C6C05B9">
            <wp:extent cx="2543175" cy="1905000"/>
            <wp:effectExtent l="0" t="0" r="9525" b="0"/>
            <wp:docPr id="19" name="Рисунок 19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7176C5C" wp14:editId="35157A22">
            <wp:extent cx="2543175" cy="1905000"/>
            <wp:effectExtent l="0" t="0" r="9525" b="0"/>
            <wp:docPr id="18" name="Рисунок 18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92EE5" w14:textId="77777777" w:rsidR="00EC3A7F" w:rsidRPr="00EC3A7F" w:rsidRDefault="00EC3A7F" w:rsidP="00EC3A7F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65A8DE8E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 паспорт </w:t>
      </w:r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463,4.pdf</w:t>
      </w:r>
      <w:proofErr w:type="gramEnd"/>
    </w:p>
    <w:p w14:paraId="1A6EE5D9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2.69 Мб25.07.2023</w:t>
      </w:r>
    </w:p>
    <w:p w14:paraId="2B747DC4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2F098A11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463,4 </w:t>
      </w:r>
      <w:proofErr w:type="spellStart"/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оценка.pdf</w:t>
      </w:r>
    </w:p>
    <w:p w14:paraId="1C027B0E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10.40 Мб25.07.2023</w:t>
      </w:r>
    </w:p>
    <w:p w14:paraId="26378980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3BA2BCEE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463,4attachments-cbf0d72f-2ac0-11ee-93e9-00505603471b.zip</w:t>
      </w:r>
      <w:proofErr w:type="gramEnd"/>
    </w:p>
    <w:p w14:paraId="6D36D099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2.14 Мб25.07.2023</w:t>
      </w:r>
    </w:p>
    <w:p w14:paraId="6AED6B20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31339A0B" w14:textId="77777777" w:rsidR="00EC3A7F" w:rsidRPr="00EC3A7F" w:rsidRDefault="00EC3A7F" w:rsidP="00EC3A7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14:paraId="23A975B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ОпубликованНежилое</w:t>
      </w:r>
      <w:proofErr w:type="spellEnd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помещение, общей площадью 194,6 </w:t>
      </w:r>
      <w:proofErr w:type="spellStart"/>
      <w:proofErr w:type="gram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proofErr w:type="gramEnd"/>
    </w:p>
    <w:p w14:paraId="371669B1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71E16E3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14:paraId="704DEF5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Распоряжение администрации Пугачевского муниципального района Саратовской области №261-р от 21 июля 2023 года </w:t>
      </w:r>
    </w:p>
    <w:p w14:paraId="78E3179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3B0D175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194,6 </w:t>
      </w:r>
      <w:proofErr w:type="spellStart"/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proofErr w:type="gramEnd"/>
    </w:p>
    <w:p w14:paraId="0044EE20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14:paraId="6F6FF7B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194,6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(кадастровый номер 64:46:010211:1879) , Этаж №1, адрес: Саратовская область, г. Пугачев, ул. Ермощенко, д. 179/2,стены и 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перегородки -смешанные (железобетонные панели +кирпич) в большей части помещения значительный износ отделочных материалов., благоустройства - отсутствуют</w:t>
      </w:r>
    </w:p>
    <w:p w14:paraId="357F539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25" w:tgtFrame="_blank" w:history="1">
        <w:r w:rsidRPr="00EC3A7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14:paraId="70B6B8E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2CE1133F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 электронной площадке АО «Сбербанк - АСТ» № SBR012-</w:t>
      </w:r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2304050044 ,</w:t>
      </w:r>
      <w:proofErr w:type="gram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№ SBR012-2305240106, на Гис Торги 21000028300000000029, 21000028300000000034</w:t>
      </w:r>
    </w:p>
    <w:p w14:paraId="51AC25B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14:paraId="543092EF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26" w:tgtFrame="_blank" w:history="1"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О внесении изменений в решение Собрания Пугачевского муниципального района Саратовской области от 31 октября 2022 года №60 "Об утверждении программы приватизации муниципальной собственности Пугачевского муниципального района Саратовской области на 2023-2025годы", объект №04142100002830000019 Нежилое помещение, общей площадью 194,6 </w:t>
        </w:r>
        <w:proofErr w:type="spellStart"/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</w:t>
        </w:r>
      </w:hyperlink>
    </w:p>
    <w:p w14:paraId="6681BB6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14:paraId="19FF63C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75A4228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14:paraId="34CCC52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14:paraId="2EB4EAD9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г. Пугачев, ул. Ермощенко, д. 179/2</w:t>
      </w:r>
    </w:p>
    <w:p w14:paraId="6DA253B5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14:paraId="07722E89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14:paraId="426FE0E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14:paraId="59142BC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14:paraId="75DF4E2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14:paraId="12C6DDA1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723135D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14:paraId="64EB567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3360F9A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14:paraId="2A56877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549877A3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78328F03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14:paraId="46A56E6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1990 </w:t>
      </w:r>
    </w:p>
    <w:p w14:paraId="53888F0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14:paraId="38E3C8D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159C12D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14:paraId="1F8C2AF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14:paraId="5F59CDB4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14:paraId="13354929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194,6 м</w:t>
      </w:r>
      <w:r w:rsidRPr="00EC3A7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14:paraId="7E446A6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14:paraId="21B300AF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Этаж №1 </w:t>
      </w:r>
    </w:p>
    <w:p w14:paraId="6B2DF870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14:paraId="5DA0C9B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2 913 479,20 ₽ </w:t>
      </w:r>
    </w:p>
    <w:p w14:paraId="7C68249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14:paraId="4251636B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64:46:010211:1879 </w:t>
      </w:r>
    </w:p>
    <w:p w14:paraId="475FC554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14:paraId="40220FF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75CB588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14:paraId="150F7501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нежилое </w:t>
      </w:r>
    </w:p>
    <w:p w14:paraId="0D0871EC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180713F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14:paraId="62950101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Pr="00EC3A7F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64:46:010211:1879</w:t>
        </w:r>
      </w:hyperlink>
    </w:p>
    <w:p w14:paraId="09547841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089616E1" w14:textId="04A6854D" w:rsidR="00EC3A7F" w:rsidRPr="00EC3A7F" w:rsidRDefault="00EC3A7F" w:rsidP="00EC3A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8A4D346" wp14:editId="6ABA3595">
            <wp:extent cx="2543175" cy="1905000"/>
            <wp:effectExtent l="0" t="0" r="9525" b="0"/>
            <wp:docPr id="17" name="Рисунок 17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649F3B5" wp14:editId="069F81DE">
            <wp:extent cx="2543175" cy="1905000"/>
            <wp:effectExtent l="0" t="0" r="9525" b="0"/>
            <wp:docPr id="16" name="Рисунок 16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E1720F9" wp14:editId="29559888">
            <wp:extent cx="2543175" cy="1905000"/>
            <wp:effectExtent l="0" t="0" r="9525" b="0"/>
            <wp:docPr id="15" name="Рисунок 15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858CF78" wp14:editId="5B0A07E1">
            <wp:extent cx="2543175" cy="1905000"/>
            <wp:effectExtent l="0" t="0" r="9525" b="0"/>
            <wp:docPr id="14" name="Рисунок 1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21BEE5C" wp14:editId="6C97ADBD">
            <wp:extent cx="2543175" cy="1905000"/>
            <wp:effectExtent l="0" t="0" r="9525" b="0"/>
            <wp:docPr id="13" name="Рисунок 1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4940900" wp14:editId="288A236E">
            <wp:extent cx="2543175" cy="1905000"/>
            <wp:effectExtent l="0" t="0" r="9525" b="0"/>
            <wp:docPr id="12" name="Рисунок 1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E2A2D12" wp14:editId="23921AD9">
            <wp:extent cx="2543175" cy="1905000"/>
            <wp:effectExtent l="0" t="0" r="9525" b="0"/>
            <wp:docPr id="11" name="Рисунок 1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8713C" w14:textId="77777777" w:rsidR="00EC3A7F" w:rsidRPr="00EC3A7F" w:rsidRDefault="00EC3A7F" w:rsidP="00EC3A7F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561CC6D0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паспорт </w:t>
      </w:r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194,6.pdf</w:t>
      </w:r>
      <w:proofErr w:type="gramEnd"/>
    </w:p>
    <w:p w14:paraId="2904065C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2.34 Мб25.07.2023</w:t>
      </w:r>
    </w:p>
    <w:p w14:paraId="1A74D2D6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0EC9264D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194,6 </w:t>
      </w:r>
      <w:proofErr w:type="spellStart"/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оценка.pdf</w:t>
      </w:r>
    </w:p>
    <w:p w14:paraId="55CF012F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 xml:space="preserve">10.19 </w:t>
      </w: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Мб</w:t>
      </w:r>
      <w:r w:rsidRPr="00EC3A7F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>25.07.2023</w:t>
      </w:r>
    </w:p>
    <w:p w14:paraId="016D3E2C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val="en-US"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val="en-US" w:eastAsia="ru-RU"/>
        </w:rPr>
        <w:t xml:space="preserve"> 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лота</w:t>
      </w:r>
    </w:p>
    <w:p w14:paraId="56F6C625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194,6attachments-91c86111-f2ee-11ed-85a2-00505603471b.zip</w:t>
      </w:r>
    </w:p>
    <w:p w14:paraId="541C6111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139.60 Кб25.07.2023</w:t>
      </w:r>
    </w:p>
    <w:p w14:paraId="5FC4B67F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189A0081" w14:textId="77777777" w:rsidR="00EC3A7F" w:rsidRPr="00EC3A7F" w:rsidRDefault="00EC3A7F" w:rsidP="00EC3A7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4</w:t>
      </w:r>
    </w:p>
    <w:p w14:paraId="67120A96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ОпубликованНежилое</w:t>
      </w:r>
      <w:proofErr w:type="spellEnd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помещение, общей площадью 56,4 </w:t>
      </w:r>
      <w:proofErr w:type="spellStart"/>
      <w:proofErr w:type="gram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proofErr w:type="gramEnd"/>
    </w:p>
    <w:p w14:paraId="3A2CFF66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6B4EBCE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14:paraId="46B1C36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Распоряжение администрации Пугачевского муниципального района Саратовской области №261-р от 21 июля 2023 года </w:t>
      </w:r>
    </w:p>
    <w:p w14:paraId="2CA15BF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4551287B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56,4 </w:t>
      </w:r>
      <w:proofErr w:type="spellStart"/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proofErr w:type="gramEnd"/>
    </w:p>
    <w:p w14:paraId="558AE12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14:paraId="4BEC99A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56,4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(кадастровый номер 64:46:010211:1880), Этаж №1, адрес: Саратовская область, г. Пугачев, ул. Ермощенко, д. 179/2 ,стены и 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перегородки -смешанные (железобетонные панели +кирпич) в большей части помещения значительный износ отделочных материалов, благоустройства - отсутствуют.</w:t>
      </w:r>
    </w:p>
    <w:p w14:paraId="4ECF07D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33" w:tgtFrame="_blank" w:history="1">
        <w:r w:rsidRPr="00EC3A7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14:paraId="776B8B3A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73C93A0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 электронной площадке АО «Сбербанк - АСТ» № SBR012-</w:t>
      </w:r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2304050044 ,</w:t>
      </w:r>
      <w:proofErr w:type="gram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№ SBR012-2305240106, на Гис Торги 21000028300000000029, 21000028300000000034</w:t>
      </w:r>
    </w:p>
    <w:p w14:paraId="09C36E5E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14:paraId="296DC791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34" w:tgtFrame="_blank" w:history="1"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О внесении изменений в решение Собрания Пугачевского муниципального района Саратовской области от 31 октября 2022 года №60 "Об утверждении программы приватизации муниципальной собственности Пугачевского муниципального района Саратовской области на 2023-2025годы", объект №04142100002830000015 Нежилое помещение, общей площадью 56,4 </w:t>
        </w:r>
        <w:proofErr w:type="spellStart"/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</w:t>
        </w:r>
      </w:hyperlink>
    </w:p>
    <w:p w14:paraId="738DE11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14:paraId="2500F9E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31802F4B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14:paraId="1DA32D4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14:paraId="180DFA1B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г. Пугачев, ул. Ермощенко, д. 179/2</w:t>
      </w:r>
    </w:p>
    <w:p w14:paraId="6B409F7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14:paraId="2931B6C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14:paraId="733CB19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14:paraId="7A76303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14:paraId="2324B514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14:paraId="524386E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039BF09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14:paraId="10699711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3DD5223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14:paraId="348E9D4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5E348BF3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20E9DD5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14:paraId="46DD3A4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1990 </w:t>
      </w:r>
    </w:p>
    <w:p w14:paraId="3012AB2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14:paraId="573D222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5F541F5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14:paraId="3943190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14:paraId="5E242C3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14:paraId="2CC1DBF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56,4 м</w:t>
      </w:r>
      <w:r w:rsidRPr="00EC3A7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14:paraId="241FF78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14:paraId="7967F8B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этаж №1 </w:t>
      </w:r>
    </w:p>
    <w:p w14:paraId="24BD7C4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14:paraId="14560DCF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844 399,93 ₽ </w:t>
      </w:r>
    </w:p>
    <w:p w14:paraId="445C7965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14:paraId="2AA9DE3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64:46:010211:1880 </w:t>
      </w:r>
    </w:p>
    <w:p w14:paraId="51BE217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14:paraId="0615E0D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10605EF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14:paraId="5C272987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нежилое </w:t>
      </w:r>
    </w:p>
    <w:p w14:paraId="6571020C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3B6876A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14:paraId="319DAF67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Pr="00EC3A7F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64:46:010211:1880</w:t>
        </w:r>
      </w:hyperlink>
    </w:p>
    <w:p w14:paraId="095ED31F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15D5F16E" w14:textId="20D8055F" w:rsidR="00EC3A7F" w:rsidRPr="00EC3A7F" w:rsidRDefault="00EC3A7F" w:rsidP="00EC3A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3101735" wp14:editId="5A198A35">
            <wp:extent cx="2543175" cy="1905000"/>
            <wp:effectExtent l="0" t="0" r="9525" b="0"/>
            <wp:docPr id="10" name="Рисунок 10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B5715E9" wp14:editId="0CFA3108">
            <wp:extent cx="2543175" cy="1905000"/>
            <wp:effectExtent l="0" t="0" r="9525" b="0"/>
            <wp:docPr id="9" name="Рисунок 9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6F05454" wp14:editId="37A6CD07">
            <wp:extent cx="2543175" cy="1905000"/>
            <wp:effectExtent l="0" t="0" r="9525" b="0"/>
            <wp:docPr id="8" name="Рисунок 8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CDFD555" wp14:editId="000790B1">
            <wp:extent cx="2543175" cy="1905000"/>
            <wp:effectExtent l="0" t="0" r="9525" b="0"/>
            <wp:docPr id="7" name="Рисунок 7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2080E45" wp14:editId="39354E7A">
            <wp:extent cx="2543175" cy="1905000"/>
            <wp:effectExtent l="0" t="0" r="9525" b="0"/>
            <wp:docPr id="6" name="Рисунок 6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A185896" wp14:editId="21319E90">
            <wp:extent cx="2543175" cy="1905000"/>
            <wp:effectExtent l="0" t="0" r="9525" b="0"/>
            <wp:docPr id="5" name="Рисунок 5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BC008" w14:textId="77777777" w:rsidR="00EC3A7F" w:rsidRPr="00EC3A7F" w:rsidRDefault="00EC3A7F" w:rsidP="00EC3A7F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3122E027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56,4 </w:t>
      </w:r>
      <w:proofErr w:type="spellStart"/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оценка.pdf</w:t>
      </w:r>
    </w:p>
    <w:p w14:paraId="21FE0B91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8.19 Мб25.07.2023</w:t>
      </w:r>
    </w:p>
    <w:p w14:paraId="2A0E7386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077297DA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тех. паспорт </w:t>
      </w:r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56,4.pdf</w:t>
      </w:r>
      <w:proofErr w:type="gramEnd"/>
    </w:p>
    <w:p w14:paraId="52383433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 xml:space="preserve">2.60 </w:t>
      </w: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Мб</w:t>
      </w:r>
      <w:r w:rsidRPr="00EC3A7F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>25.07.2023</w:t>
      </w:r>
    </w:p>
    <w:p w14:paraId="51377699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val="en-US"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val="en-US" w:eastAsia="ru-RU"/>
        </w:rPr>
        <w:t xml:space="preserve"> 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лота</w:t>
      </w:r>
    </w:p>
    <w:p w14:paraId="57CD9EE7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56,4attachments-ae919c87-f2ee-11ed-85a2-00505603471b.zip</w:t>
      </w:r>
    </w:p>
    <w:p w14:paraId="0655DD29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139.58 Кб25.07.2023</w:t>
      </w:r>
    </w:p>
    <w:p w14:paraId="27122E2F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7F829511" w14:textId="77777777" w:rsidR="00EC3A7F" w:rsidRPr="00EC3A7F" w:rsidRDefault="00EC3A7F" w:rsidP="00EC3A7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5</w:t>
      </w:r>
    </w:p>
    <w:p w14:paraId="4F9D9EC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ОпубликованНежилое</w:t>
      </w:r>
      <w:proofErr w:type="spellEnd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помещение, общей площадью 620 </w:t>
      </w:r>
      <w:proofErr w:type="spellStart"/>
      <w:proofErr w:type="gram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proofErr w:type="gramEnd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(кадастровый номер 64:46:010211:1885</w:t>
      </w:r>
    </w:p>
    <w:p w14:paraId="6CE0AD20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025EA25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14:paraId="03874F1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Распоряжение администрации Пугачевского муниципального района Саратовской области №261-р от 21 июля 2023 года </w:t>
      </w:r>
    </w:p>
    <w:p w14:paraId="78F294A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0D3EA7D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620 </w:t>
      </w:r>
      <w:proofErr w:type="spellStart"/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proofErr w:type="gram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(кадастровый номер 64:46:010211:1885</w:t>
      </w:r>
    </w:p>
    <w:p w14:paraId="37B92571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14:paraId="54DE271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помещение, общей площадью 620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кв.м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(кадастровый номер 64:46:010211:1885) ,Этаж № подземная этажность-1 , адрес: Саратовская область, г. Пугачев, ул. Ермощенко, д. 179/2 ,стены и перегородки -смешанные (железобетонные панели +кирпич) в большей части помещения значительный износ отделочных материалов, .благоустройства - отсутствуют</w:t>
      </w:r>
    </w:p>
    <w:p w14:paraId="698E31F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1" w:tgtFrame="_blank" w:history="1">
        <w:r w:rsidRPr="00EC3A7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14:paraId="0F1F825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46D7DA29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 электронной площадке АО «Сбербанк - АСТ» № SBR012-</w:t>
      </w:r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2304050044 ,</w:t>
      </w:r>
      <w:proofErr w:type="gram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№ SBR012-2305240106, на Гис Торги 21000028300000000029, 21000028300000000034</w:t>
      </w:r>
    </w:p>
    <w:p w14:paraId="61D9243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14:paraId="624F639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2" w:tgtFrame="_blank" w:history="1"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О внесении изменений в решение Собрания Пугачевского муниципального района Саратовской области от 31 октября 2022 года №60 "Об утверждении программы приватизации муниципальной собственности Пугачевского муниципального района Саратовской области на 2023-2025годы", объект №04142100002830000020 Нежилое помещение, общей площадью 620 </w:t>
        </w:r>
        <w:proofErr w:type="spellStart"/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кв.м</w:t>
        </w:r>
        <w:proofErr w:type="spellEnd"/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(кадастровый номер 64:46:010211:1885) </w:t>
        </w:r>
      </w:hyperlink>
    </w:p>
    <w:p w14:paraId="1AAB88B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14:paraId="41A9BD6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27D43D9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14:paraId="144A7DAE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14:paraId="08C430D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г. Пугачев, ул. Ермощенко, д. 179/2 </w:t>
      </w:r>
    </w:p>
    <w:p w14:paraId="699162A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14:paraId="0983226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14:paraId="06CC5D15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14:paraId="691BABEB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14:paraId="659F468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14:paraId="2A61F2C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0AAA88B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14:paraId="4B4AB91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0CAB18B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14:paraId="1AE1211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49C04B8C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711F16E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Год ввода в эксплуатацию</w:t>
      </w:r>
    </w:p>
    <w:p w14:paraId="50BF262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1990 </w:t>
      </w:r>
    </w:p>
    <w:p w14:paraId="5026F4CA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14:paraId="0189CEB1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1ECAFF9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14:paraId="6CBC32E6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14:paraId="0AF98E3E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14:paraId="22D292F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620 м</w:t>
      </w:r>
      <w:r w:rsidRPr="00EC3A7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14:paraId="035C577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14:paraId="0894F669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Этаж №подземная этажность-1 </w:t>
      </w:r>
    </w:p>
    <w:p w14:paraId="55BDBCC3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14:paraId="6AFF5B8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9 282 410,60 ₽ </w:t>
      </w:r>
    </w:p>
    <w:p w14:paraId="61675050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14:paraId="5380FA1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64:46:010211:1885 </w:t>
      </w:r>
    </w:p>
    <w:p w14:paraId="1606DC7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14:paraId="2045474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1CCB6A0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14:paraId="42AF20C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14:paraId="538844E8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2DC86C59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14:paraId="7CF153AB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Pr="00EC3A7F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64:46:010211:1885</w:t>
        </w:r>
      </w:hyperlink>
    </w:p>
    <w:p w14:paraId="5123AFF2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6121B53F" w14:textId="3AE4C9B3" w:rsidR="00EC3A7F" w:rsidRPr="00EC3A7F" w:rsidRDefault="00EC3A7F" w:rsidP="00EC3A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30B656F" wp14:editId="4F95A4EC">
            <wp:extent cx="1905000" cy="2619375"/>
            <wp:effectExtent l="0" t="0" r="0" b="9525"/>
            <wp:docPr id="4" name="Рисунок 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3F1F3A" wp14:editId="0A679B82">
            <wp:extent cx="1905000" cy="2619375"/>
            <wp:effectExtent l="0" t="0" r="0" b="9525"/>
            <wp:docPr id="3" name="Рисунок 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32606" w14:textId="77777777" w:rsidR="00EC3A7F" w:rsidRPr="00EC3A7F" w:rsidRDefault="00EC3A7F" w:rsidP="00EC3A7F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7646A2D9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 </w:t>
      </w:r>
      <w:proofErr w:type="spellStart"/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оценка.pdf</w:t>
      </w:r>
    </w:p>
    <w:p w14:paraId="0EE2438A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9.94 Мб25.07.2023</w:t>
      </w:r>
    </w:p>
    <w:p w14:paraId="1945BD68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23800212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паспорт _620_.pdf</w:t>
      </w:r>
    </w:p>
    <w:p w14:paraId="00DC245D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 xml:space="preserve">13.32 </w:t>
      </w: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Мб</w:t>
      </w:r>
      <w:r w:rsidRPr="00EC3A7F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>25.07.2023</w:t>
      </w:r>
    </w:p>
    <w:p w14:paraId="186BC3A0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val="en-US"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Документация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val="en-US" w:eastAsia="ru-RU"/>
        </w:rPr>
        <w:t xml:space="preserve"> 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лота</w:t>
      </w:r>
    </w:p>
    <w:p w14:paraId="793CA1AC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620attachments-c9dac7ac-f2ee-11ed-85a2-00505603471b.zip</w:t>
      </w:r>
    </w:p>
    <w:p w14:paraId="261332F1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139.68 Кб25.07.2023</w:t>
      </w:r>
    </w:p>
    <w:p w14:paraId="4996158D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1DC59F70" w14:textId="77777777" w:rsidR="00EC3A7F" w:rsidRPr="00EC3A7F" w:rsidRDefault="00EC3A7F" w:rsidP="00EC3A7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6</w:t>
      </w:r>
    </w:p>
    <w:p w14:paraId="41823DAA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ОпубликованНежилое</w:t>
      </w:r>
      <w:proofErr w:type="spellEnd"/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помещение, общей площадью 287,5 кв. м (кадастровый номер</w:t>
      </w:r>
    </w:p>
    <w:p w14:paraId="3C848284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14:paraId="428FE10A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14:paraId="24B9035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Распоряжение администрации Пугачевского муниципального района Саратовской области №261-р от 21 июля 2023 года </w:t>
      </w:r>
    </w:p>
    <w:p w14:paraId="68C2F29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14:paraId="19E20CC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Нежилое помещение, общей площадью 287,5 кв. м (кадастровый номер</w:t>
      </w:r>
    </w:p>
    <w:p w14:paraId="10105043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14:paraId="5CE3CF6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нежилое помещение, общей площадью 287,5 кв. м (кадастровый номер 64:46:010211:1888), Этаж №1, адрес: Саратовская область, г. Пугачев, ул. Ермощенко, д. 179/2,стены и перегородки -смешанные (железобетонные панели +кирпич) в большей части помещения значительный износ отделочных материалов, благоустройства - отсутствуют.</w:t>
      </w:r>
    </w:p>
    <w:p w14:paraId="2A97F9E2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6" w:tgtFrame="_blank" w:history="1">
        <w:r w:rsidRPr="00EC3A7F">
          <w:rPr>
            <w:rFonts w:ascii="Arial" w:eastAsia="Times New Roman" w:hAnsi="Arial" w:cs="Arial"/>
            <w:color w:val="115DEE"/>
            <w:sz w:val="21"/>
            <w:szCs w:val="21"/>
            <w:u w:val="single"/>
            <w:lang w:eastAsia="ru-RU"/>
          </w:rPr>
          <w:t>Извещение на электронной площадке (ссылка)</w:t>
        </w:r>
      </w:hyperlink>
    </w:p>
    <w:p w14:paraId="235A22A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14:paraId="53F11CF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 электронной площадке АО «Сбербанк - АСТ» № SBR012-</w:t>
      </w:r>
      <w:proofErr w:type="gram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2304050044 ,</w:t>
      </w:r>
      <w:proofErr w:type="gram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№ SBR012-2305240106, на Гис Торги 21000028300000000029, 21000028300000000034</w:t>
      </w:r>
    </w:p>
    <w:p w14:paraId="63F01813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14:paraId="0CD8788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7" w:tgtFrame="_blank" w:history="1">
        <w:r w:rsidRPr="00EC3A7F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О внесении изменений в решение Собрания Пугачевского муниципального района Саратовской области от 31 октября 2022 года №60 "Об утверждении программы приватизации муниципальной собственности Пугачевского муниципального района Саратовской области на 2023-2025годы", объект №04142100002830000021 Нежилое помещение, общей площадью 287,5 кв. м (кадастровый номер </w:t>
        </w:r>
      </w:hyperlink>
    </w:p>
    <w:p w14:paraId="6794B4E6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14:paraId="4EECBDE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14:paraId="6B3F669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 область</w:t>
      </w:r>
    </w:p>
    <w:p w14:paraId="7A50B1B5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14:paraId="04BE65C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Саратовская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Саратовская</w:t>
      </w:r>
      <w:proofErr w:type="spellEnd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г. Пугачев, ул. Ермощенко, д. 179/2</w:t>
      </w:r>
    </w:p>
    <w:p w14:paraId="1752D12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14:paraId="5F2F249A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Нежилые помещения</w:t>
      </w:r>
    </w:p>
    <w:p w14:paraId="2E9C1AD0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14:paraId="35BD627F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14:paraId="3D78802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14:paraId="52D9F04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0DE2A00B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14:paraId="4A2282D6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29023877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14:paraId="553CF636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1EBE4C50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14:paraId="0582529C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Год ввода в эксплуатацию</w:t>
      </w:r>
    </w:p>
    <w:p w14:paraId="73A7F154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1990 </w:t>
      </w:r>
    </w:p>
    <w:p w14:paraId="0CE2085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14:paraId="5667EADE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6BAA35F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объекта недвижимости (здания, сооружения), в пределах которого расположено помещение</w:t>
      </w:r>
    </w:p>
    <w:p w14:paraId="7BE627F6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14:paraId="47980EB7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14:paraId="2F79502F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287,5 м</w:t>
      </w:r>
      <w:r w:rsidRPr="00EC3A7F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14:paraId="5C05DC69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Расположение в пределах объекта недвижимости (этажа, части этажа, нескольких этажей)</w:t>
      </w:r>
    </w:p>
    <w:p w14:paraId="67E590F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этаж №1 </w:t>
      </w:r>
    </w:p>
    <w:p w14:paraId="6CF7585A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14:paraId="680561DD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4 304 343,63 ₽ </w:t>
      </w:r>
    </w:p>
    <w:p w14:paraId="31884E27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14:paraId="552AF31A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64:46:010211:1888 </w:t>
      </w:r>
    </w:p>
    <w:p w14:paraId="6BBD0A7A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14:paraId="4E47E8F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ограничение прав и обременения объекта недвижимости не зарегистрировано </w:t>
      </w:r>
    </w:p>
    <w:p w14:paraId="37C08B38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нежилого помещения</w:t>
      </w:r>
    </w:p>
    <w:p w14:paraId="70A9AE1F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14:paraId="3889BFBE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14:paraId="178DA5D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недвижимости</w:t>
      </w:r>
    </w:p>
    <w:p w14:paraId="301F8CA2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Pr="00EC3A7F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кадастровый номер 64:46:010211:1888</w:t>
        </w:r>
      </w:hyperlink>
    </w:p>
    <w:p w14:paraId="4562FBCB" w14:textId="77777777" w:rsidR="00EC3A7F" w:rsidRPr="00EC3A7F" w:rsidRDefault="00EC3A7F" w:rsidP="00EC3A7F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14:paraId="01626587" w14:textId="78BCF4C0" w:rsidR="00EC3A7F" w:rsidRPr="00EC3A7F" w:rsidRDefault="00EC3A7F" w:rsidP="00EC3A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B9DCDFC" wp14:editId="3EEF2DCD">
            <wp:extent cx="1905000" cy="2619375"/>
            <wp:effectExtent l="0" t="0" r="0" b="9525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A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FF41530" wp14:editId="25B31E8B">
            <wp:extent cx="1905000" cy="2619375"/>
            <wp:effectExtent l="0" t="0" r="0" b="9525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DAA29" w14:textId="77777777" w:rsidR="00EC3A7F" w:rsidRPr="00EC3A7F" w:rsidRDefault="00EC3A7F" w:rsidP="00EC3A7F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14:paraId="70D5B09F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287,5 </w:t>
      </w:r>
      <w:proofErr w:type="spellStart"/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оценка.pdf</w:t>
      </w:r>
    </w:p>
    <w:p w14:paraId="50E5C53D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10.02 Мб25.07.2023</w:t>
      </w:r>
    </w:p>
    <w:p w14:paraId="19CC8A35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56DECCF3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 паспорт </w:t>
      </w:r>
      <w:proofErr w:type="gram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287,5.pdf</w:t>
      </w:r>
      <w:proofErr w:type="gramEnd"/>
    </w:p>
    <w:p w14:paraId="3C695ADF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 xml:space="preserve">2.79 </w:t>
      </w: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Мб</w:t>
      </w:r>
      <w:r w:rsidRPr="00EC3A7F">
        <w:rPr>
          <w:rFonts w:ascii="Arial" w:eastAsia="Times New Roman" w:hAnsi="Arial" w:cs="Arial"/>
          <w:color w:val="60769F"/>
          <w:sz w:val="18"/>
          <w:szCs w:val="18"/>
          <w:lang w:val="en-US" w:eastAsia="ru-RU"/>
        </w:rPr>
        <w:t>25.07.2023</w:t>
      </w:r>
    </w:p>
    <w:p w14:paraId="30CFF9A0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val="en-US"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Документация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val="en-US" w:eastAsia="ru-RU"/>
        </w:rPr>
        <w:t xml:space="preserve"> </w:t>
      </w: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лота</w:t>
      </w:r>
    </w:p>
    <w:p w14:paraId="35A83615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287,5attachments-dc68892d-f2ee-11ed-85a2-00505603471b.zip</w:t>
      </w:r>
    </w:p>
    <w:p w14:paraId="112F9DFF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139.61 Кб25.07.2023</w:t>
      </w:r>
    </w:p>
    <w:p w14:paraId="6ACCF55C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14:paraId="53EDAD54" w14:textId="77777777" w:rsidR="00EC3A7F" w:rsidRPr="00EC3A7F" w:rsidRDefault="00EC3A7F" w:rsidP="00EC3A7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14:paraId="601F405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14:paraId="29F50940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3870B17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14:paraId="56542A0B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75DDDAB5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14:paraId="5B1C557A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69080FB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физ. и юр. лиц</w:t>
      </w:r>
    </w:p>
    <w:p w14:paraId="7550F7D6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3E40CAB2" w14:textId="77777777" w:rsidR="00EC3A7F" w:rsidRPr="00EC3A7F" w:rsidRDefault="00EC3A7F" w:rsidP="00EC3A7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14:paraId="56ACF58A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14:paraId="4454980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28.07.2023 </w:t>
      </w:r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(МСК+1)</w:t>
      </w:r>
    </w:p>
    <w:p w14:paraId="7C595022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14:paraId="09641168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31.08.2023 </w:t>
      </w:r>
      <w:r w:rsidRPr="00EC3A7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(МСК+1)</w:t>
      </w:r>
    </w:p>
    <w:p w14:paraId="5EFC695E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14:paraId="146329E5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указано в аукционной документации</w:t>
      </w:r>
    </w:p>
    <w:p w14:paraId="3B4AFB80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14:paraId="469F380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04.09.2023</w:t>
      </w:r>
    </w:p>
    <w:p w14:paraId="6534B51D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14:paraId="3214F433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68E91A1F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14:paraId="519C100C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6B206EB4" w14:textId="77777777" w:rsidR="00EC3A7F" w:rsidRPr="00EC3A7F" w:rsidRDefault="00EC3A7F" w:rsidP="00EC3A7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14:paraId="5643E121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указано в аукционной документации </w:t>
      </w:r>
    </w:p>
    <w:p w14:paraId="0520A501" w14:textId="77777777" w:rsidR="00EC3A7F" w:rsidRPr="00EC3A7F" w:rsidRDefault="00EC3A7F" w:rsidP="00EC3A7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14:paraId="5066CE0F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261-р от 21 07.2023г.pdf</w:t>
      </w:r>
    </w:p>
    <w:p w14:paraId="12FC0638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5.48 Мб26.07.2023</w:t>
      </w:r>
    </w:p>
    <w:p w14:paraId="698753FB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14:paraId="07ADA286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документация.pdf</w:t>
      </w:r>
    </w:p>
    <w:p w14:paraId="2B409618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19.15 Мб26.07.2023</w:t>
      </w:r>
    </w:p>
    <w:p w14:paraId="67CADF06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14:paraId="6CDACDE2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3.Приложение+№2-форма+заявки.docx</w:t>
      </w:r>
    </w:p>
    <w:p w14:paraId="211935BD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21.35 Кб26.07.2023</w:t>
      </w:r>
    </w:p>
    <w:p w14:paraId="5F2F5705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14:paraId="362A3FF8" w14:textId="77777777" w:rsidR="00EC3A7F" w:rsidRPr="00EC3A7F" w:rsidRDefault="00EC3A7F" w:rsidP="00EC3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5Форма описи.docx</w:t>
      </w:r>
    </w:p>
    <w:p w14:paraId="0DE4EF2E" w14:textId="77777777" w:rsidR="00EC3A7F" w:rsidRPr="00EC3A7F" w:rsidRDefault="00EC3A7F" w:rsidP="00EC3A7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60769F"/>
          <w:sz w:val="18"/>
          <w:szCs w:val="18"/>
          <w:lang w:eastAsia="ru-RU"/>
        </w:rPr>
        <w:lastRenderedPageBreak/>
        <w:t>12.88 Кб26.07.2023</w:t>
      </w:r>
    </w:p>
    <w:p w14:paraId="22B86246" w14:textId="77777777" w:rsidR="00EC3A7F" w:rsidRPr="00EC3A7F" w:rsidRDefault="00EC3A7F" w:rsidP="00EC3A7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14:paraId="169ED181" w14:textId="77777777" w:rsidR="00EC3A7F" w:rsidRPr="00EC3A7F" w:rsidRDefault="00EC3A7F" w:rsidP="00EC3A7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Ошибки и предупреждения</w:t>
      </w:r>
    </w:p>
    <w:p w14:paraId="65D7EC92" w14:textId="77777777" w:rsidR="00EC3A7F" w:rsidRPr="00EC3A7F" w:rsidRDefault="00EC3A7F" w:rsidP="00EC3A7F">
      <w:pPr>
        <w:spacing w:after="0" w:line="360" w:lineRule="atLeast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EC3A7F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Предупреждения </w:t>
      </w: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1</w:t>
      </w:r>
    </w:p>
    <w:p w14:paraId="279B8B69" w14:textId="77777777" w:rsidR="00EC3A7F" w:rsidRPr="00EC3A7F" w:rsidRDefault="00EC3A7F" w:rsidP="00EC3A7F">
      <w:pPr>
        <w:spacing w:after="0" w:line="300" w:lineRule="atLeast"/>
        <w:rPr>
          <w:rFonts w:ascii="Arial" w:eastAsia="Times New Roman" w:hAnsi="Arial" w:cs="Arial"/>
          <w:color w:val="334059"/>
          <w:sz w:val="21"/>
          <w:szCs w:val="21"/>
          <w:lang w:eastAsia="ru-RU"/>
        </w:rPr>
      </w:pPr>
      <w:r w:rsidRPr="00EC3A7F">
        <w:rPr>
          <w:rFonts w:ascii="Arial" w:eastAsia="Times New Roman" w:hAnsi="Arial" w:cs="Arial"/>
          <w:color w:val="334059"/>
          <w:sz w:val="21"/>
          <w:szCs w:val="21"/>
          <w:lang w:eastAsia="ru-RU"/>
        </w:rPr>
        <w:t>Для извещения с видом торгов "Продажа (приватизация) государственного и муниципального имущества" и формой проведения "Продажа без объявления цены" следует приложить файлы со следующими типами вложений: Проект договора - в соответствии с п. 13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№860</w:t>
      </w:r>
    </w:p>
    <w:p w14:paraId="154003FA" w14:textId="77777777" w:rsidR="00EC3A7F" w:rsidRPr="00EC3A7F" w:rsidRDefault="00EC3A7F" w:rsidP="00EC3A7F">
      <w:pPr>
        <w:spacing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C3A7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ошибки: AK_TR_03_99_0110</w:t>
      </w:r>
    </w:p>
    <w:p w14:paraId="73EE2D1E" w14:textId="53E55693" w:rsidR="00A179AC" w:rsidRDefault="00EC3A7F" w:rsidP="00EC3A7F"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версийПодписано</w:t>
      </w:r>
      <w:proofErr w:type="spellEnd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A7F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hyperlink r:id="rId51" w:tgtFrame="_self" w:history="1">
        <w:r w:rsidRPr="00EC3A7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Журнал</w:t>
        </w:r>
        <w:proofErr w:type="spellEnd"/>
        <w:r w:rsidRPr="00EC3A7F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 xml:space="preserve"> событий</w:t>
        </w:r>
      </w:hyperlink>
      <w:bookmarkStart w:id="0" w:name="_GoBack"/>
      <w:bookmarkEnd w:id="0"/>
    </w:p>
    <w:sectPr w:rsidR="00A1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87"/>
    <w:rsid w:val="00457A87"/>
    <w:rsid w:val="00A179AC"/>
    <w:rsid w:val="00E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CAE5B-6D2D-42F5-AAF5-EF3229CB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3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3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3A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3A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3A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EC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EC3A7F"/>
  </w:style>
  <w:style w:type="character" w:customStyle="1" w:styleId="time-dimmed">
    <w:name w:val="time-dimmed"/>
    <w:basedOn w:val="a0"/>
    <w:rsid w:val="00EC3A7F"/>
  </w:style>
  <w:style w:type="character" w:styleId="a3">
    <w:name w:val="Hyperlink"/>
    <w:basedOn w:val="a0"/>
    <w:uiPriority w:val="99"/>
    <w:semiHidden/>
    <w:unhideWhenUsed/>
    <w:rsid w:val="00EC3A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3A7F"/>
    <w:rPr>
      <w:color w:val="800080"/>
      <w:u w:val="single"/>
    </w:rPr>
  </w:style>
  <w:style w:type="character" w:customStyle="1" w:styleId="buttonlabel">
    <w:name w:val="button__label"/>
    <w:basedOn w:val="a0"/>
    <w:rsid w:val="00EC3A7F"/>
  </w:style>
  <w:style w:type="character" w:customStyle="1" w:styleId="with-right-24-gap">
    <w:name w:val="with-right-24-gap"/>
    <w:basedOn w:val="a0"/>
    <w:rsid w:val="00EC3A7F"/>
  </w:style>
  <w:style w:type="paragraph" w:styleId="a5">
    <w:name w:val="Normal (Web)"/>
    <w:basedOn w:val="a"/>
    <w:uiPriority w:val="99"/>
    <w:semiHidden/>
    <w:unhideWhenUsed/>
    <w:rsid w:val="00EC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icon">
    <w:name w:val="button__icon"/>
    <w:basedOn w:val="a0"/>
    <w:rsid w:val="00EC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657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0590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1380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508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06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8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43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95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39396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4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22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51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8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13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3931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90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4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73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8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6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7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04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68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7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2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5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8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9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24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17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9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41079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19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4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0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9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6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08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2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0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6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76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4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36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4498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1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428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06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58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28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51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43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3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8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9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9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05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2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73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1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5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26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0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8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1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31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4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35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12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3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30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551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34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2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8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0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35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0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90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3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9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6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70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9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0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24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24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84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58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71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93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56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84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7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1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7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2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3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2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16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42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0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10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64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07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2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92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5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50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9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9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8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7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63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73827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5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27554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6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2002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0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8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25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551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1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0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8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77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0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71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36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06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210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76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5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14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565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3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42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84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0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9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0244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93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13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87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8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82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5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3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99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58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25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0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9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53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3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3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87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33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3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8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50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7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15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09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74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17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59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2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6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39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91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22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9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72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8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1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69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6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27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89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17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8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83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9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1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3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55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5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31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70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9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9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95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55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62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6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27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24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47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8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3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85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36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87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4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01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6431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491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86440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73774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7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8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8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73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28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0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13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30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12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48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78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1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9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8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3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6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36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006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7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73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08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2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4023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00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64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29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0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5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04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73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25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5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3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24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9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14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4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13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4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39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1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64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5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98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4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45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0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1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64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3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7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213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47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73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45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66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8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06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64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84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43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84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93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7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1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2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63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12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0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3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72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8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48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03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31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86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64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2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8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9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2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24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24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64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3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2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3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2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37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8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4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8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34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81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52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85542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152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4662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5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8075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9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0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4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1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96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17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3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6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04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9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27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76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36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65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0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27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85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918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5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07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233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4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607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2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53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41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92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57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2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684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3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93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3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4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65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09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56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27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23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59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9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12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6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27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7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7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51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7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2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8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25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6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9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6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9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39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8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2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8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17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99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5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1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34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85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8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55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68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01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7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6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3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66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05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2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6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5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99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0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88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55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1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19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1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37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4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9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31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4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84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61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81989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64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745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5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4368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8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8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34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76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18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4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45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2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9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77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02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345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52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38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2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91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7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57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8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8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0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302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6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5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62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66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9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2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7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60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88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4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4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47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0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84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3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11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81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9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12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1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37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0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3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69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8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2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51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07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679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71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465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0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6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1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0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8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60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8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14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94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8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5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89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9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5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7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6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26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5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6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8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2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26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5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96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13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4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95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24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26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0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78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6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44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85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70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2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49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8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5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66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74347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7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432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9866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5191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0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4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66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10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794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0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5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2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60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6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834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0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55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84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2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7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02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92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4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79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0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00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831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15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0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31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6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992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3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8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4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5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87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47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8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97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4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1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7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61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82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99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3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3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62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9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53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1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89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36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54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9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91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96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1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80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6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2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13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40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9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13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69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05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47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3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18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2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98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8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94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7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80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5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46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5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95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2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94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6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48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0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0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74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75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1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6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6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53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4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7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1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49194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4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5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8431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731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3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5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16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2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86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90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3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38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99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8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21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99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77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28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2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2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98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35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108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05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95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56614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9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6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0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0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50480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10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2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2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6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3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66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4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3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1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33575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9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55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1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16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6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335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6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1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54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4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2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2837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4537">
                  <w:marLeft w:val="0"/>
                  <w:marRight w:val="0"/>
                  <w:marTop w:val="0"/>
                  <w:marBottom w:val="0"/>
                  <w:divBdr>
                    <w:top w:val="single" w:sz="6" w:space="12" w:color="E4E7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9773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tp.sberbank-ast.ru/AP/NBT/PurchaseView/16/0/0/1231951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torgi.gov.ru/new/public/privatization-plans/object/view/6422b6c28d98f968040ffdcc" TargetMode="External"/><Relationship Id="rId39" Type="http://schemas.openxmlformats.org/officeDocument/2006/relationships/image" Target="media/image23.jpeg"/><Relationship Id="rId21" Type="http://schemas.openxmlformats.org/officeDocument/2006/relationships/image" Target="media/image11.jpeg"/><Relationship Id="rId34" Type="http://schemas.openxmlformats.org/officeDocument/2006/relationships/hyperlink" Target="https://torgi.gov.ru/new/public/privatization-plans/object/view/6422b71c5e2b324e5f4369cf" TargetMode="External"/><Relationship Id="rId42" Type="http://schemas.openxmlformats.org/officeDocument/2006/relationships/hyperlink" Target="https://torgi.gov.ru/new/public/privatization-plans/object/view/6422b7af8d98f968040ffddb" TargetMode="External"/><Relationship Id="rId47" Type="http://schemas.openxmlformats.org/officeDocument/2006/relationships/hyperlink" Target="https://torgi.gov.ru/new/public/privatization-plans/object/view/6422b80c8d98f968040ffde0" TargetMode="External"/><Relationship Id="rId50" Type="http://schemas.openxmlformats.org/officeDocument/2006/relationships/image" Target="media/image28.jpeg"/><Relationship Id="rId7" Type="http://schemas.openxmlformats.org/officeDocument/2006/relationships/hyperlink" Target="https://torgi.gov.ru/new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9" Type="http://schemas.openxmlformats.org/officeDocument/2006/relationships/image" Target="media/image16.jpeg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19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45" Type="http://schemas.openxmlformats.org/officeDocument/2006/relationships/image" Target="media/image26.jpeg"/><Relationship Id="rId53" Type="http://schemas.openxmlformats.org/officeDocument/2006/relationships/theme" Target="theme/theme1.xml"/><Relationship Id="rId5" Type="http://schemas.openxmlformats.org/officeDocument/2006/relationships/hyperlink" Target="https://torgi.gov.ru/new/public/privatization-plans/object/view/6422b2ca8d98f968040ffd94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8.jpeg"/><Relationship Id="rId44" Type="http://schemas.openxmlformats.org/officeDocument/2006/relationships/image" Target="media/image25.jpeg"/><Relationship Id="rId52" Type="http://schemas.openxmlformats.org/officeDocument/2006/relationships/fontTable" Target="fontTable.xml"/><Relationship Id="rId4" Type="http://schemas.openxmlformats.org/officeDocument/2006/relationships/hyperlink" Target="https://utp.sberbank-ast.ru/AP/NBT/PurchaseView/16/0/0/1231951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torgi.gov.ru/new/public/privatization-plans/object/view/6422b5e88d98f968040ffdbd" TargetMode="External"/><Relationship Id="rId22" Type="http://schemas.openxmlformats.org/officeDocument/2006/relationships/image" Target="media/image12.jpeg"/><Relationship Id="rId27" Type="http://schemas.openxmlformats.org/officeDocument/2006/relationships/hyperlink" Target="https://torgi.gov.ru/new/public/egrn/request/21000028300000000045_3_1_23072609:51:35" TargetMode="External"/><Relationship Id="rId30" Type="http://schemas.openxmlformats.org/officeDocument/2006/relationships/image" Target="media/image17.jpeg"/><Relationship Id="rId35" Type="http://schemas.openxmlformats.org/officeDocument/2006/relationships/hyperlink" Target="https://torgi.gov.ru/new/public/egrn/request/21000028300000000045_4_1_23072609:51:35" TargetMode="External"/><Relationship Id="rId43" Type="http://schemas.openxmlformats.org/officeDocument/2006/relationships/hyperlink" Target="https://torgi.gov.ru/new/public/egrn/request/21000028300000000045_5_1_23072609:51:35" TargetMode="External"/><Relationship Id="rId48" Type="http://schemas.openxmlformats.org/officeDocument/2006/relationships/hyperlink" Target="https://torgi.gov.ru/new/public/egrn/request/21000028300000000045_6_1_23072609:51:3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torgi.gov.ru/new/private/notice/view/64bf6d12e7b4eb02604929ec/actions/e4159892-91f0-4085-8e31-df288a006e9c/NOTICE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hyperlink" Target="https://utp.sberbank-ast.ru/AP/NBT/PurchaseView/16/0/0/1231951" TargetMode="External"/><Relationship Id="rId33" Type="http://schemas.openxmlformats.org/officeDocument/2006/relationships/hyperlink" Target="https://utp.sberbank-ast.ru/AP/NBT/PurchaseView/16/0/0/1231951" TargetMode="External"/><Relationship Id="rId38" Type="http://schemas.openxmlformats.org/officeDocument/2006/relationships/image" Target="media/image22.jpeg"/><Relationship Id="rId46" Type="http://schemas.openxmlformats.org/officeDocument/2006/relationships/hyperlink" Target="https://utp.sberbank-ast.ru/AP/NBT/PurchaseView/16/0/0/1231951" TargetMode="External"/><Relationship Id="rId20" Type="http://schemas.openxmlformats.org/officeDocument/2006/relationships/image" Target="media/image10.jpeg"/><Relationship Id="rId41" Type="http://schemas.openxmlformats.org/officeDocument/2006/relationships/hyperlink" Target="https://utp.sberbank-ast.ru/AP/NBT/PurchaseView/16/0/0/1231951" TargetMode="Externa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egrn/request/21000028300000000045_1_1_23072609:51:35" TargetMode="External"/><Relationship Id="rId15" Type="http://schemas.openxmlformats.org/officeDocument/2006/relationships/hyperlink" Target="https://torgi.gov.ru/new/public/egrn/request/21000028300000000045_2_1_23072609:51:35" TargetMode="External"/><Relationship Id="rId23" Type="http://schemas.openxmlformats.org/officeDocument/2006/relationships/image" Target="media/image13.jpeg"/><Relationship Id="rId28" Type="http://schemas.openxmlformats.org/officeDocument/2006/relationships/image" Target="media/image15.jpeg"/><Relationship Id="rId36" Type="http://schemas.openxmlformats.org/officeDocument/2006/relationships/image" Target="media/image20.jpeg"/><Relationship Id="rId49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3408</Words>
  <Characters>19431</Characters>
  <Application>Microsoft Office Word</Application>
  <DocSecurity>0</DocSecurity>
  <Lines>161</Lines>
  <Paragraphs>45</Paragraphs>
  <ScaleCrop>false</ScaleCrop>
  <Company/>
  <LinksUpToDate>false</LinksUpToDate>
  <CharactersWithSpaces>22794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2023-07-27T12:56:00Z</dcterms:created>
  <dcterms:modified xsi:type="dcterms:W3CDTF">2023-07-27T12:56:00Z</dcterms:modified>
</cp:coreProperties>
</file>