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11FA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  <w:r w:rsidRPr="0015466E">
        <w:rPr>
          <w:rStyle w:val="a4"/>
          <w:sz w:val="28"/>
          <w:szCs w:val="28"/>
        </w:rPr>
        <w:t>Служба опеки и попечительства осуществляет следующие функции в</w:t>
      </w:r>
      <w:r w:rsidRPr="0015466E">
        <w:rPr>
          <w:sz w:val="28"/>
          <w:szCs w:val="28"/>
        </w:rPr>
        <w:t> </w:t>
      </w:r>
      <w:r w:rsidRPr="0015466E">
        <w:rPr>
          <w:b/>
          <w:sz w:val="28"/>
          <w:szCs w:val="28"/>
        </w:rPr>
        <w:t>отношении несовершеннолетних, в том числе детей-сирот и детей, оставшихся без попечения родителей</w:t>
      </w:r>
      <w:r w:rsidRPr="0015466E">
        <w:rPr>
          <w:sz w:val="28"/>
          <w:szCs w:val="28"/>
        </w:rPr>
        <w:t xml:space="preserve">: </w:t>
      </w:r>
    </w:p>
    <w:p w14:paraId="3B3376EB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осуществляет выявление, учет и устройство детей, оставшихся без попечения родителей, обследует условия их проживания; </w:t>
      </w:r>
    </w:p>
    <w:p w14:paraId="4065D9B5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направляет сведения о детях-сиротах и детях, оставшихся без попечения родителей в государственный региональный банк данных в порядке, установленном законодательством Российской Федерации; </w:t>
      </w:r>
    </w:p>
    <w:p w14:paraId="1E5DC168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избирает следующие формы устройства детей-сирот и детей, оставшихся без попечения родителей: усыновление (удочерение), опека (попечительство), приемная семья, учреждения для детей-сирот или детей, оставшихся без попечения родителей, всех типов; </w:t>
      </w:r>
    </w:p>
    <w:p w14:paraId="0DD185A8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ведет учет лиц, желающих принять ребенка на воспитание в семью, выдает заключение о возможности быть усыновителем, опекуном, попечителем, приемным родителем; </w:t>
      </w:r>
    </w:p>
    <w:p w14:paraId="3A012D76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>- дает заключение об обоснованности усыновления (удочерения) и</w:t>
      </w:r>
      <w:r>
        <w:rPr>
          <w:sz w:val="28"/>
          <w:szCs w:val="28"/>
        </w:rPr>
        <w:t xml:space="preserve"> </w:t>
      </w:r>
      <w:r w:rsidRPr="0015466E">
        <w:rPr>
          <w:sz w:val="28"/>
          <w:szCs w:val="28"/>
        </w:rPr>
        <w:t>его соответствии интересам ребенка;</w:t>
      </w:r>
    </w:p>
    <w:p w14:paraId="5A39E0E1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участвует в судебных заседаниях по делам об установлении усыновления (удочерения) ребенка и об отмене усыновления (удочерения); </w:t>
      </w:r>
    </w:p>
    <w:p w14:paraId="79750FD8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готовит проекты постановлений главы администрации </w:t>
      </w:r>
      <w:r>
        <w:rPr>
          <w:sz w:val="28"/>
          <w:szCs w:val="28"/>
        </w:rPr>
        <w:t>Пугачевского</w:t>
      </w:r>
      <w:r w:rsidRPr="0015466E">
        <w:rPr>
          <w:sz w:val="28"/>
          <w:szCs w:val="28"/>
        </w:rPr>
        <w:t xml:space="preserve"> муниципального района о назначении (отстранении, освобождении) опекуна, попечителя или заключении (расторжении) договора с приемными родителями (приемным родителем);</w:t>
      </w:r>
    </w:p>
    <w:p w14:paraId="1AEDD831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готовит проекты постановлений администрации </w:t>
      </w:r>
      <w:r>
        <w:rPr>
          <w:sz w:val="28"/>
          <w:szCs w:val="28"/>
        </w:rPr>
        <w:t>Пугачевского</w:t>
      </w:r>
      <w:r w:rsidRPr="0015466E">
        <w:rPr>
          <w:sz w:val="28"/>
          <w:szCs w:val="28"/>
        </w:rPr>
        <w:t xml:space="preserve"> муниципального района о направлении детей-сирот и детей, оставшихся без попечения родителей, в учреждения для детей-сирот и детей, оставшихся без попечения родителей; </w:t>
      </w:r>
    </w:p>
    <w:p w14:paraId="318B9A0E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дает согласие на снятие детей-сирот и детей, оставшихся без попечения родителей, с регистрационного учета по месту жительства или по месту пребывания; </w:t>
      </w:r>
    </w:p>
    <w:p w14:paraId="53A1E526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разрешает разногласия между родителями ребенка относительно его имени и (или) фамилии; </w:t>
      </w:r>
    </w:p>
    <w:p w14:paraId="04E0C963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- разрешает разногласия между опекуном и несовершеннолетними родителями по вопросам воспитания ребенка; </w:t>
      </w:r>
    </w:p>
    <w:p w14:paraId="3E9A81A1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>- представляет интересы ребенка в случае разногласий между интересами родителей (законных представителей) и детей;</w:t>
      </w:r>
    </w:p>
    <w:p w14:paraId="486BCCD6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представляет заключение и участвует в судебных заседаниях по спорам о порядке осуществления родительских прав родителем, проживающим отдельно от ребенка; </w:t>
      </w:r>
    </w:p>
    <w:p w14:paraId="6A9E154A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lastRenderedPageBreak/>
        <w:t>- дает заключение о целесообразности (нецелесообразности) лишения родительских прав, их ограничения или восстановления в родительских правах;</w:t>
      </w:r>
    </w:p>
    <w:p w14:paraId="4DA3B922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дает согласие на контакт родителей с детьми, если родительские права ограничены судом; </w:t>
      </w:r>
    </w:p>
    <w:p w14:paraId="1D0233DB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>- осуществляет отобрание ребенка у родителей или других лиц, на попечении которых он находится, при непосредственной угрозе жизни ребенка или его здоровью;</w:t>
      </w:r>
    </w:p>
    <w:p w14:paraId="788C1E9D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в случаях, установленных законодательством, принимает решение о реализации права ребенка на общение с родителями и другими родственниками, а также о реализации прав родственников на общение с ребенком;</w:t>
      </w:r>
      <w:r w:rsidRPr="0015466E">
        <w:rPr>
          <w:sz w:val="28"/>
          <w:szCs w:val="28"/>
        </w:rPr>
        <w:br/>
        <w:t xml:space="preserve">- готовит проекты постановлений администрации </w:t>
      </w:r>
      <w:r>
        <w:rPr>
          <w:sz w:val="28"/>
          <w:szCs w:val="28"/>
        </w:rPr>
        <w:t xml:space="preserve">Пугачевского </w:t>
      </w:r>
      <w:r w:rsidRPr="0015466E">
        <w:rPr>
          <w:sz w:val="28"/>
          <w:szCs w:val="28"/>
        </w:rPr>
        <w:t>муниципального района об объявлении несовершеннолетнего полностью дееспособным (эмансипация);</w:t>
      </w:r>
    </w:p>
    <w:p w14:paraId="327F66DF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участвует в судебных заседаниях по делам о признании недействительным брака, заключенного с лицом, не достигшим брачного возраста, а также с лицом, признанным судом недееспособным;</w:t>
      </w:r>
    </w:p>
    <w:p w14:paraId="5C9A39F9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готовит проекты постановлений администрации </w:t>
      </w:r>
      <w:r>
        <w:rPr>
          <w:sz w:val="28"/>
          <w:szCs w:val="28"/>
        </w:rPr>
        <w:t>Пугачевского</w:t>
      </w:r>
      <w:r w:rsidRPr="0015466E">
        <w:rPr>
          <w:sz w:val="28"/>
          <w:szCs w:val="28"/>
        </w:rPr>
        <w:t xml:space="preserve"> муниципального района о разрешении на совершение сделок по отчуждению имущества несовершеннолетнего;</w:t>
      </w:r>
    </w:p>
    <w:p w14:paraId="23AEF1CE" w14:textId="77777777" w:rsidR="0015466E" w:rsidRP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готовит проекты постановлений администрации </w:t>
      </w:r>
      <w:r>
        <w:rPr>
          <w:sz w:val="28"/>
          <w:szCs w:val="28"/>
        </w:rPr>
        <w:t>Пугачевского</w:t>
      </w:r>
      <w:r w:rsidRPr="0015466E">
        <w:rPr>
          <w:sz w:val="28"/>
          <w:szCs w:val="28"/>
        </w:rPr>
        <w:t xml:space="preserve"> муниципального района о сохранении жилого помещения за детьми-сиротами и детьми, оставшимися без попечения родителей;</w:t>
      </w:r>
      <w:r w:rsidRPr="0015466E">
        <w:rPr>
          <w:sz w:val="28"/>
          <w:szCs w:val="28"/>
        </w:rPr>
        <w:br/>
        <w:t>- готовит проекты постановлений администрации муниципального района о доверительном управлении имуществом подопечного;</w:t>
      </w:r>
      <w:r w:rsidRPr="0015466E">
        <w:rPr>
          <w:sz w:val="28"/>
          <w:szCs w:val="28"/>
        </w:rPr>
        <w:br/>
        <w:t>- принимает решение о раздельном проживании подопечного и попечителя;</w:t>
      </w:r>
      <w:r w:rsidRPr="0015466E">
        <w:rPr>
          <w:sz w:val="28"/>
          <w:szCs w:val="28"/>
        </w:rPr>
        <w:br/>
        <w:t xml:space="preserve">- готовит проекты постановлений администрации </w:t>
      </w:r>
      <w:r>
        <w:rPr>
          <w:sz w:val="28"/>
          <w:szCs w:val="28"/>
        </w:rPr>
        <w:t>Пугачевского</w:t>
      </w:r>
      <w:r w:rsidRPr="0015466E">
        <w:rPr>
          <w:sz w:val="28"/>
          <w:szCs w:val="28"/>
        </w:rPr>
        <w:t xml:space="preserve"> муниципального района о назначении денежного пособия детям-сиротам и детям, оставшимся без попечения родителей;</w:t>
      </w:r>
    </w:p>
    <w:p w14:paraId="097F3857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>- осуществляет в пределах своей компетенции контроль за деятельностью опекунов, попечителей, приемных родителей, оказывает им необходимую методическую, психолого-педагогическую помощь;</w:t>
      </w:r>
    </w:p>
    <w:p w14:paraId="70A12689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осуществляет в пределах своей компетенции контроль за условиями жизни, воспитания, содержания детей, переданных на воспитание в семью или находящихся в учреждениях для детей-сирот и детей, оставшихся без попечения родителей, в образовательных учреждениях, воспитательных учреждениях, учреждениях социальной защиты населения, учреждениях здравоохранения;</w:t>
      </w:r>
      <w:r w:rsidRPr="0015466E">
        <w:rPr>
          <w:sz w:val="28"/>
          <w:szCs w:val="28"/>
        </w:rPr>
        <w:br/>
        <w:t xml:space="preserve">- дает разрешение на выезд за пределы Российской Федерации детям-сиротам и детям, оставшимся без попечения родителей, находящимся в </w:t>
      </w:r>
      <w:r w:rsidRPr="0015466E">
        <w:rPr>
          <w:sz w:val="28"/>
          <w:szCs w:val="28"/>
        </w:rPr>
        <w:lastRenderedPageBreak/>
        <w:t>образовательных учреждениях, воспитательных учреждениях, учреждениях социальной защиты населения;</w:t>
      </w:r>
    </w:p>
    <w:p w14:paraId="71505A2A" w14:textId="77777777" w:rsid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рассматривает обращения граждан по вопросам опеки и попечительства и принимает в пределах своей компетенции надлежащие меры;</w:t>
      </w:r>
    </w:p>
    <w:p w14:paraId="329FFBF6" w14:textId="77777777" w:rsidR="0015466E" w:rsidRPr="0015466E" w:rsidRDefault="0015466E" w:rsidP="001546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5466E">
        <w:rPr>
          <w:sz w:val="28"/>
          <w:szCs w:val="28"/>
        </w:rPr>
        <w:t xml:space="preserve"> - исполняет иные полномочия в соответствии с действующим законодательством.</w:t>
      </w:r>
    </w:p>
    <w:p w14:paraId="3E91EC33" w14:textId="77777777" w:rsidR="00934D84" w:rsidRDefault="00934D84" w:rsidP="001546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F4693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384BD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832EE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6C06F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13258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559E0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59C2D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52DDC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D1DA6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74325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7B41D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595ED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57353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602E8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A4A42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FA6DC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11A71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036B1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F15BD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1F403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AF6C7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9E20C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1B137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85011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461C9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82C0B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E7B8A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612EF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11E56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595F9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724EF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0B67F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5FF87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8AC46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59ED3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AAA45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2D395" w14:textId="77777777" w:rsidR="0015466E" w:rsidRP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документов, </w:t>
      </w:r>
    </w:p>
    <w:p w14:paraId="6FCBF602" w14:textId="77777777" w:rsid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6E">
        <w:rPr>
          <w:rFonts w:ascii="Times New Roman" w:hAnsi="Times New Roman" w:cs="Times New Roman"/>
          <w:b/>
          <w:sz w:val="28"/>
          <w:szCs w:val="28"/>
        </w:rPr>
        <w:t>представляемых гражданами для оформления опеки (попечительства) над детьми-сиротами и детьми, оставшимися без попечения родителей:</w:t>
      </w:r>
    </w:p>
    <w:p w14:paraId="7EA9A6BB" w14:textId="77777777" w:rsidR="0015466E" w:rsidRPr="0015466E" w:rsidRDefault="0015466E" w:rsidP="0015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E4573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1. заявление с просьбой о назначении гражданина опекуном;</w:t>
      </w:r>
    </w:p>
    <w:p w14:paraId="1A6B2DD0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2. справка с места работы с указанием должности и размера средней заработной платы за последние 12 месяцев (для пенсионеров - копии пенсионного удостоверения);</w:t>
      </w:r>
    </w:p>
    <w:p w14:paraId="1CC940A8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3. выписка из домовой (поквартирной) книги с места жительства или иной документ, подтверждающие право пользования жилым помещением, либо право собственности на жилое помещение;</w:t>
      </w:r>
    </w:p>
    <w:p w14:paraId="6FC23A6E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4. справка органов внутренних дел, подтверждающая отсутствие судимости  у гражданина, выразившего желание стать опекуном, на территории РФ.</w:t>
      </w:r>
    </w:p>
    <w:p w14:paraId="09488028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5. медицинское заключение (действительно 6 месяцев);</w:t>
      </w:r>
    </w:p>
    <w:p w14:paraId="3D692B1D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6. копия свидетельства о браке (о разводе);</w:t>
      </w:r>
    </w:p>
    <w:p w14:paraId="06A7D44D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7.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14:paraId="6F883C80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8. документ о прохождении подготовки гражданина, выразившего желание стать опекуном (при наличии);</w:t>
      </w:r>
    </w:p>
    <w:p w14:paraId="5885F2FC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9.автобиография;</w:t>
      </w:r>
    </w:p>
    <w:p w14:paraId="25C78A63" w14:textId="77777777" w:rsidR="0015466E" w:rsidRPr="0015466E" w:rsidRDefault="0015466E" w:rsidP="0015466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10.ксерокопия паспорта гражданина, выразившего желание стать опекуном;</w:t>
      </w:r>
    </w:p>
    <w:p w14:paraId="7314AD76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11.свидетельство о рождении, паспорт (старше 14 лет);</w:t>
      </w:r>
    </w:p>
    <w:p w14:paraId="7B4F7C3A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12.документы, подтверждающие отсутствие родителей (единственного родителя) или невозможность воспитания ими несовершеннолетнего</w:t>
      </w:r>
      <w:smartTag w:uri="urn:schemas-microsoft-com:office:smarttags" w:element="PersonName">
        <w:r w:rsidRPr="0015466E">
          <w:rPr>
            <w:rFonts w:ascii="Times New Roman" w:hAnsi="Times New Roman" w:cs="Times New Roman"/>
            <w:sz w:val="28"/>
            <w:szCs w:val="28"/>
          </w:rPr>
          <w:t>:</w:t>
        </w:r>
      </w:smartTag>
    </w:p>
    <w:p w14:paraId="335DC0B8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-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14:paraId="2EB7323B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 -  свидетельство о смерти родителей (единственного родителя);</w:t>
      </w:r>
    </w:p>
    <w:p w14:paraId="450EBDAD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 - документ об обнаружении найденного (подкинутого) ребенка, выданный органом внутренних дел или органом опеки и попечительства;</w:t>
      </w:r>
    </w:p>
    <w:p w14:paraId="618F712F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 - 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14:paraId="56F60206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 -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14:paraId="36B873E0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 - копия решения суда о назначении родителям наказания в виде лишения свободы;</w:t>
      </w:r>
    </w:p>
    <w:p w14:paraId="5D422E17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 - согласие родителей;</w:t>
      </w:r>
    </w:p>
    <w:p w14:paraId="4EEF20C4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 xml:space="preserve">13. медицинские документы ребенка; </w:t>
      </w:r>
    </w:p>
    <w:p w14:paraId="46C8D512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14. полис обязательного медицинского страхования;</w:t>
      </w:r>
    </w:p>
    <w:p w14:paraId="21A2F386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15. согласие ребенка, достигшего 10 лет, с назначением опекуна или попечителя;</w:t>
      </w:r>
    </w:p>
    <w:p w14:paraId="0365294F" w14:textId="77777777" w:rsidR="0015466E" w:rsidRPr="0015466E" w:rsidRDefault="0015466E" w:rsidP="0015466E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5466E">
        <w:rPr>
          <w:rFonts w:ascii="Times New Roman" w:hAnsi="Times New Roman" w:cs="Times New Roman"/>
          <w:sz w:val="28"/>
          <w:szCs w:val="28"/>
        </w:rPr>
        <w:t>16. СНИЛС</w:t>
      </w:r>
    </w:p>
    <w:p w14:paraId="5AEE7611" w14:textId="77777777" w:rsidR="0015466E" w:rsidRPr="0015466E" w:rsidRDefault="0015466E" w:rsidP="00154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66E" w:rsidRPr="0015466E" w:rsidSect="0093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7"/>
    <w:rsid w:val="0015466E"/>
    <w:rsid w:val="00934D84"/>
    <w:rsid w:val="00AD32D7"/>
    <w:rsid w:val="00C053E0"/>
    <w:rsid w:val="00D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FF1E26"/>
  <w15:docId w15:val="{A0D8DAB9-5462-4808-A196-109A953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2D7"/>
    <w:rPr>
      <w:b/>
      <w:bCs/>
    </w:rPr>
  </w:style>
  <w:style w:type="character" w:styleId="a5">
    <w:name w:val="Hyperlink"/>
    <w:basedOn w:val="a0"/>
    <w:uiPriority w:val="99"/>
    <w:semiHidden/>
    <w:unhideWhenUsed/>
    <w:rsid w:val="00AD32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3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6151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КАРПУНИНА</cp:lastModifiedBy>
  <cp:revision>2</cp:revision>
  <dcterms:created xsi:type="dcterms:W3CDTF">2024-03-06T12:50:00Z</dcterms:created>
  <dcterms:modified xsi:type="dcterms:W3CDTF">2024-03-06T12:50:00Z</dcterms:modified>
</cp:coreProperties>
</file>