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 САРАТОВСКОЙ ОБЛАСТИ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 09.06.2022 № 828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ОРГАНАМИ МЕСТНОГО САМОУПРАВЛЕНИЯ ГОСУДАРСТВЕННОЙ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приказов министерства образования Саратовской области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ChangingDocument" w:history="1">
        <w:r w:rsidRPr="00F300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30.06.2022 № 962</w:t>
        </w:r>
      </w:hyperlink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tgtFrame="ChangingDocument" w:history="1">
        <w:r w:rsidRPr="00F300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29.09.2022 № 1581</w:t>
        </w:r>
      </w:hyperlink>
      <w:r w:rsidRPr="00F300A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 </w:t>
      </w:r>
      <w:hyperlink r:id="rId6" w:tgtFrame="ChangingDocument" w:history="1">
        <w:r w:rsidRPr="00F300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25.09.2023 № 1681</w:t>
        </w:r>
      </w:hyperlink>
      <w:r w:rsidRPr="00F300A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ChangingDocument" w:history="1">
        <w:r w:rsidRPr="00F300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28.11.2023 № 2101</w:t>
        </w:r>
      </w:hyperlink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F300A7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proofErr w:type="gramStart"/>
      <w:r w:rsidRPr="00F300A7">
        <w:rPr>
          <w:rFonts w:ascii="Arial" w:eastAsia="Times New Roman" w:hAnsi="Arial" w:cs="Arial"/>
          <w:kern w:val="36"/>
          <w:sz w:val="24"/>
          <w:szCs w:val="24"/>
          <w:lang w:eastAsia="ru-RU"/>
        </w:rPr>
        <w:t>В соответствии с </w:t>
      </w:r>
      <w:hyperlink r:id="rId8" w:tgtFrame="Logical" w:history="1">
        <w:r w:rsidRPr="00F300A7">
          <w:rPr>
            <w:rFonts w:ascii="Arial" w:eastAsia="Times New Roman" w:hAnsi="Arial" w:cs="Arial"/>
            <w:color w:val="0000FF"/>
            <w:kern w:val="36"/>
            <w:sz w:val="24"/>
            <w:lang w:eastAsia="ru-RU"/>
          </w:rPr>
          <w:t>Законом Саратовской области от 27 февраля 2008 года № 44-ЗСО</w:t>
        </w:r>
      </w:hyperlink>
      <w:r w:rsidRPr="00F300A7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образования», </w:t>
      </w:r>
      <w:hyperlink r:id="rId9" w:tgtFrame="Logical" w:history="1">
        <w:r w:rsidRPr="00F300A7">
          <w:rPr>
            <w:rFonts w:ascii="Arial" w:eastAsia="Times New Roman" w:hAnsi="Arial" w:cs="Arial"/>
            <w:color w:val="0000FF"/>
            <w:kern w:val="36"/>
            <w:sz w:val="24"/>
            <w:lang w:eastAsia="ru-RU"/>
          </w:rPr>
          <w:t>постановлением Правительства Саратовской области от 12 июля 2021 года № 545-П</w:t>
        </w:r>
      </w:hyperlink>
      <w:r w:rsidRPr="00F300A7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 порядке обращения за компенсацией родительской платы за присмотр</w:t>
      </w:r>
      <w:proofErr w:type="gramEnd"/>
      <w:r w:rsidRPr="00F300A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proofErr w:type="gramStart"/>
      <w:r w:rsidRPr="00F300A7">
        <w:rPr>
          <w:rFonts w:ascii="Arial" w:eastAsia="Times New Roman" w:hAnsi="Arial" w:cs="Arial"/>
          <w:kern w:val="36"/>
          <w:sz w:val="24"/>
          <w:szCs w:val="24"/>
          <w:lang w:eastAsia="ru-RU"/>
        </w:rPr>
        <w:t>и уход за детьми в образовательных организациях, реализующих образовательную программу дошкольного образования, и порядке ее выплаты», </w:t>
      </w:r>
      <w:hyperlink r:id="rId10" w:tgtFrame="Logical" w:history="1">
        <w:r w:rsidRPr="00F300A7">
          <w:rPr>
            <w:rFonts w:ascii="Arial" w:eastAsia="Times New Roman" w:hAnsi="Arial" w:cs="Arial"/>
            <w:color w:val="0000FF"/>
            <w:kern w:val="36"/>
            <w:sz w:val="24"/>
            <w:lang w:eastAsia="ru-RU"/>
          </w:rPr>
          <w:t>постановлением Правительства Саратовской области от 26 августа 2011 года № 458-П</w:t>
        </w:r>
      </w:hyperlink>
      <w:r w:rsidRPr="00F300A7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 </w:t>
      </w:r>
      <w:hyperlink r:id="rId11" w:tgtFrame="Logical" w:history="1">
        <w:r w:rsidRPr="00F300A7">
          <w:rPr>
            <w:rFonts w:ascii="Arial" w:eastAsia="Times New Roman" w:hAnsi="Arial" w:cs="Arial"/>
            <w:color w:val="0000FF"/>
            <w:kern w:val="36"/>
            <w:sz w:val="24"/>
            <w:lang w:eastAsia="ru-RU"/>
          </w:rPr>
          <w:t>постановлением Правительства Саратовской области от 17 июля 2007 года № 268-П</w:t>
        </w:r>
        <w:proofErr w:type="gramEnd"/>
      </w:hyperlink>
      <w:r w:rsidRPr="00F300A7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 разработке административных регламентов»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ПРИКАЗЫВАЮ: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F300A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Утвердить административный регламент по предоставлению органами местного самоуправления государственной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 (приложение).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Отделу аналитической и организационной работы управления развития профессионального</w:t>
      </w: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направить копию настоящего приказа в министерство информации и печати Саратовской области для его официального опубликования;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приказ на официальном сайте министерства образования Саратовской области.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прокуратуру Саратовской области в течение трех рабочих дней со дня его подписания;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F300A7" w:rsidRPr="00F300A7" w:rsidRDefault="00F300A7" w:rsidP="00F300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gramStart"/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возложить на начальника управления планирования и исполнения бюджета.</w:t>
      </w:r>
    </w:p>
    <w:p w:rsidR="00F300A7" w:rsidRPr="00F300A7" w:rsidRDefault="00F300A7" w:rsidP="00F300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Саратовской области –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образования Саратовской области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Орлов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в редакции приказов министерства образования Саратовской области </w:t>
      </w:r>
      <w:hyperlink r:id="rId12" w:tgtFrame="ChangingDocument" w:history="1">
        <w:r w:rsidRPr="00F300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30.06.2022 № 962</w:t>
        </w:r>
      </w:hyperlink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gtFrame="ChangingDocument" w:history="1">
        <w:r w:rsidRPr="00F300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29.09.2022 № 1581</w:t>
        </w:r>
      </w:hyperlink>
      <w:r w:rsidRPr="00F300A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 </w:t>
      </w:r>
      <w:hyperlink r:id="rId14" w:tgtFrame="ChangingDocument" w:history="1">
        <w:r w:rsidRPr="00F300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25.09.2023 № 1681</w:t>
        </w:r>
      </w:hyperlink>
      <w:r w:rsidRPr="00F300A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 </w:t>
      </w:r>
      <w:hyperlink r:id="rId15" w:tgtFrame="ChangingDocument" w:history="1">
        <w:r w:rsidRPr="00F300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28.11.2023 № 2101</w:t>
        </w:r>
      </w:hyperlink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F300A7">
        <w:rPr>
          <w:rFonts w:ascii="Times New Roman" w:eastAsia="Times New Roman" w:hAnsi="Times New Roman" w:cs="Times New Roman"/>
          <w:color w:val="1A8EBD"/>
          <w:sz w:val="24"/>
          <w:szCs w:val="24"/>
          <w:lang w:eastAsia="ru-RU"/>
        </w:rPr>
        <w:t>Приложение</w:t>
      </w:r>
      <w:bookmarkEnd w:id="0"/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 Саратовской области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09.06.2022 №  828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органами местного самоуправления государственной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" w:name="sub_1100"/>
      <w:r w:rsidRPr="00F300A7">
        <w:rPr>
          <w:rFonts w:ascii="Arial" w:eastAsia="Times New Roman" w:hAnsi="Arial" w:cs="Arial"/>
          <w:b/>
          <w:bCs/>
          <w:color w:val="1A8EBD"/>
          <w:sz w:val="24"/>
          <w:szCs w:val="24"/>
          <w:lang w:eastAsia="ru-RU"/>
        </w:rPr>
        <w:t>I. Общие положения</w:t>
      </w:r>
      <w:bookmarkEnd w:id="1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по предоставлению органами местного самоуправления государственной услуги "Выплата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образования"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компенсации родительской платы за присмотр и уход за детьми в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образовательных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организациях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, реализующих образовательную программу дошкольного образования в Саратовской области. Настоящий Административный регламент регулирует отношения, возникающие на основании </w:t>
      </w:r>
      <w:hyperlink r:id="rId16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части 5 статьи 65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29 декабря 2012 года N 273-ФЗ "Об образовании в Российской Федерации".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Круг Заявителей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2" w:name="P60"/>
      <w:bookmarkEnd w:id="2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1.2. Государственная услуга 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соответствующей образовательной организации, обратившемуся с заявлением или запросом о предоставлении государственной услуги (далее - Заявитель).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Заявителем может быть: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гражданин Российской Федерации;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иностранный гражданин или лицо без гражданства.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17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 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 органом местного самоуправления Саратовской области или организацией, подведомственной органу местного самоуправления Саратовской области (далее - Уполномоченный орган) при обращении заинтересованного лица по телефону, на личном приеме или письменно (на бумажном носителе/в форме электронного документа).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зложен в редакции </w:t>
      </w:r>
      <w:hyperlink r:id="rId18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 министерства образования Саратовской области от 28.11.2023 № 2101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Обращения по вопросам предоставления государственной услуги подлежат рассмотрению в порядке, установленном Федеральным </w:t>
      </w:r>
      <w:hyperlink r:id="rId19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"О порядке рассмотрения обращений граждан Российской Федерации" и </w:t>
      </w:r>
      <w:hyperlink r:id="rId20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Саратовской области от 31 июля 2018 года N 73-ЗСО "О дополнительных гарантиях права граждан на обращение".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 вопросу предоставления государственной услуги предоставляется следующая информация: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наименования правовых актов, регулирующих предоставление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которые необходимы для предоставления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требования, предъявляемые к представляемым документам;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предоставлении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Информация по вопросам предоставления государственной услуги также размещена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 - http://www.gosuslugi.ru (далее - ЕПГУ).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1.4. Справочная информация размещена на информационных стендах в здании Уполномоченного органа, на официальном сайте Уполномоченного органа, на ЕПГУ, в региональном реестре государственных и муниципальных услуг (функций) (далее - региональный реестр).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 справочной относится следующая информация: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место нахождения и график работы Уполномоченного органа и его структурных подразделений;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 Уполномоченного органа и его структурных подразделений;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адреса официального сайта и электронной почты Уполномоченного органа.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актуализацию справочной информации в соответствующем разделе регионального реестра.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Стандарт предоставления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2.1. 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органа государственной власти, органа местного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самоуправления (организации), предоставляющего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государственную услугу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2.2. Государственная услуга предоставляется органами местного самоуправления Саратовской области в соответствии с </w:t>
      </w:r>
      <w:hyperlink r:id="rId21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Саратовской области "О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образования".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2.3. При предоставлении государственной услуги Уполномоченный орган взаимодействует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Управлением Федеральной налоговой службы России по Саратовской области;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территориальными органами (обособленными подразделениями) Фонда пенсионного и социального страхования Российской Федерации.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22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 Министерства образования Саратовской области от 29.09.2022 N 1581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 </w:t>
      </w:r>
      <w:hyperlink r:id="rId23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перечень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услуг, которые являются необходимыми и обязательными для предоставления государственных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услуг,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Саратовской области от 12 декабря 2011 года N 690-П.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результата предоставления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2.5. Результатом предоставления государственной услуги является: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выдача (направление) Заявителю уведомления о принятом решении по назначению компенсации;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выплата Заявителю компенсации путем перечисления денежных средств на счет Заявителя либо через организации почтовой связи;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выдача (направление) Заявителю уведомления о принятом решении в отказе назначения компенсации с указанием причин отказа.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предоставления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2.6. Выплата компенсации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начиная с месяца, следующего за месяцем подачи заявления и осуществляется до 25 числа месяца, следующего за отчетным.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государственной услуги при условии внесения в заявление данных о половой принадлежности, СНИЛС, гражданстве заявителя и ребенка (детей) составляет не более 6 рабочих дней со дня регистрации заявления и документов, необходимых для предоставления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заявлении, поданном непосредственно в уполномоченный орган, данных о половой принадлежности, СНИЛС и гражданстве заявителя и ребенка (детей) заявитель уведомляется об увеличении срока рассмотрения заявления на период, необходимый для осуществления межведомственных запросов в соответствии с </w:t>
      </w:r>
      <w:hyperlink r:id="rId24" w:anchor="P350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пунктами 3.13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5" w:anchor="P353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3.14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регламента, но при этом срок рассмотрения заявления не должен превышать 11 рабочих дней со дня регистрации заявления и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необходимых для предоставления государственной (муниципальной)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26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правовые акты, регулирующие предоставление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2.7. Перечень нормативных правовых актов, регулирующих предоставление государственной услуги, размещен на официальном сайте Уполномоченного органа, в региональном реестре и на ЕПГУ.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актуализацию перечня на своем официальном сайте, а также в соответствующем разделе регионального реестра.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документов, необходимых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соответствии с нормативными правовыми актами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предоставления государственной услуги и услуг, которые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являются необходимыми и обязательными для предоставления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услуги, подлежащих представлению Заявителем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3" w:name="P132"/>
      <w:bookmarkEnd w:id="3"/>
      <w:r w:rsidRPr="00F300A7">
        <w:rPr>
          <w:rFonts w:ascii="Arial" w:eastAsia="Times New Roman" w:hAnsi="Arial" w:cs="Arial"/>
          <w:sz w:val="24"/>
          <w:szCs w:val="24"/>
          <w:lang w:eastAsia="ru-RU"/>
        </w:rPr>
        <w:t>2.8. Для получения компенсации Заявитель представляет следующие документы: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1) </w:t>
      </w:r>
      <w:hyperlink r:id="rId27" w:anchor="P67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заявление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по форме согласно приложению N 3 к настоящему Административному регламенту;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2) документ, удостоверяющий личность заявителя (при личном обращении);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3) документ, подтверждающий, что заявитель является законным представителем ребенка (при личном обращении);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4)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5) справка с места учебы совершеннолетнего ребенка (детей) заявителя, подтверждающая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6) документ, о прохождении обучения, выданный на территории иностранного государства, и его нотариально удостоверенный перевод на русский язык (в случае обучения совершеннолетнего ребенка за пределами Российской Федерации);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7) согласие лиц, указанных в заявлении, на обработку их персональных данных (при личном обращении);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8)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9) документы, подтверждающие сведения о расторжении брака, выданные компетентными органами иностранных государств, и перевод на русский язык (если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брак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расторгнут на территории иностранного государства).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(абзац 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изложен в редакции </w:t>
      </w:r>
      <w:hyperlink r:id="rId28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 образования Саратовской области</w:t>
        </w:r>
        <w:proofErr w:type="gramEnd"/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от 28.11.2023 № 2101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посещении детьми из одной семьи разных образовательных организаций заявление и документы представляются по каждому ребенку отдельно.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Заявитель несет ответственность за достоверность представленных документов.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4" w:name="P147"/>
      <w:bookmarkEnd w:id="4"/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29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2.9. Заявление и документы могут быть поданы одним из следующих способов: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а) непосредственно (лично) в Уполномоченный орган на бумажном носителе;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б) в электронной форме в соответствии с использованием ЕПГУ;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в) почтовым отправлением в Уполномоченный орган.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заявления в электронной форме заполнение полей о половой принадлежности, страховом номере индивидуального лицевого счета (далее - СНИЛС), гражданстве заявителя и ребенка (детей) носит обязательный характер.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30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документов, необходимых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соответствии с нормативными правовыми актами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предоставления государственной услуги, которые находятся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распоряжении государственных органов, органов местного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самоуправления и иных органов, участвующих в предоставлении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государственных или муниципальных услуг, и которые Заявитель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вправе представить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5" w:name="P162"/>
      <w:bookmarkEnd w:id="5"/>
      <w:r w:rsidRPr="00F300A7">
        <w:rPr>
          <w:rFonts w:ascii="Arial" w:eastAsia="Times New Roman" w:hAnsi="Arial" w:cs="Arial"/>
          <w:sz w:val="24"/>
          <w:szCs w:val="24"/>
          <w:lang w:eastAsia="ru-RU"/>
        </w:rPr>
        <w:t>2.10. Заявитель кроме документов, указанных в </w:t>
      </w:r>
      <w:hyperlink r:id="rId31" w:anchor="P13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2.8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настоящего Административного регламента, вправе представить по собственной инициативе следующие документы: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6" w:name="P163"/>
      <w:bookmarkEnd w:id="6"/>
      <w:r w:rsidRPr="00F300A7">
        <w:rPr>
          <w:rFonts w:ascii="Arial" w:eastAsia="Times New Roman" w:hAnsi="Arial" w:cs="Arial"/>
          <w:sz w:val="24"/>
          <w:szCs w:val="24"/>
          <w:lang w:eastAsia="ru-RU"/>
        </w:rPr>
        <w:t>1) свидетельство о рождении ребенка, на которого назначается компенсация, а также свидетельства о рождении всех предыдущих детей в семье, выданные органами ЗАГС Российской Федерации;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документ органа опеки и попечительства об установлении опеки (попечительства);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3) документ о прохождении обучения (в случае обучения совершеннолетнего ребенка на территории Российской Федерации) (предоставляется ежегодно до 20 августа года, в котором предоставляется компенсация);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7" w:name="P166"/>
      <w:bookmarkEnd w:id="7"/>
      <w:r w:rsidRPr="00F300A7">
        <w:rPr>
          <w:rFonts w:ascii="Arial" w:eastAsia="Times New Roman" w:hAnsi="Arial" w:cs="Arial"/>
          <w:sz w:val="24"/>
          <w:szCs w:val="24"/>
          <w:lang w:eastAsia="ru-RU"/>
        </w:rPr>
        <w:t>4) договор с образовательной организацией, посещаемой ребенком, на которого назначается компенсация, - в случае обращения непосредственно в уполномоченный орган;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5) сведения о лишении родителей (законных представителей) (или одного из них) родительских прав в отношении ребенка (детей);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32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6) 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33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7)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34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8) сведения о заключении (расторжении) брака между родителями (законными представителями) ребенка (детей), проживающего в семье;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35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9) сведения об установлении или оспаривании отцовства (материнства) в отношении ребенка (детей), проживающего в семье;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36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10)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37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непредставлении Заявителем по собственной инициативе документов, указанных в </w:t>
      </w:r>
      <w:hyperlink r:id="rId38" w:anchor="P163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подпунктах 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- </w:t>
      </w:r>
      <w:hyperlink r:id="rId39" w:anchor="P166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4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настоящего пункта, Уполномоченный орган запрашивает необходимые сведения в порядке межведомственного электронного взаимодействия у органов власти и подведомственных им учреждений, в распоряжении которых они находятся.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Запрет требовать от Заявителя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2.11. При предоставлении государственной услуги Уполномоченному органу запрещается требовать от Заявителя: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0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1 статьи 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государственных услуг, в соответствии с нормативными правовыми актами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нормативными правовыми актами области, муниципальными правовыми актами, за исключением документов, включенных в определенный </w:t>
      </w:r>
      <w:hyperlink r:id="rId41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6 статьи 7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27 июля 2010 года N 210-ФЗ "Об организации предоставления государственных и муниципальных услуг" (далее - Федеральный закон N 210-ФЗ) перечень документов.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орган, предоставляющий государственную услугу, по собственной инициативе;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 </w:t>
      </w:r>
      <w:hyperlink r:id="rId4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4 части 1 статьи 7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N 210-ФЗ;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3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7.2 части 1 статьи 16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N 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отказа в приеме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необходимых для предоставления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2.12. В приеме документов, необходимых для предоставления государственной услуги, может быть отказано по следующим основаниям: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а) заявление и документы, необходимые для предоставления государственной услуги, поданы с нарушением требований, установленных настоящим Административным регламентом, в том числе: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заявление подано лицом, не имеющим полномочий на осуществление действий от имени заявителя;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заявителем представлен неполный комплект документов, необходимых для предоставления государственной услуги и указанных в </w:t>
      </w:r>
      <w:hyperlink r:id="rId44" w:anchor="P13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2.8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заявителем в электронной форме не заполнены поля о половой принадлежности, СНИЛС и гражданстве заявителя и ребенка (детей);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б) на дату обращения за предоставлением государственной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г)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) заявление подано в исполнительный орган области, орган местного самоуправления или организацию, в полномочия которых не входит предоставление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е) представленные документы не соответствуют установленным требованиям к предоставлению государственной услуги в электронной форме, указанным в </w:t>
      </w:r>
      <w:hyperlink r:id="rId45" w:anchor="P329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3.3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46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приостановления или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отказа в предоставлении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2.13.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Заявитель в течение 5 рабочих дней после получения уведомления о приостановке предоставления государственной услуги направляет в уполномоченный орган (способом, указанным в </w:t>
      </w:r>
      <w:hyperlink r:id="rId47" w:anchor="P147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2.9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регламента) необходимые документы и сведения для предоставления государственной (муниципальной)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необходимых документов и сведений для предоставления государственной услуги в установленный срок заявителю направляется отказ в предоставлении государственной услуги. При этом заявитель сохраняет за собой право повторной подачи заявления.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8" w:name="P212"/>
      <w:bookmarkEnd w:id="8"/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 </w:t>
      </w:r>
      <w:hyperlink r:id="rId48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2.14. Основаниями для отказа в предоставлении государственной услуги являются: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отсутствие права на компенсацию, установленного </w:t>
      </w:r>
      <w:hyperlink r:id="rId49" w:anchor="P60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1.2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настоящего Административного регламента;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отсутствие полного пакета документов, указанных в </w:t>
      </w:r>
      <w:hyperlink r:id="rId50" w:anchor="P13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2.8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настоящего Административного регламента;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абзац утратил силу с 30 июня 2022 года. - </w:t>
      </w:r>
      <w:hyperlink r:id="rId51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Министерства Саратовской области от 30.06.2022 N 962;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2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3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заявитель отозвал заявление. Отзыв заявления осуществляется при личном обращении заявителя в уполномоченный орган.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веден </w:t>
      </w:r>
      <w:hyperlink r:id="rId54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услуг, которые являются необходимыми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обязательными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предоставления государственной услуги,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сведения о документе (документах), выдаваемом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выдаваемых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 организациями, участвующими в предоставлении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2.15. Услуги, необходимые и обязательные для предоставления государственной услуги, отсутствуют.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иной оплаты, взимаемой за предоставление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2.16. Предоставление государственной услуги осуществляется бесплатно.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услуг, которые являются необходимыми и обязательными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предоставления государственной услуги, включая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информацию о методике расчета размера такой платы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Утратил силу с 30 июня 2022 года. - </w:t>
      </w:r>
      <w:hyperlink r:id="rId55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Министерства Саратовской области от 30.06.2022 N 962.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предоставлении государственной услуги и при получении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результата предоставления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2.18.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и порядок регистрации запроса Заявителя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предоставлении государственной услуги и услуги,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предоставляемой организацией, участвующей в предоставлении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услуги, в том числе в электронной форме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2.19. Срок регистрации заявления о предоставлении государственной услуги составляет 1 рабочий день со дня поступления заявления и документов, необходимых для предоставления государственной услуги, в Уполномоченный орган.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помещениям, в которых предоставляется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государственная услуга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2.20.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местонахождение и юридический адрес;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режим работы;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график приема;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номера телефонов для справок.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государственная услуга, оснащаются: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средствами оказания первой медицинской помощи;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туалетными комнатами для посетителей.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номера кабинета и наименования отдела;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государственной услуги инвалидам обеспечиваются: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допуск 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доступности и качества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2.21. Показатели доступности государственной услуги: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объеме);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 </w:t>
      </w:r>
      <w:hyperlink r:id="rId56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15.1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N 210-ФЗ (далее - комплексный запрос).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2.22. Показатели качества предоставления государственной услуги: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отсутствие нарушений установленных сроков в процессе предоставления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Иные требования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2.23.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обращении за получением государственной услуги в электронной форме через ЕПГУ допускается использование простой электронной подписи, усиленной неквалифицированной электронной подписи в соответствии с </w:t>
      </w:r>
      <w:hyperlink r:id="rId57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Правилами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услуг, утвержденными постановлением Правительства Российской Федерации от 25 июня 2012 года N 634 "О видах электронной подписи, использование которых допускается при обращении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за получением государственных и муниципальных услуг".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Государственная услуга не предоставляется по экстерриториальному принципу, предусмотренному </w:t>
      </w:r>
      <w:hyperlink r:id="rId58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8.1 статьи 7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N 210-ФЗ.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Государственная услуга не предоставляется в упреждающем (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) режиме, предусмотренном </w:t>
      </w:r>
      <w:hyperlink r:id="rId59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1 статьи 7.3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N 210-ФЗ.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государственной услуги не применяется реестровая модель учета результатов предоставления услуги, предусмотренная </w:t>
      </w:r>
      <w:hyperlink r:id="rId60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2 статьи 7.4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N 210-ФЗ.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Состав, последовательность и сроки выполнения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 процедур (действий), требования к порядку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 выполнения, в том числе особенности выполнения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 процедур в электронной форме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заявления и документов;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формирование и направление межведомственного запроса;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рассмотрение документов и принятие решения;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выдача (направление) Заявителю результата предоставления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и регистрация заявления и документов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3.2. Основанием для начала процедуры по приему и регистрации заявления и документов является обращение Заявителя в Уполномоченный орган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9" w:name="P329"/>
      <w:bookmarkEnd w:id="9"/>
      <w:r w:rsidRPr="00F300A7">
        <w:rPr>
          <w:rFonts w:ascii="Arial" w:eastAsia="Times New Roman" w:hAnsi="Arial" w:cs="Arial"/>
          <w:sz w:val="24"/>
          <w:szCs w:val="24"/>
          <w:lang w:eastAsia="ru-RU"/>
        </w:rPr>
        <w:t>3.3. В случае направления в электронном виде: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заявление должно быть заполнено в электронном виде согласно представленным на ЕПГУ электронным формам;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документы должны быть отсканированы, сформированы в архив данных в формате "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zip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" либо "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rar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".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Для подачи Заявителем документов в электронном виде через ЕПГУ применяется специализированное программное обеспечение, предусматривающее заполнение Заявителем электронных форм документов на ЕПГУ.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Заявителю, представившему заявление и сведения из документов с использованием ЕПГУ, в течение одного рабочего дня после дня регистрации заявления специалистом Уполномоченного органа направляется уведомление,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о соответствии представленных сведений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установленным требованиям, а также сведения о дате и времени окончания предоставления государственной услуги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мотивированный отказ в приеме документов, необходимых для предоставления государственной услуги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61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Максимальный срок административного действия - 1 рабочий день.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3.4. В случае если к заявлению о назначении компенсации родительской платы приложены не все необходимые документы, специалист Уполномоченного органа дает лицу, обратившемуся за предоставлением государственной услуги, письменное разъяснение, какие документы должны быть представлены дополнительно.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3.5. Специалист Уполномоченного органа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3.6. Специалист Уполномоченного органа делает отметку на заявлении (дата приема, регистрационный номер, подпись).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3.7.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3.8. В случае обнаружения специалистом Уполномоченного органа недостоверных сведений в представленных документах им готовится письменное уведомление об отказе в предоставлении государственной услуги по форме согласно </w:t>
      </w:r>
      <w:hyperlink r:id="rId62" w:anchor="P598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приложению N 2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 с указанием причин отказа, которое направляется Заявителю письмом, телефонограммой или посредством электронной почты.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3.9. Критерием принятия решения о приеме заявления и документов является обращение Заявителя в Уполномоченный орган с заявлением и документами.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3.10. Результат административной процедуры - прием заявления и документов на предоставление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3.11. Способ фиксации административной процедуры - проставление отметки на заявлении.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3.12. Максимальный срок административной процедуры - 1 рабочий день.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Формирование и направление межведомственного запроса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10" w:name="P350"/>
      <w:bookmarkEnd w:id="10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3.13.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Основанием для осуществления административной процедуры по 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государственной услуги, которые находятся в распоряжении федеральных, региональных органов исполнительной власти, органов местного самоуправления и (или) подведомственных им организаций, участвующих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в предоставлении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этом случае ответственный исполнитель Уполномоченного органа осуществляет подготовку и направление запроса в организации, в распоряжении которых находятся документы, необходимые для предоставления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Срок подготовки межведомственного запроса - 1 рабочий день со дня представления документов Заявителем.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11" w:name="P353"/>
      <w:bookmarkEnd w:id="11"/>
      <w:r w:rsidRPr="00F300A7">
        <w:rPr>
          <w:rFonts w:ascii="Arial" w:eastAsia="Times New Roman" w:hAnsi="Arial" w:cs="Arial"/>
          <w:sz w:val="24"/>
          <w:szCs w:val="24"/>
          <w:lang w:eastAsia="ru-RU"/>
        </w:rPr>
        <w:t>3.14. Направление межведомственного запроса осуществляется на бумажном носителе или в электронной форме с использованием: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муниципальных услуг автоматически при заполнении Заявителем запроса о предоставлении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веб-сервисов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- участников межведомственного информационного обмена.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Способом фиксации административной процедуры является регистрация запрашиваемых документов (информации).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Сформированный пакет документов передается специалисту Уполномоченного органа.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Максимальный срок формирования полного пакета документов, необходимых для предоставления государственной услуги, с учетом получения документов (сведений) по межведомственным информационным запросам, - 6 рабочих дней.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Рассмотрение документов и принятие решения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3.15. Специалист Уполномоченного органа на основании документов, предусмотренных </w:t>
      </w:r>
      <w:hyperlink r:id="rId63" w:anchor="P13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пунктами 2.8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64" w:anchor="P16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2.10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регламента, готовит проект </w:t>
      </w:r>
      <w:hyperlink r:id="rId65" w:anchor="P540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решения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о предоставлении услуги по форме согласно приложению N 1 Административного регламента и передает на подпись руководителю Уполномоченного органа.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случае если специалист Уполномоченного органа на этапе подготовки и принятия решения выяснил сведения, которые дают основания для отказа в предоставлении государственной услуги, специалист готовит в 2-х экземплярах проект </w:t>
      </w:r>
      <w:hyperlink r:id="rId66" w:anchor="P598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решения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об отказе в предоставлении услуги по форме согласно приложению N 2 Административного регламента и передает проект на подпись руководителю Уполномоченного органа.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Максимальный срок административного действия - 1 календарный день.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67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3.16. Руководитель Уполномоченного органа подписывает либо направляет на доработку проект решения в течение 1 календарного дня.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 </w:t>
      </w:r>
      <w:hyperlink r:id="rId68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Максимальный срок принятия решения о предоставлении или отказе в предоставлении государственной услуги - в течение 10 календарных дней со дня получения документов, предусмотренных </w:t>
      </w:r>
      <w:hyperlink r:id="rId69" w:anchor="P13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пунктами 2.8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70" w:anchor="P16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2.10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3.17.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 </w:t>
      </w:r>
      <w:hyperlink r:id="rId71" w:anchor="P21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2.14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3.18. Результатом административной процедуры является принятие решения 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м(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и) образовательную(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) организацию(и), реализующую(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ие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) программу дошкольного образования на ребенка (детей).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Срок выполнения административной процедуры - 10 календарных дней с момента обращения Заявителя.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(направление) Заявителю результата предоставления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3.19. Основанием для начала процедуры является получение специалистом Уполномоченного органа подписанного руководителем решения 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м(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и) образовательную(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) организацию(и), реализующую(</w:t>
      </w:r>
      <w:proofErr w:type="spell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ие</w:t>
      </w:r>
      <w:proofErr w:type="spell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) программу дошкольного образования на ребенка (детей).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Специалист Уполномоченного органа готовит и направляет Заявителю письменное уведомление с приложением решения.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Максимальный срок выполнения административного действия - 5 календарных дней с момента принятия решения.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осуществления в электронной форме, в том числе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использованием ЕПГУ административных процедур (действий)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3.20. Предоставление государственной услуги в электронной форме включает в себя следующие административные процедуры: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заявления и документов;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Заявителя о ходе выполнения запроса о предоставлении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направление Заявителю уведомления о принятом решении.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и регистрация заявления и документов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3.21. В личном кабинете на ЕПГУ Заявитель может получить информацию о государственной услуге: о порядке ее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 необходимых для предоставления государственной услуги; ознакомиться с текстом Административного регламента.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3.22. Формирование запроса на предоставление государственной услуги может осуществляться в электронной форме в случае направления Заявителем документов в Уполномоченный орган посредством ЕПГУ.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государственной услуги должно быть заполнено согласно представленной на ЕПГУ форме.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3.23. Прием и регистрация в Уполномоченный орган запроса и иных документов, необходимых для предоставления услуги, в электронном виде.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 </w:t>
      </w:r>
      <w:hyperlink r:id="rId72" w:anchor="P329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3.3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Административного регламента, специалист Уполномоченного органа направляет уведомление посредством ЕПГУ в течение одного рабочего дня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Заявителю предлагается после устранения замечаний, указанных в уведомлении, в течение трех рабочих дней после первого направления документов повторно представить указанные документы посредством ЕПГУ либо непосредственно в Уполномоченный орган.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случае соблюдения Заявителем указанного срока специалист Уполномоченного органа в течение одного рабочего дня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случае несоблюдения Заявителем указанного срока специалист Уполномоченного органа в течение одного рабочего дня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 Заявителя о ходе выполнения запроса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предоставлении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3.24. После регистрации в Уполномоченном органе заявления и документов на предоставление государственной услуги Заявитель может обратиться в Уполномоченный орган с запросом о ходе предоставления государственной услуги в форме электронного документа, в том числе посредством ЕПГУ в порядке, установленном законодательством.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запросом Заявителю направляются сведения о ходе предоставления государственной услуги, в том числе посредством ЕПГУ.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Срок направления Заявителю сведений о ходе выполнения запроса о предоставлении государственной услуги - 3 календарных дня.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Направление Заявителю уведомления о принятом решении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3.25. В случае представления заявления и документов через ЕПГУ Заявитель получает сообщение о принятом Решении посредством ЕПГУ.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Результатом административной процедуры является направление Заявителю уведомления (сведений о ходе предоставления государственной услуги) в форме электронного документа, в том числе посредством ЕПГУ.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Сведения о ходе предоставления государственной услуги,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3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Способ получения результата рассмотрения заявления указывается в заявлении.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4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3.25.1. Выдача дубликата документа, выданного по результатам предоставления государственной (муниципальной) услуги, не предусмотрена.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Оставление заявления без рассмотрения не предусмотрено.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веден </w:t>
      </w:r>
      <w:hyperlink r:id="rId75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исправления допущенных опечаток и ошибок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выданных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результате предоставления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документах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3.26. Основанием для начала административной процедуры является обращение Заявителя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орган с заявлением об исправлении опечаток (ошибок) в выданных в результате предоставления государственной услуги документах (уведомлении о назначении, об отказе в назначении компенсации).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3.26.1.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заявителем технических ошибок (опечаток и ошибок) в решении о предоставлении (или об отказе в предоставлении) государственной услуги (далее - технические ошибки) заявитель вправе в течение 5 рабочих дней после получения решения обратиться в Уполномоченный орган с </w:t>
      </w:r>
      <w:hyperlink r:id="rId76" w:anchor="P807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заявлением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об исправлении технических ошибок по форме согласно приложению N 4 к настоящему Положению с приложением документов, подтверждающих наличие технических ошибок, которое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регистрируется Уполномоченным органом.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bookmarkStart w:id="12" w:name="P428"/>
      <w:bookmarkEnd w:id="12"/>
      <w:r w:rsidRPr="00F300A7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вносит в течение 3 рабочих дней соответствующие изменения в решение о предоставлении (или об отказе в предоставлении)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течение 1 рабочего дня со дня принятия решения в соответствии с </w:t>
      </w:r>
      <w:hyperlink r:id="rId77" w:anchor="P428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абзацем вторым пункта 3.26.1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настоящего Положения направляется мотивированный отказ в исправлении технических ошибок.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8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административного регламента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соблюдением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регламента и иных нормативных правовых актов,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устанавливающих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требования к предоставлению государственной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услуги, а также принятием ими решений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решений о предоставлении (об отказе в предоставлении)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выявления и устранения нарушений прав граждан;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плановых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внеплановых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проверок полноты и качества предоставления государственной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услуги, в том числе порядок и формы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полнотой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качеством предоставления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соблюдение сроков предоставления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правильность и обоснованность принятого решения об отказе в предоставлении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нормативных правовых актов органов местного самоуправления Саратовской области;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 должностных лиц за решения и действия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(бездействие),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принимаемые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(осуществляемые) ими в ходе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органов местного самоуправления Саратовской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 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предоставлением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услуги, в том числе со стороны граждан,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 объединений и организаций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4.5. Граждане, их объединения и организации имеют право осуществлять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действий (бездействия) органа, предоставляющего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государственную услугу, а также его должностных лиц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для заинтересованных лиц об их праве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досудебное (внесудебное) обжалование действий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ходе предоставления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5.1.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органа, предоставляющего государственную услугу, а также его должностных лиц (далее - жалоба).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Органы государственной власти, организации и уполномоченные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направлена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жалоба Заявителя в досудебном (внесудебном) порядке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5.2. Жалоба на действия (бездействие) должностных лиц подается руководителю органа, предоставляющего государственную услугу.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руководителя органа, предоставляющего государственную услугу, подается в вышестоящий орган.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 или в форме электронного документа.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Жалоба может быть принята при личном приеме Заявителя, а также направлена в орган, предоставляющий государственную услугу, с использованием: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почтовой связи;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электронной почты органа, предоставляющего государственную услугу;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- ФГИС ДО (https://do.gosuslugi.ru/);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через многофункциональный центр предоставления государственных и муниципальных услуг.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информирования Заявителей о порядке подачи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рассмотрения жалобы, в том числе с использованием Единого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портала государственных и муниципальных услуг (функций)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5.3. Информацию о порядке подачи и рассмотрения жалобы граждане могут получить: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органа, предоставляющего государственную услугу;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 ЕПГУ (https://gosuslugi.ru/);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органа, предоставляющего государственную услугу;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 в орган, предоставляющий государственную услугу.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(бездействия) органа, предоставляющего </w:t>
      </w:r>
      <w:proofErr w:type="gramStart"/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государственную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услугу, а также его должностных лиц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Федеральным </w:t>
      </w:r>
      <w:hyperlink r:id="rId79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от 27 июля 2010 года N 210-ФЗ "Об организации предоставления государственных и муниципальных услуг";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hyperlink r:id="rId80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5.5. Информация, указанная в настоящем разделе Административного регламента, размещена на ЕПГУ.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Орган, предоставляющий государственную услугу, обеспечивает актуализацию сведений в соответствующем разделе регионального реестра.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 редакции </w:t>
      </w:r>
      <w:hyperlink r:id="rId81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Приложение N 1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 предоставлению государственной услуги "Выплата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компенсации родительской платы за присмотр и уход за детьми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в образовательных организациях, реализующих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образовательную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программу 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13227D" w:rsidRDefault="00F300A7" w:rsidP="0013227D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P540"/>
      <w:bookmarkEnd w:id="13"/>
      <w:r w:rsidRPr="0013227D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300A7" w:rsidRPr="0013227D" w:rsidRDefault="00F300A7" w:rsidP="0013227D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227D">
        <w:rPr>
          <w:rFonts w:ascii="Arial" w:eastAsia="Times New Roman" w:hAnsi="Arial" w:cs="Arial"/>
          <w:sz w:val="24"/>
          <w:szCs w:val="24"/>
          <w:lang w:eastAsia="ru-RU"/>
        </w:rPr>
        <w:t>о предоставлении государственной услуги "Выплата компенсации родительской платы за присмотр и уход за детьми</w:t>
      </w:r>
      <w:r w:rsidR="00E51BF2" w:rsidRPr="001322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227D">
        <w:rPr>
          <w:rFonts w:ascii="Arial" w:eastAsia="Times New Roman" w:hAnsi="Arial" w:cs="Arial"/>
          <w:sz w:val="24"/>
          <w:szCs w:val="24"/>
          <w:lang w:eastAsia="ru-RU"/>
        </w:rPr>
        <w:t>в образовательных организациях, реализующих образовательную программу 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E51BF2" w:rsidP="00E51BF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Рассмотрев  заявление  о предоставлении государственной услуги "Выплата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компенсации   родительской   платы   за   присмотр   и  уход  за  детьми  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образовательных   организациях,   реализующих   образовательную   программу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дошкольного образования" от "__" _________ 20__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____________:</w:t>
      </w:r>
    </w:p>
    <w:p w:rsidR="00F300A7" w:rsidRPr="00F300A7" w:rsidRDefault="00F300A7" w:rsidP="00E51B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 (фамилия, имя, отчество (при наличии) заявителя полностью)</w:t>
      </w:r>
    </w:p>
    <w:p w:rsidR="00F300A7" w:rsidRPr="00F300A7" w:rsidRDefault="00F300A7" w:rsidP="00E51B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(наименование и реквизиты нормативного правового акта,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уполномоченным органом)</w:t>
      </w:r>
    </w:p>
    <w:p w:rsidR="00F300A7" w:rsidRPr="00F300A7" w:rsidRDefault="00F300A7" w:rsidP="00E51B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назначена   компенсация   части  платы,  взимаемой  с  родителей  (законных</w:t>
      </w:r>
      <w:r w:rsidR="00E51B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представителей) за присмотр и уход за ребенком:</w:t>
      </w:r>
    </w:p>
    <w:p w:rsidR="00F300A7" w:rsidRPr="00F300A7" w:rsidRDefault="00F300A7" w:rsidP="00E51BF2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   (фамилия, имя, отчество (при наличии) ребенка заявителя (полностью)</w:t>
      </w:r>
      <w:proofErr w:type="gramEnd"/>
    </w:p>
    <w:p w:rsidR="00F300A7" w:rsidRPr="00F300A7" w:rsidRDefault="00F300A7" w:rsidP="00E51B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осваивающим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образовательную    программу   дошкольного   образования   в</w:t>
      </w:r>
      <w:r w:rsidR="00E51B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образовательной организации: _______</w:t>
      </w:r>
      <w:r w:rsidR="00E51BF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E51BF2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F300A7" w:rsidRPr="00F300A7" w:rsidRDefault="00F300A7" w:rsidP="00E51B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 (наименование образовательной организации)</w:t>
      </w:r>
    </w:p>
    <w:p w:rsidR="00F300A7" w:rsidRPr="00F300A7" w:rsidRDefault="00F300A7" w:rsidP="00E51B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  размере  ________%  от  среднего  размера  платы,  взимаемой с родителей</w:t>
      </w:r>
      <w:r w:rsidR="00E51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(законных  представителей)  за  присмотр  и  уход  за ребенком, осваивающим</w:t>
      </w:r>
      <w:r w:rsidR="00E51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образовательную    программу   дошкольного   образования   в   организации,</w:t>
      </w:r>
      <w:r w:rsidR="00E51B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осуществляющей образовательную деятельность, на основании:</w:t>
      </w:r>
    </w:p>
    <w:p w:rsidR="00F300A7" w:rsidRPr="00F300A7" w:rsidRDefault="00F300A7" w:rsidP="00E51B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E51BF2" w:rsidP="00E51BF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(наименование и реквизиты нормативного правового акта министерства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образования области, которым установлен средний размер платы, взимаемой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с родителей (законных представителей) за присмотр и уход за ребенком,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осваивающим образовательную программу дошкольного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в организации, осуществляющей образовательную деятельность, наименование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и реквизиты закона и иного нормативного правового акта области, которым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установлен размер компенсации части платы, взимаемой с родителей (законных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представителей) за присмотр и уход</w:t>
      </w:r>
      <w:proofErr w:type="gramEnd"/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за ребенком, осваивающим образовательную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рограмму дошкольного образования в организации, осуществляющей образовательную деятельность)</w:t>
      </w:r>
    </w:p>
    <w:p w:rsidR="00F300A7" w:rsidRPr="00F300A7" w:rsidRDefault="00F300A7" w:rsidP="00E51BF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   _________   _____________________</w:t>
      </w:r>
    </w:p>
    <w:p w:rsidR="00F300A7" w:rsidRPr="00F300A7" w:rsidRDefault="00F300A7" w:rsidP="00E51BF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(должность руководителя уполномоченного   (подпись)   (расшифровка подписи)</w:t>
      </w:r>
      <w:r w:rsidR="00E51B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органа (заместителя руководителя)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Дата заполнения: "___" _________ 20__ г.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(в редакции </w:t>
      </w:r>
      <w:hyperlink r:id="rId82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Приложение N 2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 предоставлению государственной услуги "Выплата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компенсации родительской платы за присмотр и уход за детьми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в образовательных организациях, реализующих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образовательную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программу 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BA78BA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P598"/>
      <w:bookmarkEnd w:id="14"/>
      <w:r w:rsidRPr="00F300A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300A7" w:rsidRPr="00F300A7" w:rsidRDefault="00F300A7" w:rsidP="00BA78BA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 отказе в предоставлении государственной услуги</w:t>
      </w:r>
    </w:p>
    <w:p w:rsidR="00F300A7" w:rsidRPr="00F300A7" w:rsidRDefault="00F300A7" w:rsidP="00BA78BA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"Выплата компенсации родительской платы за присмотр и уход за детьми</w:t>
      </w:r>
    </w:p>
    <w:p w:rsidR="00F300A7" w:rsidRPr="00F300A7" w:rsidRDefault="00F300A7" w:rsidP="00BA78BA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образовательных организациях, реализующих образовательную программу</w:t>
      </w:r>
    </w:p>
    <w:p w:rsidR="00F300A7" w:rsidRPr="00F300A7" w:rsidRDefault="00F300A7" w:rsidP="00BA78BA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Рассмотрев  заявление  о предоставлении государственной услуги "Выплата</w:t>
      </w:r>
      <w:r w:rsidR="00BA78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компенсации   родительской   платы   за   присмотр   и  уход  за  детьми  в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образовательных   организациях,   реализующих   образовательную   программу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образования" "__" _________ 20__ г. N ____________: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 (фамилия, имя, отчество (при наличии) заявителя полностью)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(наименование и реквизиты нормативного правового акта,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уполномоченным органом)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отказано  в  получении  компенсации  части  платы,  взимаемой  с  родителей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(законных представителей) за присмотр и уход за ребенком: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 ребенка заявителя (полностью)</w:t>
      </w:r>
      <w:proofErr w:type="gramEnd"/>
    </w:p>
    <w:p w:rsidR="00BA78BA" w:rsidRDefault="00F300A7" w:rsidP="00BA78BA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осваивающим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образовательную    программу   дошкольного   образования   в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образовательной организации:</w:t>
      </w:r>
    </w:p>
    <w:p w:rsidR="00F300A7" w:rsidRPr="00F300A7" w:rsidRDefault="00BA78BA" w:rsidP="00BA78BA">
      <w:pPr>
        <w:spacing w:after="0" w:line="240" w:lineRule="auto"/>
        <w:ind w:firstLine="1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 (наименование образовательной организации)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 основании: _________________________________________________________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(перечислить пункты настоящего Административного регламента, послужившие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 основанием для отказа в предоставлении государственной услуги)</w:t>
      </w:r>
    </w:p>
    <w:p w:rsidR="00F300A7" w:rsidRPr="00F300A7" w:rsidRDefault="00BA78BA" w:rsidP="00BA78BA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Заявитель  вправе  повторно  обратиться  с  заявлением о предоставлении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государственной  услуги "Выплата компенсации родительской платы за присмотр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и    уход   за   детьми   в   образовательных   организациях,   реализующих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образовательную   программу   дошкольного   образования"  после  устранения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указанного основания, послужившего причиной отказа, в уполномоченный орган: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 (наименование уполномоченного органа)</w:t>
      </w:r>
    </w:p>
    <w:p w:rsidR="00F300A7" w:rsidRPr="00F300A7" w:rsidRDefault="00BA78BA" w:rsidP="00BA78BA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Решение  об  отказе  в  предоставлении  государственной услуги "Выплата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компенсации   родительской   платы   за   присмотр   и  уход  за  детьми  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образовательных   организациях,   реализующих   образовательную   программу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дошкольного  образования"  может быть обжаловано в досудебном (внесудебном)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порядке в соответствии с законодательством Российской Федерации.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BA78BA" w:rsidP="00BA78B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F300A7"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   _________   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(должность руководителя уполномоченного   (подпись)   (расшифровка подписи)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  органа (заместителя руководителя)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Дата заполнения: "___" _________ 20__ г.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(приложение в редакции </w:t>
      </w:r>
      <w:hyperlink r:id="rId83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приказа 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Приложение N 3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 предоставлению государственной услуги "Выплата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компенсации родительской платы за присмотр и уход за детьми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в образовательных организациях, реализующих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образовательную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программу 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 Руководителю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 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местного самоуправления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 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или подведомственной организации (далее -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 уполномоченный орган),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которыми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предоставляется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 услуга "Выплата компенсации родительской платы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 за присмотр и уход за детьми в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образовательных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 организациях, реализующих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образовательную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 программу 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 (далее - государственная услуга)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P672"/>
      <w:bookmarkEnd w:id="15"/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 предоставлении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"Выплата компенсации родительской платы за присмотр и уход за детьми</w:t>
      </w:r>
    </w:p>
    <w:p w:rsidR="00F300A7" w:rsidRPr="00F300A7" w:rsidRDefault="00F300A7" w:rsidP="00F300A7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в образовательных организациях, реализующих образовательную программу 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Прошу   назначить   компенсацию  части  платы,  взимаемой  с  родителей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(законных  представителей)  за  присмотр  и  уход  за ребенком, осваивающим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образовательную    программу   дошкольного   образования   в   организации,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осуществляющей образовательную деятельность: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 (наименование образовательной организации)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 Сведения  о  родителе  (законном представителе) ребенка, обратившемся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уполномоченный  орган  за  предоставлением  государственной услуги (далее 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заявитель):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Фамилия, имя, отчество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(при наличии):                        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Дата рождения:                        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 (день, месяц, год)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Пол:                                  _____________________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 (мужской, женский)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 Страховой номер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индивидуального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лицевого счета:                       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Гражданство:                          ___________________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Данные документа, удостоверяющего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личность:                             _____________________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Наименование документа, серия, номер: 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Дата выдачи:                          ___________________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Кем выдан, код подразделения:         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Номер телефона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(при наличии):                        _______________________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Адрес электронной почты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(при наличии):                        _______________________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Адрес фактического проживания:        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Статус заявителя:                     ____________________</w:t>
      </w:r>
      <w:r w:rsidR="00BA78BA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 (родитель (усыновитель), опекун)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Сведения  о  ребенке, осваивающем образовательную программу дошкольного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образования в организации, осуществляющей образовательную деятельность: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Фамилия, имя, отчество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(при наличии):                        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Дата рождения:                       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 (день, месяц, год)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Пол:                                  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 (мужской, женский)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 Страховой номер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индивидуального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лицевого счета:                       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Гражданство:                          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Данные документа, удостоверяющего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личность ребенка:                     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Реквизиты записи акта  о рождении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или свидетельства о рождении:         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ведения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о  других детях в семье для определения размера компенсации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соответствии  с  </w:t>
      </w:r>
      <w:hyperlink r:id="rId84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</w:t>
        </w:r>
        <w:proofErr w:type="gramEnd"/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 5  статьи 65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"Об образовании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Федерации":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наличии); дата рождения; пол; страховой номер  индивидуального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лицевого счета; гражданство; данные документа,</w:t>
      </w:r>
      <w:proofErr w:type="gramEnd"/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удостоверяющего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личность)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 Сведения об обучении других детей в семье в возрасте от 18 лет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очной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форме обучения (в случае если такие дети имеются в семье):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 (наименование образовательной организации)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(реквизиты справки с места учебы совершеннолетних детей, подтверждающей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обучение по очной форме в образовательной организации любого типа независимо от ее организационно-правовой формы (за исключением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образовательной организации дополнительного образования) (указывается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 отсутствии у такой образовательной организации технической возможности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предоставления указанных сведений в рамках межведомственного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информационного взаимодействия)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Реквизиты  документов,  представляемых  в соответствии с </w:t>
      </w:r>
      <w:hyperlink r:id="rId85" w:anchor="P13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пунктами 2.8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6" w:anchor="P162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2.10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 настоящего Положения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Компенсацию  прошу перечислять посредством (по выбору заявителя):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через организацию почтовой связи:    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 (адрес, почтовый индекс)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на р</w:t>
      </w:r>
      <w:r>
        <w:rPr>
          <w:rFonts w:ascii="Arial" w:eastAsia="Times New Roman" w:hAnsi="Arial" w:cs="Arial"/>
          <w:sz w:val="24"/>
          <w:szCs w:val="24"/>
          <w:lang w:eastAsia="ru-RU"/>
        </w:rPr>
        <w:t>асчетный счет:  _______________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 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 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 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 (номер счета; банк получателя;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БИК; корр. счет; ИНН; КПП)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Способ получения результата рассмотрения заявления: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 К заявлению прилагаются: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 (перечень документов, предоставляемых заявителем при подаче заявления в уполномоченный орган)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 Своевременность  и  достоверность  представления сведений при изменении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оснований для предоставления компенсации гарантирую.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 ___________________ 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 (подпись заявителя) (расшифровка подписи)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Дата заполнения: "___" _________ 20__ г.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Default="00F300A7" w:rsidP="00F300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(приложение введено </w:t>
      </w:r>
      <w:hyperlink r:id="rId87" w:tgtFrame="ChangingDocument" w:history="1">
        <w:r w:rsidRPr="00F300A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приказом Министерства образования Саратовской области от 25.09.2023 N 1681</w:t>
        </w:r>
      </w:hyperlink>
      <w:r w:rsidRPr="00F300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Приложение N 4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по предоставлению государственной услуги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"Выплата компенсации родительской платы за присмотр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и уход за детьми в образовательных организациях,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реализующих</w:t>
      </w:r>
      <w:proofErr w:type="gramEnd"/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образовательную программу</w:t>
      </w:r>
    </w:p>
    <w:p w:rsidR="00F300A7" w:rsidRPr="00F300A7" w:rsidRDefault="00F300A7" w:rsidP="00F300A7">
      <w:pPr>
        <w:spacing w:after="0" w:line="240" w:lineRule="auto"/>
        <w:ind w:firstLine="709"/>
        <w:jc w:val="right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Default="00F300A7" w:rsidP="00F300A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P807"/>
      <w:bookmarkEnd w:id="16"/>
      <w:r w:rsidRPr="00F300A7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F300A7" w:rsidRPr="00F300A7" w:rsidRDefault="00F300A7" w:rsidP="00F300A7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 исправлении технических ошибок в документах, выданных в результате  предоставления государственной услуги "Выплата компенсации родительской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платы за присмотр и уход за детьми в образовательных организациях,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реализующих образовательную программу дошкольного образования"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Прошу  исправить  технические  ошибки (опечатки и ошибки) в документах,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выданных   в  результате  предоставления  государственной  услуги  "Выплата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компенсации   родительской   платы   за   присмотр   и  уход  за  детьми 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образовательных   организациях,   реализующих   образовательную   программу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образования":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  <w:proofErr w:type="gramStart"/>
      <w:r w:rsidRPr="00F300A7">
        <w:rPr>
          <w:rFonts w:ascii="Arial" w:eastAsia="Times New Roman" w:hAnsi="Arial" w:cs="Arial"/>
          <w:sz w:val="24"/>
          <w:szCs w:val="24"/>
          <w:lang w:eastAsia="ru-RU"/>
        </w:rPr>
        <w:t>(перечень документов, выданных заявителю в ходе предоставления</w:t>
      </w:r>
      <w:proofErr w:type="gramEnd"/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 государственной услуги)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По заявлению о предоставлении государственной (муниципальной) услуги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"__" _________ 20__ г. N 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 (реквизиты заявления)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______________________________________________________________________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 (фамилия, имя, отчество (при наличии) заявителя полностью)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 Технические  ошибки (опечатки и ошибки), которые необходимо исправить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00A7">
        <w:rPr>
          <w:rFonts w:ascii="Arial" w:eastAsia="Times New Roman" w:hAnsi="Arial" w:cs="Arial"/>
          <w:sz w:val="24"/>
          <w:szCs w:val="24"/>
          <w:lang w:eastAsia="ru-RU"/>
        </w:rPr>
        <w:t>указанием новой редакции: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 ___________________ _____________________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 (подпись заявителя) (расшифровка подписи)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00A7" w:rsidRPr="00F300A7" w:rsidRDefault="00F300A7" w:rsidP="00F300A7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300A7">
        <w:rPr>
          <w:rFonts w:ascii="Arial" w:eastAsia="Times New Roman" w:hAnsi="Arial" w:cs="Arial"/>
          <w:sz w:val="24"/>
          <w:szCs w:val="24"/>
          <w:lang w:eastAsia="ru-RU"/>
        </w:rPr>
        <w:t>Дата заполнения: "___" _________ 20__ г.</w:t>
      </w:r>
    </w:p>
    <w:p w:rsidR="00F300A7" w:rsidRPr="00F300A7" w:rsidRDefault="00F300A7" w:rsidP="00F300A7">
      <w:pPr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402" w:rsidRDefault="00D85402"/>
    <w:sectPr w:rsidR="00D85402" w:rsidSect="00D8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0A7"/>
    <w:rsid w:val="0013227D"/>
    <w:rsid w:val="00BA78BA"/>
    <w:rsid w:val="00D85402"/>
    <w:rsid w:val="00E51BF2"/>
    <w:rsid w:val="00F3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02"/>
  </w:style>
  <w:style w:type="paragraph" w:styleId="1">
    <w:name w:val="heading 1"/>
    <w:basedOn w:val="a"/>
    <w:link w:val="10"/>
    <w:uiPriority w:val="9"/>
    <w:qFormat/>
    <w:rsid w:val="00F30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verfr:8080/content/act/e0a81154-bf28-4538-a8c7-5e3689c3a19e.doc" TargetMode="External"/><Relationship Id="rId18" Type="http://schemas.openxmlformats.org/officeDocument/2006/relationships/hyperlink" Target="http://serverfr:8080/content/act/dddb6dcd-d3a6-482e-bfb7-a4f907c61935.doc" TargetMode="External"/><Relationship Id="rId26" Type="http://schemas.openxmlformats.org/officeDocument/2006/relationships/hyperlink" Target="http://serverfr:8080/content/act/9ccd48e5-c88f-4bfc-8639-626bbbe76d2e.doc" TargetMode="External"/><Relationship Id="rId39" Type="http://schemas.openxmlformats.org/officeDocument/2006/relationships/hyperlink" Target="file:///C:\Users\Antipova_ElM\AppData\Local\Temp\129\zakon.scli.ru" TargetMode="External"/><Relationship Id="rId21" Type="http://schemas.openxmlformats.org/officeDocument/2006/relationships/hyperlink" Target="file:///C:\Users\Antipova_ElM\AppData\Local\Temp\129\zakon.scli.ru" TargetMode="External"/><Relationship Id="rId34" Type="http://schemas.openxmlformats.org/officeDocument/2006/relationships/hyperlink" Target="http://serverfr:8080/content/act/9ccd48e5-c88f-4bfc-8639-626bbbe76d2e.doc" TargetMode="External"/><Relationship Id="rId42" Type="http://schemas.openxmlformats.org/officeDocument/2006/relationships/hyperlink" Target="file:///C:\Users\Antipova_ElM\AppData\Local\Temp\129\zakon.scli.ru" TargetMode="External"/><Relationship Id="rId47" Type="http://schemas.openxmlformats.org/officeDocument/2006/relationships/hyperlink" Target="file:///C:\Users\Antipova_ElM\AppData\Local\Temp\129\zakon.scli.ru" TargetMode="External"/><Relationship Id="rId50" Type="http://schemas.openxmlformats.org/officeDocument/2006/relationships/hyperlink" Target="file:///C:\Users\Antipova_ElM\AppData\Local\Temp\129\zakon.scli.ru" TargetMode="External"/><Relationship Id="rId55" Type="http://schemas.openxmlformats.org/officeDocument/2006/relationships/hyperlink" Target="file:///C:\Users\Antipova_ElM\AppData\Local\Temp\129\zakon.scli.ru" TargetMode="External"/><Relationship Id="rId63" Type="http://schemas.openxmlformats.org/officeDocument/2006/relationships/hyperlink" Target="file:///C:\Users\Antipova_ElM\AppData\Local\Temp\129\zakon.scli.ru" TargetMode="External"/><Relationship Id="rId68" Type="http://schemas.openxmlformats.org/officeDocument/2006/relationships/hyperlink" Target="http://serverfr:8080/content/act/9ccd48e5-c88f-4bfc-8639-626bbbe76d2e.doc" TargetMode="External"/><Relationship Id="rId76" Type="http://schemas.openxmlformats.org/officeDocument/2006/relationships/hyperlink" Target="file:///C:\Users\Antipova_ElM\AppData\Local\Temp\129\zakon.scli.ru" TargetMode="External"/><Relationship Id="rId84" Type="http://schemas.openxmlformats.org/officeDocument/2006/relationships/hyperlink" Target="file:///C:\Users\Antipova_ElM\AppData\Local\Temp\129\zakon.scli.ru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serverfr:8080/content/act/dddb6dcd-d3a6-482e-bfb7-a4f907c61935.doc" TargetMode="External"/><Relationship Id="rId71" Type="http://schemas.openxmlformats.org/officeDocument/2006/relationships/hyperlink" Target="file:///C:\Users\Antipova_ElM\AppData\Local\Temp\129\zakon.scli.ru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ntipova_ElM\AppData\Local\Temp\129\zakon.scli.ru" TargetMode="External"/><Relationship Id="rId29" Type="http://schemas.openxmlformats.org/officeDocument/2006/relationships/hyperlink" Target="http://serverfr:8080/content/act/9ccd48e5-c88f-4bfc-8639-626bbbe76d2e.doc" TargetMode="External"/><Relationship Id="rId11" Type="http://schemas.openxmlformats.org/officeDocument/2006/relationships/hyperlink" Target="http://serverfr:8080/content/act/f8dc5079-a302-44f3-94f8-154ee674e4ae.doc" TargetMode="External"/><Relationship Id="rId24" Type="http://schemas.openxmlformats.org/officeDocument/2006/relationships/hyperlink" Target="file:///C:\Users\Antipova_ElM\AppData\Local\Temp\129\zakon.scli.ru" TargetMode="External"/><Relationship Id="rId32" Type="http://schemas.openxmlformats.org/officeDocument/2006/relationships/hyperlink" Target="http://serverfr:8080/content/act/9ccd48e5-c88f-4bfc-8639-626bbbe76d2e.doc" TargetMode="External"/><Relationship Id="rId37" Type="http://schemas.openxmlformats.org/officeDocument/2006/relationships/hyperlink" Target="http://serverfr:8080/content/act/9ccd48e5-c88f-4bfc-8639-626bbbe76d2e.doc" TargetMode="External"/><Relationship Id="rId40" Type="http://schemas.openxmlformats.org/officeDocument/2006/relationships/hyperlink" Target="file:///C:\Users\Antipova_ElM\AppData\Local\Temp\129\zakon.scli.ru" TargetMode="External"/><Relationship Id="rId45" Type="http://schemas.openxmlformats.org/officeDocument/2006/relationships/hyperlink" Target="file:///C:\Users\Antipova_ElM\AppData\Local\Temp\129\zakon.scli.ru" TargetMode="External"/><Relationship Id="rId53" Type="http://schemas.openxmlformats.org/officeDocument/2006/relationships/hyperlink" Target="http://serverfr:8080/content/act/9ccd48e5-c88f-4bfc-8639-626bbbe76d2e.doc" TargetMode="External"/><Relationship Id="rId58" Type="http://schemas.openxmlformats.org/officeDocument/2006/relationships/hyperlink" Target="file:///C:\Users\Antipova_ElM\AppData\Local\Temp\129\zakon.scli.ru" TargetMode="External"/><Relationship Id="rId66" Type="http://schemas.openxmlformats.org/officeDocument/2006/relationships/hyperlink" Target="file:///C:\Users\Antipova_ElM\AppData\Local\Temp\129\zakon.scli.ru" TargetMode="External"/><Relationship Id="rId74" Type="http://schemas.openxmlformats.org/officeDocument/2006/relationships/hyperlink" Target="http://serverfr:8080/content/act/9ccd48e5-c88f-4bfc-8639-626bbbe76d2e.doc" TargetMode="External"/><Relationship Id="rId79" Type="http://schemas.openxmlformats.org/officeDocument/2006/relationships/hyperlink" Target="file:///C:\Users\Antipova_ElM\AppData\Local\Temp\129\zakon.scli.ru" TargetMode="External"/><Relationship Id="rId87" Type="http://schemas.openxmlformats.org/officeDocument/2006/relationships/hyperlink" Target="http://serverfr:8080/content/act/9ccd48e5-c88f-4bfc-8639-626bbbe76d2e.doc" TargetMode="External"/><Relationship Id="rId5" Type="http://schemas.openxmlformats.org/officeDocument/2006/relationships/hyperlink" Target="http://serverfr:8080/content/act/e0a81154-bf28-4538-a8c7-5e3689c3a19e.doc" TargetMode="External"/><Relationship Id="rId61" Type="http://schemas.openxmlformats.org/officeDocument/2006/relationships/hyperlink" Target="http://serverfr:8080/content/act/9ccd48e5-c88f-4bfc-8639-626bbbe76d2e.doc" TargetMode="External"/><Relationship Id="rId82" Type="http://schemas.openxmlformats.org/officeDocument/2006/relationships/hyperlink" Target="http://serverfr:8080/content/act/9ccd48e5-c88f-4bfc-8639-626bbbe76d2e.doc" TargetMode="External"/><Relationship Id="rId19" Type="http://schemas.openxmlformats.org/officeDocument/2006/relationships/hyperlink" Target="file:///C:\Users\Antipova_ElM\AppData\Local\Temp\129\zakon.scli.ru" TargetMode="External"/><Relationship Id="rId4" Type="http://schemas.openxmlformats.org/officeDocument/2006/relationships/hyperlink" Target="http://serverfr:8080/content/act/75fee673-909c-47e8-be5f-65efe4479db2.doc" TargetMode="External"/><Relationship Id="rId9" Type="http://schemas.openxmlformats.org/officeDocument/2006/relationships/hyperlink" Target="http://serverfr:8080/content/act/276dfbbe-c769-44f3-bb4a-c2fbef1b764a.doc" TargetMode="External"/><Relationship Id="rId14" Type="http://schemas.openxmlformats.org/officeDocument/2006/relationships/hyperlink" Target="http://serverfr:8080/content/act/9ccd48e5-c88f-4bfc-8639-626bbbe76d2e.doc" TargetMode="External"/><Relationship Id="rId22" Type="http://schemas.openxmlformats.org/officeDocument/2006/relationships/hyperlink" Target="http://serverfr:8080/content/act/e0a81154-bf28-4538-a8c7-5e3689c3a19e.doc" TargetMode="External"/><Relationship Id="rId27" Type="http://schemas.openxmlformats.org/officeDocument/2006/relationships/hyperlink" Target="file:///C:\Users\Antipova_ElM\AppData\Local\Temp\129\zakon.scli.ru" TargetMode="External"/><Relationship Id="rId30" Type="http://schemas.openxmlformats.org/officeDocument/2006/relationships/hyperlink" Target="http://serverfr:8080/content/act/9ccd48e5-c88f-4bfc-8639-626bbbe76d2e.doc" TargetMode="External"/><Relationship Id="rId35" Type="http://schemas.openxmlformats.org/officeDocument/2006/relationships/hyperlink" Target="http://serverfr:8080/content/act/9ccd48e5-c88f-4bfc-8639-626bbbe76d2e.doc" TargetMode="External"/><Relationship Id="rId43" Type="http://schemas.openxmlformats.org/officeDocument/2006/relationships/hyperlink" Target="file:///C:\Users\Antipova_ElM\AppData\Local\Temp\129\zakon.scli.ru" TargetMode="External"/><Relationship Id="rId48" Type="http://schemas.openxmlformats.org/officeDocument/2006/relationships/hyperlink" Target="http://serverfr:8080/content/act/9ccd48e5-c88f-4bfc-8639-626bbbe76d2e.doc" TargetMode="External"/><Relationship Id="rId56" Type="http://schemas.openxmlformats.org/officeDocument/2006/relationships/hyperlink" Target="file:///C:\Users\Antipova_ElM\AppData\Local\Temp\129\zakon.scli.ru" TargetMode="External"/><Relationship Id="rId64" Type="http://schemas.openxmlformats.org/officeDocument/2006/relationships/hyperlink" Target="file:///C:\Users\Antipova_ElM\AppData\Local\Temp\129\zakon.scli.ru" TargetMode="External"/><Relationship Id="rId69" Type="http://schemas.openxmlformats.org/officeDocument/2006/relationships/hyperlink" Target="file:///C:\Users\Antipova_ElM\AppData\Local\Temp\129\zakon.scli.ru" TargetMode="External"/><Relationship Id="rId77" Type="http://schemas.openxmlformats.org/officeDocument/2006/relationships/hyperlink" Target="file:///C:\Users\Antipova_ElM\AppData\Local\Temp\129\zakon.scli.ru" TargetMode="External"/><Relationship Id="rId8" Type="http://schemas.openxmlformats.org/officeDocument/2006/relationships/hyperlink" Target="http://serverfr:8080/content/act/72d79c46-2f8f-4da3-a6fe-44701919ff87.doc" TargetMode="External"/><Relationship Id="rId51" Type="http://schemas.openxmlformats.org/officeDocument/2006/relationships/hyperlink" Target="file:///C:\Users\Antipova_ElM\AppData\Local\Temp\129\zakon.scli.ru" TargetMode="External"/><Relationship Id="rId72" Type="http://schemas.openxmlformats.org/officeDocument/2006/relationships/hyperlink" Target="file:///C:\Users\Antipova_ElM\AppData\Local\Temp\129\zakon.scli.ru" TargetMode="External"/><Relationship Id="rId80" Type="http://schemas.openxmlformats.org/officeDocument/2006/relationships/hyperlink" Target="file:///C:\Users\Antipova_ElM\AppData\Local\Temp\129\zakon.scli.ru" TargetMode="External"/><Relationship Id="rId85" Type="http://schemas.openxmlformats.org/officeDocument/2006/relationships/hyperlink" Target="file:///C:\Users\Antipova_ElM\AppData\Local\Temp\129\zakon.scli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rverfr:8080/content/act/75fee673-909c-47e8-be5f-65efe4479db2.doc" TargetMode="External"/><Relationship Id="rId17" Type="http://schemas.openxmlformats.org/officeDocument/2006/relationships/hyperlink" Target="http://serverfr:8080/content/act/9ccd48e5-c88f-4bfc-8639-626bbbe76d2e.doc" TargetMode="External"/><Relationship Id="rId25" Type="http://schemas.openxmlformats.org/officeDocument/2006/relationships/hyperlink" Target="file:///C:\Users\Antipova_ElM\AppData\Local\Temp\129\zakon.scli.ru" TargetMode="External"/><Relationship Id="rId33" Type="http://schemas.openxmlformats.org/officeDocument/2006/relationships/hyperlink" Target="http://serverfr:8080/content/act/9ccd48e5-c88f-4bfc-8639-626bbbe76d2e.doc" TargetMode="External"/><Relationship Id="rId38" Type="http://schemas.openxmlformats.org/officeDocument/2006/relationships/hyperlink" Target="file:///C:\Users\Antipova_ElM\AppData\Local\Temp\129\zakon.scli.ru" TargetMode="External"/><Relationship Id="rId46" Type="http://schemas.openxmlformats.org/officeDocument/2006/relationships/hyperlink" Target="http://serverfr:8080/content/act/9ccd48e5-c88f-4bfc-8639-626bbbe76d2e.doc" TargetMode="External"/><Relationship Id="rId59" Type="http://schemas.openxmlformats.org/officeDocument/2006/relationships/hyperlink" Target="file:///C:\Users\Antipova_ElM\AppData\Local\Temp\129\zakon.scli.ru" TargetMode="External"/><Relationship Id="rId67" Type="http://schemas.openxmlformats.org/officeDocument/2006/relationships/hyperlink" Target="http://serverfr:8080/content/act/9ccd48e5-c88f-4bfc-8639-626bbbe76d2e.doc" TargetMode="External"/><Relationship Id="rId20" Type="http://schemas.openxmlformats.org/officeDocument/2006/relationships/hyperlink" Target="file:///C:\Users\Antipova_ElM\AppData\Local\Temp\129\zakon.scli.ru" TargetMode="External"/><Relationship Id="rId41" Type="http://schemas.openxmlformats.org/officeDocument/2006/relationships/hyperlink" Target="file:///C:\Users\Antipova_ElM\AppData\Local\Temp\129\zakon.scli.ru" TargetMode="External"/><Relationship Id="rId54" Type="http://schemas.openxmlformats.org/officeDocument/2006/relationships/hyperlink" Target="http://serverfr:8080/content/act/9ccd48e5-c88f-4bfc-8639-626bbbe76d2e.doc" TargetMode="External"/><Relationship Id="rId62" Type="http://schemas.openxmlformats.org/officeDocument/2006/relationships/hyperlink" Target="file:///C:\Users\Antipova_ElM\AppData\Local\Temp\129\zakon.scli.ru" TargetMode="External"/><Relationship Id="rId70" Type="http://schemas.openxmlformats.org/officeDocument/2006/relationships/hyperlink" Target="file:///C:\Users\Antipova_ElM\AppData\Local\Temp\129\zakon.scli.ru" TargetMode="External"/><Relationship Id="rId75" Type="http://schemas.openxmlformats.org/officeDocument/2006/relationships/hyperlink" Target="http://serverfr:8080/content/act/9ccd48e5-c88f-4bfc-8639-626bbbe76d2e.doc" TargetMode="External"/><Relationship Id="rId83" Type="http://schemas.openxmlformats.org/officeDocument/2006/relationships/hyperlink" Target="http://serverfr:8080/content/act/9ccd48e5-c88f-4bfc-8639-626bbbe76d2e.doc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rverfr:8080/content/act/9ccd48e5-c88f-4bfc-8639-626bbbe76d2e.doc" TargetMode="External"/><Relationship Id="rId15" Type="http://schemas.openxmlformats.org/officeDocument/2006/relationships/hyperlink" Target="http://serverfr:8080/content/act/dddb6dcd-d3a6-482e-bfb7-a4f907c61935.doc" TargetMode="External"/><Relationship Id="rId23" Type="http://schemas.openxmlformats.org/officeDocument/2006/relationships/hyperlink" Target="file:///C:\Users\Antipova_ElM\AppData\Local\Temp\129\zakon.scli.ru" TargetMode="External"/><Relationship Id="rId28" Type="http://schemas.openxmlformats.org/officeDocument/2006/relationships/hyperlink" Target="http://serverfr:8080/content/act/dddb6dcd-d3a6-482e-bfb7-a4f907c61935.doc" TargetMode="External"/><Relationship Id="rId36" Type="http://schemas.openxmlformats.org/officeDocument/2006/relationships/hyperlink" Target="http://serverfr:8080/content/act/9ccd48e5-c88f-4bfc-8639-626bbbe76d2e.doc" TargetMode="External"/><Relationship Id="rId49" Type="http://schemas.openxmlformats.org/officeDocument/2006/relationships/hyperlink" Target="file:///C:\Users\Antipova_ElM\AppData\Local\Temp\129\zakon.scli.ru" TargetMode="External"/><Relationship Id="rId57" Type="http://schemas.openxmlformats.org/officeDocument/2006/relationships/hyperlink" Target="file:///C:\Users\Antipova_ElM\AppData\Local\Temp\129\zakon.scli.ru" TargetMode="External"/><Relationship Id="rId10" Type="http://schemas.openxmlformats.org/officeDocument/2006/relationships/hyperlink" Target="http://serverfr:8080/content/act/8ffb3fbd-d562-4c72-ab07-c940796574ef.doc" TargetMode="External"/><Relationship Id="rId31" Type="http://schemas.openxmlformats.org/officeDocument/2006/relationships/hyperlink" Target="file:///C:\Users\Antipova_ElM\AppData\Local\Temp\129\zakon.scli.ru" TargetMode="External"/><Relationship Id="rId44" Type="http://schemas.openxmlformats.org/officeDocument/2006/relationships/hyperlink" Target="file:///C:\Users\Antipova_ElM\AppData\Local\Temp\129\zakon.scli.ru" TargetMode="External"/><Relationship Id="rId52" Type="http://schemas.openxmlformats.org/officeDocument/2006/relationships/hyperlink" Target="http://serverfr:8080/content/act/9ccd48e5-c88f-4bfc-8639-626bbbe76d2e.doc" TargetMode="External"/><Relationship Id="rId60" Type="http://schemas.openxmlformats.org/officeDocument/2006/relationships/hyperlink" Target="file:///C:\Users\Antipova_ElM\AppData\Local\Temp\129\zakon.scli.ru" TargetMode="External"/><Relationship Id="rId65" Type="http://schemas.openxmlformats.org/officeDocument/2006/relationships/hyperlink" Target="file:///C:\Users\Antipova_ElM\AppData\Local\Temp\129\zakon.scli.ru" TargetMode="External"/><Relationship Id="rId73" Type="http://schemas.openxmlformats.org/officeDocument/2006/relationships/hyperlink" Target="http://serverfr:8080/content/act/9ccd48e5-c88f-4bfc-8639-626bbbe76d2e.doc" TargetMode="External"/><Relationship Id="rId78" Type="http://schemas.openxmlformats.org/officeDocument/2006/relationships/hyperlink" Target="http://serverfr:8080/content/act/9ccd48e5-c88f-4bfc-8639-626bbbe76d2e.doc" TargetMode="External"/><Relationship Id="rId81" Type="http://schemas.openxmlformats.org/officeDocument/2006/relationships/hyperlink" Target="http://serverfr:8080/content/act/9ccd48e5-c88f-4bfc-8639-626bbbe76d2e.doc" TargetMode="External"/><Relationship Id="rId86" Type="http://schemas.openxmlformats.org/officeDocument/2006/relationships/hyperlink" Target="file:///C:\Users\Antipova_ElM\AppData\Local\Temp\129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12213</Words>
  <Characters>69616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2023-12-27T05:17:00Z</dcterms:created>
  <dcterms:modified xsi:type="dcterms:W3CDTF">2023-12-27T05:39:00Z</dcterms:modified>
</cp:coreProperties>
</file>