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DA" w:rsidRDefault="004C6EDA" w:rsidP="004C6EDA">
      <w:pPr>
        <w:pStyle w:val="ConsPlusTitle"/>
        <w:jc w:val="center"/>
        <w:outlineLvl w:val="0"/>
      </w:pPr>
      <w:bookmarkStart w:id="0" w:name="_GoBack"/>
      <w:bookmarkEnd w:id="0"/>
      <w:r>
        <w:t>МИНИСТЕРСТВО ОБРАЗОВАНИЯ САРАТОВСКОЙ ОБЛАСТИ</w:t>
      </w:r>
    </w:p>
    <w:p w:rsidR="004C6EDA" w:rsidRDefault="004C6EDA" w:rsidP="004C6EDA">
      <w:pPr>
        <w:pStyle w:val="ConsPlusTitle"/>
        <w:jc w:val="center"/>
      </w:pPr>
    </w:p>
    <w:p w:rsidR="004C6EDA" w:rsidRDefault="004C6EDA" w:rsidP="004C6EDA">
      <w:pPr>
        <w:pStyle w:val="ConsPlusTitle"/>
        <w:jc w:val="center"/>
      </w:pPr>
      <w:r>
        <w:t>ПРИКАЗ</w:t>
      </w:r>
    </w:p>
    <w:p w:rsidR="004C6EDA" w:rsidRDefault="004C6EDA" w:rsidP="004C6EDA">
      <w:pPr>
        <w:pStyle w:val="ConsPlusTitle"/>
        <w:jc w:val="center"/>
      </w:pPr>
      <w:r>
        <w:t>от 5 июля 2021 г. N 1116</w:t>
      </w:r>
    </w:p>
    <w:p w:rsidR="004C6EDA" w:rsidRDefault="004C6EDA" w:rsidP="004C6EDA">
      <w:pPr>
        <w:pStyle w:val="ConsPlusTitle"/>
        <w:jc w:val="center"/>
      </w:pPr>
    </w:p>
    <w:p w:rsidR="004C6EDA" w:rsidRDefault="004C6EDA" w:rsidP="004C6ED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C6EDA" w:rsidRDefault="004C6EDA" w:rsidP="004C6EDA">
      <w:pPr>
        <w:pStyle w:val="ConsPlusTitle"/>
        <w:jc w:val="center"/>
      </w:pPr>
      <w:r>
        <w:t>ОРГАНАМИ МЕСТНОГО САМОУПРАВЛЕНИЯ, НАДЕЛЕННЫМИ ОТДЕЛЬНЫМИ</w:t>
      </w:r>
    </w:p>
    <w:p w:rsidR="004C6EDA" w:rsidRDefault="004C6EDA" w:rsidP="004C6EDA">
      <w:pPr>
        <w:pStyle w:val="ConsPlusTitle"/>
        <w:jc w:val="center"/>
      </w:pPr>
      <w:r>
        <w:t>ГОСУДАРСТВЕННЫМИ ПОЛНОМОЧИЯМИ ПО ОРГАНИЗАЦИИ И ОСУЩЕСТВЛЕНИЮ</w:t>
      </w:r>
    </w:p>
    <w:p w:rsidR="004C6EDA" w:rsidRDefault="004C6EDA" w:rsidP="004C6EDA">
      <w:pPr>
        <w:pStyle w:val="ConsPlusTitle"/>
        <w:jc w:val="center"/>
      </w:pPr>
      <w:r>
        <w:t>ДЕЯТЕЛЬНОСТИ ПО ОПЕКЕ И ПОПЕЧИТЕЛЬСТВУ В ОТНОШЕНИИ</w:t>
      </w:r>
    </w:p>
    <w:p w:rsidR="004C6EDA" w:rsidRDefault="004C6EDA" w:rsidP="004C6EDA">
      <w:pPr>
        <w:pStyle w:val="ConsPlusTitle"/>
        <w:jc w:val="center"/>
      </w:pPr>
      <w:r>
        <w:t>НЕСОВЕРШЕННОЛЕТНИХ ГРАЖДАН, ГОСУДАРСТВЕННОЙ УСЛУГИ</w:t>
      </w:r>
    </w:p>
    <w:p w:rsidR="004C6EDA" w:rsidRDefault="004C6EDA" w:rsidP="004C6EDA">
      <w:pPr>
        <w:pStyle w:val="ConsPlusTitle"/>
        <w:jc w:val="center"/>
      </w:pPr>
      <w:r>
        <w:t>"ОСВОБОЖДЕНИЕ ГРАЖДАНИНА ОТ ИСПОЛНЕНИЯ ОБЯЗАННОСТЕЙ</w:t>
      </w:r>
    </w:p>
    <w:p w:rsidR="004C6EDA" w:rsidRDefault="004C6EDA" w:rsidP="004C6EDA">
      <w:pPr>
        <w:pStyle w:val="ConsPlusTitle"/>
        <w:jc w:val="center"/>
      </w:pPr>
      <w:r>
        <w:t>ОПЕКУНА (ПОПЕЧИТЕЛЯ) ПО ЕГО ПРОСЬБЕ"</w:t>
      </w:r>
    </w:p>
    <w:p w:rsidR="004C6EDA" w:rsidRDefault="004C6EDA" w:rsidP="004C6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6EDA" w:rsidTr="00F50E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EDA" w:rsidRDefault="004C6EDA" w:rsidP="00F50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EDA" w:rsidRDefault="004C6EDA" w:rsidP="00F50E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Минобразования Саратовской области от 01.10.2021 </w:t>
            </w:r>
            <w:hyperlink r:id="rId4">
              <w:r>
                <w:rPr>
                  <w:color w:val="0000FF"/>
                </w:rPr>
                <w:t>N 1668</w:t>
              </w:r>
            </w:hyperlink>
            <w:r>
              <w:rPr>
                <w:color w:val="392C69"/>
              </w:rPr>
              <w:t>,</w:t>
            </w:r>
          </w:p>
          <w:p w:rsidR="004C6EDA" w:rsidRDefault="004C6EDA" w:rsidP="00F50E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5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</w:tr>
    </w:tbl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Саратовской области от 28 декабря 2007 года N 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года N 458-П "О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контроля" приказываю: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 государственной услуги "Освобождение гражданина от исполнения обязанностей опекуна (попечителя) по его просьбе".</w:t>
      </w:r>
    </w:p>
    <w:p w:rsidR="004C6EDA" w:rsidRDefault="004C6EDA" w:rsidP="004C6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6EDA" w:rsidTr="00F50E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EDA" w:rsidRDefault="004C6EDA" w:rsidP="00F50E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6EDA" w:rsidRDefault="004C6EDA" w:rsidP="00F50E6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</w:tr>
    </w:tbl>
    <w:p w:rsidR="004C6EDA" w:rsidRDefault="004C6EDA" w:rsidP="004C6EDA">
      <w:pPr>
        <w:pStyle w:val="ConsPlusNormal"/>
        <w:spacing w:before="280"/>
        <w:ind w:firstLine="540"/>
        <w:jc w:val="both"/>
      </w:pPr>
      <w:r>
        <w:t>2. 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2.1. разместить настоящий приказ на официальном сайте министерства образования области в информационно-телекоммуникационной сети "Интернет";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2.2. направить копию настоящего приказа в министерство информации и печати Саратовской области для официального опубликования.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3.1. в прокуратуру Саратовской области в течение трех рабочих дней со дня его подписания;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семи дней после дня первого официального опубликования.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приказа возложить на заместителя министра - начальника управления специального образования и защиты прав несовершеннолетних.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right"/>
      </w:pPr>
      <w:r>
        <w:t>Исполняющий обязанности министра</w:t>
      </w:r>
    </w:p>
    <w:p w:rsidR="004C6EDA" w:rsidRDefault="004C6EDA" w:rsidP="004C6EDA">
      <w:pPr>
        <w:pStyle w:val="ConsPlusNormal"/>
        <w:jc w:val="right"/>
      </w:pPr>
      <w:r>
        <w:t>М.И.ОРЛОВ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right"/>
        <w:outlineLvl w:val="0"/>
      </w:pPr>
      <w:r>
        <w:t>Приложение</w:t>
      </w:r>
    </w:p>
    <w:p w:rsidR="004C6EDA" w:rsidRDefault="004C6EDA" w:rsidP="004C6EDA">
      <w:pPr>
        <w:pStyle w:val="ConsPlusNormal"/>
        <w:jc w:val="right"/>
      </w:pPr>
      <w:r>
        <w:t>к приказу</w:t>
      </w:r>
    </w:p>
    <w:p w:rsidR="004C6EDA" w:rsidRDefault="004C6EDA" w:rsidP="004C6EDA">
      <w:pPr>
        <w:pStyle w:val="ConsPlusNormal"/>
        <w:jc w:val="right"/>
      </w:pPr>
      <w:r>
        <w:t>министерства образования Саратовской области</w:t>
      </w:r>
    </w:p>
    <w:p w:rsidR="004C6EDA" w:rsidRDefault="004C6EDA" w:rsidP="004C6EDA">
      <w:pPr>
        <w:pStyle w:val="ConsPlusNormal"/>
        <w:jc w:val="right"/>
      </w:pPr>
      <w:r>
        <w:t>от 5 июля 2021 г. N 1116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4C6EDA" w:rsidRDefault="004C6EDA" w:rsidP="004C6EDA">
      <w:pPr>
        <w:pStyle w:val="ConsPlusTitle"/>
        <w:jc w:val="center"/>
      </w:pPr>
      <w:r>
        <w:t>ПРЕДОСТАВЛЕНИЯ ОРГАНАМИ МЕСТНОГО САМОУПРАВЛЕНИЯ, НАДЕЛЕННЫМИ</w:t>
      </w:r>
    </w:p>
    <w:p w:rsidR="004C6EDA" w:rsidRDefault="004C6EDA" w:rsidP="004C6EDA">
      <w:pPr>
        <w:pStyle w:val="ConsPlusTitle"/>
        <w:jc w:val="center"/>
      </w:pPr>
      <w:r>
        <w:t>ОТДЕЛЬНЫМИ ГОСУДАРСТВЕННЫМИ ПОЛНОМОЧИЯМИ ПО ОСУЩЕСТВЛЕНИЮ</w:t>
      </w:r>
    </w:p>
    <w:p w:rsidR="004C6EDA" w:rsidRDefault="004C6EDA" w:rsidP="004C6EDA">
      <w:pPr>
        <w:pStyle w:val="ConsPlusTitle"/>
        <w:jc w:val="center"/>
      </w:pPr>
      <w:r>
        <w:t>ДЕЯТЕЛЬНОСТИ ПО ОПЕКЕ И ПОПЕЧИТЕЛЬСТВУ В ОТНОШЕНИИ</w:t>
      </w:r>
    </w:p>
    <w:p w:rsidR="004C6EDA" w:rsidRDefault="004C6EDA" w:rsidP="004C6EDA">
      <w:pPr>
        <w:pStyle w:val="ConsPlusTitle"/>
        <w:jc w:val="center"/>
      </w:pPr>
      <w:r>
        <w:t>НЕСОВЕРШЕННОЛЕТНИХ ГРАЖДАН, ГОСУДАРСТВЕННОЙ УСЛУГИ</w:t>
      </w:r>
    </w:p>
    <w:p w:rsidR="004C6EDA" w:rsidRDefault="004C6EDA" w:rsidP="004C6EDA">
      <w:pPr>
        <w:pStyle w:val="ConsPlusTitle"/>
        <w:jc w:val="center"/>
      </w:pPr>
      <w:r>
        <w:t>"ОСВОБОЖДЕНИЕ ГРАЖДАНИНА ОТ ИСПОЛНЕНИЯ ОБЯЗАННОСТЕЙ ОПЕКУНА</w:t>
      </w:r>
    </w:p>
    <w:p w:rsidR="004C6EDA" w:rsidRDefault="004C6EDA" w:rsidP="004C6EDA">
      <w:pPr>
        <w:pStyle w:val="ConsPlusTitle"/>
        <w:jc w:val="center"/>
      </w:pPr>
      <w:r>
        <w:t>(ПОПЕЧИТЕЛЯ) ПО ЕГО ПРОСЬБЕ"</w:t>
      </w:r>
    </w:p>
    <w:p w:rsidR="004C6EDA" w:rsidRDefault="004C6EDA" w:rsidP="004C6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C6EDA" w:rsidTr="00F50E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EDA" w:rsidRDefault="004C6EDA" w:rsidP="00F50E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EDA" w:rsidRDefault="004C6EDA" w:rsidP="00F50E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Минобразования Саратовской области от 01.10.2021 </w:t>
            </w:r>
            <w:hyperlink r:id="rId8">
              <w:r>
                <w:rPr>
                  <w:color w:val="0000FF"/>
                </w:rPr>
                <w:t>N 1668</w:t>
              </w:r>
            </w:hyperlink>
            <w:r>
              <w:rPr>
                <w:color w:val="392C69"/>
              </w:rPr>
              <w:t>,</w:t>
            </w:r>
          </w:p>
          <w:p w:rsidR="004C6EDA" w:rsidRDefault="004C6EDA" w:rsidP="00F50E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9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EDA" w:rsidRDefault="004C6EDA" w:rsidP="00F50E6C">
            <w:pPr>
              <w:pStyle w:val="ConsPlusNormal"/>
            </w:pPr>
          </w:p>
        </w:tc>
      </w:tr>
    </w:tbl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1"/>
      </w:pPr>
      <w:r>
        <w:t>I. Общие положения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Предмет регулирования регламента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граждан, государственной услуги "Освобождение гражданина от исполнения обязанностей опекуна (попечителя) по его просьбе" (далее соответственно - Административный регламент, государственная услуга)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Круг заявителей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bookmarkStart w:id="2" w:name="P60"/>
      <w:bookmarkEnd w:id="2"/>
      <w:r>
        <w:t>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(опекуны (попечители), в том числе приемные родители) (далее - заявители).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4C6EDA" w:rsidRDefault="004C6EDA" w:rsidP="004C6EDA">
      <w:pPr>
        <w:pStyle w:val="ConsPlusTitle"/>
        <w:jc w:val="center"/>
      </w:pPr>
      <w:r>
        <w:t>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</w:t>
      </w:r>
      <w:hyperlink r:id="rId11">
        <w:r>
          <w:rPr>
            <w:color w:val="0000FF"/>
          </w:rPr>
          <w:t>Законом</w:t>
        </w:r>
      </w:hyperlink>
      <w:r>
        <w:t xml:space="preserve"> Саратовской области "О дополнительных гарантиях права граждан на обращение".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По вопросу предоставления государственной услуги предоставляется следующая информация: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наименования правовых актов, регулирующих предоставление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перечень документов, которые необходимы для предоставления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требования, предъявляемые к представляемым документам;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Информация также размещена в информационно-телекоммуникационной сети "Интернет"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К справочной относится следующая информация: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место нахождения и график работы ОМСУ и Министерства, их структурных подразделений;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справочные телефоны ОМСУ и Министерства, их структурных подразделений;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адреса официальных сайтов и электронной почты ОМСУ и Министерства.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ОМСУ обеспечивает актуализацию справочной информации в соответствующем разделе регионального реестра.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 "Освобождение гражданина от исполнения обязанностей опекуна (попечителя) по его просьбе".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2.2.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2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2.3. Результатами предоставления государственной услуги являются: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выдача (направление) решения об освобождении гражданина от исполнения обязанностей опекуна (попечителя);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выдача (направление) решения об отказе в освобождении гражданина от исполнения обязанностей опекуна (попечителя).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оформляется в виде правового акта органа опеки и попечительства.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2.4. Срок предоставления государственной услуги (конечный результат) не может превышать 18 календарных дней со дня регистрации заявления и документов, подлежащих представлению заявителем, в том числе: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срок принятия решения об освобождении (об отказе в освобождении) гражданина от исполнения обязанностей опекуна (попечителя) - в течение 15 календарных дней со дня регистрации документов, предусмотренных </w:t>
      </w:r>
      <w:hyperlink w:anchor="P12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- в течение 3 календарных дней со дня принятия решения.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2.5.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4C6EDA" w:rsidRDefault="004C6EDA" w:rsidP="004C6EDA">
      <w:pPr>
        <w:pStyle w:val="ConsPlusTitle"/>
        <w:jc w:val="center"/>
      </w:pPr>
      <w:r>
        <w:t>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 xml:space="preserve">2.6. Перечень нормативных правовых актов, регулирующих предоставление </w:t>
      </w:r>
      <w:r>
        <w:lastRenderedPageBreak/>
        <w:t>государственной услуги, размещен: на официальном сайте Министерства; на официальном сайте органа опеки и попечительства; на Едином портале; в региональном реестре.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2.7. 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C6EDA" w:rsidRDefault="004C6EDA" w:rsidP="004C6EDA">
      <w:pPr>
        <w:pStyle w:val="ConsPlusTitle"/>
        <w:jc w:val="center"/>
      </w:pPr>
      <w:r>
        <w:t>в соответствии с нормативными правовыми актами</w:t>
      </w:r>
    </w:p>
    <w:p w:rsidR="004C6EDA" w:rsidRDefault="004C6EDA" w:rsidP="004C6EDA">
      <w:pPr>
        <w:pStyle w:val="ConsPlusTitle"/>
        <w:jc w:val="center"/>
      </w:pPr>
      <w:r>
        <w:t>для предоставления государственной услуги, и услуг, которые</w:t>
      </w:r>
    </w:p>
    <w:p w:rsidR="004C6EDA" w:rsidRDefault="004C6EDA" w:rsidP="004C6ED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C6EDA" w:rsidRDefault="004C6EDA" w:rsidP="004C6EDA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bookmarkStart w:id="3" w:name="P121"/>
      <w:bookmarkEnd w:id="3"/>
      <w:r>
        <w:t xml:space="preserve">2.8. Для получения государственной услуги заявитель представляет в орган опеки и попечительства </w:t>
      </w:r>
      <w:hyperlink w:anchor="P472">
        <w:r>
          <w:rPr>
            <w:color w:val="0000FF"/>
          </w:rPr>
          <w:t>заявление</w:t>
        </w:r>
      </w:hyperlink>
      <w:r>
        <w:t xml:space="preserve"> об освобождении от исполнения обязанностей опекуна (попечителя) (далее - заявление) по форме согласно приложению N 1 к Административному регламенту, а также документ, удостоверяющий его личность.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2.9. Оригиналы документов возвращаются заявителю после сличения специалистом копий документов с оригиналами.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2.10. Требования к документам, подлежащим представлению заявителем: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представленные документы должны соответствовать перечню документов, указанному в </w:t>
      </w:r>
      <w:hyperlink w:anchor="P121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данные в представленных документах не должны противоречить друг другу;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4C6EDA" w:rsidRDefault="004C6EDA" w:rsidP="004C6EDA">
      <w:pPr>
        <w:pStyle w:val="ConsPlusTitle"/>
        <w:jc w:val="center"/>
      </w:pPr>
      <w:r>
        <w:t>в соответствии с нормативными правовыми актами</w:t>
      </w:r>
    </w:p>
    <w:p w:rsidR="004C6EDA" w:rsidRDefault="004C6EDA" w:rsidP="004C6EDA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4C6EDA" w:rsidRDefault="004C6EDA" w:rsidP="004C6EDA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4C6EDA" w:rsidRDefault="004C6EDA" w:rsidP="004C6EDA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4C6EDA" w:rsidRDefault="004C6EDA" w:rsidP="004C6EDA">
      <w:pPr>
        <w:pStyle w:val="ConsPlusTitle"/>
        <w:jc w:val="center"/>
      </w:pPr>
      <w:r>
        <w:t>государственных и муниципальных услуг, и которые заявитель</w:t>
      </w:r>
    </w:p>
    <w:p w:rsidR="004C6EDA" w:rsidRDefault="004C6EDA" w:rsidP="004C6EDA">
      <w:pPr>
        <w:pStyle w:val="ConsPlusTitle"/>
        <w:jc w:val="center"/>
      </w:pPr>
      <w:r>
        <w:t>вправе представить самостоятельно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2.11. Заявитель вправе по собственной инициативе представить акт органа опеки и попечительства о назначении заявителя опекуном (попечителем).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Запрет требования от заявителя представления документов,</w:t>
      </w:r>
    </w:p>
    <w:p w:rsidR="004C6EDA" w:rsidRDefault="004C6EDA" w:rsidP="004C6EDA">
      <w:pPr>
        <w:pStyle w:val="ConsPlusTitle"/>
        <w:jc w:val="center"/>
      </w:pPr>
      <w:r>
        <w:t>информации или осуществления действий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2.12. При предоставлении государственной услуги запрещается требовать от заявителя: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</w:t>
      </w:r>
      <w:r>
        <w:lastRenderedPageBreak/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предусмотренных </w:t>
      </w:r>
      <w:hyperlink r:id="rId13">
        <w:r>
          <w:rPr>
            <w:color w:val="0000FF"/>
          </w:rPr>
          <w:t>ч. 1 ст. 1</w:t>
        </w:r>
      </w:hyperlink>
      <w:r>
        <w:t xml:space="preserve"> Федерального закона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14">
        <w:r>
          <w:rPr>
            <w:color w:val="0000FF"/>
          </w:rPr>
          <w:t>ч. 6 ст. 7</w:t>
        </w:r>
      </w:hyperlink>
      <w:r>
        <w:t xml:space="preserve"> Федерального закона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6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4C6EDA" w:rsidRDefault="004C6EDA" w:rsidP="004C6EDA">
      <w:pPr>
        <w:pStyle w:val="ConsPlusTitle"/>
        <w:jc w:val="center"/>
      </w:pPr>
      <w:r>
        <w:t>документов, необходимых для предоставления</w:t>
      </w:r>
    </w:p>
    <w:p w:rsidR="004C6EDA" w:rsidRDefault="004C6EDA" w:rsidP="004C6EDA">
      <w:pPr>
        <w:pStyle w:val="ConsPlusTitle"/>
        <w:jc w:val="center"/>
      </w:pPr>
      <w:r>
        <w:t>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2.13. Основания для отказа в приеме документов, необходимых для предоставления государственной услуги, отсутствуют.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4C6EDA" w:rsidRDefault="004C6EDA" w:rsidP="004C6EDA">
      <w:pPr>
        <w:pStyle w:val="ConsPlusTitle"/>
        <w:jc w:val="center"/>
      </w:pPr>
      <w:r>
        <w:t>или отказа в предоставлении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bookmarkStart w:id="5" w:name="P157"/>
      <w:bookmarkEnd w:id="5"/>
      <w:r>
        <w:t>2.14. В соответствии с законодательством в государственной услуге отказывается, если: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статус Заявителя не соответствует требованиям </w:t>
      </w:r>
      <w:hyperlink w:anchor="P60">
        <w:r>
          <w:rPr>
            <w:color w:val="0000FF"/>
          </w:rPr>
          <w:t>пункта 1.2</w:t>
        </w:r>
      </w:hyperlink>
      <w:r>
        <w:t xml:space="preserve"> Административного регламента;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заявителем представлены документы, содержащие неполные и (или) недостоверные сведения;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данные в представленных документах противоречат данным документов, удостоверяющих личность.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2.15. Оснований для приостановления предоставления государственной услуги не имеется.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4C6EDA" w:rsidRDefault="004C6EDA" w:rsidP="004C6EDA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4C6EDA" w:rsidRDefault="004C6EDA" w:rsidP="004C6EDA">
      <w:pPr>
        <w:pStyle w:val="ConsPlusTitle"/>
        <w:jc w:val="center"/>
      </w:pPr>
      <w:r>
        <w:lastRenderedPageBreak/>
        <w:t>в том числе сведения о документе (документах), выдаваемом</w:t>
      </w:r>
    </w:p>
    <w:p w:rsidR="004C6EDA" w:rsidRDefault="004C6EDA" w:rsidP="004C6EDA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4C6EDA" w:rsidRDefault="004C6EDA" w:rsidP="004C6EDA">
      <w:pPr>
        <w:pStyle w:val="ConsPlusTitle"/>
        <w:jc w:val="center"/>
      </w:pPr>
      <w:r>
        <w:t>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2.16. Услуги, которые являются необходимыми и обязательными для предоставления государственной услуги, отсутствуют.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4C6EDA" w:rsidRDefault="004C6EDA" w:rsidP="004C6EDA">
      <w:pPr>
        <w:pStyle w:val="ConsPlusTitle"/>
        <w:jc w:val="center"/>
      </w:pPr>
      <w:r>
        <w:t>или иной платы, взимаемой за предоставление</w:t>
      </w:r>
    </w:p>
    <w:p w:rsidR="004C6EDA" w:rsidRDefault="004C6EDA" w:rsidP="004C6EDA">
      <w:pPr>
        <w:pStyle w:val="ConsPlusTitle"/>
        <w:jc w:val="center"/>
      </w:pPr>
      <w:r>
        <w:t>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2.17. Государственная услуга предоставляется бесплатно.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4C6EDA" w:rsidRDefault="004C6EDA" w:rsidP="004C6EDA">
      <w:pPr>
        <w:pStyle w:val="ConsPlusTitle"/>
        <w:jc w:val="center"/>
      </w:pPr>
      <w:r>
        <w:t>о предоставлении государственной услуги, услуги,</w:t>
      </w:r>
    </w:p>
    <w:p w:rsidR="004C6EDA" w:rsidRDefault="004C6EDA" w:rsidP="004C6ED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C6EDA" w:rsidRDefault="004C6EDA" w:rsidP="004C6EDA">
      <w:pPr>
        <w:pStyle w:val="ConsPlusTitle"/>
        <w:jc w:val="center"/>
      </w:pPr>
      <w:r>
        <w:t>государственной услуги, и при получении результата</w:t>
      </w:r>
    </w:p>
    <w:p w:rsidR="004C6EDA" w:rsidRDefault="004C6EDA" w:rsidP="004C6EDA">
      <w:pPr>
        <w:pStyle w:val="ConsPlusTitle"/>
        <w:jc w:val="center"/>
      </w:pPr>
      <w:r>
        <w:t>предоставления таких услуг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4C6EDA" w:rsidRDefault="004C6EDA" w:rsidP="004C6EDA">
      <w:pPr>
        <w:pStyle w:val="ConsPlusTitle"/>
        <w:jc w:val="center"/>
      </w:pPr>
      <w:r>
        <w:t>о предоставлении государственной услуги и услуги,</w:t>
      </w:r>
    </w:p>
    <w:p w:rsidR="004C6EDA" w:rsidRDefault="004C6EDA" w:rsidP="004C6ED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C6EDA" w:rsidRDefault="004C6EDA" w:rsidP="004C6ED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2.19. Срок регистрации поступивших запросов на предоставление государственной услуги посредством почты либо в электронном виде не должен превышать трех календарных дней с момента их поступления.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При личном обращении время приема и регистрации документов не должно превышать 20 минут.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C6EDA" w:rsidRDefault="004C6EDA" w:rsidP="004C6EDA">
      <w:pPr>
        <w:pStyle w:val="ConsPlusTitle"/>
        <w:jc w:val="center"/>
      </w:pPr>
      <w:r>
        <w:t>государственная услуга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2.20. Требования к залу ожидания.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системой звукового информирования престарелых и слабовидящих граждан.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номера окна (кабинета) и наименования отдела;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lastRenderedPageBreak/>
        <w:t>фамилии, имени, отчества и должности специалиста;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информации о днях и времени приема заявителей;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времени технического перерыва.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2.21. Требования к местам для заполнения запросов о предоставлении государственной услуги.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Места, предназначенные для заполнения заявителем запросов о предоставлении государственной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Рабочее место каждого специалиста органа опеки и попечительства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2.22. Требования к местам информирования.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Места, предназначенные для ознакомления граждан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2.23.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Помещения органа, предоставляющего государственную услугу, оснащаются: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системой охранной сигнализации;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Входы в туалетные комнаты оснащаются условными обозначениями и, при необходимости, разъясняющими надписями.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Для инвалидов должен быть обеспечен беспрепятственный доступ в помещения органа, </w:t>
      </w:r>
      <w:r>
        <w:lastRenderedPageBreak/>
        <w:t>предоставляющего государственную услугу.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2.24. Требования к обеспечению доступности государственных услуг для инвалидов: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оказание работниками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наличие копий документов, объявлений, инструкций по вопросам предоставления государственной услуги (в том числе на информационном стенде), выполненных рельефно-точечным шрифтом Брайля и на контрастном фоне.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2.25. Показателями доступности и качества предоставления государственной услуги являются: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МФЦ (в том числе в полном объеме);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18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Иные требования</w:t>
      </w:r>
    </w:p>
    <w:p w:rsidR="004C6EDA" w:rsidRDefault="004C6EDA" w:rsidP="004C6EDA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4C6EDA" w:rsidRDefault="004C6EDA" w:rsidP="004C6EDA">
      <w:pPr>
        <w:pStyle w:val="ConsPlusNormal"/>
        <w:jc w:val="center"/>
      </w:pPr>
      <w:r>
        <w:t>от 01.10.2021 N 1668)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 xml:space="preserve">2.26. Государственная услуга не предоставляется по экстерриториальному принципу, предусмотренному </w:t>
      </w:r>
      <w:hyperlink r:id="rId20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услуг".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2.27. Государственная услуга не предоставляется в упреждающем (проактивном) режиме, предусмотренном </w:t>
      </w:r>
      <w:hyperlink r:id="rId21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lastRenderedPageBreak/>
        <w:t>2.28.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 Административным регламентом не предусмотрены.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C6EDA" w:rsidRDefault="004C6EDA" w:rsidP="004C6ED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C6EDA" w:rsidRDefault="004C6EDA" w:rsidP="004C6EDA">
      <w:pPr>
        <w:pStyle w:val="ConsPlusTitle"/>
        <w:jc w:val="center"/>
      </w:pPr>
      <w:r>
        <w:t>их выполнения, в том числе особенности выполнения</w:t>
      </w:r>
    </w:p>
    <w:p w:rsidR="004C6EDA" w:rsidRDefault="004C6EDA" w:rsidP="004C6ED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проведение внеплановой проверки условий жизни несовершеннолетнего подопечного, соблюдения опекуном прав и законных интересов несовершеннолетнего подопечного, обеспечения опекуном сохранности его имущества, а также выполнения опекуном требований к осуществлению своих прав и исполнению своих обязанностей;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подготовка и принятие решения об освобождении (об отказе в освобождении) гражданина от исполнения обязанностей опекуна (попечителя) по его просьбе;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выдача (направление) заявителю уведомления о принятом решении.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3.2. Основанием для начала административной процедуры по приему и регистрации документов является обращение заявителя в орган опеки и попечительства с заявлением и документами, подлежащими предоставлению заявителем.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3.3. В случае направления в электронном виде: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заявление должно быть заполнено в электронном виде согласно представленным на Едином портале электронным формам;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документы должны быть отсканированы, сформированы в архив данных в формате "zip" либо "rar".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Для подачи заявителем документов в электронном виде через Единый портал применяется специализированное программное обеспечение, предусматривающее заполнение заявителем электронных форм документов на Едином портале.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Заявителю, представившему заявление и сведения из документов с использованием Единого портала, в течение одного рабочего дня после дня регистрации заявления специалистом органа опеки и попечительства направляется уведомление о соответствии представленных сведений установленным требованиям по выбору заявителя в письменной форме либо в форме электронного документа, посредством Единого портала.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lastRenderedPageBreak/>
        <w:t>Максимальный срок административного действия - 1 рабочий день.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3.4. Специалист органа опеки и попечительства проверяет представленное заявление на соответствие требованиям Административного регламента.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10 минут.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Специалист органа опеки и попечительства, осуществляющий прием и регистрацию заявления,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3.5. В случае обнаружения специалистом органа опеки и попечительства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 (по выбору заявителя).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3.6. Специалист органа опеки и попечительства после регистрации заявления обязан предложить опекуну (попечителю) профессиональное сопровождение семьи. В заявлении указывается согласие на сопровождение либо отказ от сопровождения.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3.7. Критерием принятия решения о приеме заявления и документов является обращение заявителя в уполномоченный орган опеки и попечительства с заявлением и документами, соответствующими требованиям </w:t>
      </w:r>
      <w:hyperlink w:anchor="P123">
        <w:r>
          <w:rPr>
            <w:color w:val="0000FF"/>
          </w:rPr>
          <w:t>п. 2.10</w:t>
        </w:r>
      </w:hyperlink>
      <w:r>
        <w:t xml:space="preserve"> Административного регламента.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3.8. Результат административной процедуры - прием и регистрация заявления и документов на предоставление государственной услуги.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3.9. Способ фиксации административной процедуры - внесение записи в соответствующий </w:t>
      </w:r>
      <w:hyperlink w:anchor="P502">
        <w:r>
          <w:rPr>
            <w:color w:val="0000FF"/>
          </w:rPr>
          <w:t>журнал</w:t>
        </w:r>
      </w:hyperlink>
      <w:r>
        <w:t xml:space="preserve"> регистрации заявлений и решений по форме согласно приложению N 2 к Административному регламенту.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3.10. Максимальный срок административной процедуры - 3 календарных дня со дня поступления заявления и документов.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Проведение внеплановой проверки условий жизни</w:t>
      </w:r>
    </w:p>
    <w:p w:rsidR="004C6EDA" w:rsidRDefault="004C6EDA" w:rsidP="004C6EDA">
      <w:pPr>
        <w:pStyle w:val="ConsPlusTitle"/>
        <w:jc w:val="center"/>
      </w:pPr>
      <w:r>
        <w:t>несовершеннолетнего подопечного, соблюдения опекуном прав</w:t>
      </w:r>
    </w:p>
    <w:p w:rsidR="004C6EDA" w:rsidRDefault="004C6EDA" w:rsidP="004C6EDA">
      <w:pPr>
        <w:pStyle w:val="ConsPlusTitle"/>
        <w:jc w:val="center"/>
      </w:pPr>
      <w:r>
        <w:t>и законных интересов несовершеннолетнего подопечного,</w:t>
      </w:r>
    </w:p>
    <w:p w:rsidR="004C6EDA" w:rsidRDefault="004C6EDA" w:rsidP="004C6EDA">
      <w:pPr>
        <w:pStyle w:val="ConsPlusTitle"/>
        <w:jc w:val="center"/>
      </w:pPr>
      <w:r>
        <w:t>обеспечения опекуном сохранности его имущества, а также</w:t>
      </w:r>
    </w:p>
    <w:p w:rsidR="004C6EDA" w:rsidRDefault="004C6EDA" w:rsidP="004C6EDA">
      <w:pPr>
        <w:pStyle w:val="ConsPlusTitle"/>
        <w:jc w:val="center"/>
      </w:pPr>
      <w:r>
        <w:t>выполнения опекуном требований к осуществлению своих прав</w:t>
      </w:r>
    </w:p>
    <w:p w:rsidR="004C6EDA" w:rsidRDefault="004C6EDA" w:rsidP="004C6EDA">
      <w:pPr>
        <w:pStyle w:val="ConsPlusTitle"/>
        <w:jc w:val="center"/>
      </w:pPr>
      <w:r>
        <w:t>и исполнению своих обязанностей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3.11. Основанием для начала административной процедуры является регистрация заявления гражданина об освобождении от исполнения обязанностей опекуна (попечителя).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3.12. Специалист органа опеки и попечительства, в целях исключения нарушения заявителем прав и законных интересов подопечного, на основании акта органа опеки и попечительства о проведении внеплановой проверки и в присутствии заявителя осуществляет внеплановую проверку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3.13. Акт внеплановой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</w:t>
      </w:r>
      <w:r>
        <w:lastRenderedPageBreak/>
        <w:t xml:space="preserve">осуществлению своих прав и исполнению своих обязанностей (далее - Акт внеплановой проверки) оформляется специалистом органа опеки и попечительства, ответственным за проведение обследования, по </w:t>
      </w:r>
      <w:hyperlink r:id="rId25">
        <w:r>
          <w:rPr>
            <w:color w:val="0000FF"/>
          </w:rPr>
          <w:t>форме</w:t>
        </w:r>
      </w:hyperlink>
      <w:r>
        <w:t>, утвержденной приказом Министерства образования и науки Российской Федерации от 29 декабря 2014 года N 1642, в 2-х экземплярах, один из которых вручается (направляется) заявителю, второй экземпляр приобщается к личному делу подопечного.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3.14. Результатом административной процедуры является составление специалистом органа опеки и попечительства Акта внеплановой проверки и вручение (направление) его заявителю.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3.15. Максимальный срок административной процедуры - 5 календарных дней.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Подготовка и принятие решения об освобождении (об отказе</w:t>
      </w:r>
    </w:p>
    <w:p w:rsidR="004C6EDA" w:rsidRDefault="004C6EDA" w:rsidP="004C6EDA">
      <w:pPr>
        <w:pStyle w:val="ConsPlusTitle"/>
        <w:jc w:val="center"/>
      </w:pPr>
      <w:r>
        <w:t>в освобождении) гражданина от исполнения обязанностей</w:t>
      </w:r>
    </w:p>
    <w:p w:rsidR="004C6EDA" w:rsidRDefault="004C6EDA" w:rsidP="004C6EDA">
      <w:pPr>
        <w:pStyle w:val="ConsPlusTitle"/>
        <w:jc w:val="center"/>
      </w:pPr>
      <w:r>
        <w:t>опекуна (попечителя) по его просьбе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 xml:space="preserve">3.16. Специалист органа опеки и попечительства на основании документов, предусмотренных </w:t>
      </w:r>
      <w:hyperlink w:anchor="P121">
        <w:r>
          <w:rPr>
            <w:color w:val="0000FF"/>
          </w:rPr>
          <w:t>пунктом 2.8</w:t>
        </w:r>
      </w:hyperlink>
      <w:r>
        <w:t xml:space="preserve"> Административного регламента, и Акта внеплановой проверки готовит проект решения об освобождении (об отказе в освобождении) гражданина от исполнения обязанностей опекуна (попечителя) по его просьбе.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 случае если специалист органа опеки и попечительства на этапе подготовки проекта решения выяснил сведения, которые дают основания для отказа в предоставлении государственной услуги, специалист органа опеки и попечительства готовит в 2-х экземплярах проект решения об отказе в предоставлении государственной услуги на подпись руководителю органа опеки и попечительства.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3.17. Руководитель органа опеки и попечительства подписывает либо направляет на доработку проект решения.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3.18.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157">
        <w:r>
          <w:rPr>
            <w:color w:val="0000FF"/>
          </w:rPr>
          <w:t>пунктом 2.14</w:t>
        </w:r>
      </w:hyperlink>
      <w:r>
        <w:t xml:space="preserve"> Административного регламента.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3.19. Результатом административной процедуры является принятие решения об освобождении (об отказе в освобождении) гражданина от исполнения обязанностей опекуна (попечителя) по его просьбе.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Максимальный срок принятия решения о предоставлении или отказе в предоставлении государственной услуги - в течение 10 календарных дней.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4C6EDA" w:rsidRDefault="004C6EDA" w:rsidP="004C6EDA">
      <w:pPr>
        <w:pStyle w:val="ConsPlusTitle"/>
        <w:jc w:val="center"/>
      </w:pPr>
      <w:r>
        <w:t>с использованием Единого портала, административных процедур</w:t>
      </w:r>
    </w:p>
    <w:p w:rsidR="004C6EDA" w:rsidRDefault="004C6EDA" w:rsidP="004C6EDA">
      <w:pPr>
        <w:pStyle w:val="ConsPlusTitle"/>
        <w:jc w:val="center"/>
      </w:pPr>
      <w:r>
        <w:t>(действий)</w:t>
      </w:r>
    </w:p>
    <w:p w:rsidR="004C6EDA" w:rsidRDefault="004C6EDA" w:rsidP="004C6EDA">
      <w:pPr>
        <w:pStyle w:val="ConsPlusNormal"/>
        <w:jc w:val="center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4C6EDA" w:rsidRDefault="004C6EDA" w:rsidP="004C6EDA">
      <w:pPr>
        <w:pStyle w:val="ConsPlusNormal"/>
        <w:jc w:val="center"/>
      </w:pPr>
      <w:r>
        <w:t>от 09.09.2022 N 1474)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3.20. В личном кабинете на Едином портале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Формирование запроса на предоставление государственной услуги может осуществляться в электронной форме в случае направления заявителем документов посредством Единого портала.</w:t>
      </w:r>
    </w:p>
    <w:p w:rsidR="004C6EDA" w:rsidRDefault="004C6EDA" w:rsidP="004C6EDA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Документы, направленные посредством Единого портала,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3.21. Прием и регистрация запроса и иных документов, необходимых для предоставления услуги.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Заявителю, представившему заявление с использованием Единого портала, в течение одного рабочего дня после дня регистрации заявления специалистом направляется с использованием Единого портала уведомление о соответствии (несоответствии) представленных сведений установленным требованиям с приглашением на прием с оригиналами документов, обязательных к представлению заявителем (далее - приглашение на прием), в срок не позднее пяти рабочих дней со дня, следующего за днем направления специалистом приглашения на прием.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После регистрации в уполномоченном органе заявления и документов на предоставление государственной услуги заявитель может обратиться в орган, предоставляющий государственную услугу, с запросом о ходе предоставления государственной услуги в форме электронного документа, в том числе посредством Единого портала, (далее - запрос) в порядке, установленном законодательством.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 соответствии с запросом заявителю направляются сведения о ходе предоставления государственной услуги, в том числе посредством Единого портала. Дополнительно, по просьбе гражданина, ответ может направляться по почтовому адресу или адресу электронной почты, указанному в запросе.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Срок направления заявителю сведений о ходе выполнения запроса о предоставлении государственной услуги - 5 календарных дней.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3.22. В случае подачи заявления в электронной форме с использованием Единого портала заявителю не позднее одного рабочего дня после дня принятия Решения направляется электронное сообщение о результатах рассмотрения на адрес электронной почты или с использованием Единого портала по выбору заявителя.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Выдача (направление) заявителю уведомления</w:t>
      </w:r>
    </w:p>
    <w:p w:rsidR="004C6EDA" w:rsidRDefault="004C6EDA" w:rsidP="004C6EDA">
      <w:pPr>
        <w:pStyle w:val="ConsPlusTitle"/>
        <w:jc w:val="center"/>
      </w:pPr>
      <w:r>
        <w:t>о принятом решении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3.23. Основанием для начала процедуры является получение специалистом органа опеки и попечительства подписанного руководителем решения об освобождении (об отказе в освобождении) гражданина от исполнения обязанностей опекуна (попечителя) по его просьбе.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Специалист органа опеки и попечительства готовит и направляет заявителю письменное уведомление с приложением решения.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- 3 календарных дня с момента принятия решения.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направление заявителю письменного </w:t>
      </w:r>
      <w:r>
        <w:lastRenderedPageBreak/>
        <w:t>уведомления с приложением решения.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3.24. Способ фиксации административной процедуры - внесение записи в </w:t>
      </w:r>
      <w:hyperlink w:anchor="P502">
        <w:r>
          <w:rPr>
            <w:color w:val="0000FF"/>
          </w:rPr>
          <w:t>журнал</w:t>
        </w:r>
      </w:hyperlink>
      <w:r>
        <w:t xml:space="preserve"> регистрации заявлений и решений по форме согласно приложению N 2 к Административному регламенту.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4C6EDA" w:rsidRDefault="004C6EDA" w:rsidP="004C6EDA">
      <w:pPr>
        <w:pStyle w:val="ConsPlusTitle"/>
        <w:jc w:val="center"/>
      </w:pPr>
      <w:r>
        <w:t>в результате предоставления государственной</w:t>
      </w:r>
    </w:p>
    <w:p w:rsidR="004C6EDA" w:rsidRDefault="004C6EDA" w:rsidP="004C6EDA">
      <w:pPr>
        <w:pStyle w:val="ConsPlusTitle"/>
        <w:jc w:val="center"/>
      </w:pPr>
      <w:r>
        <w:t>услуги документах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3.25.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3.26.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3.27. По результатам внесения соответствующих исправлений заявитель информируется способом, указанным в обращении.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- 5 рабочих дней.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Варианты предоставления государственной услуги, включающие</w:t>
      </w:r>
    </w:p>
    <w:p w:rsidR="004C6EDA" w:rsidRDefault="004C6EDA" w:rsidP="004C6EDA">
      <w:pPr>
        <w:pStyle w:val="ConsPlusTitle"/>
        <w:jc w:val="center"/>
      </w:pPr>
      <w:r>
        <w:t>порядок предоставления указанной услуги отдельным категориям</w:t>
      </w:r>
    </w:p>
    <w:p w:rsidR="004C6EDA" w:rsidRDefault="004C6EDA" w:rsidP="004C6EDA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4C6EDA" w:rsidRDefault="004C6EDA" w:rsidP="004C6EDA">
      <w:pPr>
        <w:pStyle w:val="ConsPlusTitle"/>
        <w:jc w:val="center"/>
      </w:pPr>
      <w:r>
        <w:t>в отношении результата государственной услуги, за получением</w:t>
      </w:r>
    </w:p>
    <w:p w:rsidR="004C6EDA" w:rsidRDefault="004C6EDA" w:rsidP="004C6EDA">
      <w:pPr>
        <w:pStyle w:val="ConsPlusTitle"/>
        <w:jc w:val="center"/>
      </w:pPr>
      <w:r>
        <w:t>которого они обратились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 xml:space="preserve">3.28.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60">
        <w:r>
          <w:rPr>
            <w:color w:val="0000FF"/>
          </w:rPr>
          <w:t>пункте 1.2</w:t>
        </w:r>
      </w:hyperlink>
      <w: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1"/>
      </w:pPr>
      <w:r>
        <w:t>IV. Формы контроля за предоставлением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4C6EDA" w:rsidRDefault="004C6EDA" w:rsidP="004C6ED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C6EDA" w:rsidRDefault="004C6EDA" w:rsidP="004C6EDA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4C6EDA" w:rsidRDefault="004C6EDA" w:rsidP="004C6EDA">
      <w:pPr>
        <w:pStyle w:val="ConsPlusTitle"/>
        <w:jc w:val="center"/>
      </w:pPr>
      <w:r>
        <w:t>актов, устанавливающих требования к предоставлению</w:t>
      </w:r>
    </w:p>
    <w:p w:rsidR="004C6EDA" w:rsidRDefault="004C6EDA" w:rsidP="004C6EDA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принятием решений осуществляется должностными лицами Министерства, органа опеки и попечительства, ответственными за организацию работы по предоставлению государственной услуги.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4.2. Контроль над полнотой и качеством оказания государственной услуги осуществляется на </w:t>
      </w:r>
      <w:r>
        <w:lastRenderedPageBreak/>
        <w:t>основании локальных правовых актов (приказов) Министерства.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 Министерства.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4C6EDA" w:rsidRDefault="004C6EDA" w:rsidP="004C6EDA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4C6EDA" w:rsidRDefault="004C6EDA" w:rsidP="004C6EDA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4C6EDA" w:rsidRDefault="004C6EDA" w:rsidP="004C6EDA">
      <w:pPr>
        <w:pStyle w:val="ConsPlusTitle"/>
        <w:jc w:val="center"/>
      </w:pPr>
      <w:r>
        <w:t>и качеством предоставления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лиц,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4C6EDA" w:rsidRDefault="004C6EDA" w:rsidP="004C6EDA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4C6EDA" w:rsidRDefault="004C6EDA" w:rsidP="004C6EDA">
      <w:pPr>
        <w:pStyle w:val="ConsPlusTitle"/>
        <w:jc w:val="center"/>
      </w:pPr>
      <w:r>
        <w:lastRenderedPageBreak/>
        <w:t>принимаемые (осуществляемые) ими в ходе предоставления</w:t>
      </w:r>
    </w:p>
    <w:p w:rsidR="004C6EDA" w:rsidRDefault="004C6EDA" w:rsidP="004C6EDA">
      <w:pPr>
        <w:pStyle w:val="ConsPlusTitle"/>
        <w:jc w:val="center"/>
      </w:pPr>
      <w:r>
        <w:t>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4.9.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ответственность за прием и проверку документов несет специалист органа опеки и попечительства, ответственный за прием заявлений и документов;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органа опеки и попечительства, ответственный за предоставление государственной услуги;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ответственность за принятие решения несет руководитель уполномоченного органа опеки и попечительства;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ответственность за выдачу решения заявителю несет специалист органа опеки и попечительства;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ответственность за методическую поддержку при предоставлении государственной услуги несет специалист Министерства, курирующий вопросы опеки и попечительства.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4C6EDA" w:rsidRDefault="004C6EDA" w:rsidP="004C6EDA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4C6EDA" w:rsidRDefault="004C6EDA" w:rsidP="004C6EDA">
      <w:pPr>
        <w:pStyle w:val="ConsPlusTitle"/>
        <w:jc w:val="center"/>
      </w:pPr>
      <w:r>
        <w:t>их объединений и организаций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образования в разделе "Интернет-приемная Министерства".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P403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4C6EDA" w:rsidRDefault="004C6EDA" w:rsidP="004C6ED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образования с целью участия в проведении независимой экспертизы проектов.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1"/>
      </w:pPr>
      <w:bookmarkStart w:id="6" w:name="P403"/>
      <w:bookmarkEnd w:id="6"/>
      <w:r>
        <w:t>V. Досудебный (внесудебный) порядок обжалования решений</w:t>
      </w:r>
    </w:p>
    <w:p w:rsidR="004C6EDA" w:rsidRDefault="004C6EDA" w:rsidP="004C6EDA">
      <w:pPr>
        <w:pStyle w:val="ConsPlusTitle"/>
        <w:jc w:val="center"/>
      </w:pPr>
      <w:r>
        <w:t>и действий (бездействия) органа, предоставляющего</w:t>
      </w:r>
    </w:p>
    <w:p w:rsidR="004C6EDA" w:rsidRDefault="004C6EDA" w:rsidP="004C6EDA">
      <w:pPr>
        <w:pStyle w:val="ConsPlusTitle"/>
        <w:jc w:val="center"/>
      </w:pPr>
      <w:r>
        <w:t>государственную услугу, а также его должностных лиц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4C6EDA" w:rsidRDefault="004C6EDA" w:rsidP="004C6EDA">
      <w:pPr>
        <w:pStyle w:val="ConsPlusTitle"/>
        <w:jc w:val="center"/>
      </w:pPr>
      <w:r>
        <w:t>на досудебное (внесудебное) обжалование действий</w:t>
      </w:r>
    </w:p>
    <w:p w:rsidR="004C6EDA" w:rsidRDefault="004C6EDA" w:rsidP="004C6EDA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4C6EDA" w:rsidRDefault="004C6EDA" w:rsidP="004C6EDA">
      <w:pPr>
        <w:pStyle w:val="ConsPlusTitle"/>
        <w:jc w:val="center"/>
      </w:pPr>
      <w:r>
        <w:t>в ходе предоставления государственной услуги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 xml:space="preserve">5. В случае нарушения прав заявителей при предоставлении государственной услуги заявитель вправе подать жалобу на решения и действия (бездействие) органа, предоставляющего </w:t>
      </w:r>
      <w:r>
        <w:lastRenderedPageBreak/>
        <w:t xml:space="preserve">государственную услугу, организаций, предусмотренных </w:t>
      </w:r>
      <w:hyperlink r:id="rId35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 (далее - привлекаемые многофункциональным центром организации), а также их должностных лиц, государственных гражданских служащих, работников (далее - жалоба).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4C6EDA" w:rsidRDefault="004C6EDA" w:rsidP="004C6EDA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4C6EDA" w:rsidRDefault="004C6EDA" w:rsidP="004C6EDA">
      <w:pPr>
        <w:pStyle w:val="ConsPlusTitle"/>
        <w:jc w:val="center"/>
      </w:pPr>
      <w:r>
        <w:t>жалоба заявителя в досудебном (внесудебном) порядке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5.1. Жалоба подается в письменной форме на бумажном носителе, в электронной форме в орган, предоставляющий государственную услугу.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Жалоба на действия (бездействие) должностных лиц органа опеки и попечительства подается руководителю органа опеки и попечительства.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органа опеки и попечительства подается в Министерство.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4C6EDA" w:rsidRDefault="004C6EDA" w:rsidP="004C6EDA">
      <w:pPr>
        <w:pStyle w:val="ConsPlusTitle"/>
        <w:jc w:val="center"/>
      </w:pPr>
      <w:r>
        <w:t>и рассмотрения жалобы, в том числе с использованием</w:t>
      </w:r>
    </w:p>
    <w:p w:rsidR="004C6EDA" w:rsidRDefault="004C6EDA" w:rsidP="004C6EDA">
      <w:pPr>
        <w:pStyle w:val="ConsPlusTitle"/>
        <w:jc w:val="center"/>
      </w:pPr>
      <w:r>
        <w:t>Единого портала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5.2. Жалоба на решения и действия (бездействие) органа опеки и попечительства, должностного лица органа опеки и попечительства, руководителя органа опеки и попечительства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Единого портала, обеспечивающего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граждане могут получить: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 Саратовской области;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в региональном реестре.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4C6EDA" w:rsidRDefault="004C6EDA" w:rsidP="004C6EDA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4C6EDA" w:rsidRDefault="004C6EDA" w:rsidP="004C6EDA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4C6EDA" w:rsidRDefault="004C6EDA" w:rsidP="004C6EDA">
      <w:pPr>
        <w:pStyle w:val="ConsPlusTitle"/>
        <w:jc w:val="center"/>
      </w:pPr>
      <w:r>
        <w:t>услугу, а также его должностных лиц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5.4. Подача и рассмотрение жалобы осуществляются в соответствии со следующими нормативными правовыми актами: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5.5. Информация, указанная в настоящем разделе Административного регламента, размещена на Едином портале.</w:t>
      </w:r>
    </w:p>
    <w:p w:rsidR="004C6EDA" w:rsidRDefault="004C6EDA" w:rsidP="004C6EDA">
      <w:pPr>
        <w:pStyle w:val="ConsPlusNormal"/>
        <w:spacing w:before="220"/>
        <w:ind w:firstLine="540"/>
        <w:jc w:val="both"/>
      </w:pPr>
      <w:r>
        <w:t>Орган местного самоуправления Саратовской области обеспечивает в установленном порядке размещение и актуализацию сведений в соответствующем разделе регионального реестра.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4C6EDA" w:rsidRDefault="004C6EDA" w:rsidP="004C6EDA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4C6EDA" w:rsidRDefault="004C6EDA" w:rsidP="004C6EDA">
      <w:pPr>
        <w:pStyle w:val="ConsPlusTitle"/>
        <w:jc w:val="center"/>
      </w:pPr>
      <w:r>
        <w:t>государственных и муниципальных услуг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right"/>
        <w:outlineLvl w:val="1"/>
      </w:pPr>
      <w:r>
        <w:t>Приложение 1</w:t>
      </w:r>
    </w:p>
    <w:p w:rsidR="004C6EDA" w:rsidRDefault="004C6EDA" w:rsidP="004C6EDA">
      <w:pPr>
        <w:pStyle w:val="ConsPlusNormal"/>
        <w:jc w:val="right"/>
      </w:pPr>
      <w:r>
        <w:t>к административному регламенту</w:t>
      </w:r>
    </w:p>
    <w:p w:rsidR="004C6EDA" w:rsidRDefault="004C6EDA" w:rsidP="004C6EDA">
      <w:pPr>
        <w:pStyle w:val="ConsPlusNormal"/>
        <w:jc w:val="right"/>
      </w:pPr>
      <w:r>
        <w:t>по предоставлению государственной услуги "Освобождение</w:t>
      </w:r>
    </w:p>
    <w:p w:rsidR="004C6EDA" w:rsidRDefault="004C6EDA" w:rsidP="004C6EDA">
      <w:pPr>
        <w:pStyle w:val="ConsPlusNormal"/>
        <w:jc w:val="right"/>
      </w:pPr>
      <w:r>
        <w:t>гражданина от исполнения обязанностей опекуна (попечителя)</w:t>
      </w:r>
    </w:p>
    <w:p w:rsidR="004C6EDA" w:rsidRDefault="004C6EDA" w:rsidP="004C6EDA">
      <w:pPr>
        <w:pStyle w:val="ConsPlusNormal"/>
        <w:jc w:val="right"/>
      </w:pPr>
      <w:r>
        <w:t>по его просьбе"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nformat"/>
        <w:jc w:val="both"/>
      </w:pPr>
      <w:r>
        <w:t xml:space="preserve">                            В орган опеки и попечительства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________________________________________ района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     (Фамилия, имя, отчество заявителя -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  законного представителя несовершеннолетнего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  (опекуна (попечителя), приемного родителя)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проживающего по адресу _________________________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документ, удостоверяющий личность  _____________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(вид документа) серия, номер, кем и когда выдан)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тел. ___________________________________________</w:t>
      </w:r>
    </w:p>
    <w:p w:rsidR="004C6EDA" w:rsidRDefault="004C6EDA" w:rsidP="004C6EDA">
      <w:pPr>
        <w:pStyle w:val="ConsPlusNonformat"/>
        <w:jc w:val="both"/>
      </w:pPr>
    </w:p>
    <w:p w:rsidR="004C6EDA" w:rsidRDefault="004C6EDA" w:rsidP="004C6EDA">
      <w:pPr>
        <w:pStyle w:val="ConsPlusNonformat"/>
        <w:jc w:val="both"/>
      </w:pPr>
      <w:bookmarkStart w:id="7" w:name="P472"/>
      <w:bookmarkEnd w:id="7"/>
      <w:r>
        <w:t xml:space="preserve">                                 Заявление</w:t>
      </w:r>
    </w:p>
    <w:p w:rsidR="004C6EDA" w:rsidRDefault="004C6EDA" w:rsidP="004C6EDA">
      <w:pPr>
        <w:pStyle w:val="ConsPlusNonformat"/>
        <w:jc w:val="both"/>
      </w:pPr>
    </w:p>
    <w:p w:rsidR="004C6EDA" w:rsidRDefault="004C6EDA" w:rsidP="004C6EDA">
      <w:pPr>
        <w:pStyle w:val="ConsPlusNonformat"/>
        <w:jc w:val="both"/>
      </w:pPr>
      <w:r>
        <w:t xml:space="preserve">    Прошу освободить меня от исполнения обязанностей опекуна (попечителя) в</w:t>
      </w:r>
    </w:p>
    <w:p w:rsidR="004C6EDA" w:rsidRDefault="004C6EDA" w:rsidP="004C6EDA">
      <w:pPr>
        <w:pStyle w:val="ConsPlusNonformat"/>
        <w:jc w:val="both"/>
      </w:pPr>
      <w:r>
        <w:t>отношении подопечного (подопечных):</w:t>
      </w:r>
    </w:p>
    <w:p w:rsidR="004C6EDA" w:rsidRDefault="004C6EDA" w:rsidP="004C6EDA">
      <w:pPr>
        <w:pStyle w:val="ConsPlusNonformat"/>
        <w:jc w:val="both"/>
      </w:pPr>
      <w:r>
        <w:t>________, _________________ (Ф.И.О., год рождения).</w:t>
      </w:r>
    </w:p>
    <w:p w:rsidR="004C6EDA" w:rsidRDefault="004C6EDA" w:rsidP="004C6EDA">
      <w:pPr>
        <w:pStyle w:val="ConsPlusNonformat"/>
        <w:jc w:val="both"/>
      </w:pPr>
      <w:r>
        <w:t>________, _________________ (Ф.И.О., год рождения).</w:t>
      </w:r>
    </w:p>
    <w:p w:rsidR="004C6EDA" w:rsidRDefault="004C6EDA" w:rsidP="004C6EDA">
      <w:pPr>
        <w:pStyle w:val="ConsPlusNonformat"/>
        <w:jc w:val="both"/>
      </w:pPr>
      <w:r>
        <w:t>________, _________________ (Ф.И.О., год рождения), в связи с тем, что ____</w:t>
      </w:r>
    </w:p>
    <w:p w:rsidR="004C6EDA" w:rsidRDefault="004C6EDA" w:rsidP="004C6EDA">
      <w:pPr>
        <w:pStyle w:val="ConsPlusNonformat"/>
        <w:jc w:val="both"/>
      </w:pPr>
      <w:r>
        <w:t>___________________________________________________________________________</w:t>
      </w:r>
    </w:p>
    <w:p w:rsidR="004C6EDA" w:rsidRDefault="004C6EDA" w:rsidP="004C6EDA">
      <w:pPr>
        <w:pStyle w:val="ConsPlusNonformat"/>
        <w:jc w:val="both"/>
      </w:pPr>
      <w:r>
        <w:t>(указать причины для освобождения опекуна (или попечителя) от исполнения им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своих обязанностей)</w:t>
      </w:r>
    </w:p>
    <w:p w:rsidR="004C6EDA" w:rsidRDefault="004C6EDA" w:rsidP="004C6EDA">
      <w:pPr>
        <w:pStyle w:val="ConsPlusNonformat"/>
        <w:jc w:val="both"/>
      </w:pPr>
      <w:r>
        <w:t>"___" ____________ г.                    __________________ (_____________)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                  (подпись)        (Ф.И.О.)</w:t>
      </w:r>
    </w:p>
    <w:p w:rsidR="004C6EDA" w:rsidRDefault="004C6EDA" w:rsidP="004C6EDA">
      <w:pPr>
        <w:pStyle w:val="ConsPlusNonformat"/>
        <w:jc w:val="both"/>
      </w:pPr>
    </w:p>
    <w:p w:rsidR="004C6EDA" w:rsidRDefault="004C6EDA" w:rsidP="004C6EDA">
      <w:pPr>
        <w:pStyle w:val="ConsPlusNonformat"/>
        <w:jc w:val="both"/>
      </w:pPr>
      <w:r>
        <w:t xml:space="preserve">    Согласен   (согласна)/не  согласен  (не  согласна)  на  оказание  семье</w:t>
      </w:r>
    </w:p>
    <w:p w:rsidR="004C6EDA" w:rsidRDefault="004C6EDA" w:rsidP="004C6EDA">
      <w:pPr>
        <w:pStyle w:val="ConsPlusNonformat"/>
        <w:jc w:val="both"/>
      </w:pPr>
      <w:r>
        <w:t xml:space="preserve">             (нужное подчеркнуть)</w:t>
      </w:r>
    </w:p>
    <w:p w:rsidR="004C6EDA" w:rsidRDefault="004C6EDA" w:rsidP="004C6EDA">
      <w:pPr>
        <w:pStyle w:val="ConsPlusNonformat"/>
        <w:jc w:val="both"/>
      </w:pPr>
      <w:r>
        <w:lastRenderedPageBreak/>
        <w:t>профессионального сопровождения.</w:t>
      </w:r>
    </w:p>
    <w:p w:rsidR="004C6EDA" w:rsidRDefault="004C6EDA" w:rsidP="004C6EDA">
      <w:pPr>
        <w:pStyle w:val="ConsPlusNonformat"/>
        <w:jc w:val="both"/>
      </w:pPr>
    </w:p>
    <w:p w:rsidR="004C6EDA" w:rsidRDefault="004C6EDA" w:rsidP="004C6EDA">
      <w:pPr>
        <w:pStyle w:val="ConsPlusNonformat"/>
        <w:jc w:val="both"/>
      </w:pPr>
      <w:r>
        <w:t>"___" ____________ г.                    __________________ (_____________)</w:t>
      </w:r>
    </w:p>
    <w:p w:rsidR="004C6EDA" w:rsidRDefault="004C6EDA" w:rsidP="004C6EDA">
      <w:pPr>
        <w:pStyle w:val="ConsPlusNonformat"/>
        <w:jc w:val="both"/>
      </w:pPr>
      <w:r>
        <w:t xml:space="preserve">                                              (подпись)        (Ф.И.О.)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right"/>
        <w:outlineLvl w:val="1"/>
      </w:pPr>
      <w:r>
        <w:t>Приложение 2</w:t>
      </w:r>
    </w:p>
    <w:p w:rsidR="004C6EDA" w:rsidRDefault="004C6EDA" w:rsidP="004C6EDA">
      <w:pPr>
        <w:pStyle w:val="ConsPlusNormal"/>
        <w:jc w:val="right"/>
      </w:pPr>
      <w:r>
        <w:t>к административному регламенту</w:t>
      </w:r>
    </w:p>
    <w:p w:rsidR="004C6EDA" w:rsidRDefault="004C6EDA" w:rsidP="004C6EDA">
      <w:pPr>
        <w:pStyle w:val="ConsPlusNormal"/>
        <w:jc w:val="right"/>
      </w:pPr>
      <w:r>
        <w:t>по предоставлению государственной услуги "Освобождение</w:t>
      </w:r>
    </w:p>
    <w:p w:rsidR="004C6EDA" w:rsidRDefault="004C6EDA" w:rsidP="004C6EDA">
      <w:pPr>
        <w:pStyle w:val="ConsPlusNormal"/>
        <w:jc w:val="right"/>
      </w:pPr>
      <w:r>
        <w:t>гражданина от исполнения обязанностей опекуна (попечителя)</w:t>
      </w:r>
    </w:p>
    <w:p w:rsidR="004C6EDA" w:rsidRDefault="004C6EDA" w:rsidP="004C6EDA">
      <w:pPr>
        <w:pStyle w:val="ConsPlusNormal"/>
        <w:jc w:val="right"/>
      </w:pPr>
      <w:r>
        <w:t>по его просьбе"</w:t>
      </w: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center"/>
      </w:pPr>
      <w:bookmarkStart w:id="8" w:name="P502"/>
      <w:bookmarkEnd w:id="8"/>
      <w:r>
        <w:t>Журнал регистрации заявлений и решений</w:t>
      </w:r>
    </w:p>
    <w:p w:rsidR="004C6EDA" w:rsidRDefault="004C6EDA" w:rsidP="004C6E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964"/>
        <w:gridCol w:w="1134"/>
        <w:gridCol w:w="1020"/>
        <w:gridCol w:w="964"/>
        <w:gridCol w:w="964"/>
        <w:gridCol w:w="792"/>
        <w:gridCol w:w="1133"/>
        <w:gridCol w:w="797"/>
        <w:gridCol w:w="794"/>
      </w:tblGrid>
      <w:tr w:rsidR="004C6EDA" w:rsidTr="00F50E6C">
        <w:tc>
          <w:tcPr>
            <w:tcW w:w="456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13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020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96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96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792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1133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Дата принятия решения об отказе</w:t>
            </w:r>
          </w:p>
        </w:tc>
        <w:tc>
          <w:tcPr>
            <w:tcW w:w="797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N решения</w:t>
            </w:r>
          </w:p>
        </w:tc>
        <w:tc>
          <w:tcPr>
            <w:tcW w:w="79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Причины отказа</w:t>
            </w:r>
          </w:p>
        </w:tc>
      </w:tr>
      <w:tr w:rsidR="004C6EDA" w:rsidTr="00F50E6C">
        <w:tc>
          <w:tcPr>
            <w:tcW w:w="456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4C6EDA" w:rsidRDefault="004C6EDA" w:rsidP="00F50E6C">
            <w:pPr>
              <w:pStyle w:val="ConsPlusNormal"/>
              <w:jc w:val="center"/>
            </w:pPr>
            <w:r>
              <w:t>10</w:t>
            </w:r>
          </w:p>
        </w:tc>
      </w:tr>
    </w:tbl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jc w:val="both"/>
      </w:pPr>
    </w:p>
    <w:p w:rsidR="004C6EDA" w:rsidRDefault="004C6EDA" w:rsidP="004C6E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EDA" w:rsidRDefault="004C6EDA" w:rsidP="004C6EDA"/>
    <w:p w:rsidR="00664BB4" w:rsidRPr="004C6EDA" w:rsidRDefault="00664BB4" w:rsidP="004C6EDA"/>
    <w:sectPr w:rsidR="00664BB4" w:rsidRPr="004C6EDA" w:rsidSect="003F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0B9"/>
    <w:rsid w:val="004C6EDA"/>
    <w:rsid w:val="00664BB4"/>
    <w:rsid w:val="006D30AF"/>
    <w:rsid w:val="007E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0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D6B3515D4FE30991ED5566065DF5F921BA26B059F521FC94FF702C38F33798748C927E2CE40E9BCFAAC41320AFEA671E994B36E" TargetMode="External"/><Relationship Id="rId13" Type="http://schemas.openxmlformats.org/officeDocument/2006/relationships/hyperlink" Target="consultantplus://offline/ref=D5228E38CEF6BCBA422C8CDBA53D0047EF01CFE657670E0AADA527ED79E05FA061BC92AA336835F3379320DDDE2075B54FD0C2AEDF0F20A94F37E" TargetMode="External"/><Relationship Id="rId18" Type="http://schemas.openxmlformats.org/officeDocument/2006/relationships/hyperlink" Target="consultantplus://offline/ref=D5228E38CEF6BCBA422C8CDBA53D0047EF01CFE657670E0AADA527ED79E05FA061BC92A9376C3EA666DC21819A7066B54ED0C0AAC3403EE" TargetMode="External"/><Relationship Id="rId26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228E38CEF6BCBA422C8CDBA53D0047EF01CFE657670E0AADA527ED79E05FA061BC92A8306D3EA666DC21819A7066B54ED0C0AAC3403EE" TargetMode="External"/><Relationship Id="rId34" Type="http://schemas.openxmlformats.org/officeDocument/2006/relationships/hyperlink" Target="consultantplus://offline/ref=D5228E38CEF6BCBA422C92D6B3515D4FE30991ED55670155F4F421BA26B059F521FC94FF702C38F33798748C927E2CE40E9BCFAAC41320AFEA671E994B36E" TargetMode="External"/><Relationship Id="rId7" Type="http://schemas.openxmlformats.org/officeDocument/2006/relationships/hyperlink" Target="consultantplus://offline/ref=D5228E38CEF6BCBA422C92D6B3515D4FE30991ED5567035FF7F321BA26B059F521FC94FF702C38F33798728D9E7E2CE40E9BCFAAC41320AFEA671E994B36E" TargetMode="External"/><Relationship Id="rId12" Type="http://schemas.openxmlformats.org/officeDocument/2006/relationships/hyperlink" Target="consultantplus://offline/ref=D5228E38CEF6BCBA422C92D6B3515D4FE30991ED55640458F1F421BA26B059F521FC94FF702C38F33798778C9A7E2CE40E9BCFAAC41320AFEA671E994B36E" TargetMode="External"/><Relationship Id="rId17" Type="http://schemas.openxmlformats.org/officeDocument/2006/relationships/hyperlink" Target="consultantplus://offline/ref=D5228E38CEF6BCBA422C8CDBA53D0047EF01CFE657670E0AADA527ED79E05FA061BC92A836613EA666DC21819A7066B54ED0C0AAC3403EE" TargetMode="External"/><Relationship Id="rId25" Type="http://schemas.openxmlformats.org/officeDocument/2006/relationships/hyperlink" Target="consultantplus://offline/ref=D5228E38CEF6BCBA422C8CDBA53D0047EA01C8E75D6B0E0AADA527ED79E05FA061BC92AA336835F3349320DDDE2075B54FD0C2AEDF0F20A94F37E" TargetMode="External"/><Relationship Id="rId33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8" Type="http://schemas.openxmlformats.org/officeDocument/2006/relationships/hyperlink" Target="consultantplus://offline/ref=D5228E38CEF6BCBA422C92D6B3515D4FE30991ED55670655F8F321BA26B059F521FC94FF622C60FF379D6A8C9E6B7AB5484C3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228E38CEF6BCBA422C92D6B3515D4FE30991ED55640458F1F421BA26B059F521FC94FF702C38F33798778C9A7E2CE40E9BCFAAC41320AFEA671E994B36E" TargetMode="External"/><Relationship Id="rId20" Type="http://schemas.openxmlformats.org/officeDocument/2006/relationships/hyperlink" Target="consultantplus://offline/ref=D5228E38CEF6BCBA422C8CDBA53D0047EF01CFE657670E0AADA527ED79E05FA061BC92A8306A3EA666DC21819A7066B54ED0C0AAC3403EE" TargetMode="External"/><Relationship Id="rId29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28E38CEF6BCBA422C92D6B3515D4FE30991ED55670358F5F021BA26B059F521FC94FF622C60FF379D6A8C9E6B7AB5484C3DE" TargetMode="External"/><Relationship Id="rId11" Type="http://schemas.openxmlformats.org/officeDocument/2006/relationships/hyperlink" Target="consultantplus://offline/ref=D5228E38CEF6BCBA422C92D6B3515D4FE30991ED5563065BF2F921BA26B059F521FC94FF622C60FF379D6A8C9E6B7AB5484C3DE" TargetMode="External"/><Relationship Id="rId24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2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7" Type="http://schemas.openxmlformats.org/officeDocument/2006/relationships/hyperlink" Target="consultantplus://offline/ref=D5228E38CEF6BCBA422C8CDBA53D0047E803CEE75D630E0AADA527ED79E05FA073BCCAA6336D2BF23386768C984736E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5228E38CEF6BCBA422C92D6B3515D4FE30991ED55670155F4F421BA26B059F521FC94FF702C38F33798748C9F7E2CE40E9BCFAAC41320AFEA671E994B36E" TargetMode="External"/><Relationship Id="rId15" Type="http://schemas.openxmlformats.org/officeDocument/2006/relationships/hyperlink" Target="consultantplus://offline/ref=D5228E38CEF6BCBA422C8CDBA53D0047EF01CFE657670E0AADA527ED79E05FA061BC92A93A683EA666DC21819A7066B54ED0C0AAC3403EE" TargetMode="External"/><Relationship Id="rId23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28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6" Type="http://schemas.openxmlformats.org/officeDocument/2006/relationships/hyperlink" Target="consultantplus://offline/ref=D5228E38CEF6BCBA422C8CDBA53D0047EF01CFE657670E0AADA527ED79E05FA073BCCAA6336D2BF23386768C984736E" TargetMode="External"/><Relationship Id="rId10" Type="http://schemas.openxmlformats.org/officeDocument/2006/relationships/hyperlink" Target="consultantplus://offline/ref=D5228E38CEF6BCBA422C8CDBA53D0047E803CBE856620E0AADA527ED79E05FA073BCCAA6336D2BF23386768C984736E" TargetMode="External"/><Relationship Id="rId19" Type="http://schemas.openxmlformats.org/officeDocument/2006/relationships/hyperlink" Target="consultantplus://offline/ref=D5228E38CEF6BCBA422C92D6B3515D4FE30991ED5566065DF5F921BA26B059F521FC94FF702C38F33798748D9C7E2CE40E9BCFAAC41320AFEA671E994B36E" TargetMode="External"/><Relationship Id="rId31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4" Type="http://schemas.openxmlformats.org/officeDocument/2006/relationships/hyperlink" Target="consultantplus://offline/ref=D5228E38CEF6BCBA422C92D6B3515D4FE30991ED5566065DF5F921BA26B059F521FC94FF702C38F33798748C9F7E2CE40E9BCFAAC41320AFEA671E994B36E" TargetMode="External"/><Relationship Id="rId9" Type="http://schemas.openxmlformats.org/officeDocument/2006/relationships/hyperlink" Target="consultantplus://offline/ref=D5228E38CEF6BCBA422C92D6B3515D4FE30991ED55670155F4F421BA26B059F521FC94FF702C38F33798748C9C7E2CE40E9BCFAAC41320AFEA671E994B36E" TargetMode="External"/><Relationship Id="rId14" Type="http://schemas.openxmlformats.org/officeDocument/2006/relationships/hyperlink" Target="consultantplus://offline/ref=D5228E38CEF6BCBA422C8CDBA53D0047EF01CFE657670E0AADA527ED79E05FA061BC92AF306361A373CD798C9F6B78B154CCC2A84C32E" TargetMode="External"/><Relationship Id="rId22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27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0" Type="http://schemas.openxmlformats.org/officeDocument/2006/relationships/hyperlink" Target="consultantplus://offline/ref=D5228E38CEF6BCBA422C92D6B3515D4FE30991ED55670155F4F421BA26B059F521FC94FF702C38F33798748C9D7E2CE40E9BCFAAC41320AFEA671E994B36E" TargetMode="External"/><Relationship Id="rId35" Type="http://schemas.openxmlformats.org/officeDocument/2006/relationships/hyperlink" Target="consultantplus://offline/ref=D5228E38CEF6BCBA422C8CDBA53D0047EF01CFE657670E0AADA527ED79E05FA061BC92AA336836F7359320DDDE2075B54FD0C2AEDF0F20A94F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8245</Words>
  <Characters>47002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2</cp:revision>
  <dcterms:created xsi:type="dcterms:W3CDTF">2021-11-15T09:21:00Z</dcterms:created>
  <dcterms:modified xsi:type="dcterms:W3CDTF">2023-06-02T06:36:00Z</dcterms:modified>
</cp:coreProperties>
</file>