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AE" w:rsidRPr="005F17F0" w:rsidRDefault="00A547AE" w:rsidP="00A54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17F0">
        <w:rPr>
          <w:rFonts w:ascii="Times New Roman" w:hAnsi="Times New Roman"/>
          <w:b/>
          <w:sz w:val="28"/>
          <w:szCs w:val="28"/>
        </w:rPr>
        <w:t>КАЛЕНДАРНЫЙ ПЛАН РАБОТЫ ОРГАНОВ МЕСТНОГО САМОУПРАВЛЕНИЯ</w:t>
      </w:r>
    </w:p>
    <w:p w:rsidR="00A547AE" w:rsidRDefault="00A547AE" w:rsidP="00A54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17F0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</w:p>
    <w:p w:rsidR="00A547AE" w:rsidRDefault="00A547AE" w:rsidP="00A547A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47AE" w:rsidRDefault="00A547AE" w:rsidP="00A547A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30 сентября по 6 октября 2</w:t>
      </w:r>
      <w:r w:rsidRPr="005F17F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5F17F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A547AE" w:rsidRPr="00376078" w:rsidRDefault="00A547AE" w:rsidP="00A547A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52"/>
        <w:gridCol w:w="6875"/>
        <w:gridCol w:w="2268"/>
      </w:tblGrid>
      <w:tr w:rsidR="00A547AE" w:rsidRPr="00A547AE" w:rsidTr="00A547AE">
        <w:trPr>
          <w:trHeight w:val="744"/>
          <w:jc w:val="center"/>
        </w:trPr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  <w:hideMark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  <w:hideMark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68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  <w:hideMark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  <w:hideMark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 проведение</w:t>
            </w:r>
          </w:p>
        </w:tc>
      </w:tr>
      <w:tr w:rsidR="00A547AE" w:rsidRPr="00A547AE" w:rsidTr="00A547AE">
        <w:trPr>
          <w:trHeight w:val="372"/>
          <w:jc w:val="center"/>
        </w:trPr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 сентября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68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47AE" w:rsidRPr="00A547AE" w:rsidTr="00A547AE">
        <w:trPr>
          <w:trHeight w:val="949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09:00-11:00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Прием граждан по личным вопросам заместителем главы администрации по жилищно-коммунальному хозяйству и градостроительству Степановым О.А.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Авдеев А.С.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2-28-12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Богданов А.А.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2-19-51</w:t>
            </w:r>
          </w:p>
        </w:tc>
      </w:tr>
      <w:tr w:rsidR="00A547AE" w:rsidRPr="00A547AE" w:rsidTr="00A547AE">
        <w:trPr>
          <w:trHeight w:val="207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09:00-11:00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Прием граждан по личным вопросам заместителем гла-вы администрации по социальным вопросам Сопиной Н.А.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Хадыкина Т.А.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2-28-16</w:t>
            </w:r>
          </w:p>
        </w:tc>
      </w:tr>
      <w:tr w:rsidR="00A547AE" w:rsidRPr="00A547AE" w:rsidTr="00A547AE">
        <w:trPr>
          <w:trHeight w:val="207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мемориальный Дом-музей им.В.И.Чапаева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«Самый лучший папа» - конкурс детского рисунка к Дню отца в России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07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мемориальный Дом-музей им.В.И.Чапаева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«Есть профессии разные» - проект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07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Заседание административной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Погорелова О.К.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2-28-71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краеведческий музей им.К.И.Журавлева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профессия – бабушка» - игровая программа, посвященная дню пожилых людей.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ООШ п.Чапаевский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пожилых людей п.Чапаевский (стенгазета, соцсети, открытки)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библиотека №1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«Им года лишь к мудрости ступенька» - радуга добра ко Дню пожилого человека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культурно-досуговый центр с.Каменка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«У вас мы учимся теплу и мудрости души» - концертная программа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мемориальный Дом-музей им.В.И.Чапаева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добра и уважения» - акция ко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14:30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«Осеннее настроение» - концертная программа ансамбля народных инструментов «Русские узоры», посвященная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«А в сердце молодость поет» - тематическая программа, посвященная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привокзальный микрорайон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«Волшебных нот чудесный мир» - акция к Международ-ному дню музыки в рамках популяризации работы Виртуального концертного зала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привокзальный микрорайон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«А жизнь остаётся прекрасной всегда» - концертная программа ко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адресные поздравления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 Вашему дому» - визит – поздравление (поздрав-ление ветеранов в Международный день пожилого чело-века).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Маштакова Г.В.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2-24-92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«Северный»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«Жизнь, которую мы выбираем» - интерактивная программа ко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58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17:00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 №2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«Славим мудрость зрелых лет» - час доброты ко Дню пожилого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368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09:00-10:00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Прием граждан по личным вопросам заместителем главы администрации по экономическому развитию Путиной О.М.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Кривега М.А.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2-34-38</w:t>
            </w:r>
          </w:p>
        </w:tc>
      </w:tr>
      <w:tr w:rsidR="00A547AE" w:rsidRPr="00A547AE" w:rsidTr="00A547AE">
        <w:trPr>
          <w:trHeight w:val="507"/>
          <w:jc w:val="center"/>
        </w:trPr>
        <w:tc>
          <w:tcPr>
            <w:tcW w:w="1560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клуб «Железнодорожный»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«Я б в рабочие пошёл, пусть меня научат» - тематичес-кая программа ко Дню среднего образования в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507"/>
          <w:jc w:val="center"/>
        </w:trPr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 культуры п.Чапаевский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«А в сердце молодость поет» - тематическая програм-ма, посвященная Дню пожилого человека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ООШ №4 г.Пугачева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 обсуждение социальных роликов: «Теле-фонный терроризм Школа»; «У террора нет националь-ности»; «Бдительность»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47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привокзальный микрорайон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«Всю душу выплесну в слова» - открытый микрофон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посвященная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49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культурно-досуговый центр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«Весь этот мир творит Учитель!» - тематическая программа, посвященная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клуб «Железнодорожный»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«И пусть гуляет осень во дворе» -тематическая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08:00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СОШ с.Преображенка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Дублера и праздничный концерт ко Дню учителя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ООШ с.Каменка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«С уважением и благодарностью» - акция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11:00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№1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«Соседи по планете» - устный журнал к Всемирному дню животных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СОШ №3 г.Пугачева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начинается с учителя…»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СОШ №1 г.Пугачева имени Т.Г.Мазура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Вам, учителя!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СОШ №5 г.Пугачева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«Спасибо Вам, учителя!» - концерт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№1 г.Пугачева </w:t>
            </w:r>
            <w:bookmarkStart w:id="0" w:name="_GoBack"/>
            <w:bookmarkEnd w:id="0"/>
          </w:p>
          <w:p w:rsid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им.Т.Г.Мазура</w:t>
            </w:r>
          </w:p>
          <w:p w:rsidR="00000EAB" w:rsidRPr="00A547AE" w:rsidRDefault="00000EAB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«Добрые истории о зверятах» - эко-путешествие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СОШ п.Заволжский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посвященный Дню учителя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napToGrid w:val="0"/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  <w:p w:rsidR="00A547AE" w:rsidRPr="00A547AE" w:rsidRDefault="00A547AE" w:rsidP="00A547AE">
            <w:pPr>
              <w:snapToGrid w:val="0"/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детская библиотека им.А.Н.Толстого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над синей рекой» - литературно-краеведческий маршрут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  <w:p w:rsidR="00A547AE" w:rsidRPr="00A547AE" w:rsidRDefault="00A547AE" w:rsidP="00A547AE">
            <w:pPr>
              <w:spacing w:after="0" w:line="240" w:lineRule="auto"/>
              <w:ind w:left="-109" w:right="-12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«По страницам Красной книги» -информационный калейдоскоп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tabs>
                <w:tab w:val="left" w:pos="480"/>
                <w:tab w:val="center" w:pos="1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tabs>
                <w:tab w:val="left" w:pos="480"/>
                <w:tab w:val="center" w:pos="1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№1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«Братья наши меньшие» - урок доброты к Всемирному дню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клуб «Железнодорожный»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«Красная книга Саратовской области» -  программа ко Всемирному Дню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отдел ЗАГС по г.Пугачеву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и Пугачевскому р-ну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«Семья и семейные традиции» - тематическое мероприятие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стадион СШ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Выполнение нормативов ВФСК «ГТО»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Пешков А.Н.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2-28-17</w:t>
            </w:r>
          </w:p>
        </w:tc>
      </w:tr>
      <w:tr w:rsidR="00A547AE" w:rsidRPr="00A547AE" w:rsidTr="00A547AE">
        <w:trPr>
          <w:trHeight w:val="714"/>
          <w:jc w:val="center"/>
        </w:trPr>
        <w:tc>
          <w:tcPr>
            <w:tcW w:w="1560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клуб «Северный»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42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47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«Орчык бэйрэме» - «Праздник веретена» - фольклор-ные посиделки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 w:val="restart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краеведческий музей им.К.И.Журавлева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«Профессионалы своего дела» - онлайн - выставка, посвященная Дню учителя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Морозова А.В.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2-13-55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парк культуры и отдыха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им.В.А.Важина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осень» - кросс (выполнение комплекса ГТО для зарегистрированных участников)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Маштакова Г.В.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2-24-92</w:t>
            </w:r>
          </w:p>
        </w:tc>
      </w:tr>
      <w:tr w:rsidR="00A547AE" w:rsidRPr="00A547AE" w:rsidTr="00A547AE">
        <w:trPr>
          <w:trHeight w:val="271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  <w:p w:rsidR="00A547AE" w:rsidRPr="00A547AE" w:rsidRDefault="00A547AE" w:rsidP="00A547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</w:rPr>
              <w:t>ФОК «Олимп»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волейболу среди ветеранских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Пешков А.Н.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2-28-17</w:t>
            </w:r>
          </w:p>
        </w:tc>
      </w:tr>
      <w:tr w:rsidR="00A547AE" w:rsidRPr="00A547AE" w:rsidTr="00A547AE">
        <w:trPr>
          <w:trHeight w:val="507"/>
          <w:jc w:val="center"/>
        </w:trPr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комплексный центр социального обслуживания населения</w:t>
            </w:r>
          </w:p>
        </w:tc>
        <w:tc>
          <w:tcPr>
            <w:tcW w:w="687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:rsidR="00A547AE" w:rsidRPr="00A547AE" w:rsidRDefault="00A547AE" w:rsidP="00A547AE">
            <w:pPr>
              <w:suppressAutoHyphens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7AE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Пешков А.Н.</w:t>
            </w:r>
          </w:p>
          <w:p w:rsidR="00A547AE" w:rsidRPr="00A547AE" w:rsidRDefault="00A547AE" w:rsidP="00A54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7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2-28-17</w:t>
            </w:r>
          </w:p>
        </w:tc>
      </w:tr>
    </w:tbl>
    <w:p w:rsidR="00A547AE" w:rsidRPr="00A547AE" w:rsidRDefault="00A547AE" w:rsidP="00A547AE">
      <w:pPr>
        <w:tabs>
          <w:tab w:val="left" w:pos="10965"/>
        </w:tabs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0A0F39" w:rsidRDefault="000A0F39"/>
    <w:sectPr w:rsidR="000A0F39" w:rsidSect="00A547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A6" w:rsidRDefault="00A715A6" w:rsidP="00A547AE">
      <w:pPr>
        <w:spacing w:after="0" w:line="240" w:lineRule="auto"/>
      </w:pPr>
      <w:r>
        <w:separator/>
      </w:r>
    </w:p>
  </w:endnote>
  <w:endnote w:type="continuationSeparator" w:id="0">
    <w:p w:rsidR="00A715A6" w:rsidRDefault="00A715A6" w:rsidP="00A5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A6" w:rsidRDefault="00A715A6" w:rsidP="00A547AE">
      <w:pPr>
        <w:spacing w:after="0" w:line="240" w:lineRule="auto"/>
      </w:pPr>
      <w:r>
        <w:separator/>
      </w:r>
    </w:p>
  </w:footnote>
  <w:footnote w:type="continuationSeparator" w:id="0">
    <w:p w:rsidR="00A715A6" w:rsidRDefault="00A715A6" w:rsidP="00A5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E"/>
    <w:rsid w:val="00000EAB"/>
    <w:rsid w:val="000A0F39"/>
    <w:rsid w:val="00A547AE"/>
    <w:rsid w:val="00A715A6"/>
    <w:rsid w:val="00B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CFF1-4B6F-44E4-BB83-3DB59F93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547A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5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7AE"/>
  </w:style>
  <w:style w:type="paragraph" w:styleId="a7">
    <w:name w:val="footer"/>
    <w:basedOn w:val="a"/>
    <w:link w:val="a8"/>
    <w:uiPriority w:val="99"/>
    <w:unhideWhenUsed/>
    <w:rsid w:val="00A5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2024-09-27T10:24:00Z</dcterms:created>
  <dcterms:modified xsi:type="dcterms:W3CDTF">2024-09-27T10:29:00Z</dcterms:modified>
</cp:coreProperties>
</file>