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64131" w14:textId="1C8CDE65" w:rsidR="009F3F53" w:rsidRDefault="009F3F53" w:rsidP="00481A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33C8083" w14:textId="231B07CB" w:rsidR="00481A1C" w:rsidRDefault="00481A1C" w:rsidP="00481A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F06C74B" w14:textId="22186C34" w:rsidR="00481A1C" w:rsidRDefault="00481A1C" w:rsidP="00481A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DFBC635" w14:textId="5EEFA563" w:rsidR="00481A1C" w:rsidRDefault="00481A1C" w:rsidP="00481A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AA8A168" w14:textId="2244CF7A" w:rsidR="00481A1C" w:rsidRDefault="00481A1C" w:rsidP="00481A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4D833BE" w14:textId="3545D13F" w:rsidR="00481A1C" w:rsidRDefault="00481A1C" w:rsidP="00481A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27933D4" w14:textId="0EC632F8" w:rsidR="00481A1C" w:rsidRDefault="00481A1C" w:rsidP="00481A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49E1D99" w14:textId="20E257B1" w:rsidR="00481A1C" w:rsidRDefault="00481A1C" w:rsidP="00481A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64AE45D" w14:textId="22278D11" w:rsidR="00481A1C" w:rsidRDefault="00481A1C" w:rsidP="00481A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25B9160" w14:textId="6DE505A9" w:rsidR="00481A1C" w:rsidRDefault="00481A1C" w:rsidP="00481A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61712EB" w14:textId="3E3D71DA" w:rsidR="00481A1C" w:rsidRDefault="00481A1C" w:rsidP="00481A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6457FAD" w14:textId="012EA08C" w:rsidR="00481A1C" w:rsidRDefault="00481A1C" w:rsidP="00481A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  <w:t xml:space="preserve"> от 28 октября 2024 года № 1311</w:t>
      </w:r>
    </w:p>
    <w:p w14:paraId="70AF9EA2" w14:textId="77777777" w:rsidR="00481A1C" w:rsidRPr="00C118F4" w:rsidRDefault="00481A1C" w:rsidP="00481A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4BFB923" w14:textId="77777777" w:rsidR="002F035F" w:rsidRPr="00C118F4" w:rsidRDefault="002F035F" w:rsidP="00C118F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8F4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715E80" w:rsidRPr="00C118F4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C118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1A2E405E" w14:textId="77777777" w:rsidR="002F035F" w:rsidRPr="00C118F4" w:rsidRDefault="002F035F" w:rsidP="00C118F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8F4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7B682904" w14:textId="77777777" w:rsidR="002F035F" w:rsidRPr="00C118F4" w:rsidRDefault="002F035F" w:rsidP="00C118F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8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BC0041" w:rsidRPr="00C118F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07210" w:rsidRPr="00C118F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F3F53" w:rsidRPr="00C118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118F4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октября 20</w:t>
      </w:r>
      <w:r w:rsidR="009F3F53" w:rsidRPr="00C118F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07210" w:rsidRPr="00C118F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C118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107210" w:rsidRPr="00C118F4">
        <w:rPr>
          <w:rFonts w:ascii="Times New Roman" w:eastAsia="Times New Roman" w:hAnsi="Times New Roman"/>
          <w:b/>
          <w:sz w:val="28"/>
          <w:szCs w:val="28"/>
          <w:lang w:eastAsia="ru-RU"/>
        </w:rPr>
        <w:t>1215</w:t>
      </w:r>
    </w:p>
    <w:p w14:paraId="65FA7A9B" w14:textId="77777777" w:rsidR="00DF581F" w:rsidRPr="00C118F4" w:rsidRDefault="00DF581F" w:rsidP="00C118F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3E8BC3" w14:textId="54A00D03" w:rsidR="00EA110E" w:rsidRPr="00C118F4" w:rsidRDefault="00FE0607" w:rsidP="00C11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F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EA110E" w:rsidRPr="00C118F4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Pr="00C118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110E" w:rsidRPr="00C118F4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C118F4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</w:t>
      </w:r>
      <w:r w:rsidR="00EA110E" w:rsidRPr="00C118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Пугачевского муниципального района</w:t>
      </w:r>
      <w:r w:rsidR="00C118F4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</w:t>
      </w:r>
      <w:r w:rsidR="00EA110E" w:rsidRPr="00C118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</w:t>
      </w:r>
    </w:p>
    <w:p w14:paraId="5B84908E" w14:textId="77777777" w:rsidR="00EA110E" w:rsidRPr="00C118F4" w:rsidRDefault="00EA110E" w:rsidP="00C11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F4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8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&#10;Пуга" w:history="1">
        <w:r w:rsidR="00BC0041" w:rsidRPr="00C118F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1</w:t>
        </w:r>
        <w:r w:rsidR="00107210" w:rsidRPr="00C118F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3</w:t>
        </w:r>
        <w:r w:rsidR="009F3F53" w:rsidRPr="00C118F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C118F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октября 20</w:t>
        </w:r>
        <w:r w:rsidR="009F3F53" w:rsidRPr="00C118F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</w:t>
        </w:r>
        <w:r w:rsidR="00107210" w:rsidRPr="00C118F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3</w:t>
        </w:r>
        <w:r w:rsidRPr="00C118F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года № </w:t>
        </w:r>
      </w:hyperlink>
      <w:r w:rsidR="00317A32" w:rsidRPr="00C118F4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1</w:t>
      </w:r>
      <w:r w:rsidR="00107210" w:rsidRPr="00C118F4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215</w:t>
      </w:r>
      <w:r w:rsidRPr="00C118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317A32" w:rsidRPr="00C118F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118F4">
        <w:rPr>
          <w:rFonts w:ascii="Times New Roman" w:eastAsia="Times New Roman" w:hAnsi="Times New Roman"/>
          <w:sz w:val="28"/>
          <w:szCs w:val="28"/>
          <w:lang w:eastAsia="ru-RU"/>
        </w:rPr>
        <w:t>еречн</w:t>
      </w:r>
      <w:r w:rsidR="00107210" w:rsidRPr="00C118F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C118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317A32" w:rsidRPr="00C118F4">
        <w:rPr>
          <w:rFonts w:ascii="Times New Roman" w:eastAsia="Times New Roman" w:hAnsi="Times New Roman"/>
          <w:sz w:val="28"/>
          <w:szCs w:val="28"/>
          <w:lang w:eastAsia="ru-RU"/>
        </w:rPr>
        <w:t>, действующих в 202</w:t>
      </w:r>
      <w:r w:rsidR="00107210" w:rsidRPr="00C118F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17A32" w:rsidRPr="00C118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территории </w:t>
      </w:r>
      <w:r w:rsidRPr="00C118F4">
        <w:rPr>
          <w:rFonts w:ascii="Times New Roman" w:eastAsia="Times New Roman" w:hAnsi="Times New Roman"/>
          <w:sz w:val="28"/>
          <w:szCs w:val="28"/>
          <w:lang w:eastAsia="ru-RU"/>
        </w:rPr>
        <w:t>Пугачевского муниципального района</w:t>
      </w:r>
      <w:r w:rsidR="00317A32" w:rsidRPr="00C118F4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 и </w:t>
      </w:r>
      <w:r w:rsidR="001137EF" w:rsidRPr="00C118F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Пугачева</w:t>
      </w:r>
      <w:r w:rsidR="00317A32" w:rsidRPr="00C118F4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</w:t>
      </w:r>
      <w:r w:rsidR="00FE0607" w:rsidRPr="00C118F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317A32" w:rsidRPr="00C118F4">
        <w:rPr>
          <w:rFonts w:ascii="Times New Roman" w:eastAsia="Times New Roman" w:hAnsi="Times New Roman"/>
          <w:sz w:val="28"/>
          <w:szCs w:val="28"/>
          <w:lang w:eastAsia="ru-RU"/>
        </w:rPr>
        <w:t>» с</w:t>
      </w:r>
      <w:r w:rsidRPr="00C118F4">
        <w:rPr>
          <w:rFonts w:ascii="Times New Roman" w:eastAsia="Times New Roman" w:hAnsi="Times New Roman"/>
          <w:sz w:val="28"/>
          <w:szCs w:val="28"/>
          <w:lang w:eastAsia="ru-RU"/>
        </w:rPr>
        <w:t>ледующ</w:t>
      </w:r>
      <w:r w:rsidR="00715E80" w:rsidRPr="00C118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18F4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715E80" w:rsidRPr="00C118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18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7AA73D4" w14:textId="77777777" w:rsidR="007C0C01" w:rsidRPr="00C118F4" w:rsidRDefault="007C0C01" w:rsidP="00C118F4">
      <w:pPr>
        <w:pStyle w:val="1"/>
        <w:spacing w:line="240" w:lineRule="auto"/>
        <w:ind w:firstLine="709"/>
        <w:jc w:val="both"/>
      </w:pPr>
      <w:r w:rsidRPr="00C118F4">
        <w:t xml:space="preserve">в приложении № </w:t>
      </w:r>
      <w:r w:rsidR="00107210" w:rsidRPr="00C118F4">
        <w:t>2</w:t>
      </w:r>
      <w:r w:rsidRPr="00C118F4">
        <w:t>:</w:t>
      </w:r>
    </w:p>
    <w:p w14:paraId="796409D5" w14:textId="77777777" w:rsidR="00850E1C" w:rsidRPr="00C118F4" w:rsidRDefault="00A90EC4" w:rsidP="00C11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8F4">
        <w:rPr>
          <w:rFonts w:ascii="Times New Roman" w:hAnsi="Times New Roman"/>
          <w:sz w:val="28"/>
          <w:szCs w:val="28"/>
        </w:rPr>
        <w:t>таблицу</w:t>
      </w:r>
      <w:r w:rsidR="007C0C01" w:rsidRPr="00C118F4">
        <w:rPr>
          <w:rFonts w:ascii="Times New Roman" w:hAnsi="Times New Roman"/>
          <w:sz w:val="28"/>
          <w:szCs w:val="28"/>
        </w:rPr>
        <w:t xml:space="preserve"> «Перечень муниципальных программ, действующих в 202</w:t>
      </w:r>
      <w:r w:rsidR="00107210" w:rsidRPr="00C118F4">
        <w:rPr>
          <w:rFonts w:ascii="Times New Roman" w:hAnsi="Times New Roman"/>
          <w:sz w:val="28"/>
          <w:szCs w:val="28"/>
        </w:rPr>
        <w:t>4</w:t>
      </w:r>
      <w:r w:rsidR="007C0C01" w:rsidRPr="00C118F4">
        <w:rPr>
          <w:rFonts w:ascii="Times New Roman" w:hAnsi="Times New Roman"/>
          <w:sz w:val="28"/>
          <w:szCs w:val="28"/>
        </w:rPr>
        <w:t xml:space="preserve"> году на территории </w:t>
      </w:r>
      <w:r w:rsidR="00107210" w:rsidRPr="00C118F4">
        <w:rPr>
          <w:rFonts w:ascii="Times New Roman" w:hAnsi="Times New Roman"/>
          <w:sz w:val="28"/>
          <w:szCs w:val="28"/>
        </w:rPr>
        <w:t>муниципального образования города Пугачева</w:t>
      </w:r>
      <w:r w:rsidR="007C0C01" w:rsidRPr="00C118F4">
        <w:rPr>
          <w:rFonts w:ascii="Times New Roman" w:hAnsi="Times New Roman"/>
          <w:sz w:val="28"/>
          <w:szCs w:val="28"/>
        </w:rPr>
        <w:t xml:space="preserve"> Саратовской области»</w:t>
      </w:r>
      <w:r w:rsidRPr="00C118F4">
        <w:rPr>
          <w:rFonts w:ascii="Times New Roman" w:hAnsi="Times New Roman"/>
          <w:sz w:val="28"/>
          <w:szCs w:val="28"/>
        </w:rPr>
        <w:t xml:space="preserve"> дополнить строкой </w:t>
      </w:r>
      <w:r w:rsidR="00850E1C" w:rsidRPr="00C118F4">
        <w:rPr>
          <w:rFonts w:ascii="Times New Roman" w:hAnsi="Times New Roman"/>
          <w:sz w:val="28"/>
          <w:szCs w:val="28"/>
        </w:rPr>
        <w:t>двенадцатой следующего содержания:</w:t>
      </w:r>
    </w:p>
    <w:tbl>
      <w:tblPr>
        <w:tblStyle w:val="ab"/>
        <w:tblW w:w="102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3794"/>
        <w:gridCol w:w="2268"/>
        <w:gridCol w:w="2918"/>
        <w:gridCol w:w="399"/>
      </w:tblGrid>
      <w:tr w:rsidR="00850E1C" w:rsidRPr="00C118F4" w14:paraId="1C7BD51C" w14:textId="77777777" w:rsidTr="00C118F4">
        <w:trPr>
          <w:trHeight w:val="15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A25CC" w14:textId="77777777" w:rsidR="00850E1C" w:rsidRPr="00C118F4" w:rsidRDefault="00850E1C" w:rsidP="00C118F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118F4">
              <w:rPr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E8A881" w14:textId="77777777" w:rsidR="00850E1C" w:rsidRPr="00C118F4" w:rsidRDefault="00850E1C" w:rsidP="00C118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8F4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94" w:type="dxa"/>
          </w:tcPr>
          <w:p w14:paraId="6C95027A" w14:textId="77777777" w:rsidR="00850E1C" w:rsidRPr="00C118F4" w:rsidRDefault="00850E1C" w:rsidP="00C11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8F4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пассажирских перевозок на территории муниципального образования города Пугачёва Саратовской области на 2024-2029 годы </w:t>
            </w:r>
          </w:p>
        </w:tc>
        <w:tc>
          <w:tcPr>
            <w:tcW w:w="2268" w:type="dxa"/>
          </w:tcPr>
          <w:p w14:paraId="2B8CE334" w14:textId="30413CEE" w:rsidR="00850E1C" w:rsidRPr="00C118F4" w:rsidRDefault="00850E1C" w:rsidP="00C11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8F4">
              <w:rPr>
                <w:rFonts w:ascii="Times New Roman" w:eastAsia="Times New Roman" w:hAnsi="Times New Roman"/>
                <w:sz w:val="24"/>
                <w:szCs w:val="24"/>
              </w:rPr>
              <w:t>отдел жилищно-коммунального хо</w:t>
            </w:r>
            <w:r w:rsidR="00C118F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C118F4">
              <w:rPr>
                <w:rFonts w:ascii="Times New Roman" w:eastAsia="Times New Roman" w:hAnsi="Times New Roman"/>
                <w:sz w:val="24"/>
                <w:szCs w:val="24"/>
              </w:rPr>
              <w:t>зяйства</w:t>
            </w:r>
            <w:proofErr w:type="spellEnd"/>
            <w:r w:rsidRPr="00C118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F4">
              <w:rPr>
                <w:rFonts w:ascii="Times New Roman" w:eastAsia="Times New Roman" w:hAnsi="Times New Roman"/>
                <w:sz w:val="24"/>
                <w:szCs w:val="24"/>
              </w:rPr>
              <w:t>админист</w:t>
            </w:r>
            <w:proofErr w:type="spellEnd"/>
            <w:r w:rsidR="00C118F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118F4">
              <w:rPr>
                <w:rFonts w:ascii="Times New Roman" w:eastAsia="Times New Roman" w:hAnsi="Times New Roman"/>
                <w:sz w:val="24"/>
                <w:szCs w:val="24"/>
              </w:rPr>
              <w:t>рации Пугачев</w:t>
            </w:r>
            <w:r w:rsidR="00C118F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C118F4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C118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F4">
              <w:rPr>
                <w:rFonts w:ascii="Times New Roman" w:eastAsia="Times New Roman" w:hAnsi="Times New Roman"/>
                <w:sz w:val="24"/>
                <w:szCs w:val="24"/>
              </w:rPr>
              <w:t>муниципаль</w:t>
            </w:r>
            <w:r w:rsidR="00C118F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118F4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r w:rsidRPr="00C118F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18" w:type="dxa"/>
            <w:tcBorders>
              <w:right w:val="single" w:sz="4" w:space="0" w:color="auto"/>
            </w:tcBorders>
          </w:tcPr>
          <w:p w14:paraId="56F5167C" w14:textId="33544ADA" w:rsidR="00850E1C" w:rsidRPr="00C118F4" w:rsidRDefault="00850E1C" w:rsidP="00C11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8F4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C118F4">
              <w:rPr>
                <w:rFonts w:ascii="Times New Roman" w:hAnsi="Times New Roman"/>
                <w:sz w:val="24"/>
                <w:szCs w:val="24"/>
              </w:rPr>
              <w:t>адми</w:t>
            </w:r>
            <w:r w:rsidR="00C118F4">
              <w:rPr>
                <w:rFonts w:ascii="Times New Roman" w:hAnsi="Times New Roman"/>
                <w:sz w:val="24"/>
                <w:szCs w:val="24"/>
              </w:rPr>
              <w:t>-</w:t>
            </w:r>
            <w:r w:rsidRPr="00C118F4">
              <w:rPr>
                <w:rFonts w:ascii="Times New Roman" w:hAnsi="Times New Roman"/>
                <w:sz w:val="24"/>
                <w:szCs w:val="24"/>
              </w:rPr>
              <w:t>нистрации</w:t>
            </w:r>
            <w:proofErr w:type="spellEnd"/>
            <w:r w:rsidRPr="00C118F4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 по жилищно-</w:t>
            </w:r>
            <w:proofErr w:type="spellStart"/>
            <w:r w:rsidRPr="00C118F4">
              <w:rPr>
                <w:rFonts w:ascii="Times New Roman" w:hAnsi="Times New Roman"/>
                <w:sz w:val="24"/>
                <w:szCs w:val="24"/>
              </w:rPr>
              <w:t>коммуналь</w:t>
            </w:r>
            <w:proofErr w:type="spellEnd"/>
            <w:r w:rsidR="00C118F4">
              <w:rPr>
                <w:rFonts w:ascii="Times New Roman" w:hAnsi="Times New Roman"/>
                <w:sz w:val="24"/>
                <w:szCs w:val="24"/>
              </w:rPr>
              <w:t>-</w:t>
            </w:r>
            <w:r w:rsidRPr="00C118F4">
              <w:rPr>
                <w:rFonts w:ascii="Times New Roman" w:hAnsi="Times New Roman"/>
                <w:sz w:val="24"/>
                <w:szCs w:val="24"/>
              </w:rPr>
              <w:t xml:space="preserve">ному хозяйству и </w:t>
            </w:r>
            <w:proofErr w:type="spellStart"/>
            <w:r w:rsidRPr="00C118F4">
              <w:rPr>
                <w:rFonts w:ascii="Times New Roman" w:hAnsi="Times New Roman"/>
                <w:sz w:val="24"/>
                <w:szCs w:val="24"/>
              </w:rPr>
              <w:t>градо</w:t>
            </w:r>
            <w:proofErr w:type="spellEnd"/>
            <w:r w:rsidR="00C118F4">
              <w:rPr>
                <w:rFonts w:ascii="Times New Roman" w:hAnsi="Times New Roman"/>
                <w:sz w:val="24"/>
                <w:szCs w:val="24"/>
              </w:rPr>
              <w:t>-</w:t>
            </w:r>
            <w:r w:rsidRPr="00C118F4">
              <w:rPr>
                <w:rFonts w:ascii="Times New Roman" w:hAnsi="Times New Roman"/>
                <w:sz w:val="24"/>
                <w:szCs w:val="24"/>
              </w:rPr>
              <w:t>строительству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C6FA9" w14:textId="77777777" w:rsidR="00850E1C" w:rsidRPr="00C118F4" w:rsidRDefault="00850E1C" w:rsidP="00C118F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42046D5A" w14:textId="77777777" w:rsidR="00850E1C" w:rsidRPr="00C118F4" w:rsidRDefault="00850E1C" w:rsidP="00C118F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3EE3F00F" w14:textId="77777777" w:rsidR="00850E1C" w:rsidRPr="00C118F4" w:rsidRDefault="00850E1C" w:rsidP="00C118F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497D4B89" w14:textId="77777777" w:rsidR="00850E1C" w:rsidRPr="00C118F4" w:rsidRDefault="00850E1C" w:rsidP="00C118F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66C7A9AC" w14:textId="77777777" w:rsidR="00850E1C" w:rsidRPr="00C118F4" w:rsidRDefault="00850E1C" w:rsidP="00C118F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76E9BB2F" w14:textId="77777777" w:rsidR="00C118F4" w:rsidRDefault="00C118F4" w:rsidP="00C118F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0D33272F" w14:textId="43C85175" w:rsidR="00850E1C" w:rsidRPr="00C118F4" w:rsidRDefault="00850E1C" w:rsidP="00C118F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118F4">
              <w:rPr>
                <w:sz w:val="20"/>
                <w:szCs w:val="20"/>
              </w:rPr>
              <w:t>».</w:t>
            </w:r>
          </w:p>
          <w:p w14:paraId="7E72FDB4" w14:textId="77777777" w:rsidR="00850E1C" w:rsidRPr="00C118F4" w:rsidRDefault="00850E1C" w:rsidP="00C118F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7E6E5443" w14:textId="4C03F5BC" w:rsidR="000D2BDD" w:rsidRPr="00C118F4" w:rsidRDefault="00EA110E" w:rsidP="00C11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18F4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0D2BDD" w:rsidRPr="00C118F4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</w:t>
      </w:r>
      <w:r w:rsidR="000D2BDD" w:rsidRPr="00C118F4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</w:t>
      </w:r>
      <w:r w:rsidR="000D2BDD" w:rsidRPr="00C118F4">
        <w:rPr>
          <w:rFonts w:ascii="Times New Roman" w:hAnsi="Times New Roman"/>
          <w:sz w:val="28"/>
          <w:szCs w:val="28"/>
        </w:rPr>
        <w:t>и в газете «Деловой вестник Пугачевского муниципального района»</w:t>
      </w:r>
      <w:r w:rsidR="000D2BDD" w:rsidRPr="00C118F4">
        <w:rPr>
          <w:rFonts w:ascii="Times New Roman" w:hAnsi="Times New Roman"/>
          <w:color w:val="000000"/>
          <w:sz w:val="28"/>
          <w:szCs w:val="28"/>
        </w:rPr>
        <w:t>.</w:t>
      </w:r>
    </w:p>
    <w:p w14:paraId="69A38327" w14:textId="77777777" w:rsidR="00F52A6F" w:rsidRPr="00C118F4" w:rsidRDefault="00EA110E" w:rsidP="00C118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118F4">
        <w:rPr>
          <w:rFonts w:ascii="Times New Roman" w:eastAsia="Times New Roman" w:hAnsi="Times New Roman"/>
          <w:sz w:val="28"/>
          <w:szCs w:val="28"/>
          <w:lang w:eastAsia="zh-CN"/>
        </w:rPr>
        <w:t>3.Настоящее постановление вступает в силу со дня его официального опубликования.</w:t>
      </w:r>
    </w:p>
    <w:p w14:paraId="2C5B63D7" w14:textId="77777777" w:rsidR="00C118F4" w:rsidRPr="00C118F4" w:rsidRDefault="00C118F4" w:rsidP="00481A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311D430B" w14:textId="77777777" w:rsidR="00F43457" w:rsidRPr="00C118F4" w:rsidRDefault="00F43457" w:rsidP="00C118F4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C118F4">
        <w:rPr>
          <w:rFonts w:ascii="Times New Roman" w:eastAsia="Times New Roman" w:hAnsi="Times New Roman"/>
          <w:b/>
          <w:sz w:val="28"/>
          <w:szCs w:val="24"/>
          <w:lang w:eastAsia="zh-CN"/>
        </w:rPr>
        <w:t>Глава Пугачевского</w:t>
      </w:r>
    </w:p>
    <w:p w14:paraId="7DD81D46" w14:textId="2FFF69C1" w:rsidR="009F3F53" w:rsidRPr="00C118F4" w:rsidRDefault="00F43457" w:rsidP="00481A1C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118F4">
        <w:rPr>
          <w:rFonts w:ascii="Times New Roman" w:eastAsia="Times New Roman" w:hAnsi="Times New Roman"/>
          <w:b/>
          <w:sz w:val="28"/>
          <w:szCs w:val="24"/>
          <w:lang w:eastAsia="zh-CN"/>
        </w:rPr>
        <w:t>муниципального района</w:t>
      </w:r>
      <w:r w:rsidRPr="00C118F4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C118F4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C118F4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C118F4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C118F4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C118F4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="00C118F4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                 </w:t>
      </w:r>
      <w:proofErr w:type="spellStart"/>
      <w:r w:rsidRPr="00C118F4">
        <w:rPr>
          <w:rFonts w:ascii="Times New Roman" w:eastAsia="Times New Roman" w:hAnsi="Times New Roman"/>
          <w:b/>
          <w:sz w:val="28"/>
          <w:szCs w:val="24"/>
          <w:lang w:eastAsia="zh-CN"/>
        </w:rPr>
        <w:t>А.В.Янин</w:t>
      </w:r>
      <w:bookmarkStart w:id="0" w:name="_GoBack"/>
      <w:bookmarkEnd w:id="0"/>
      <w:proofErr w:type="spellEnd"/>
    </w:p>
    <w:p w14:paraId="710FE7EE" w14:textId="77777777" w:rsidR="00127585" w:rsidRPr="00C118F4" w:rsidRDefault="00127585" w:rsidP="00C118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27585" w:rsidRPr="00C118F4" w:rsidSect="00481A1C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FB947" w14:textId="77777777" w:rsidR="005C4B15" w:rsidRDefault="005C4B15" w:rsidP="005314B6">
      <w:pPr>
        <w:spacing w:after="0" w:line="240" w:lineRule="auto"/>
      </w:pPr>
      <w:r>
        <w:separator/>
      </w:r>
    </w:p>
  </w:endnote>
  <w:endnote w:type="continuationSeparator" w:id="0">
    <w:p w14:paraId="042308F0" w14:textId="77777777" w:rsidR="005C4B15" w:rsidRDefault="005C4B15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B8092" w14:textId="77777777" w:rsidR="005C4B15" w:rsidRDefault="005C4B15" w:rsidP="005314B6">
      <w:pPr>
        <w:spacing w:after="0" w:line="240" w:lineRule="auto"/>
      </w:pPr>
      <w:r>
        <w:separator/>
      </w:r>
    </w:p>
  </w:footnote>
  <w:footnote w:type="continuationSeparator" w:id="0">
    <w:p w14:paraId="0774791A" w14:textId="77777777" w:rsidR="005C4B15" w:rsidRDefault="005C4B15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D3378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32"/>
    <w:rsid w:val="00004176"/>
    <w:rsid w:val="00011A8E"/>
    <w:rsid w:val="00045324"/>
    <w:rsid w:val="00046096"/>
    <w:rsid w:val="00053832"/>
    <w:rsid w:val="00062309"/>
    <w:rsid w:val="000A2375"/>
    <w:rsid w:val="000B5836"/>
    <w:rsid w:val="000C40D1"/>
    <w:rsid w:val="000D2BDD"/>
    <w:rsid w:val="00105A43"/>
    <w:rsid w:val="00107210"/>
    <w:rsid w:val="001137EF"/>
    <w:rsid w:val="00127585"/>
    <w:rsid w:val="00131EBB"/>
    <w:rsid w:val="00142D10"/>
    <w:rsid w:val="00145DDB"/>
    <w:rsid w:val="001564E2"/>
    <w:rsid w:val="00156D97"/>
    <w:rsid w:val="00157D71"/>
    <w:rsid w:val="001662E6"/>
    <w:rsid w:val="001723C3"/>
    <w:rsid w:val="00191801"/>
    <w:rsid w:val="001952DE"/>
    <w:rsid w:val="001A6607"/>
    <w:rsid w:val="001A6940"/>
    <w:rsid w:val="001B4F26"/>
    <w:rsid w:val="001C3507"/>
    <w:rsid w:val="001D0C4C"/>
    <w:rsid w:val="001D26FD"/>
    <w:rsid w:val="001E0C94"/>
    <w:rsid w:val="001E71FA"/>
    <w:rsid w:val="001F3B13"/>
    <w:rsid w:val="00232B74"/>
    <w:rsid w:val="00252A99"/>
    <w:rsid w:val="0025782F"/>
    <w:rsid w:val="00261E17"/>
    <w:rsid w:val="00262EF9"/>
    <w:rsid w:val="00263014"/>
    <w:rsid w:val="00263180"/>
    <w:rsid w:val="00272D61"/>
    <w:rsid w:val="002B25A5"/>
    <w:rsid w:val="002C1B97"/>
    <w:rsid w:val="002C4B06"/>
    <w:rsid w:val="002C77F5"/>
    <w:rsid w:val="002C7A98"/>
    <w:rsid w:val="002E15D6"/>
    <w:rsid w:val="002E2EF7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86A30"/>
    <w:rsid w:val="00396774"/>
    <w:rsid w:val="003A214B"/>
    <w:rsid w:val="003A7401"/>
    <w:rsid w:val="003B374B"/>
    <w:rsid w:val="003C1896"/>
    <w:rsid w:val="003C1910"/>
    <w:rsid w:val="003D0839"/>
    <w:rsid w:val="003D5A0D"/>
    <w:rsid w:val="003E4506"/>
    <w:rsid w:val="003F33AF"/>
    <w:rsid w:val="003F65A0"/>
    <w:rsid w:val="003F6A01"/>
    <w:rsid w:val="004046D0"/>
    <w:rsid w:val="0040485F"/>
    <w:rsid w:val="004079EA"/>
    <w:rsid w:val="00420DBD"/>
    <w:rsid w:val="00434612"/>
    <w:rsid w:val="00446F69"/>
    <w:rsid w:val="0047013C"/>
    <w:rsid w:val="00481A1C"/>
    <w:rsid w:val="00482729"/>
    <w:rsid w:val="004B4453"/>
    <w:rsid w:val="0051295D"/>
    <w:rsid w:val="005131F1"/>
    <w:rsid w:val="005314B6"/>
    <w:rsid w:val="0053769C"/>
    <w:rsid w:val="0054118F"/>
    <w:rsid w:val="0054392D"/>
    <w:rsid w:val="005551F6"/>
    <w:rsid w:val="00555E4C"/>
    <w:rsid w:val="00594200"/>
    <w:rsid w:val="0059594E"/>
    <w:rsid w:val="005A4DEA"/>
    <w:rsid w:val="005A6A23"/>
    <w:rsid w:val="005A7D47"/>
    <w:rsid w:val="005C2DAE"/>
    <w:rsid w:val="005C4B15"/>
    <w:rsid w:val="005E01B4"/>
    <w:rsid w:val="005F5C8C"/>
    <w:rsid w:val="005F6394"/>
    <w:rsid w:val="00612C45"/>
    <w:rsid w:val="00637B83"/>
    <w:rsid w:val="00641084"/>
    <w:rsid w:val="00645DB9"/>
    <w:rsid w:val="00653EE8"/>
    <w:rsid w:val="00662A21"/>
    <w:rsid w:val="0068353C"/>
    <w:rsid w:val="006E4A13"/>
    <w:rsid w:val="006E62AD"/>
    <w:rsid w:val="006F341F"/>
    <w:rsid w:val="00705C4F"/>
    <w:rsid w:val="007116B3"/>
    <w:rsid w:val="00714195"/>
    <w:rsid w:val="00715E80"/>
    <w:rsid w:val="007260FD"/>
    <w:rsid w:val="00741C58"/>
    <w:rsid w:val="00752C36"/>
    <w:rsid w:val="00757D0D"/>
    <w:rsid w:val="0076456C"/>
    <w:rsid w:val="00766492"/>
    <w:rsid w:val="0077456B"/>
    <w:rsid w:val="0078409B"/>
    <w:rsid w:val="00797473"/>
    <w:rsid w:val="007A22F5"/>
    <w:rsid w:val="007A5DAA"/>
    <w:rsid w:val="007C0C01"/>
    <w:rsid w:val="007C1EAC"/>
    <w:rsid w:val="007D130C"/>
    <w:rsid w:val="007E7C75"/>
    <w:rsid w:val="007F3559"/>
    <w:rsid w:val="00806847"/>
    <w:rsid w:val="00817213"/>
    <w:rsid w:val="00850E1C"/>
    <w:rsid w:val="00881DEF"/>
    <w:rsid w:val="008C0F8D"/>
    <w:rsid w:val="008C6FFA"/>
    <w:rsid w:val="008D5608"/>
    <w:rsid w:val="008F030F"/>
    <w:rsid w:val="00902524"/>
    <w:rsid w:val="00930EE5"/>
    <w:rsid w:val="00931000"/>
    <w:rsid w:val="00954FB9"/>
    <w:rsid w:val="00975232"/>
    <w:rsid w:val="00975F59"/>
    <w:rsid w:val="00984C2E"/>
    <w:rsid w:val="00993B12"/>
    <w:rsid w:val="009B0A20"/>
    <w:rsid w:val="009B279F"/>
    <w:rsid w:val="009C6C81"/>
    <w:rsid w:val="009D6CE5"/>
    <w:rsid w:val="009F3F53"/>
    <w:rsid w:val="00A05765"/>
    <w:rsid w:val="00A0692E"/>
    <w:rsid w:val="00A16447"/>
    <w:rsid w:val="00A20B40"/>
    <w:rsid w:val="00A3761E"/>
    <w:rsid w:val="00A5182F"/>
    <w:rsid w:val="00A5642A"/>
    <w:rsid w:val="00A80873"/>
    <w:rsid w:val="00A82DCD"/>
    <w:rsid w:val="00A870C7"/>
    <w:rsid w:val="00A877D6"/>
    <w:rsid w:val="00A90EC4"/>
    <w:rsid w:val="00AD2B08"/>
    <w:rsid w:val="00AE6951"/>
    <w:rsid w:val="00AF30B5"/>
    <w:rsid w:val="00B2441F"/>
    <w:rsid w:val="00B40409"/>
    <w:rsid w:val="00B668EC"/>
    <w:rsid w:val="00B66F53"/>
    <w:rsid w:val="00B742CA"/>
    <w:rsid w:val="00B83651"/>
    <w:rsid w:val="00B977FC"/>
    <w:rsid w:val="00BA7F19"/>
    <w:rsid w:val="00BC0041"/>
    <w:rsid w:val="00BC5F4B"/>
    <w:rsid w:val="00BD0180"/>
    <w:rsid w:val="00BD4217"/>
    <w:rsid w:val="00BE521C"/>
    <w:rsid w:val="00C118F4"/>
    <w:rsid w:val="00C2526B"/>
    <w:rsid w:val="00C31FEB"/>
    <w:rsid w:val="00C35AA6"/>
    <w:rsid w:val="00C36C80"/>
    <w:rsid w:val="00C4337F"/>
    <w:rsid w:val="00C6435F"/>
    <w:rsid w:val="00C73253"/>
    <w:rsid w:val="00C73AAF"/>
    <w:rsid w:val="00C74BEB"/>
    <w:rsid w:val="00C8311E"/>
    <w:rsid w:val="00C854A9"/>
    <w:rsid w:val="00CB0186"/>
    <w:rsid w:val="00CC7B12"/>
    <w:rsid w:val="00D03A1B"/>
    <w:rsid w:val="00D2135D"/>
    <w:rsid w:val="00D679A3"/>
    <w:rsid w:val="00D7341E"/>
    <w:rsid w:val="00D7454E"/>
    <w:rsid w:val="00D85E62"/>
    <w:rsid w:val="00DB0C52"/>
    <w:rsid w:val="00DB2933"/>
    <w:rsid w:val="00DC1D23"/>
    <w:rsid w:val="00DC3EB5"/>
    <w:rsid w:val="00DC7822"/>
    <w:rsid w:val="00DD1B82"/>
    <w:rsid w:val="00DF581F"/>
    <w:rsid w:val="00E04C10"/>
    <w:rsid w:val="00E216BE"/>
    <w:rsid w:val="00E32530"/>
    <w:rsid w:val="00E65785"/>
    <w:rsid w:val="00E65E1E"/>
    <w:rsid w:val="00EA110E"/>
    <w:rsid w:val="00EE65B1"/>
    <w:rsid w:val="00EE7144"/>
    <w:rsid w:val="00F165F6"/>
    <w:rsid w:val="00F43457"/>
    <w:rsid w:val="00F43D7C"/>
    <w:rsid w:val="00F52A6F"/>
    <w:rsid w:val="00F66A39"/>
    <w:rsid w:val="00F710B0"/>
    <w:rsid w:val="00F81415"/>
    <w:rsid w:val="00F96E70"/>
    <w:rsid w:val="00FA0484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B809"/>
  <w15:docId w15:val="{20B794A3-59B3-4EE2-B5AF-CEFD01D0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43;&#1059;\HtmlPreviews\638aea43-acb5-4d27-a2fc-d990aa474a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2688-0010-4B5A-9A8F-1C507569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6</cp:revision>
  <cp:lastPrinted>2024-10-28T04:51:00Z</cp:lastPrinted>
  <dcterms:created xsi:type="dcterms:W3CDTF">2024-10-14T07:24:00Z</dcterms:created>
  <dcterms:modified xsi:type="dcterms:W3CDTF">2024-10-28T04:51:00Z</dcterms:modified>
</cp:coreProperties>
</file>