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8C300" w14:textId="77777777" w:rsidR="00AE2BCF" w:rsidRDefault="00AE2BCF" w:rsidP="00560243">
      <w:pPr>
        <w:spacing w:after="0" w:line="240" w:lineRule="auto"/>
        <w:jc w:val="both"/>
        <w:rPr>
          <w:rFonts w:ascii="Times New Roman" w:hAnsi="Times New Roman"/>
          <w:sz w:val="28"/>
          <w:szCs w:val="28"/>
        </w:rPr>
      </w:pPr>
    </w:p>
    <w:p w14:paraId="178AF26D" w14:textId="77777777" w:rsidR="00AE2BCF" w:rsidRDefault="00AE2BCF" w:rsidP="00560243">
      <w:pPr>
        <w:spacing w:after="0" w:line="240" w:lineRule="auto"/>
        <w:jc w:val="both"/>
        <w:rPr>
          <w:rFonts w:ascii="Times New Roman" w:hAnsi="Times New Roman"/>
          <w:sz w:val="28"/>
          <w:szCs w:val="28"/>
        </w:rPr>
      </w:pPr>
    </w:p>
    <w:p w14:paraId="62ED6EFC" w14:textId="77777777" w:rsidR="00AE2BCF" w:rsidRDefault="00AE2BCF" w:rsidP="00560243">
      <w:pPr>
        <w:spacing w:after="0" w:line="240" w:lineRule="auto"/>
        <w:jc w:val="both"/>
        <w:rPr>
          <w:rFonts w:ascii="Times New Roman" w:hAnsi="Times New Roman"/>
          <w:sz w:val="28"/>
          <w:szCs w:val="28"/>
        </w:rPr>
      </w:pPr>
    </w:p>
    <w:p w14:paraId="0D421708" w14:textId="77777777" w:rsidR="00AE2BCF" w:rsidRDefault="00AE2BCF" w:rsidP="00560243">
      <w:pPr>
        <w:spacing w:after="0" w:line="240" w:lineRule="auto"/>
        <w:jc w:val="both"/>
        <w:rPr>
          <w:rFonts w:ascii="Times New Roman" w:hAnsi="Times New Roman"/>
          <w:sz w:val="28"/>
          <w:szCs w:val="28"/>
        </w:rPr>
      </w:pPr>
    </w:p>
    <w:p w14:paraId="5B002BB9" w14:textId="77777777" w:rsidR="00AE2BCF" w:rsidRDefault="00AE2BCF" w:rsidP="00560243">
      <w:pPr>
        <w:spacing w:after="0" w:line="240" w:lineRule="auto"/>
        <w:jc w:val="both"/>
        <w:rPr>
          <w:rFonts w:ascii="Times New Roman" w:hAnsi="Times New Roman"/>
          <w:sz w:val="28"/>
          <w:szCs w:val="28"/>
        </w:rPr>
      </w:pPr>
    </w:p>
    <w:p w14:paraId="276A7D6E" w14:textId="77777777" w:rsidR="00AE2BCF" w:rsidRDefault="00AE2BCF" w:rsidP="00560243">
      <w:pPr>
        <w:spacing w:after="0" w:line="240" w:lineRule="auto"/>
        <w:jc w:val="both"/>
        <w:rPr>
          <w:rFonts w:ascii="Times New Roman" w:hAnsi="Times New Roman"/>
          <w:sz w:val="28"/>
          <w:szCs w:val="28"/>
        </w:rPr>
      </w:pPr>
    </w:p>
    <w:p w14:paraId="1E9F4677" w14:textId="77777777" w:rsidR="00AE2BCF" w:rsidRDefault="00AE2BCF" w:rsidP="00560243">
      <w:pPr>
        <w:spacing w:after="0" w:line="240" w:lineRule="auto"/>
        <w:jc w:val="both"/>
        <w:rPr>
          <w:rFonts w:ascii="Times New Roman" w:hAnsi="Times New Roman"/>
          <w:sz w:val="28"/>
          <w:szCs w:val="28"/>
        </w:rPr>
      </w:pPr>
    </w:p>
    <w:p w14:paraId="59C68871" w14:textId="77777777" w:rsidR="00AE2BCF" w:rsidRDefault="00AE2BCF" w:rsidP="00560243">
      <w:pPr>
        <w:spacing w:after="0" w:line="240" w:lineRule="auto"/>
        <w:jc w:val="both"/>
        <w:rPr>
          <w:rFonts w:ascii="Times New Roman" w:hAnsi="Times New Roman"/>
          <w:sz w:val="28"/>
          <w:szCs w:val="28"/>
        </w:rPr>
      </w:pPr>
    </w:p>
    <w:p w14:paraId="690D6015" w14:textId="77777777" w:rsidR="00AE2BCF" w:rsidRDefault="00AE2BCF" w:rsidP="00560243">
      <w:pPr>
        <w:spacing w:after="0" w:line="240" w:lineRule="auto"/>
        <w:jc w:val="both"/>
        <w:rPr>
          <w:rFonts w:ascii="Times New Roman" w:hAnsi="Times New Roman"/>
          <w:sz w:val="28"/>
          <w:szCs w:val="28"/>
        </w:rPr>
      </w:pPr>
    </w:p>
    <w:p w14:paraId="4F0B6385" w14:textId="77777777" w:rsidR="00AE2BCF" w:rsidRDefault="00AE2BCF" w:rsidP="00560243">
      <w:pPr>
        <w:spacing w:after="0" w:line="240" w:lineRule="auto"/>
        <w:jc w:val="both"/>
        <w:rPr>
          <w:rFonts w:ascii="Times New Roman" w:hAnsi="Times New Roman"/>
          <w:sz w:val="28"/>
          <w:szCs w:val="28"/>
        </w:rPr>
      </w:pPr>
    </w:p>
    <w:p w14:paraId="21E6FB7A" w14:textId="02096376" w:rsidR="006C06CD" w:rsidRDefault="00AE2BCF" w:rsidP="00AE2BCF">
      <w:pPr>
        <w:spacing w:after="0" w:line="240" w:lineRule="auto"/>
        <w:ind w:left="2124" w:firstLine="708"/>
        <w:jc w:val="both"/>
        <w:rPr>
          <w:rFonts w:ascii="Times New Roman" w:hAnsi="Times New Roman"/>
          <w:sz w:val="28"/>
          <w:szCs w:val="28"/>
        </w:rPr>
      </w:pPr>
      <w:r>
        <w:rPr>
          <w:rFonts w:ascii="Times New Roman" w:hAnsi="Times New Roman"/>
          <w:sz w:val="28"/>
          <w:szCs w:val="28"/>
        </w:rPr>
        <w:t xml:space="preserve">   от 18 апреля 2024 года № 461</w:t>
      </w:r>
    </w:p>
    <w:p w14:paraId="354A306B" w14:textId="3D395EE3" w:rsidR="006C06CD" w:rsidRPr="00AE2BCF" w:rsidRDefault="006C06CD" w:rsidP="00560243">
      <w:pPr>
        <w:spacing w:after="0" w:line="240" w:lineRule="auto"/>
        <w:jc w:val="both"/>
        <w:rPr>
          <w:rFonts w:ascii="Times New Roman" w:hAnsi="Times New Roman"/>
          <w:sz w:val="18"/>
          <w:szCs w:val="18"/>
        </w:rPr>
      </w:pPr>
    </w:p>
    <w:p w14:paraId="7A303C14" w14:textId="77777777" w:rsidR="00CC5F03" w:rsidRDefault="00B5451B" w:rsidP="00560243">
      <w:pPr>
        <w:spacing w:after="0" w:line="240" w:lineRule="auto"/>
        <w:rPr>
          <w:rFonts w:ascii="Times New Roman" w:hAnsi="Times New Roman"/>
          <w:b/>
          <w:sz w:val="28"/>
          <w:szCs w:val="28"/>
        </w:rPr>
      </w:pPr>
      <w:r w:rsidRPr="00DC0B23">
        <w:rPr>
          <w:rFonts w:ascii="Times New Roman" w:hAnsi="Times New Roman"/>
          <w:b/>
          <w:sz w:val="28"/>
          <w:szCs w:val="28"/>
        </w:rPr>
        <w:t>Об утверждении</w:t>
      </w:r>
      <w:r w:rsidR="00E231BF" w:rsidRPr="00DC0B23">
        <w:rPr>
          <w:rFonts w:ascii="Times New Roman" w:hAnsi="Times New Roman"/>
          <w:b/>
          <w:sz w:val="28"/>
          <w:szCs w:val="28"/>
        </w:rPr>
        <w:t xml:space="preserve"> </w:t>
      </w:r>
      <w:r w:rsidR="00CC5F03">
        <w:rPr>
          <w:rFonts w:ascii="Times New Roman" w:hAnsi="Times New Roman"/>
          <w:b/>
          <w:sz w:val="28"/>
          <w:szCs w:val="28"/>
        </w:rPr>
        <w:t xml:space="preserve">Правил разработки </w:t>
      </w:r>
    </w:p>
    <w:p w14:paraId="277DC8D9" w14:textId="77777777" w:rsidR="00CC5F03" w:rsidRDefault="00CC5F03" w:rsidP="00560243">
      <w:pPr>
        <w:spacing w:after="0" w:line="240" w:lineRule="auto"/>
        <w:rPr>
          <w:rFonts w:ascii="Times New Roman" w:hAnsi="Times New Roman"/>
          <w:b/>
          <w:sz w:val="28"/>
          <w:szCs w:val="28"/>
        </w:rPr>
      </w:pPr>
      <w:r>
        <w:rPr>
          <w:rFonts w:ascii="Times New Roman" w:hAnsi="Times New Roman"/>
          <w:b/>
          <w:sz w:val="28"/>
          <w:szCs w:val="28"/>
        </w:rPr>
        <w:t xml:space="preserve">и утверждения административных </w:t>
      </w:r>
    </w:p>
    <w:p w14:paraId="1F8EF0CB" w14:textId="77777777" w:rsidR="00CC5F03" w:rsidRDefault="00CC5F03" w:rsidP="00560243">
      <w:pPr>
        <w:spacing w:after="0" w:line="240" w:lineRule="auto"/>
        <w:rPr>
          <w:rFonts w:ascii="Times New Roman" w:hAnsi="Times New Roman"/>
          <w:b/>
          <w:sz w:val="28"/>
          <w:szCs w:val="28"/>
        </w:rPr>
      </w:pPr>
      <w:r>
        <w:rPr>
          <w:rFonts w:ascii="Times New Roman" w:hAnsi="Times New Roman"/>
          <w:b/>
          <w:sz w:val="28"/>
          <w:szCs w:val="28"/>
        </w:rPr>
        <w:t xml:space="preserve">регламентов предоставления </w:t>
      </w:r>
    </w:p>
    <w:p w14:paraId="49B86BEB" w14:textId="77777777" w:rsidR="00594A79" w:rsidRDefault="00CC5F03" w:rsidP="00560243">
      <w:pPr>
        <w:spacing w:after="0" w:line="240" w:lineRule="auto"/>
        <w:rPr>
          <w:rFonts w:ascii="Times New Roman" w:hAnsi="Times New Roman"/>
          <w:bCs/>
          <w:sz w:val="28"/>
          <w:szCs w:val="28"/>
        </w:rPr>
      </w:pPr>
      <w:r>
        <w:rPr>
          <w:rFonts w:ascii="Times New Roman" w:hAnsi="Times New Roman"/>
          <w:b/>
          <w:sz w:val="28"/>
          <w:szCs w:val="28"/>
        </w:rPr>
        <w:t>муниципальных услуг</w:t>
      </w:r>
    </w:p>
    <w:p w14:paraId="7DE741C0" w14:textId="77777777" w:rsidR="00560243" w:rsidRPr="00AE2BCF" w:rsidRDefault="00560243" w:rsidP="00560243">
      <w:pPr>
        <w:spacing w:after="0" w:line="240" w:lineRule="auto"/>
        <w:rPr>
          <w:bCs/>
          <w:sz w:val="16"/>
          <w:szCs w:val="16"/>
        </w:rPr>
      </w:pPr>
    </w:p>
    <w:p w14:paraId="2BD24D60" w14:textId="6E8A3117" w:rsidR="001C1DD9" w:rsidRPr="00DC0B23" w:rsidRDefault="00CC5F03" w:rsidP="0056024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На основании постановления Правительства Российской Федерации от </w:t>
      </w:r>
      <w:r w:rsidR="00FE00B4">
        <w:rPr>
          <w:rFonts w:ascii="Times New Roman" w:hAnsi="Times New Roman"/>
          <w:color w:val="000000"/>
          <w:sz w:val="28"/>
          <w:szCs w:val="28"/>
        </w:rPr>
        <w:t xml:space="preserve"> </w:t>
      </w:r>
      <w:r>
        <w:rPr>
          <w:rFonts w:ascii="Times New Roman" w:hAnsi="Times New Roman"/>
          <w:color w:val="000000"/>
          <w:sz w:val="28"/>
          <w:szCs w:val="28"/>
        </w:rPr>
        <w:t>20 июля 2021 года №</w:t>
      </w:r>
      <w:r w:rsidR="00FE00B4">
        <w:rPr>
          <w:rFonts w:ascii="Times New Roman" w:hAnsi="Times New Roman"/>
          <w:color w:val="000000"/>
          <w:sz w:val="28"/>
          <w:szCs w:val="28"/>
        </w:rPr>
        <w:t xml:space="preserve"> </w:t>
      </w:r>
      <w:r>
        <w:rPr>
          <w:rFonts w:ascii="Times New Roman" w:hAnsi="Times New Roman"/>
          <w:color w:val="000000"/>
          <w:sz w:val="28"/>
          <w:szCs w:val="28"/>
        </w:rPr>
        <w:t>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610DEA">
        <w:rPr>
          <w:rFonts w:ascii="Times New Roman" w:hAnsi="Times New Roman"/>
          <w:color w:val="000000"/>
          <w:sz w:val="28"/>
          <w:szCs w:val="28"/>
        </w:rPr>
        <w:t xml:space="preserve">, </w:t>
      </w:r>
      <w:hyperlink r:id="rId7"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00B5451B" w:rsidRPr="00DC0B23">
          <w:rPr>
            <w:rStyle w:val="a3"/>
            <w:rFonts w:ascii="Times New Roman" w:hAnsi="Times New Roman"/>
            <w:color w:val="auto"/>
            <w:sz w:val="28"/>
            <w:szCs w:val="28"/>
            <w:u w:val="none"/>
          </w:rPr>
          <w:t>Устав</w:t>
        </w:r>
        <w:r w:rsidR="00FE00B4">
          <w:rPr>
            <w:rStyle w:val="a3"/>
            <w:rFonts w:ascii="Times New Roman" w:hAnsi="Times New Roman"/>
            <w:color w:val="auto"/>
            <w:sz w:val="28"/>
            <w:szCs w:val="28"/>
            <w:u w:val="none"/>
          </w:rPr>
          <w:t>а</w:t>
        </w:r>
        <w:r w:rsidR="00B5451B" w:rsidRPr="00DC0B23">
          <w:rPr>
            <w:rStyle w:val="a3"/>
            <w:rFonts w:ascii="Times New Roman" w:hAnsi="Times New Roman"/>
            <w:color w:val="auto"/>
            <w:sz w:val="28"/>
            <w:szCs w:val="28"/>
            <w:u w:val="none"/>
          </w:rPr>
          <w:t xml:space="preserve"> Пугачевского муници</w:t>
        </w:r>
        <w:r w:rsidR="00CE737F">
          <w:rPr>
            <w:rStyle w:val="a3"/>
            <w:rFonts w:ascii="Times New Roman" w:hAnsi="Times New Roman"/>
            <w:color w:val="auto"/>
            <w:sz w:val="28"/>
            <w:szCs w:val="28"/>
            <w:u w:val="none"/>
          </w:rPr>
          <w:t>п</w:t>
        </w:r>
        <w:r w:rsidR="00B5451B" w:rsidRPr="00DC0B23">
          <w:rPr>
            <w:rStyle w:val="a3"/>
            <w:rFonts w:ascii="Times New Roman" w:hAnsi="Times New Roman"/>
            <w:color w:val="auto"/>
            <w:sz w:val="28"/>
            <w:szCs w:val="28"/>
            <w:u w:val="none"/>
          </w:rPr>
          <w:t>ального района</w:t>
        </w:r>
      </w:hyperlink>
      <w:r w:rsidR="00B5451B" w:rsidRPr="00DC0B23">
        <w:rPr>
          <w:rFonts w:ascii="Times New Roman" w:hAnsi="Times New Roman"/>
          <w:color w:val="000000"/>
          <w:sz w:val="28"/>
          <w:szCs w:val="28"/>
        </w:rPr>
        <w:t xml:space="preserve"> администрация Пугачевского муниципального района ПОСТАНОВЛЯЕТ:</w:t>
      </w:r>
    </w:p>
    <w:p w14:paraId="3DEF21A2" w14:textId="43CE07FC" w:rsidR="001C1DD9" w:rsidRDefault="001C1DD9" w:rsidP="00895586">
      <w:pPr>
        <w:spacing w:after="0" w:line="240" w:lineRule="auto"/>
        <w:ind w:firstLine="708"/>
        <w:jc w:val="both"/>
        <w:rPr>
          <w:rFonts w:ascii="Times New Roman" w:hAnsi="Times New Roman"/>
          <w:sz w:val="28"/>
          <w:szCs w:val="28"/>
        </w:rPr>
      </w:pPr>
      <w:r w:rsidRPr="00DC0B23">
        <w:rPr>
          <w:rFonts w:ascii="Times New Roman" w:hAnsi="Times New Roman"/>
          <w:sz w:val="28"/>
          <w:szCs w:val="28"/>
        </w:rPr>
        <w:t xml:space="preserve">1.Утвердить </w:t>
      </w:r>
      <w:r w:rsidR="00FE00B4">
        <w:rPr>
          <w:rFonts w:ascii="Times New Roman" w:hAnsi="Times New Roman"/>
          <w:sz w:val="28"/>
          <w:szCs w:val="28"/>
        </w:rPr>
        <w:t xml:space="preserve">прилагаемые </w:t>
      </w:r>
      <w:r w:rsidR="00895586" w:rsidRPr="00895586">
        <w:rPr>
          <w:rFonts w:ascii="Times New Roman" w:hAnsi="Times New Roman"/>
          <w:sz w:val="28"/>
          <w:szCs w:val="28"/>
        </w:rPr>
        <w:t>Правил</w:t>
      </w:r>
      <w:r w:rsidR="00895586">
        <w:rPr>
          <w:rFonts w:ascii="Times New Roman" w:hAnsi="Times New Roman"/>
          <w:sz w:val="28"/>
          <w:szCs w:val="28"/>
        </w:rPr>
        <w:t>а</w:t>
      </w:r>
      <w:r w:rsidR="00895586" w:rsidRPr="00895586">
        <w:rPr>
          <w:rFonts w:ascii="Times New Roman" w:hAnsi="Times New Roman"/>
          <w:sz w:val="28"/>
          <w:szCs w:val="28"/>
        </w:rPr>
        <w:t xml:space="preserve"> разработки и утверждения административных регламентов предоставления муниципальных услуг</w:t>
      </w:r>
      <w:r w:rsidR="00060223" w:rsidRPr="00DC0B23">
        <w:rPr>
          <w:rFonts w:ascii="Times New Roman" w:hAnsi="Times New Roman"/>
          <w:sz w:val="28"/>
          <w:szCs w:val="28"/>
        </w:rPr>
        <w:t>.</w:t>
      </w:r>
    </w:p>
    <w:p w14:paraId="19EA21D0" w14:textId="36D9AA84" w:rsidR="003C4DD3" w:rsidRPr="003C4DD3" w:rsidRDefault="00895586" w:rsidP="003C4DD3">
      <w:pPr>
        <w:spacing w:after="0" w:line="240" w:lineRule="auto"/>
        <w:ind w:firstLine="708"/>
        <w:jc w:val="both"/>
        <w:rPr>
          <w:rFonts w:ascii="Times New Roman" w:hAnsi="Times New Roman"/>
          <w:sz w:val="28"/>
          <w:szCs w:val="28"/>
        </w:rPr>
      </w:pPr>
      <w:r>
        <w:rPr>
          <w:rFonts w:ascii="Times New Roman" w:hAnsi="Times New Roman"/>
          <w:sz w:val="28"/>
          <w:szCs w:val="28"/>
        </w:rPr>
        <w:t>2.</w:t>
      </w:r>
      <w:r w:rsidR="003C4DD3" w:rsidRPr="008557AA">
        <w:rPr>
          <w:rFonts w:ascii="Times New Roman" w:eastAsia="Times New Roman" w:hAnsi="Times New Roman"/>
          <w:sz w:val="28"/>
          <w:szCs w:val="28"/>
        </w:rPr>
        <w:t>Признать утратившим</w:t>
      </w:r>
      <w:r w:rsidR="003C4DD3">
        <w:rPr>
          <w:rFonts w:ascii="Times New Roman" w:eastAsia="Times New Roman" w:hAnsi="Times New Roman"/>
          <w:sz w:val="28"/>
          <w:szCs w:val="28"/>
        </w:rPr>
        <w:t>и</w:t>
      </w:r>
      <w:r w:rsidR="003C4DD3" w:rsidRPr="008557AA">
        <w:rPr>
          <w:rFonts w:ascii="Times New Roman" w:eastAsia="Times New Roman" w:hAnsi="Times New Roman"/>
          <w:sz w:val="28"/>
          <w:szCs w:val="28"/>
        </w:rPr>
        <w:t xml:space="preserve"> силу постановления администрации </w:t>
      </w:r>
      <w:r w:rsidR="003C4DD3" w:rsidRPr="003C4DD3">
        <w:rPr>
          <w:rFonts w:ascii="Times New Roman" w:hAnsi="Times New Roman"/>
          <w:sz w:val="28"/>
          <w:szCs w:val="28"/>
        </w:rPr>
        <w:t>Пугачевского муниципального района Саратовской области:</w:t>
      </w:r>
    </w:p>
    <w:p w14:paraId="461FF9DC" w14:textId="77777777" w:rsidR="003C4DD3" w:rsidRPr="003C4DD3" w:rsidRDefault="003C4DD3" w:rsidP="003C4DD3">
      <w:pPr>
        <w:spacing w:after="0" w:line="240" w:lineRule="auto"/>
        <w:ind w:firstLine="708"/>
        <w:jc w:val="both"/>
        <w:rPr>
          <w:rFonts w:ascii="Times New Roman" w:hAnsi="Times New Roman"/>
          <w:sz w:val="28"/>
          <w:szCs w:val="28"/>
        </w:rPr>
      </w:pPr>
      <w:r w:rsidRPr="003C4DD3">
        <w:rPr>
          <w:rFonts w:ascii="Times New Roman" w:hAnsi="Times New Roman"/>
          <w:sz w:val="28"/>
          <w:szCs w:val="28"/>
        </w:rPr>
        <w:t>от 9 октября 2018 года № 857 «Об утверждении муниципальной программы «Об утверждении правил разработки и утверждения административных регламентов предоставления муниципальных услуг (исполнения муниципальных функций)»;</w:t>
      </w:r>
    </w:p>
    <w:p w14:paraId="53C149D5" w14:textId="77777777" w:rsidR="003C4DD3" w:rsidRPr="003C4DD3" w:rsidRDefault="003C4DD3" w:rsidP="003C4DD3">
      <w:pPr>
        <w:spacing w:after="0" w:line="240" w:lineRule="auto"/>
        <w:ind w:firstLine="708"/>
        <w:jc w:val="both"/>
        <w:rPr>
          <w:rFonts w:ascii="Times New Roman" w:hAnsi="Times New Roman"/>
          <w:sz w:val="28"/>
          <w:szCs w:val="28"/>
        </w:rPr>
      </w:pPr>
      <w:r w:rsidRPr="003C4DD3">
        <w:rPr>
          <w:rFonts w:ascii="Times New Roman" w:hAnsi="Times New Roman"/>
          <w:sz w:val="28"/>
          <w:szCs w:val="28"/>
        </w:rPr>
        <w:t xml:space="preserve">от </w:t>
      </w:r>
      <w:r>
        <w:rPr>
          <w:rFonts w:ascii="Times New Roman" w:hAnsi="Times New Roman"/>
          <w:sz w:val="28"/>
          <w:szCs w:val="28"/>
        </w:rPr>
        <w:t>20</w:t>
      </w:r>
      <w:r w:rsidRPr="003C4DD3">
        <w:rPr>
          <w:rFonts w:ascii="Times New Roman" w:hAnsi="Times New Roman"/>
          <w:sz w:val="28"/>
          <w:szCs w:val="28"/>
        </w:rPr>
        <w:t xml:space="preserve"> </w:t>
      </w:r>
      <w:r>
        <w:rPr>
          <w:rFonts w:ascii="Times New Roman" w:hAnsi="Times New Roman"/>
          <w:sz w:val="28"/>
          <w:szCs w:val="28"/>
        </w:rPr>
        <w:t>сентября</w:t>
      </w:r>
      <w:r w:rsidRPr="003C4DD3">
        <w:rPr>
          <w:rFonts w:ascii="Times New Roman" w:hAnsi="Times New Roman"/>
          <w:sz w:val="28"/>
          <w:szCs w:val="28"/>
        </w:rPr>
        <w:t xml:space="preserve"> 20</w:t>
      </w:r>
      <w:r>
        <w:rPr>
          <w:rFonts w:ascii="Times New Roman" w:hAnsi="Times New Roman"/>
          <w:sz w:val="28"/>
          <w:szCs w:val="28"/>
        </w:rPr>
        <w:t>22</w:t>
      </w:r>
      <w:r w:rsidRPr="003C4DD3">
        <w:rPr>
          <w:rFonts w:ascii="Times New Roman" w:hAnsi="Times New Roman"/>
          <w:sz w:val="28"/>
          <w:szCs w:val="28"/>
        </w:rPr>
        <w:t xml:space="preserve"> года № </w:t>
      </w:r>
      <w:r>
        <w:rPr>
          <w:rFonts w:ascii="Times New Roman" w:hAnsi="Times New Roman"/>
          <w:sz w:val="28"/>
          <w:szCs w:val="28"/>
        </w:rPr>
        <w:t>1054</w:t>
      </w:r>
      <w:r w:rsidRPr="003C4DD3">
        <w:rPr>
          <w:rFonts w:ascii="Times New Roman" w:hAnsi="Times New Roman"/>
          <w:sz w:val="28"/>
          <w:szCs w:val="28"/>
        </w:rPr>
        <w:t xml:space="preserve"> «</w:t>
      </w:r>
      <w:hyperlink r:id="rId8" w:tgtFrame="_blank" w:history="1">
        <w:r w:rsidRPr="003C4DD3">
          <w:rPr>
            <w:rFonts w:ascii="Times New Roman" w:hAnsi="Times New Roman"/>
            <w:sz w:val="28"/>
            <w:szCs w:val="28"/>
          </w:rPr>
          <w:t>О внесении изменений в постановление администрации Пугачевского муниципального района Саратовской области от 9 октября 2018 года № 857</w:t>
        </w:r>
      </w:hyperlink>
      <w:r w:rsidRPr="003C4DD3">
        <w:rPr>
          <w:rFonts w:ascii="Times New Roman" w:hAnsi="Times New Roman"/>
          <w:sz w:val="28"/>
          <w:szCs w:val="28"/>
        </w:rPr>
        <w:t>»</w:t>
      </w:r>
      <w:r w:rsidR="00B622DA">
        <w:rPr>
          <w:rFonts w:ascii="Times New Roman" w:hAnsi="Times New Roman"/>
          <w:sz w:val="28"/>
          <w:szCs w:val="28"/>
        </w:rPr>
        <w:t>.</w:t>
      </w:r>
    </w:p>
    <w:p w14:paraId="393A5336" w14:textId="52152C22" w:rsidR="0005589F" w:rsidRDefault="00B622DA" w:rsidP="00560243">
      <w:pPr>
        <w:spacing w:after="0" w:line="240" w:lineRule="auto"/>
        <w:ind w:firstLine="708"/>
        <w:jc w:val="both"/>
        <w:rPr>
          <w:rFonts w:ascii="Times New Roman" w:hAnsi="Times New Roman"/>
          <w:sz w:val="28"/>
          <w:szCs w:val="28"/>
        </w:rPr>
      </w:pPr>
      <w:r>
        <w:rPr>
          <w:rFonts w:ascii="Times New Roman" w:hAnsi="Times New Roman"/>
          <w:sz w:val="28"/>
          <w:szCs w:val="28"/>
        </w:rPr>
        <w:t>3</w:t>
      </w:r>
      <w:r w:rsidR="00594A79">
        <w:rPr>
          <w:rFonts w:ascii="Times New Roman" w:hAnsi="Times New Roman"/>
          <w:sz w:val="28"/>
          <w:szCs w:val="28"/>
        </w:rPr>
        <w:t>.</w:t>
      </w:r>
      <w:r w:rsidR="0005589F">
        <w:rPr>
          <w:rFonts w:ascii="Times New Roman" w:hAnsi="Times New Roman"/>
          <w:sz w:val="28"/>
          <w:szCs w:val="28"/>
        </w:rPr>
        <w:t>Отделу информации</w:t>
      </w:r>
      <w:r w:rsidR="00FE00B4">
        <w:rPr>
          <w:rFonts w:ascii="Times New Roman" w:hAnsi="Times New Roman"/>
          <w:sz w:val="28"/>
          <w:szCs w:val="28"/>
        </w:rPr>
        <w:t>,</w:t>
      </w:r>
      <w:r w:rsidR="0005589F">
        <w:rPr>
          <w:rFonts w:ascii="Times New Roman" w:hAnsi="Times New Roman"/>
          <w:sz w:val="28"/>
          <w:szCs w:val="28"/>
        </w:rPr>
        <w:t xml:space="preserve"> анализа и общественных отношений администрации Пугачевского муниципального района опубликовать настоящее постановление, разместив его на официальном сайте администрации Пугачевского муниципального района в информационно-коммуникационной сети Интернет и в газете «Деловой вестник Пугачевского муниципального района».</w:t>
      </w:r>
    </w:p>
    <w:p w14:paraId="563A0706" w14:textId="7FD45DE0" w:rsidR="004C0AD7" w:rsidRDefault="001061E4" w:rsidP="00AE2BCF">
      <w:pPr>
        <w:spacing w:after="0" w:line="240" w:lineRule="auto"/>
        <w:ind w:firstLine="708"/>
        <w:jc w:val="both"/>
        <w:rPr>
          <w:rFonts w:ascii="Times New Roman" w:hAnsi="Times New Roman"/>
          <w:sz w:val="28"/>
          <w:szCs w:val="28"/>
        </w:rPr>
      </w:pPr>
      <w:r>
        <w:rPr>
          <w:rFonts w:ascii="Times New Roman" w:hAnsi="Times New Roman"/>
          <w:sz w:val="28"/>
          <w:szCs w:val="28"/>
        </w:rPr>
        <w:t>4</w:t>
      </w:r>
      <w:r w:rsidR="001C1DD9" w:rsidRPr="00DC0B23">
        <w:rPr>
          <w:rFonts w:ascii="Times New Roman" w:hAnsi="Times New Roman"/>
          <w:sz w:val="28"/>
          <w:szCs w:val="28"/>
        </w:rPr>
        <w:t xml:space="preserve">.Настоящее постановление вступает в силу со дня </w:t>
      </w:r>
      <w:r w:rsidR="00C0554B" w:rsidRPr="00DC0B23">
        <w:rPr>
          <w:rFonts w:ascii="Times New Roman" w:hAnsi="Times New Roman"/>
          <w:sz w:val="28"/>
          <w:szCs w:val="28"/>
        </w:rPr>
        <w:t>его официального опубликования.</w:t>
      </w:r>
    </w:p>
    <w:p w14:paraId="0B2C62B3" w14:textId="77777777" w:rsidR="00DC0B23" w:rsidRPr="00AE2BCF" w:rsidRDefault="00DC0B23" w:rsidP="00560243">
      <w:pPr>
        <w:spacing w:after="0" w:line="240" w:lineRule="auto"/>
        <w:ind w:firstLine="708"/>
        <w:jc w:val="both"/>
        <w:rPr>
          <w:rFonts w:ascii="Times New Roman" w:hAnsi="Times New Roman"/>
          <w:sz w:val="16"/>
          <w:szCs w:val="16"/>
        </w:rPr>
      </w:pPr>
    </w:p>
    <w:p w14:paraId="40D3279F" w14:textId="77777777" w:rsidR="001C1DD9" w:rsidRPr="00DC0B23" w:rsidRDefault="001C1DD9" w:rsidP="00560243">
      <w:pPr>
        <w:spacing w:after="0" w:line="240" w:lineRule="auto"/>
        <w:jc w:val="both"/>
        <w:rPr>
          <w:rFonts w:ascii="Times New Roman" w:hAnsi="Times New Roman"/>
          <w:b/>
          <w:sz w:val="28"/>
          <w:szCs w:val="28"/>
          <w:lang w:eastAsia="ar-SA"/>
        </w:rPr>
      </w:pPr>
      <w:r w:rsidRPr="00DC0B23">
        <w:rPr>
          <w:rFonts w:ascii="Times New Roman" w:hAnsi="Times New Roman"/>
          <w:b/>
          <w:sz w:val="28"/>
          <w:szCs w:val="28"/>
          <w:lang w:eastAsia="ar-SA"/>
        </w:rPr>
        <w:t>Глава Пугачевского</w:t>
      </w:r>
    </w:p>
    <w:p w14:paraId="4BF89AC6" w14:textId="57B2A96C" w:rsidR="00DC0B23" w:rsidRDefault="001C1DD9" w:rsidP="00560243">
      <w:pPr>
        <w:widowControl w:val="0"/>
        <w:autoSpaceDE w:val="0"/>
        <w:autoSpaceDN w:val="0"/>
        <w:spacing w:after="0" w:line="240" w:lineRule="auto"/>
        <w:rPr>
          <w:rFonts w:ascii="Times New Roman" w:hAnsi="Times New Roman" w:cs="Calibri"/>
          <w:b/>
          <w:sz w:val="28"/>
          <w:szCs w:val="28"/>
          <w:lang w:eastAsia="ar-SA"/>
        </w:rPr>
      </w:pPr>
      <w:r w:rsidRPr="00DC0B23">
        <w:rPr>
          <w:rFonts w:ascii="Times New Roman" w:hAnsi="Times New Roman" w:cs="Calibri"/>
          <w:b/>
          <w:sz w:val="28"/>
          <w:szCs w:val="28"/>
          <w:lang w:eastAsia="ar-SA"/>
        </w:rPr>
        <w:t>муниципального района</w:t>
      </w:r>
      <w:r w:rsidR="00116A17" w:rsidRPr="00DC0B23">
        <w:rPr>
          <w:rFonts w:ascii="Times New Roman" w:hAnsi="Times New Roman" w:cs="Calibri"/>
          <w:b/>
          <w:sz w:val="28"/>
          <w:szCs w:val="28"/>
          <w:lang w:eastAsia="ar-SA"/>
        </w:rPr>
        <w:tab/>
      </w:r>
      <w:r w:rsidR="00116A17" w:rsidRPr="00DC0B23">
        <w:rPr>
          <w:rFonts w:ascii="Times New Roman" w:hAnsi="Times New Roman" w:cs="Calibri"/>
          <w:b/>
          <w:sz w:val="28"/>
          <w:szCs w:val="28"/>
          <w:lang w:eastAsia="ar-SA"/>
        </w:rPr>
        <w:tab/>
      </w:r>
      <w:r w:rsidR="00116A17" w:rsidRPr="00DC0B23">
        <w:rPr>
          <w:rFonts w:ascii="Times New Roman" w:hAnsi="Times New Roman" w:cs="Calibri"/>
          <w:b/>
          <w:sz w:val="28"/>
          <w:szCs w:val="28"/>
          <w:lang w:eastAsia="ar-SA"/>
        </w:rPr>
        <w:tab/>
      </w:r>
      <w:r w:rsidR="00116A17" w:rsidRPr="00DC0B23">
        <w:rPr>
          <w:rFonts w:ascii="Times New Roman" w:hAnsi="Times New Roman" w:cs="Calibri"/>
          <w:b/>
          <w:sz w:val="28"/>
          <w:szCs w:val="28"/>
          <w:lang w:eastAsia="ar-SA"/>
        </w:rPr>
        <w:tab/>
      </w:r>
      <w:r w:rsidRPr="00DC0B23">
        <w:rPr>
          <w:rFonts w:ascii="Times New Roman" w:hAnsi="Times New Roman" w:cs="Calibri"/>
          <w:b/>
          <w:sz w:val="28"/>
          <w:szCs w:val="28"/>
          <w:lang w:eastAsia="ar-SA"/>
        </w:rPr>
        <w:tab/>
      </w:r>
      <w:r w:rsidR="004C0AD7">
        <w:rPr>
          <w:rFonts w:ascii="Times New Roman" w:hAnsi="Times New Roman" w:cs="Calibri"/>
          <w:b/>
          <w:sz w:val="28"/>
          <w:szCs w:val="28"/>
          <w:lang w:eastAsia="ar-SA"/>
        </w:rPr>
        <w:tab/>
      </w:r>
      <w:r w:rsidR="004C0AD7">
        <w:rPr>
          <w:rFonts w:ascii="Times New Roman" w:hAnsi="Times New Roman" w:cs="Calibri"/>
          <w:b/>
          <w:sz w:val="28"/>
          <w:szCs w:val="28"/>
          <w:lang w:eastAsia="ar-SA"/>
        </w:rPr>
        <w:tab/>
      </w:r>
      <w:r w:rsidR="00FE00B4">
        <w:rPr>
          <w:rFonts w:ascii="Times New Roman" w:hAnsi="Times New Roman" w:cs="Calibri"/>
          <w:b/>
          <w:sz w:val="28"/>
          <w:szCs w:val="28"/>
          <w:lang w:eastAsia="ar-SA"/>
        </w:rPr>
        <w:t xml:space="preserve">         </w:t>
      </w:r>
      <w:proofErr w:type="spellStart"/>
      <w:r w:rsidR="00F447BD">
        <w:rPr>
          <w:rFonts w:ascii="Times New Roman" w:hAnsi="Times New Roman" w:cs="Calibri"/>
          <w:b/>
          <w:sz w:val="28"/>
          <w:szCs w:val="28"/>
          <w:lang w:eastAsia="ar-SA"/>
        </w:rPr>
        <w:t>А</w:t>
      </w:r>
      <w:r w:rsidRPr="00DC0B23">
        <w:rPr>
          <w:rFonts w:ascii="Times New Roman" w:hAnsi="Times New Roman" w:cs="Calibri"/>
          <w:b/>
          <w:sz w:val="28"/>
          <w:szCs w:val="28"/>
          <w:lang w:eastAsia="ar-SA"/>
        </w:rPr>
        <w:t>.В.</w:t>
      </w:r>
      <w:r w:rsidR="00F447BD">
        <w:rPr>
          <w:rFonts w:ascii="Times New Roman" w:hAnsi="Times New Roman" w:cs="Calibri"/>
          <w:b/>
          <w:sz w:val="28"/>
          <w:szCs w:val="28"/>
          <w:lang w:eastAsia="ar-SA"/>
        </w:rPr>
        <w:t>Янин</w:t>
      </w:r>
      <w:proofErr w:type="spellEnd"/>
    </w:p>
    <w:p w14:paraId="123550F9" w14:textId="77777777" w:rsidR="002E7CF1" w:rsidRDefault="00BE5ACF" w:rsidP="00560243">
      <w:pPr>
        <w:spacing w:after="0" w:line="240" w:lineRule="auto"/>
        <w:ind w:left="5670"/>
        <w:rPr>
          <w:rFonts w:ascii="Times New Roman" w:hAnsi="Times New Roman"/>
          <w:sz w:val="28"/>
          <w:szCs w:val="28"/>
        </w:rPr>
      </w:pPr>
      <w:r>
        <w:rPr>
          <w:rFonts w:ascii="Times New Roman" w:hAnsi="Times New Roman"/>
          <w:sz w:val="28"/>
          <w:szCs w:val="28"/>
        </w:rPr>
        <w:lastRenderedPageBreak/>
        <w:t>П</w:t>
      </w:r>
      <w:r w:rsidR="005B5BB9" w:rsidRPr="00594A79">
        <w:rPr>
          <w:rFonts w:ascii="Times New Roman" w:hAnsi="Times New Roman"/>
          <w:sz w:val="28"/>
          <w:szCs w:val="28"/>
        </w:rPr>
        <w:t>риложение</w:t>
      </w:r>
    </w:p>
    <w:p w14:paraId="227015E2" w14:textId="06CB0F05" w:rsidR="002E7CF1" w:rsidRDefault="002E7CF1" w:rsidP="00560243">
      <w:pPr>
        <w:spacing w:after="0" w:line="240" w:lineRule="auto"/>
        <w:ind w:left="5670"/>
        <w:rPr>
          <w:rFonts w:ascii="Times New Roman" w:hAnsi="Times New Roman"/>
          <w:sz w:val="28"/>
          <w:szCs w:val="28"/>
        </w:rPr>
      </w:pPr>
      <w:r>
        <w:rPr>
          <w:rFonts w:ascii="Times New Roman" w:hAnsi="Times New Roman"/>
          <w:sz w:val="28"/>
          <w:szCs w:val="28"/>
        </w:rPr>
        <w:t>УТВЕРЖДЕН</w:t>
      </w:r>
      <w:r w:rsidR="00D83FCE">
        <w:rPr>
          <w:rFonts w:ascii="Times New Roman" w:hAnsi="Times New Roman"/>
          <w:sz w:val="28"/>
          <w:szCs w:val="28"/>
        </w:rPr>
        <w:t>Ы</w:t>
      </w:r>
    </w:p>
    <w:p w14:paraId="41044622" w14:textId="2F68E7FC" w:rsidR="002C0F03" w:rsidRPr="00594A79" w:rsidRDefault="002E7CF1" w:rsidP="00560243">
      <w:pPr>
        <w:spacing w:after="0" w:line="240" w:lineRule="auto"/>
        <w:ind w:left="5670"/>
        <w:rPr>
          <w:rFonts w:ascii="Times New Roman" w:hAnsi="Times New Roman"/>
          <w:bCs/>
          <w:sz w:val="28"/>
          <w:szCs w:val="28"/>
        </w:rPr>
      </w:pPr>
      <w:r>
        <w:rPr>
          <w:rFonts w:ascii="Times New Roman" w:hAnsi="Times New Roman"/>
          <w:sz w:val="28"/>
          <w:szCs w:val="28"/>
        </w:rPr>
        <w:t>п</w:t>
      </w:r>
      <w:r w:rsidR="005B5BB9" w:rsidRPr="00594A79">
        <w:rPr>
          <w:rFonts w:ascii="Times New Roman" w:hAnsi="Times New Roman"/>
          <w:sz w:val="28"/>
          <w:szCs w:val="28"/>
        </w:rPr>
        <w:t>остановлени</w:t>
      </w:r>
      <w:r>
        <w:rPr>
          <w:rFonts w:ascii="Times New Roman" w:hAnsi="Times New Roman"/>
          <w:sz w:val="28"/>
          <w:szCs w:val="28"/>
        </w:rPr>
        <w:t xml:space="preserve">ем </w:t>
      </w:r>
      <w:r w:rsidR="005B5BB9" w:rsidRPr="00594A79">
        <w:rPr>
          <w:rFonts w:ascii="Times New Roman" w:hAnsi="Times New Roman"/>
          <w:sz w:val="28"/>
          <w:szCs w:val="28"/>
        </w:rPr>
        <w:t xml:space="preserve">администрации </w:t>
      </w:r>
      <w:r w:rsidR="00594A79" w:rsidRPr="00594A79">
        <w:rPr>
          <w:rFonts w:ascii="Times New Roman" w:hAnsi="Times New Roman"/>
          <w:sz w:val="28"/>
          <w:szCs w:val="28"/>
        </w:rPr>
        <w:t>П</w:t>
      </w:r>
      <w:r w:rsidR="005B5BB9" w:rsidRPr="00594A79">
        <w:rPr>
          <w:rFonts w:ascii="Times New Roman" w:hAnsi="Times New Roman"/>
          <w:bCs/>
          <w:sz w:val="28"/>
          <w:szCs w:val="28"/>
        </w:rPr>
        <w:t>угачевского</w:t>
      </w:r>
      <w:r w:rsidR="004A6A9E">
        <w:rPr>
          <w:rFonts w:ascii="Times New Roman" w:hAnsi="Times New Roman"/>
          <w:bCs/>
          <w:sz w:val="28"/>
          <w:szCs w:val="28"/>
        </w:rPr>
        <w:t xml:space="preserve"> </w:t>
      </w:r>
      <w:r w:rsidR="005B5BB9" w:rsidRPr="00594A79">
        <w:rPr>
          <w:rFonts w:ascii="Times New Roman" w:hAnsi="Times New Roman"/>
          <w:bCs/>
          <w:sz w:val="28"/>
          <w:szCs w:val="28"/>
        </w:rPr>
        <w:t xml:space="preserve">муниципального района </w:t>
      </w:r>
      <w:r>
        <w:rPr>
          <w:rFonts w:ascii="Times New Roman" w:hAnsi="Times New Roman"/>
          <w:bCs/>
          <w:sz w:val="28"/>
          <w:szCs w:val="28"/>
        </w:rPr>
        <w:t>Саратовской области</w:t>
      </w:r>
    </w:p>
    <w:p w14:paraId="5C0367AF" w14:textId="630D09E2" w:rsidR="005B5BB9" w:rsidRPr="00594A79" w:rsidRDefault="005B5BB9" w:rsidP="00560243">
      <w:pPr>
        <w:spacing w:after="0" w:line="240" w:lineRule="auto"/>
        <w:ind w:left="5670"/>
        <w:rPr>
          <w:rFonts w:ascii="Times New Roman" w:hAnsi="Times New Roman"/>
          <w:sz w:val="28"/>
          <w:szCs w:val="28"/>
        </w:rPr>
      </w:pPr>
      <w:r w:rsidRPr="00594A79">
        <w:rPr>
          <w:rFonts w:ascii="Times New Roman" w:hAnsi="Times New Roman"/>
          <w:sz w:val="28"/>
          <w:szCs w:val="28"/>
        </w:rPr>
        <w:t xml:space="preserve">от </w:t>
      </w:r>
      <w:r w:rsidR="00AE2BCF">
        <w:rPr>
          <w:rFonts w:ascii="Times New Roman" w:hAnsi="Times New Roman"/>
          <w:sz w:val="28"/>
          <w:szCs w:val="28"/>
        </w:rPr>
        <w:t xml:space="preserve">18 </w:t>
      </w:r>
      <w:r w:rsidR="004E7A66">
        <w:rPr>
          <w:rFonts w:ascii="Times New Roman" w:hAnsi="Times New Roman"/>
          <w:sz w:val="28"/>
          <w:szCs w:val="28"/>
        </w:rPr>
        <w:t xml:space="preserve">апреля </w:t>
      </w:r>
      <w:r w:rsidR="004C0AD7">
        <w:rPr>
          <w:rFonts w:ascii="Times New Roman" w:hAnsi="Times New Roman"/>
          <w:sz w:val="28"/>
          <w:szCs w:val="28"/>
        </w:rPr>
        <w:t>20</w:t>
      </w:r>
      <w:r w:rsidR="00BE5ACF">
        <w:rPr>
          <w:rFonts w:ascii="Times New Roman" w:hAnsi="Times New Roman"/>
          <w:sz w:val="28"/>
          <w:szCs w:val="28"/>
        </w:rPr>
        <w:t>2</w:t>
      </w:r>
      <w:r w:rsidR="004E7A66">
        <w:rPr>
          <w:rFonts w:ascii="Times New Roman" w:hAnsi="Times New Roman"/>
          <w:sz w:val="28"/>
          <w:szCs w:val="28"/>
        </w:rPr>
        <w:t>4</w:t>
      </w:r>
      <w:r w:rsidR="004C0AD7">
        <w:rPr>
          <w:rFonts w:ascii="Times New Roman" w:hAnsi="Times New Roman"/>
          <w:sz w:val="28"/>
          <w:szCs w:val="28"/>
        </w:rPr>
        <w:t xml:space="preserve"> года</w:t>
      </w:r>
      <w:r w:rsidRPr="00594A79">
        <w:rPr>
          <w:rFonts w:ascii="Times New Roman" w:hAnsi="Times New Roman"/>
          <w:sz w:val="28"/>
          <w:szCs w:val="28"/>
        </w:rPr>
        <w:t xml:space="preserve"> №</w:t>
      </w:r>
      <w:r w:rsidR="00AE2BCF">
        <w:rPr>
          <w:rFonts w:ascii="Times New Roman" w:hAnsi="Times New Roman"/>
          <w:sz w:val="28"/>
          <w:szCs w:val="28"/>
        </w:rPr>
        <w:t xml:space="preserve"> 461</w:t>
      </w:r>
      <w:bookmarkStart w:id="0" w:name="_GoBack"/>
      <w:bookmarkEnd w:id="0"/>
    </w:p>
    <w:p w14:paraId="09AD7C8B" w14:textId="77777777" w:rsidR="00672F38" w:rsidRDefault="00672F38" w:rsidP="00672F38">
      <w:pPr>
        <w:pStyle w:val="ConsPlusTitle"/>
        <w:jc w:val="center"/>
        <w:outlineLvl w:val="1"/>
        <w:rPr>
          <w:sz w:val="28"/>
          <w:szCs w:val="28"/>
        </w:rPr>
      </w:pPr>
    </w:p>
    <w:p w14:paraId="5F8F9D69" w14:textId="77777777" w:rsidR="00672F38" w:rsidRPr="00672F38" w:rsidRDefault="00672F38" w:rsidP="00672F38">
      <w:pPr>
        <w:pStyle w:val="ConsPlusTitle"/>
        <w:jc w:val="center"/>
        <w:outlineLvl w:val="1"/>
        <w:rPr>
          <w:sz w:val="28"/>
          <w:szCs w:val="28"/>
        </w:rPr>
      </w:pPr>
      <w:r>
        <w:rPr>
          <w:sz w:val="28"/>
          <w:szCs w:val="28"/>
        </w:rPr>
        <w:t xml:space="preserve">Правила </w:t>
      </w:r>
    </w:p>
    <w:p w14:paraId="2396B8D6" w14:textId="77777777" w:rsidR="00672F38" w:rsidRPr="00672F38" w:rsidRDefault="00672F38" w:rsidP="00672F38">
      <w:pPr>
        <w:pStyle w:val="ConsPlusTitle"/>
        <w:jc w:val="center"/>
        <w:outlineLvl w:val="1"/>
        <w:rPr>
          <w:sz w:val="28"/>
          <w:szCs w:val="28"/>
        </w:rPr>
      </w:pPr>
      <w:r>
        <w:rPr>
          <w:sz w:val="28"/>
          <w:szCs w:val="28"/>
        </w:rPr>
        <w:t>разработки и утверждения административных регламентов предоставления муниципальных услуг</w:t>
      </w:r>
    </w:p>
    <w:p w14:paraId="683DAE99" w14:textId="77777777" w:rsidR="00672F38" w:rsidRPr="000B43D0" w:rsidRDefault="00672F38" w:rsidP="00672F38">
      <w:pPr>
        <w:pStyle w:val="ConsPlusNormal"/>
        <w:ind w:firstLine="567"/>
        <w:jc w:val="both"/>
        <w:rPr>
          <w:rFonts w:ascii="Times New Roman" w:hAnsi="Times New Roman"/>
          <w:sz w:val="28"/>
          <w:szCs w:val="28"/>
        </w:rPr>
      </w:pPr>
    </w:p>
    <w:p w14:paraId="21602104" w14:textId="03E8F8D3" w:rsidR="00672F38" w:rsidRDefault="00FE00B4" w:rsidP="00FE00B4">
      <w:pPr>
        <w:pStyle w:val="ConsPlusTitle"/>
        <w:jc w:val="center"/>
        <w:outlineLvl w:val="1"/>
        <w:rPr>
          <w:b w:val="0"/>
          <w:bCs w:val="0"/>
          <w:sz w:val="28"/>
          <w:szCs w:val="28"/>
        </w:rPr>
      </w:pPr>
      <w:r>
        <w:rPr>
          <w:sz w:val="28"/>
          <w:szCs w:val="28"/>
        </w:rPr>
        <w:t>1.</w:t>
      </w:r>
      <w:r w:rsidR="00672F38" w:rsidRPr="000B43D0">
        <w:rPr>
          <w:sz w:val="28"/>
          <w:szCs w:val="28"/>
        </w:rPr>
        <w:t>Общие положения</w:t>
      </w:r>
    </w:p>
    <w:p w14:paraId="5E665EBA" w14:textId="77777777" w:rsidR="00D83FCE" w:rsidRPr="00D83FCE" w:rsidRDefault="00D83FCE" w:rsidP="00D83FCE">
      <w:pPr>
        <w:pStyle w:val="ConsPlusTitle"/>
        <w:ind w:left="720"/>
        <w:outlineLvl w:val="1"/>
        <w:rPr>
          <w:b w:val="0"/>
          <w:bCs w:val="0"/>
          <w:sz w:val="28"/>
          <w:szCs w:val="28"/>
        </w:rPr>
      </w:pPr>
    </w:p>
    <w:p w14:paraId="7FDF4C79" w14:textId="05EE0AD4"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1.</w:t>
      </w:r>
      <w:proofErr w:type="gramStart"/>
      <w:r w:rsidRPr="000B43D0">
        <w:rPr>
          <w:rFonts w:ascii="Times New Roman" w:hAnsi="Times New Roman"/>
          <w:sz w:val="28"/>
          <w:szCs w:val="28"/>
        </w:rPr>
        <w:t>1.Настоящие</w:t>
      </w:r>
      <w:proofErr w:type="gramEnd"/>
      <w:r w:rsidRPr="000B43D0">
        <w:rPr>
          <w:rFonts w:ascii="Times New Roman" w:hAnsi="Times New Roman"/>
          <w:sz w:val="28"/>
          <w:szCs w:val="28"/>
        </w:rPr>
        <w:t xml:space="preserve"> Правила устанавливают порядок разработки и утверждения административных регламентов предоставления муниципальных услуг администрацией </w:t>
      </w:r>
      <w:r w:rsidR="00FF0F49">
        <w:rPr>
          <w:rFonts w:ascii="Times New Roman" w:hAnsi="Times New Roman"/>
          <w:sz w:val="28"/>
          <w:szCs w:val="28"/>
        </w:rPr>
        <w:t>Пугачевского</w:t>
      </w:r>
      <w:r w:rsidRPr="000B43D0">
        <w:rPr>
          <w:rFonts w:ascii="Times New Roman" w:hAnsi="Times New Roman"/>
          <w:sz w:val="28"/>
          <w:szCs w:val="28"/>
        </w:rPr>
        <w:t xml:space="preserve"> муниципального района Саратовской области (далее соответственно - орган, предоставляющий муниципальную услугу, административный регламент).</w:t>
      </w:r>
    </w:p>
    <w:p w14:paraId="3485BCBD" w14:textId="18221566"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1.</w:t>
      </w:r>
      <w:proofErr w:type="gramStart"/>
      <w:r w:rsidRPr="000B43D0">
        <w:rPr>
          <w:rFonts w:ascii="Times New Roman" w:hAnsi="Times New Roman"/>
          <w:sz w:val="28"/>
          <w:szCs w:val="28"/>
        </w:rPr>
        <w:t>2.Административные</w:t>
      </w:r>
      <w:proofErr w:type="gramEnd"/>
      <w:r w:rsidRPr="000B43D0">
        <w:rPr>
          <w:rFonts w:ascii="Times New Roman" w:hAnsi="Times New Roman"/>
          <w:sz w:val="28"/>
          <w:szCs w:val="28"/>
        </w:rPr>
        <w:t xml:space="preserve"> регламенты разрабатываются и утверждаются органами, предоставляющими муниципальные услуги.</w:t>
      </w:r>
    </w:p>
    <w:p w14:paraId="09A65F07" w14:textId="6E9BAE3D" w:rsidR="00672F38" w:rsidRPr="000B43D0" w:rsidRDefault="00672F38" w:rsidP="00672F38">
      <w:pPr>
        <w:pStyle w:val="ConsPlusNormal"/>
        <w:ind w:firstLine="567"/>
        <w:jc w:val="both"/>
        <w:rPr>
          <w:rFonts w:ascii="Times New Roman" w:hAnsi="Times New Roman"/>
          <w:sz w:val="28"/>
          <w:szCs w:val="28"/>
        </w:rPr>
      </w:pPr>
      <w:bookmarkStart w:id="1" w:name="Par69"/>
      <w:bookmarkEnd w:id="1"/>
      <w:r w:rsidRPr="000B43D0">
        <w:rPr>
          <w:rFonts w:ascii="Times New Roman" w:hAnsi="Times New Roman"/>
          <w:sz w:val="28"/>
          <w:szCs w:val="28"/>
        </w:rPr>
        <w:t>1.3.Административные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Саратовской области, нормативными правовыми Правительства Саратовской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муниципальную</w:t>
      </w:r>
      <w:r>
        <w:rPr>
          <w:rFonts w:ascii="Times New Roman" w:hAnsi="Times New Roman"/>
          <w:sz w:val="28"/>
          <w:szCs w:val="28"/>
        </w:rPr>
        <w:t xml:space="preserve"> информационную систему «</w:t>
      </w:r>
      <w:r w:rsidRPr="000B43D0">
        <w:rPr>
          <w:rFonts w:ascii="Times New Roman" w:hAnsi="Times New Roman"/>
          <w:sz w:val="28"/>
          <w:szCs w:val="28"/>
        </w:rPr>
        <w:t xml:space="preserve">Федеральный реестр государственных </w:t>
      </w:r>
      <w:r>
        <w:rPr>
          <w:rFonts w:ascii="Times New Roman" w:hAnsi="Times New Roman"/>
          <w:sz w:val="28"/>
          <w:szCs w:val="28"/>
        </w:rPr>
        <w:t>и муниципальных услуг (функций)»</w:t>
      </w:r>
      <w:r w:rsidRPr="000B43D0">
        <w:rPr>
          <w:rFonts w:ascii="Times New Roman" w:hAnsi="Times New Roman"/>
          <w:sz w:val="28"/>
          <w:szCs w:val="28"/>
        </w:rPr>
        <w:t xml:space="preserve"> (далее - реестр услуг).</w:t>
      </w:r>
    </w:p>
    <w:p w14:paraId="4E984424" w14:textId="77777777" w:rsidR="00672F38"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отдельным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14:paraId="427B068C" w14:textId="77777777" w:rsidR="00E865FF" w:rsidRPr="001724BA" w:rsidRDefault="00E865FF" w:rsidP="00672F38">
      <w:pPr>
        <w:pStyle w:val="ConsPlusNormal"/>
        <w:ind w:firstLine="567"/>
        <w:jc w:val="both"/>
        <w:rPr>
          <w:rFonts w:ascii="Times New Roman" w:hAnsi="Times New Roman"/>
          <w:sz w:val="28"/>
          <w:szCs w:val="28"/>
        </w:rPr>
      </w:pPr>
      <w:r w:rsidRPr="001724BA">
        <w:rPr>
          <w:rFonts w:ascii="Times New Roman" w:hAnsi="Times New Roman"/>
          <w:sz w:val="28"/>
          <w:szCs w:val="28"/>
        </w:rPr>
        <w:t>Исполнение органами, предоставляющими муниципальные услуги государственных полномочий, переданных им на основании законов Саратовской области с предоставлением субвенций из областного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исполнительным органом области, если иное не установлено законом Саратовской области.</w:t>
      </w:r>
    </w:p>
    <w:p w14:paraId="04B7112A" w14:textId="65783F3D"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lastRenderedPageBreak/>
        <w:t>1.</w:t>
      </w:r>
      <w:proofErr w:type="gramStart"/>
      <w:r w:rsidRPr="000B43D0">
        <w:rPr>
          <w:rFonts w:ascii="Times New Roman" w:hAnsi="Times New Roman"/>
          <w:sz w:val="28"/>
          <w:szCs w:val="28"/>
        </w:rPr>
        <w:t>4.Разработка</w:t>
      </w:r>
      <w:proofErr w:type="gramEnd"/>
      <w:r w:rsidRPr="000B43D0">
        <w:rPr>
          <w:rFonts w:ascii="Times New Roman" w:hAnsi="Times New Roman"/>
          <w:sz w:val="28"/>
          <w:szCs w:val="28"/>
        </w:rPr>
        <w:t>, согласование и утверждение проектов административных регламентов осуществляются органами, предоставляющими муниципальные услуги, органами и организациями, участвующими в согласовании проекта административного регламента, с использованием программно-технических средств реестра услуг.</w:t>
      </w:r>
    </w:p>
    <w:p w14:paraId="7E1A25BC" w14:textId="511EE259"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1.</w:t>
      </w:r>
      <w:proofErr w:type="gramStart"/>
      <w:r w:rsidRPr="000B43D0">
        <w:rPr>
          <w:rFonts w:ascii="Times New Roman" w:hAnsi="Times New Roman"/>
          <w:sz w:val="28"/>
          <w:szCs w:val="28"/>
        </w:rPr>
        <w:t>5.Разработка</w:t>
      </w:r>
      <w:proofErr w:type="gramEnd"/>
      <w:r w:rsidRPr="000B43D0">
        <w:rPr>
          <w:rFonts w:ascii="Times New Roman" w:hAnsi="Times New Roman"/>
          <w:sz w:val="28"/>
          <w:szCs w:val="28"/>
        </w:rPr>
        <w:t xml:space="preserve"> административных регламентов включает следующие этапы:</w:t>
      </w:r>
    </w:p>
    <w:p w14:paraId="4C26A750" w14:textId="77777777" w:rsidR="00672F38" w:rsidRPr="000B43D0" w:rsidRDefault="00672F38" w:rsidP="00672F38">
      <w:pPr>
        <w:pStyle w:val="ConsPlusNormal"/>
        <w:ind w:firstLine="567"/>
        <w:jc w:val="both"/>
        <w:rPr>
          <w:rFonts w:ascii="Times New Roman" w:hAnsi="Times New Roman"/>
          <w:sz w:val="28"/>
          <w:szCs w:val="28"/>
        </w:rPr>
      </w:pPr>
      <w:bookmarkStart w:id="2" w:name="Par75"/>
      <w:bookmarkEnd w:id="2"/>
      <w:r w:rsidRPr="000B43D0">
        <w:rPr>
          <w:rFonts w:ascii="Times New Roman" w:hAnsi="Times New Roman"/>
          <w:sz w:val="28"/>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01ED9862" w14:textId="77777777" w:rsidR="00672F38" w:rsidRPr="000B43D0" w:rsidRDefault="00672F38" w:rsidP="00672F38">
      <w:pPr>
        <w:pStyle w:val="ConsPlusNormal"/>
        <w:ind w:firstLine="567"/>
        <w:jc w:val="both"/>
        <w:rPr>
          <w:rFonts w:ascii="Times New Roman" w:hAnsi="Times New Roman"/>
          <w:sz w:val="28"/>
          <w:szCs w:val="28"/>
        </w:rPr>
      </w:pPr>
      <w:bookmarkStart w:id="3" w:name="Par76"/>
      <w:bookmarkEnd w:id="3"/>
      <w:r w:rsidRPr="000B43D0">
        <w:rPr>
          <w:rFonts w:ascii="Times New Roman" w:hAnsi="Times New Roman"/>
          <w:sz w:val="28"/>
          <w:szCs w:val="28"/>
        </w:rPr>
        <w:t xml:space="preserve">б) преобразование сведений, указанных 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0B43D0">
          <w:rPr>
            <w:rFonts w:ascii="Times New Roman" w:hAnsi="Times New Roman"/>
            <w:color w:val="000000" w:themeColor="text1"/>
            <w:sz w:val="28"/>
            <w:szCs w:val="28"/>
          </w:rPr>
          <w:t>подпункте "а"</w:t>
        </w:r>
      </w:hyperlink>
      <w:r w:rsidRPr="000B43D0">
        <w:rPr>
          <w:rFonts w:ascii="Times New Roman" w:hAnsi="Times New Roman"/>
          <w:sz w:val="28"/>
          <w:szCs w:val="28"/>
        </w:rPr>
        <w:t xml:space="preserve"> настоящего пункта, в машиночитаемый вид в соответствии с требованиями, предусмотренными частью 3</w:t>
      </w:r>
      <w:r>
        <w:rPr>
          <w:rFonts w:ascii="Times New Roman" w:hAnsi="Times New Roman"/>
          <w:sz w:val="28"/>
          <w:szCs w:val="28"/>
        </w:rPr>
        <w:t xml:space="preserve"> статьи 12 Федерального закона </w:t>
      </w:r>
      <w:r w:rsidR="00225D10">
        <w:rPr>
          <w:rFonts w:ascii="Times New Roman" w:hAnsi="Times New Roman"/>
          <w:sz w:val="28"/>
          <w:szCs w:val="28"/>
        </w:rPr>
        <w:t xml:space="preserve">от 27 июля 2010 года </w:t>
      </w:r>
      <w:r w:rsidR="00225D10" w:rsidRPr="00225D10">
        <w:rPr>
          <w:rFonts w:ascii="Times New Roman" w:hAnsi="Times New Roman"/>
          <w:sz w:val="28"/>
          <w:szCs w:val="28"/>
        </w:rPr>
        <w:t>№ 210-ФЗ</w:t>
      </w:r>
      <w:r w:rsidR="00225D10">
        <w:rPr>
          <w:rFonts w:ascii="Times New Roman" w:hAnsi="Times New Roman"/>
          <w:sz w:val="28"/>
          <w:szCs w:val="28"/>
        </w:rPr>
        <w:t xml:space="preserve"> </w:t>
      </w:r>
      <w:r>
        <w:rPr>
          <w:rFonts w:ascii="Times New Roman" w:hAnsi="Times New Roman"/>
          <w:sz w:val="28"/>
          <w:szCs w:val="28"/>
        </w:rPr>
        <w:t>«</w:t>
      </w:r>
      <w:r w:rsidRPr="000B43D0">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00225D10">
        <w:rPr>
          <w:rFonts w:ascii="Times New Roman" w:hAnsi="Times New Roman"/>
          <w:sz w:val="28"/>
          <w:szCs w:val="28"/>
        </w:rPr>
        <w:t xml:space="preserve"> (далее - Федеральным законом «</w:t>
      </w:r>
      <w:r w:rsidR="00225D10" w:rsidRPr="000B43D0">
        <w:rPr>
          <w:rFonts w:ascii="Times New Roman" w:hAnsi="Times New Roman"/>
          <w:sz w:val="28"/>
          <w:szCs w:val="28"/>
        </w:rPr>
        <w:t xml:space="preserve">Об организации предоставления государственных и муниципальных </w:t>
      </w:r>
      <w:r w:rsidR="00225D10">
        <w:rPr>
          <w:rFonts w:ascii="Times New Roman" w:hAnsi="Times New Roman"/>
          <w:sz w:val="28"/>
          <w:szCs w:val="28"/>
        </w:rPr>
        <w:t>услуг»)</w:t>
      </w:r>
      <w:r w:rsidRPr="000B43D0">
        <w:rPr>
          <w:rFonts w:ascii="Times New Roman" w:hAnsi="Times New Roman"/>
          <w:sz w:val="28"/>
          <w:szCs w:val="28"/>
        </w:rPr>
        <w:t>;</w:t>
      </w:r>
    </w:p>
    <w:p w14:paraId="12FBA5CC"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в) автоматическое формирование из сведений, указанных в </w:t>
      </w:r>
      <w:hyperlink w:anchor="Par76" w:tooltip="б) преобразование сведений, указанных в подпункте &quot;а&quot; настоящего пункта, в машиночитаемый вид в соответствии с требованиями, предусмотренными частью 3 статьи 12 Федерального закона &quot;Об организации предоставления государственных и муниципальных услуг&quot;;" w:history="1">
        <w:r w:rsidRPr="000B43D0">
          <w:rPr>
            <w:rFonts w:ascii="Times New Roman" w:hAnsi="Times New Roman"/>
            <w:color w:val="000000" w:themeColor="text1"/>
            <w:sz w:val="28"/>
            <w:szCs w:val="28"/>
          </w:rPr>
          <w:t>подпункте "б"</w:t>
        </w:r>
      </w:hyperlink>
      <w:r w:rsidRPr="000B43D0">
        <w:rPr>
          <w:rFonts w:ascii="Times New Roman" w:hAnsi="Times New Roman"/>
          <w:color w:val="000000" w:themeColor="text1"/>
          <w:sz w:val="28"/>
          <w:szCs w:val="28"/>
        </w:rPr>
        <w:t xml:space="preserve"> </w:t>
      </w:r>
      <w:r w:rsidRPr="000B43D0">
        <w:rPr>
          <w:rFonts w:ascii="Times New Roman" w:hAnsi="Times New Roman"/>
          <w:sz w:val="28"/>
          <w:szCs w:val="28"/>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85" w:tooltip="II. Требования к структуре" w:history="1">
        <w:r w:rsidRPr="000B43D0">
          <w:rPr>
            <w:rFonts w:ascii="Times New Roman" w:hAnsi="Times New Roman"/>
            <w:color w:val="000000" w:themeColor="text1"/>
            <w:sz w:val="28"/>
            <w:szCs w:val="28"/>
          </w:rPr>
          <w:t xml:space="preserve">разделом </w:t>
        </w:r>
      </w:hyperlink>
      <w:r>
        <w:rPr>
          <w:rFonts w:ascii="Times New Roman" w:hAnsi="Times New Roman"/>
          <w:color w:val="000000" w:themeColor="text1"/>
          <w:sz w:val="28"/>
          <w:szCs w:val="28"/>
        </w:rPr>
        <w:t>2</w:t>
      </w:r>
      <w:r w:rsidRPr="000B43D0">
        <w:rPr>
          <w:rFonts w:ascii="Times New Roman" w:hAnsi="Times New Roman"/>
          <w:sz w:val="28"/>
          <w:szCs w:val="28"/>
        </w:rPr>
        <w:t xml:space="preserve"> настоящих Правил.</w:t>
      </w:r>
    </w:p>
    <w:p w14:paraId="5B142D72" w14:textId="28DE4C59"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1.6.Сведения о муниципальной услуге, указанные 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0B43D0">
          <w:rPr>
            <w:rFonts w:ascii="Times New Roman" w:hAnsi="Times New Roman"/>
            <w:color w:val="000000" w:themeColor="text1"/>
            <w:sz w:val="28"/>
            <w:szCs w:val="28"/>
          </w:rPr>
          <w:t>подпункте "а" пункта 1.5</w:t>
        </w:r>
      </w:hyperlink>
      <w:r>
        <w:rPr>
          <w:rFonts w:ascii="Times New Roman" w:hAnsi="Times New Roman"/>
          <w:sz w:val="28"/>
          <w:szCs w:val="28"/>
        </w:rPr>
        <w:t>.</w:t>
      </w:r>
      <w:r w:rsidRPr="000B43D0">
        <w:rPr>
          <w:rFonts w:ascii="Times New Roman" w:hAnsi="Times New Roman"/>
          <w:sz w:val="28"/>
          <w:szCs w:val="28"/>
        </w:rPr>
        <w:t xml:space="preserve"> настоящих Правил, должны быть достаточны для описания:</w:t>
      </w:r>
    </w:p>
    <w:p w14:paraId="302050F2" w14:textId="39ED4440" w:rsidR="00672F38" w:rsidRDefault="00672F38" w:rsidP="00672F38">
      <w:pPr>
        <w:pStyle w:val="ConsPlusNormal"/>
        <w:ind w:firstLine="567"/>
        <w:jc w:val="both"/>
        <w:rPr>
          <w:rFonts w:ascii="Times New Roman" w:hAnsi="Times New Roman"/>
          <w:sz w:val="28"/>
          <w:szCs w:val="28"/>
        </w:rPr>
      </w:pPr>
      <w:bookmarkStart w:id="4" w:name="Par79"/>
      <w:bookmarkEnd w:id="4"/>
      <w:r w:rsidRPr="000B43D0">
        <w:rPr>
          <w:rFonts w:ascii="Times New Roman" w:hAnsi="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62CE2848" w14:textId="2964B610"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уникальных для каждой категории заявителей, указанной в </w:t>
      </w:r>
      <w:hyperlink w:anchor="Par79" w:tooltip="всех возможных категорий заявителей, обратившихся за одним результатом предоставления государственной услуги и объединенных общими признаками;" w:history="1">
        <w:r w:rsidRPr="000B43D0">
          <w:rPr>
            <w:rFonts w:ascii="Times New Roman" w:hAnsi="Times New Roman"/>
            <w:color w:val="000000" w:themeColor="text1"/>
            <w:sz w:val="28"/>
            <w:szCs w:val="28"/>
          </w:rPr>
          <w:t>абзаце втором</w:t>
        </w:r>
      </w:hyperlink>
      <w:r w:rsidRPr="000B43D0">
        <w:rPr>
          <w:rFonts w:ascii="Times New Roman" w:hAnsi="Times New Roman"/>
          <w:sz w:val="28"/>
          <w:szCs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14:paraId="19EC403B"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Сведения о муниципальной услуге, преобразованные в машиночитаемый вид в соответствии с </w:t>
      </w:r>
      <w:hyperlink w:anchor="Par76" w:tooltip="б) преобразование сведений, указанных в подпункте &quot;а&quot; настоящего пункта, в машиночитаемый вид в соответствии с требованиями, предусмотренными частью 3 статьи 12 Федерального закона &quot;Об организации предоставления государственных и муниципальных услуг&quot;;" w:history="1">
        <w:r w:rsidRPr="000B43D0">
          <w:rPr>
            <w:rFonts w:ascii="Times New Roman" w:hAnsi="Times New Roman"/>
            <w:color w:val="000000" w:themeColor="text1"/>
            <w:sz w:val="28"/>
            <w:szCs w:val="28"/>
          </w:rPr>
          <w:t>подпунктом "б" пункта 1.5</w:t>
        </w:r>
      </w:hyperlink>
      <w:r>
        <w:rPr>
          <w:rFonts w:ascii="Times New Roman" w:hAnsi="Times New Roman"/>
          <w:sz w:val="28"/>
          <w:szCs w:val="28"/>
        </w:rPr>
        <w:t>.</w:t>
      </w:r>
      <w:r w:rsidRPr="000B43D0">
        <w:rPr>
          <w:rFonts w:ascii="Times New Roman" w:hAnsi="Times New Roman"/>
          <w:sz w:val="28"/>
          <w:szCs w:val="28"/>
        </w:rPr>
        <w:t xml:space="preserve">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1768C465" w14:textId="17A957CF" w:rsidR="00672F38" w:rsidRPr="000B43D0" w:rsidRDefault="00672F38" w:rsidP="00672F38">
      <w:pPr>
        <w:pStyle w:val="ConsPlusNormal"/>
        <w:ind w:firstLine="567"/>
        <w:jc w:val="both"/>
        <w:rPr>
          <w:rFonts w:ascii="Times New Roman" w:hAnsi="Times New Roman"/>
          <w:sz w:val="28"/>
          <w:szCs w:val="28"/>
        </w:rPr>
      </w:pPr>
      <w:bookmarkStart w:id="5" w:name="Par82"/>
      <w:bookmarkEnd w:id="5"/>
      <w:r w:rsidRPr="000B43D0">
        <w:rPr>
          <w:rFonts w:ascii="Times New Roman" w:hAnsi="Times New Roman"/>
          <w:sz w:val="28"/>
          <w:szCs w:val="28"/>
        </w:rPr>
        <w:t xml:space="preserve">1.7.При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r w:rsidRPr="000B43D0">
        <w:rPr>
          <w:rFonts w:ascii="Times New Roman" w:hAnsi="Times New Roman"/>
          <w:sz w:val="28"/>
          <w:szCs w:val="28"/>
        </w:rPr>
        <w:lastRenderedPageBreak/>
        <w:t>(</w:t>
      </w:r>
      <w:proofErr w:type="spellStart"/>
      <w:r w:rsidRPr="000B43D0">
        <w:rPr>
          <w:rFonts w:ascii="Times New Roman" w:hAnsi="Times New Roman"/>
          <w:sz w:val="28"/>
          <w:szCs w:val="28"/>
        </w:rPr>
        <w:t>проактивном</w:t>
      </w:r>
      <w:proofErr w:type="spellEnd"/>
      <w:r w:rsidRPr="000B43D0">
        <w:rPr>
          <w:rFonts w:ascii="Times New Roman" w:hAnsi="Times New Roman"/>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w:t>
      </w:r>
      <w:r>
        <w:rPr>
          <w:rFonts w:ascii="Times New Roman" w:hAnsi="Times New Roman"/>
          <w:sz w:val="28"/>
          <w:szCs w:val="28"/>
        </w:rPr>
        <w:t>смотренных Федеральным законом «</w:t>
      </w:r>
      <w:r w:rsidRPr="000B43D0">
        <w:rPr>
          <w:rFonts w:ascii="Times New Roman" w:hAnsi="Times New Roman"/>
          <w:sz w:val="28"/>
          <w:szCs w:val="28"/>
        </w:rPr>
        <w:t xml:space="preserve">Об организации предоставления государственных и муниципальных </w:t>
      </w:r>
      <w:r>
        <w:rPr>
          <w:rFonts w:ascii="Times New Roman" w:hAnsi="Times New Roman"/>
          <w:sz w:val="28"/>
          <w:szCs w:val="28"/>
        </w:rPr>
        <w:t>услуг»</w:t>
      </w:r>
      <w:r w:rsidRPr="000B43D0">
        <w:rPr>
          <w:rFonts w:ascii="Times New Roman" w:hAnsi="Times New Roman"/>
          <w:sz w:val="28"/>
          <w:szCs w:val="28"/>
        </w:rPr>
        <w:t>.</w:t>
      </w:r>
    </w:p>
    <w:p w14:paraId="29430992" w14:textId="11B3D4DC"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1.</w:t>
      </w:r>
      <w:proofErr w:type="gramStart"/>
      <w:r w:rsidRPr="000B43D0">
        <w:rPr>
          <w:rFonts w:ascii="Times New Roman" w:hAnsi="Times New Roman"/>
          <w:sz w:val="28"/>
          <w:szCs w:val="28"/>
        </w:rPr>
        <w:t>8.Наименование</w:t>
      </w:r>
      <w:proofErr w:type="gramEnd"/>
      <w:r w:rsidRPr="000B43D0">
        <w:rPr>
          <w:rFonts w:ascii="Times New Roman" w:hAnsi="Times New Roman"/>
          <w:sz w:val="28"/>
          <w:szCs w:val="28"/>
        </w:rPr>
        <w:t xml:space="preserve"> административных регламентов определяется орган</w:t>
      </w:r>
      <w:r w:rsidR="00FE00B4">
        <w:rPr>
          <w:rFonts w:ascii="Times New Roman" w:hAnsi="Times New Roman"/>
          <w:sz w:val="28"/>
          <w:szCs w:val="28"/>
        </w:rPr>
        <w:t>ом</w:t>
      </w:r>
      <w:r w:rsidRPr="000B43D0">
        <w:rPr>
          <w:rFonts w:ascii="Times New Roman" w:hAnsi="Times New Roman"/>
          <w:sz w:val="28"/>
          <w:szCs w:val="28"/>
        </w:rPr>
        <w:t>, предоставляющим муниципальные услуги, с учетом формулировки нормативного правового акта, которым предусмотрена соответствующая муниципальная услуга.</w:t>
      </w:r>
    </w:p>
    <w:p w14:paraId="0BD2E655" w14:textId="77777777" w:rsidR="00672F38" w:rsidRPr="000B43D0" w:rsidRDefault="00672F38" w:rsidP="00672F38">
      <w:pPr>
        <w:pStyle w:val="ConsPlusNormal"/>
        <w:ind w:firstLine="567"/>
        <w:jc w:val="both"/>
        <w:rPr>
          <w:rFonts w:ascii="Times New Roman" w:hAnsi="Times New Roman"/>
          <w:sz w:val="28"/>
          <w:szCs w:val="28"/>
        </w:rPr>
      </w:pPr>
    </w:p>
    <w:p w14:paraId="210B180C" w14:textId="337426CA" w:rsidR="00D83FCE" w:rsidRPr="00D83FCE" w:rsidRDefault="00D83FCE" w:rsidP="00D83FCE">
      <w:pPr>
        <w:pStyle w:val="ConsPlusTitle"/>
        <w:outlineLvl w:val="1"/>
        <w:rPr>
          <w:b w:val="0"/>
          <w:bCs w:val="0"/>
          <w:sz w:val="28"/>
          <w:szCs w:val="28"/>
        </w:rPr>
      </w:pPr>
      <w:bookmarkStart w:id="6" w:name="Par85"/>
      <w:bookmarkEnd w:id="6"/>
      <w:r>
        <w:rPr>
          <w:sz w:val="28"/>
          <w:szCs w:val="28"/>
        </w:rPr>
        <w:t>2.</w:t>
      </w:r>
      <w:r w:rsidR="00672F38" w:rsidRPr="00E46702">
        <w:rPr>
          <w:sz w:val="28"/>
          <w:szCs w:val="28"/>
        </w:rPr>
        <w:t>Требования к структуре</w:t>
      </w:r>
      <w:r w:rsidR="00672F38">
        <w:rPr>
          <w:sz w:val="28"/>
          <w:szCs w:val="28"/>
        </w:rPr>
        <w:t xml:space="preserve"> </w:t>
      </w:r>
      <w:r w:rsidR="00672F38" w:rsidRPr="00E46702">
        <w:rPr>
          <w:sz w:val="28"/>
          <w:szCs w:val="28"/>
        </w:rPr>
        <w:t>и содержанию административных регламентов</w:t>
      </w:r>
    </w:p>
    <w:p w14:paraId="5C3E278E" w14:textId="77777777" w:rsidR="00D83FCE" w:rsidRDefault="00D83FCE" w:rsidP="00672F38">
      <w:pPr>
        <w:pStyle w:val="ConsPlusNormal"/>
        <w:ind w:firstLine="567"/>
        <w:jc w:val="both"/>
        <w:rPr>
          <w:rFonts w:ascii="Times New Roman" w:hAnsi="Times New Roman"/>
          <w:sz w:val="28"/>
          <w:szCs w:val="28"/>
        </w:rPr>
      </w:pPr>
    </w:p>
    <w:p w14:paraId="4F7C84D1" w14:textId="5780660D"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2.1.В административный регламент включаются следующие разделы:</w:t>
      </w:r>
    </w:p>
    <w:p w14:paraId="77002DD9"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а) общие положения;</w:t>
      </w:r>
    </w:p>
    <w:p w14:paraId="5CEBDB8F"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б) стандарт предоставления муниципальной услуги;</w:t>
      </w:r>
    </w:p>
    <w:p w14:paraId="5F52F55B"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в) состав, последовательность и сроки выполнения административных процедур;</w:t>
      </w:r>
    </w:p>
    <w:p w14:paraId="0C9BA04B"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г) формы контроля за исполнением административного регламента;</w:t>
      </w:r>
    </w:p>
    <w:p w14:paraId="496116DE"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w:t>
      </w:r>
      <w:r>
        <w:rPr>
          <w:rFonts w:ascii="Times New Roman" w:hAnsi="Times New Roman"/>
          <w:sz w:val="28"/>
          <w:szCs w:val="28"/>
        </w:rPr>
        <w:t xml:space="preserve"> 16 Федерального закона «</w:t>
      </w:r>
      <w:r w:rsidRPr="000B43D0">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0B43D0">
        <w:rPr>
          <w:rFonts w:ascii="Times New Roman" w:hAnsi="Times New Roman"/>
          <w:sz w:val="28"/>
          <w:szCs w:val="28"/>
        </w:rPr>
        <w:t>, а также их должностных лиц, муниципальных служащих, работников.</w:t>
      </w:r>
    </w:p>
    <w:p w14:paraId="2CB71047" w14:textId="73D7D70A"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2.2</w:t>
      </w:r>
      <w:r>
        <w:rPr>
          <w:rFonts w:ascii="Times New Roman" w:hAnsi="Times New Roman"/>
          <w:sz w:val="28"/>
          <w:szCs w:val="28"/>
        </w:rPr>
        <w:t>.В раздел «Общие положения»</w:t>
      </w:r>
      <w:r w:rsidRPr="000B43D0">
        <w:rPr>
          <w:rFonts w:ascii="Times New Roman" w:hAnsi="Times New Roman"/>
          <w:sz w:val="28"/>
          <w:szCs w:val="28"/>
        </w:rPr>
        <w:t xml:space="preserve"> включаются следующие положения:</w:t>
      </w:r>
    </w:p>
    <w:p w14:paraId="05F82E2A"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а) предмет регулирования административного регламента;</w:t>
      </w:r>
    </w:p>
    <w:p w14:paraId="1D0FC7D8"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б) круг заявителей;</w:t>
      </w:r>
    </w:p>
    <w:p w14:paraId="017260FF"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14:paraId="1BFFBA9B" w14:textId="3A617E10"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w:t>
      </w:r>
      <w:proofErr w:type="gramStart"/>
      <w:r w:rsidRPr="000B43D0">
        <w:rPr>
          <w:rFonts w:ascii="Times New Roman" w:hAnsi="Times New Roman"/>
          <w:sz w:val="28"/>
          <w:szCs w:val="28"/>
        </w:rPr>
        <w:t>3</w:t>
      </w:r>
      <w:r>
        <w:rPr>
          <w:rFonts w:ascii="Times New Roman" w:hAnsi="Times New Roman"/>
          <w:sz w:val="28"/>
          <w:szCs w:val="28"/>
        </w:rPr>
        <w:t>.Раздел</w:t>
      </w:r>
      <w:proofErr w:type="gramEnd"/>
      <w:r>
        <w:rPr>
          <w:rFonts w:ascii="Times New Roman" w:hAnsi="Times New Roman"/>
          <w:sz w:val="28"/>
          <w:szCs w:val="28"/>
        </w:rPr>
        <w:t xml:space="preserve"> «</w:t>
      </w:r>
      <w:r w:rsidRPr="000B43D0">
        <w:rPr>
          <w:rFonts w:ascii="Times New Roman" w:hAnsi="Times New Roman"/>
          <w:sz w:val="28"/>
          <w:szCs w:val="28"/>
        </w:rPr>
        <w:t>Стандарт предоставления муниципальной</w:t>
      </w:r>
      <w:r>
        <w:rPr>
          <w:rFonts w:ascii="Times New Roman" w:hAnsi="Times New Roman"/>
          <w:sz w:val="28"/>
          <w:szCs w:val="28"/>
        </w:rPr>
        <w:t xml:space="preserve"> услуги»</w:t>
      </w:r>
      <w:r w:rsidRPr="000B43D0">
        <w:rPr>
          <w:rFonts w:ascii="Times New Roman" w:hAnsi="Times New Roman"/>
          <w:sz w:val="28"/>
          <w:szCs w:val="28"/>
        </w:rPr>
        <w:t xml:space="preserve"> состоит из следующих подразделов:</w:t>
      </w:r>
    </w:p>
    <w:p w14:paraId="3CA686FB"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а) наименование муниципальной услуги;</w:t>
      </w:r>
    </w:p>
    <w:p w14:paraId="5B9512C7"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б) наименование органа, предоставляющего муниципальную услугу;</w:t>
      </w:r>
    </w:p>
    <w:p w14:paraId="00FE384F"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в) результат предоставления муниципальной услуги;</w:t>
      </w:r>
    </w:p>
    <w:p w14:paraId="33C2E446"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г) срок предоставления муниципальной услуги;</w:t>
      </w:r>
    </w:p>
    <w:p w14:paraId="56BC2666"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д) правовые основания для предоставления муниципальной услуги;</w:t>
      </w:r>
    </w:p>
    <w:p w14:paraId="0B19FBA6"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е) исчерпывающий перечень документов, необходимых для предоставления муниципальной услуги;</w:t>
      </w:r>
    </w:p>
    <w:p w14:paraId="7ED7D057"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lastRenderedPageBreak/>
        <w:t>ж) исчерпывающий перечень оснований для отказа в приеме документов, необходимых для предоставления муниципальной услуги;</w:t>
      </w:r>
    </w:p>
    <w:p w14:paraId="38608CEC"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B0B0230"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и) размер платы, взимаемой с заявителя при предоставлении муниципальной услуги, и способы ее взимания;</w:t>
      </w:r>
    </w:p>
    <w:p w14:paraId="205FDE14"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18D77BCF"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л) срок регистрации запроса заявителя о предоставлении муниципальной услуги;</w:t>
      </w:r>
    </w:p>
    <w:p w14:paraId="1DB5862C"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м) требования к помещениям, в которых предоставляются муниципальные услуги;</w:t>
      </w:r>
    </w:p>
    <w:p w14:paraId="57E914E2"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н) показатели доступности и качества муниципальной услуги;</w:t>
      </w:r>
    </w:p>
    <w:p w14:paraId="23D30635"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71A1EC81" w14:textId="492E0726"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w:t>
      </w:r>
      <w:proofErr w:type="gramStart"/>
      <w:r w:rsidRPr="000B43D0">
        <w:rPr>
          <w:rFonts w:ascii="Times New Roman" w:hAnsi="Times New Roman"/>
          <w:sz w:val="28"/>
          <w:szCs w:val="28"/>
        </w:rPr>
        <w:t>4</w:t>
      </w:r>
      <w:r>
        <w:rPr>
          <w:rFonts w:ascii="Times New Roman" w:hAnsi="Times New Roman"/>
          <w:sz w:val="28"/>
          <w:szCs w:val="28"/>
        </w:rPr>
        <w:t>.Подраздел</w:t>
      </w:r>
      <w:proofErr w:type="gramEnd"/>
      <w:r>
        <w:rPr>
          <w:rFonts w:ascii="Times New Roman" w:hAnsi="Times New Roman"/>
          <w:sz w:val="28"/>
          <w:szCs w:val="28"/>
        </w:rPr>
        <w:t xml:space="preserve"> «</w:t>
      </w:r>
      <w:r w:rsidRPr="000B43D0">
        <w:rPr>
          <w:rFonts w:ascii="Times New Roman" w:hAnsi="Times New Roman"/>
          <w:sz w:val="28"/>
          <w:szCs w:val="28"/>
        </w:rPr>
        <w:t>Наименование органа, предоставляющего муниципальную</w:t>
      </w:r>
      <w:r>
        <w:rPr>
          <w:rFonts w:ascii="Times New Roman" w:hAnsi="Times New Roman"/>
          <w:sz w:val="28"/>
          <w:szCs w:val="28"/>
        </w:rPr>
        <w:t xml:space="preserve"> услугу»</w:t>
      </w:r>
      <w:r w:rsidRPr="000B43D0">
        <w:rPr>
          <w:rFonts w:ascii="Times New Roman" w:hAnsi="Times New Roman"/>
          <w:sz w:val="28"/>
          <w:szCs w:val="28"/>
        </w:rPr>
        <w:t xml:space="preserve"> должен включать следующие положения:</w:t>
      </w:r>
    </w:p>
    <w:p w14:paraId="6BFAF51D"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а) полное наименование органа, предоставляющего муниципальную услугу;</w:t>
      </w:r>
    </w:p>
    <w:p w14:paraId="159A5B3D"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5DAAF6D2" w14:textId="05D526C2" w:rsidR="00672F38" w:rsidRPr="000B43D0" w:rsidRDefault="00672F38" w:rsidP="00672F38">
      <w:pPr>
        <w:pStyle w:val="ConsPlusNormal"/>
        <w:ind w:firstLine="567"/>
        <w:jc w:val="both"/>
        <w:rPr>
          <w:rFonts w:ascii="Times New Roman" w:hAnsi="Times New Roman"/>
          <w:sz w:val="28"/>
          <w:szCs w:val="28"/>
        </w:rPr>
      </w:pPr>
      <w:bookmarkStart w:id="7" w:name="Par116"/>
      <w:bookmarkEnd w:id="7"/>
      <w:r w:rsidRPr="000B43D0">
        <w:rPr>
          <w:rFonts w:ascii="Times New Roman" w:hAnsi="Times New Roman"/>
          <w:sz w:val="28"/>
          <w:szCs w:val="28"/>
        </w:rPr>
        <w:t>2.</w:t>
      </w:r>
      <w:proofErr w:type="gramStart"/>
      <w:r w:rsidRPr="000B43D0">
        <w:rPr>
          <w:rFonts w:ascii="Times New Roman" w:hAnsi="Times New Roman"/>
          <w:sz w:val="28"/>
          <w:szCs w:val="28"/>
        </w:rPr>
        <w:t>5</w:t>
      </w:r>
      <w:r>
        <w:rPr>
          <w:rFonts w:ascii="Times New Roman" w:hAnsi="Times New Roman"/>
          <w:sz w:val="28"/>
          <w:szCs w:val="28"/>
        </w:rPr>
        <w:t>.Подраздел</w:t>
      </w:r>
      <w:proofErr w:type="gramEnd"/>
      <w:r>
        <w:rPr>
          <w:rFonts w:ascii="Times New Roman" w:hAnsi="Times New Roman"/>
          <w:sz w:val="28"/>
          <w:szCs w:val="28"/>
        </w:rPr>
        <w:t xml:space="preserve"> «</w:t>
      </w:r>
      <w:r w:rsidRPr="000B43D0">
        <w:rPr>
          <w:rFonts w:ascii="Times New Roman" w:hAnsi="Times New Roman"/>
          <w:sz w:val="28"/>
          <w:szCs w:val="28"/>
        </w:rPr>
        <w:t>Результат предоставления муниципальной</w:t>
      </w:r>
      <w:r>
        <w:rPr>
          <w:rFonts w:ascii="Times New Roman" w:hAnsi="Times New Roman"/>
          <w:sz w:val="28"/>
          <w:szCs w:val="28"/>
        </w:rPr>
        <w:t xml:space="preserve"> услуги»</w:t>
      </w:r>
      <w:r w:rsidRPr="000B43D0">
        <w:rPr>
          <w:rFonts w:ascii="Times New Roman" w:hAnsi="Times New Roman"/>
          <w:sz w:val="28"/>
          <w:szCs w:val="28"/>
        </w:rPr>
        <w:t xml:space="preserve"> должен включать следующие положения:</w:t>
      </w:r>
    </w:p>
    <w:p w14:paraId="02CBB0F5" w14:textId="771913EA"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наименование результата (результатов) предоставления муниципальной услуги;</w:t>
      </w:r>
    </w:p>
    <w:p w14:paraId="5B50523C" w14:textId="4F9D0ED0"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336FC096" w14:textId="6C751975"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613BFD7A" w14:textId="3B2C1019"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14:paraId="557819FF" w14:textId="51B4B3FD"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способ получения результата предоставления муниципальной услуги.</w:t>
      </w:r>
    </w:p>
    <w:p w14:paraId="7B8A1BF5" w14:textId="1C69C056"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2.6.Положения, указанные в </w:t>
      </w:r>
      <w:hyperlink w:anchor="Par116" w:tooltip="13. Подраздел &quot;Результат предоставления государственной услуги&quot; должен включать следующие положения:" w:history="1">
        <w:r w:rsidRPr="00E46702">
          <w:rPr>
            <w:rFonts w:ascii="Times New Roman" w:hAnsi="Times New Roman"/>
            <w:color w:val="000000" w:themeColor="text1"/>
            <w:sz w:val="28"/>
            <w:szCs w:val="28"/>
          </w:rPr>
          <w:t>пункте 2.5</w:t>
        </w:r>
      </w:hyperlink>
      <w:r>
        <w:rPr>
          <w:rFonts w:ascii="Times New Roman" w:hAnsi="Times New Roman"/>
          <w:sz w:val="28"/>
          <w:szCs w:val="28"/>
        </w:rPr>
        <w:t>.</w:t>
      </w:r>
      <w:r w:rsidRPr="00E46702">
        <w:rPr>
          <w:rFonts w:ascii="Times New Roman" w:hAnsi="Times New Roman"/>
          <w:sz w:val="28"/>
          <w:szCs w:val="28"/>
        </w:rPr>
        <w:t xml:space="preserve"> </w:t>
      </w:r>
      <w:r w:rsidRPr="000B43D0">
        <w:rPr>
          <w:rFonts w:ascii="Times New Roman" w:hAnsi="Times New Roman"/>
          <w:sz w:val="28"/>
          <w:szCs w:val="28"/>
        </w:rPr>
        <w:t>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7C5F7B6A" w14:textId="20046B6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w:t>
      </w:r>
      <w:proofErr w:type="gramStart"/>
      <w:r w:rsidRPr="000B43D0">
        <w:rPr>
          <w:rFonts w:ascii="Times New Roman" w:hAnsi="Times New Roman"/>
          <w:sz w:val="28"/>
          <w:szCs w:val="28"/>
        </w:rPr>
        <w:t>7</w:t>
      </w:r>
      <w:r>
        <w:rPr>
          <w:rFonts w:ascii="Times New Roman" w:hAnsi="Times New Roman"/>
          <w:sz w:val="28"/>
          <w:szCs w:val="28"/>
        </w:rPr>
        <w:t>.Подраздел</w:t>
      </w:r>
      <w:proofErr w:type="gramEnd"/>
      <w:r>
        <w:rPr>
          <w:rFonts w:ascii="Times New Roman" w:hAnsi="Times New Roman"/>
          <w:sz w:val="28"/>
          <w:szCs w:val="28"/>
        </w:rPr>
        <w:t xml:space="preserve"> «</w:t>
      </w:r>
      <w:r w:rsidRPr="000B43D0">
        <w:rPr>
          <w:rFonts w:ascii="Times New Roman" w:hAnsi="Times New Roman"/>
          <w:sz w:val="28"/>
          <w:szCs w:val="28"/>
        </w:rPr>
        <w:t>Срок предоставления муниципальной</w:t>
      </w:r>
      <w:r>
        <w:rPr>
          <w:rFonts w:ascii="Times New Roman" w:hAnsi="Times New Roman"/>
          <w:sz w:val="28"/>
          <w:szCs w:val="28"/>
        </w:rPr>
        <w:t xml:space="preserve"> услуги»</w:t>
      </w:r>
      <w:r w:rsidRPr="000B43D0">
        <w:rPr>
          <w:rFonts w:ascii="Times New Roman" w:hAnsi="Times New Roman"/>
          <w:sz w:val="28"/>
          <w:szCs w:val="28"/>
        </w:rPr>
        <w:t xml:space="preserve"> должен </w:t>
      </w:r>
      <w:r w:rsidRPr="000B43D0">
        <w:rPr>
          <w:rFonts w:ascii="Times New Roman" w:hAnsi="Times New Roman"/>
          <w:sz w:val="28"/>
          <w:szCs w:val="28"/>
        </w:rPr>
        <w:lastRenderedPageBreak/>
        <w:t>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760E839F" w14:textId="5C74A52A"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14:paraId="25DC5D2E" w14:textId="1B2B54C3"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14:paraId="11EF6F47" w14:textId="32AC41D9"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298CA7CC"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140E0F02" w14:textId="1566F993"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2.8</w:t>
      </w:r>
      <w:r>
        <w:rPr>
          <w:rFonts w:ascii="Times New Roman" w:hAnsi="Times New Roman"/>
          <w:sz w:val="28"/>
          <w:szCs w:val="28"/>
        </w:rPr>
        <w:t>.Подраздел «</w:t>
      </w:r>
      <w:r w:rsidRPr="000B43D0">
        <w:rPr>
          <w:rFonts w:ascii="Times New Roman" w:hAnsi="Times New Roman"/>
          <w:sz w:val="28"/>
          <w:szCs w:val="28"/>
        </w:rPr>
        <w:t>Правовые основания для предоставления муниципальной</w:t>
      </w:r>
      <w:r>
        <w:rPr>
          <w:rFonts w:ascii="Times New Roman" w:hAnsi="Times New Roman"/>
          <w:sz w:val="28"/>
          <w:szCs w:val="28"/>
        </w:rPr>
        <w:t xml:space="preserve"> услуги»</w:t>
      </w:r>
      <w:r w:rsidRPr="000B43D0">
        <w:rPr>
          <w:rFonts w:ascii="Times New Roman" w:hAnsi="Times New Roman"/>
          <w:sz w:val="28"/>
          <w:szCs w:val="28"/>
        </w:rPr>
        <w:t xml:space="preserve">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14:paraId="7A6287A8" w14:textId="2A814AC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2.9</w:t>
      </w:r>
      <w:r>
        <w:rPr>
          <w:rFonts w:ascii="Times New Roman" w:hAnsi="Times New Roman"/>
          <w:sz w:val="28"/>
          <w:szCs w:val="28"/>
        </w:rPr>
        <w:t>.Подраздел «</w:t>
      </w:r>
      <w:r w:rsidRPr="000B43D0">
        <w:rPr>
          <w:rFonts w:ascii="Times New Roman" w:hAnsi="Times New Roman"/>
          <w:sz w:val="28"/>
          <w:szCs w:val="28"/>
        </w:rPr>
        <w:t>Исчерпывающий перечень документов, необходимых для предоставления муниципальной</w:t>
      </w:r>
      <w:r>
        <w:rPr>
          <w:rFonts w:ascii="Times New Roman" w:hAnsi="Times New Roman"/>
          <w:sz w:val="28"/>
          <w:szCs w:val="28"/>
        </w:rPr>
        <w:t xml:space="preserve"> услуги»</w:t>
      </w:r>
      <w:r w:rsidRPr="000B43D0">
        <w:rPr>
          <w:rFonts w:ascii="Times New Roman" w:hAnsi="Times New Roman"/>
          <w:sz w:val="28"/>
          <w:szCs w:val="28"/>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30FB2042" w14:textId="5839C048"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состав и способы подачи запроса о предоставлении муниципальной услуги, который должен содержать:</w:t>
      </w:r>
    </w:p>
    <w:p w14:paraId="2D1150EE" w14:textId="1E3DF1DC"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полное наименование органа, предоставляющего муниципальную услугу;</w:t>
      </w:r>
    </w:p>
    <w:p w14:paraId="0C5A82D8" w14:textId="0F55FCAC"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14:paraId="075A5DC8" w14:textId="382EFA59"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30CC75CF" w14:textId="29B21212"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дополнительные сведения, необходимые для предоставления муниципальной услуги;</w:t>
      </w:r>
    </w:p>
    <w:p w14:paraId="2ED049DC" w14:textId="5D1701C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перечень прилагаемых к запросу документов и (или) информации;</w:t>
      </w:r>
    </w:p>
    <w:p w14:paraId="07AE5797" w14:textId="2085736C" w:rsidR="00672F38" w:rsidRPr="000B43D0" w:rsidRDefault="00672F38" w:rsidP="00672F38">
      <w:pPr>
        <w:pStyle w:val="ConsPlusNormal"/>
        <w:ind w:firstLine="567"/>
        <w:jc w:val="both"/>
        <w:rPr>
          <w:rFonts w:ascii="Times New Roman" w:hAnsi="Times New Roman"/>
          <w:sz w:val="28"/>
          <w:szCs w:val="28"/>
        </w:rPr>
      </w:pPr>
      <w:bookmarkStart w:id="8" w:name="Par136"/>
      <w:bookmarkEnd w:id="8"/>
      <w:r w:rsidRPr="000B43D0">
        <w:rPr>
          <w:rFonts w:ascii="Times New Roman" w:hAnsi="Times New Roman"/>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w:t>
      </w:r>
      <w:r w:rsidRPr="000B43D0">
        <w:rPr>
          <w:rFonts w:ascii="Times New Roman" w:hAnsi="Times New Roman"/>
          <w:sz w:val="28"/>
          <w:szCs w:val="28"/>
        </w:rPr>
        <w:lastRenderedPageBreak/>
        <w:t>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4662E717" w14:textId="1D8F525F" w:rsidR="00672F38" w:rsidRPr="000B43D0" w:rsidRDefault="00672F38" w:rsidP="00672F38">
      <w:pPr>
        <w:pStyle w:val="ConsPlusNormal"/>
        <w:ind w:firstLine="567"/>
        <w:jc w:val="both"/>
        <w:rPr>
          <w:rFonts w:ascii="Times New Roman" w:hAnsi="Times New Roman"/>
          <w:sz w:val="28"/>
          <w:szCs w:val="28"/>
        </w:rPr>
      </w:pPr>
      <w:bookmarkStart w:id="9" w:name="Par137"/>
      <w:bookmarkEnd w:id="9"/>
      <w:r w:rsidRPr="000B43D0">
        <w:rPr>
          <w:rFonts w:ascii="Times New Roman" w:hAnsi="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5B482FC6"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Саратовской области, муниципальными нормативными правовыми актами.</w:t>
      </w:r>
    </w:p>
    <w:p w14:paraId="7B5DB7A3"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Исчерпывающий перечень документов, указанных в </w:t>
      </w:r>
      <w:hyperlink w:anchor="Par136" w:tooltip="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 w:history="1">
        <w:r w:rsidRPr="00E46702">
          <w:rPr>
            <w:rFonts w:ascii="Times New Roman" w:hAnsi="Times New Roman"/>
            <w:color w:val="000000" w:themeColor="text1"/>
            <w:sz w:val="28"/>
            <w:szCs w:val="28"/>
          </w:rPr>
          <w:t>абзацах восьмом</w:t>
        </w:r>
      </w:hyperlink>
      <w:r w:rsidRPr="000B43D0">
        <w:rPr>
          <w:rFonts w:ascii="Times New Roman" w:hAnsi="Times New Roman"/>
          <w:sz w:val="28"/>
          <w:szCs w:val="28"/>
        </w:rPr>
        <w:t xml:space="preserve"> и </w:t>
      </w:r>
      <w:hyperlink w:anchor="Par137" w:tooltip="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w:history="1">
        <w:r w:rsidRPr="00E46702">
          <w:rPr>
            <w:rFonts w:ascii="Times New Roman" w:hAnsi="Times New Roman"/>
            <w:color w:val="000000" w:themeColor="text1"/>
            <w:sz w:val="28"/>
            <w:szCs w:val="28"/>
          </w:rPr>
          <w:t>девятом части первой</w:t>
        </w:r>
      </w:hyperlink>
      <w:r w:rsidRPr="000B43D0">
        <w:rPr>
          <w:rFonts w:ascii="Times New Roman" w:hAnsi="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555AD9F4" w14:textId="1E57D6EA"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w:t>
      </w:r>
      <w:proofErr w:type="gramStart"/>
      <w:r w:rsidRPr="000B43D0">
        <w:rPr>
          <w:rFonts w:ascii="Times New Roman" w:hAnsi="Times New Roman"/>
          <w:sz w:val="28"/>
          <w:szCs w:val="28"/>
        </w:rPr>
        <w:t>10</w:t>
      </w:r>
      <w:r>
        <w:rPr>
          <w:rFonts w:ascii="Times New Roman" w:hAnsi="Times New Roman"/>
          <w:sz w:val="28"/>
          <w:szCs w:val="28"/>
        </w:rPr>
        <w:t>.Подраздел</w:t>
      </w:r>
      <w:proofErr w:type="gramEnd"/>
      <w:r>
        <w:rPr>
          <w:rFonts w:ascii="Times New Roman" w:hAnsi="Times New Roman"/>
          <w:sz w:val="28"/>
          <w:szCs w:val="28"/>
        </w:rPr>
        <w:t xml:space="preserve"> «</w:t>
      </w:r>
      <w:r w:rsidRPr="000B43D0">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w:t>
      </w:r>
      <w:r>
        <w:rPr>
          <w:rFonts w:ascii="Times New Roman" w:hAnsi="Times New Roman"/>
          <w:sz w:val="28"/>
          <w:szCs w:val="28"/>
        </w:rPr>
        <w:t xml:space="preserve"> услуги»</w:t>
      </w:r>
      <w:r w:rsidRPr="000B43D0">
        <w:rPr>
          <w:rFonts w:ascii="Times New Roman" w:hAnsi="Times New Roman"/>
          <w:sz w:val="28"/>
          <w:szCs w:val="28"/>
        </w:rPr>
        <w:t xml:space="preserve"> должен включать информацию об исчерпывающем перечне таких оснований.</w:t>
      </w:r>
    </w:p>
    <w:p w14:paraId="19685BA8"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5390F2BA" w14:textId="2ADC7EAA"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w:t>
      </w:r>
      <w:proofErr w:type="gramStart"/>
      <w:r w:rsidRPr="000B43D0">
        <w:rPr>
          <w:rFonts w:ascii="Times New Roman" w:hAnsi="Times New Roman"/>
          <w:sz w:val="28"/>
          <w:szCs w:val="28"/>
        </w:rPr>
        <w:t>11</w:t>
      </w:r>
      <w:r>
        <w:rPr>
          <w:rFonts w:ascii="Times New Roman" w:hAnsi="Times New Roman"/>
          <w:sz w:val="28"/>
          <w:szCs w:val="28"/>
        </w:rPr>
        <w:t>.Подраздел</w:t>
      </w:r>
      <w:proofErr w:type="gramEnd"/>
      <w:r>
        <w:rPr>
          <w:rFonts w:ascii="Times New Roman" w:hAnsi="Times New Roman"/>
          <w:sz w:val="28"/>
          <w:szCs w:val="28"/>
        </w:rPr>
        <w:t xml:space="preserve"> «</w:t>
      </w:r>
      <w:r w:rsidRPr="000B43D0">
        <w:rPr>
          <w:rFonts w:ascii="Times New Roman" w:hAnsi="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w:t>
      </w:r>
      <w:r>
        <w:rPr>
          <w:rFonts w:ascii="Times New Roman" w:hAnsi="Times New Roman"/>
          <w:sz w:val="28"/>
          <w:szCs w:val="28"/>
        </w:rPr>
        <w:t xml:space="preserve"> услуги»</w:t>
      </w:r>
      <w:r w:rsidRPr="000B43D0">
        <w:rPr>
          <w:rFonts w:ascii="Times New Roman" w:hAnsi="Times New Roman"/>
          <w:sz w:val="28"/>
          <w:szCs w:val="28"/>
        </w:rPr>
        <w:t xml:space="preserve"> должен включать следующие положения:</w:t>
      </w:r>
    </w:p>
    <w:p w14:paraId="7ABCBA56" w14:textId="17C973D0" w:rsidR="00672F38" w:rsidRPr="00A12C03" w:rsidRDefault="00672F38" w:rsidP="00A12C03">
      <w:pPr>
        <w:pStyle w:val="ConsPlusNormal"/>
        <w:ind w:firstLine="567"/>
        <w:jc w:val="both"/>
        <w:rPr>
          <w:rFonts w:ascii="Times New Roman" w:hAnsi="Times New Roman"/>
          <w:sz w:val="28"/>
          <w:szCs w:val="28"/>
        </w:rPr>
      </w:pPr>
      <w:bookmarkStart w:id="10" w:name="Par143"/>
      <w:bookmarkEnd w:id="10"/>
      <w:r w:rsidRPr="00A12C03">
        <w:rPr>
          <w:rFonts w:ascii="Times New Roman" w:hAnsi="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принимаемыми в соответствии с ним нормативными правовыми актами Саратовской области, муниципальными нормативными правовыми актами;</w:t>
      </w:r>
    </w:p>
    <w:p w14:paraId="35455D3E" w14:textId="324FD21D" w:rsidR="00672F38" w:rsidRPr="000B43D0" w:rsidRDefault="00672F38" w:rsidP="00672F38">
      <w:pPr>
        <w:pStyle w:val="ConsPlusNormal"/>
        <w:ind w:firstLine="567"/>
        <w:jc w:val="both"/>
        <w:rPr>
          <w:rFonts w:ascii="Times New Roman" w:hAnsi="Times New Roman"/>
          <w:sz w:val="28"/>
          <w:szCs w:val="28"/>
        </w:rPr>
      </w:pPr>
      <w:bookmarkStart w:id="11" w:name="Par144"/>
      <w:bookmarkEnd w:id="11"/>
      <w:r w:rsidRPr="000B43D0">
        <w:rPr>
          <w:rFonts w:ascii="Times New Roman" w:hAnsi="Times New Roman"/>
          <w:sz w:val="28"/>
          <w:szCs w:val="28"/>
        </w:rPr>
        <w:t>исчерпывающий перечень оснований для отказа в предоставлении муниципальной услуги.</w:t>
      </w:r>
    </w:p>
    <w:p w14:paraId="4116F1DC" w14:textId="77777777" w:rsidR="00672F38" w:rsidRPr="000B43D0" w:rsidRDefault="00672F38" w:rsidP="00672F38">
      <w:pPr>
        <w:pStyle w:val="ConsPlusNormal"/>
        <w:ind w:firstLine="567"/>
        <w:jc w:val="both"/>
        <w:rPr>
          <w:rFonts w:ascii="Times New Roman" w:hAnsi="Times New Roman"/>
          <w:sz w:val="28"/>
          <w:szCs w:val="28"/>
        </w:rPr>
      </w:pPr>
      <w:bookmarkStart w:id="12" w:name="Par145"/>
      <w:bookmarkEnd w:id="12"/>
      <w:r w:rsidRPr="000B43D0">
        <w:rPr>
          <w:rFonts w:ascii="Times New Roman" w:hAnsi="Times New Roman"/>
          <w:sz w:val="28"/>
          <w:szCs w:val="28"/>
        </w:rPr>
        <w:t xml:space="preserve">Для каждого основания, включенного в перечни, указанные в </w:t>
      </w:r>
      <w:hyperlink w:anchor="Par143" w:tooltip="исчерпывающий перечень оснований для приостановления предоставления государственной услуги в случае, если возможность приостановления государственной услуги предусмотрена законодательством Российской Федерации, нормативными правовыми актами Саратовской области" w:history="1">
        <w:r w:rsidRPr="00D12161">
          <w:rPr>
            <w:rFonts w:ascii="Times New Roman" w:hAnsi="Times New Roman"/>
            <w:color w:val="000000" w:themeColor="text1"/>
            <w:sz w:val="28"/>
            <w:szCs w:val="28"/>
          </w:rPr>
          <w:t>абзацах втором</w:t>
        </w:r>
      </w:hyperlink>
      <w:r w:rsidRPr="00D12161">
        <w:rPr>
          <w:rFonts w:ascii="Times New Roman" w:hAnsi="Times New Roman"/>
          <w:color w:val="000000" w:themeColor="text1"/>
          <w:sz w:val="28"/>
          <w:szCs w:val="28"/>
        </w:rPr>
        <w:t xml:space="preserve"> </w:t>
      </w:r>
      <w:r w:rsidRPr="000B43D0">
        <w:rPr>
          <w:rFonts w:ascii="Times New Roman" w:hAnsi="Times New Roman"/>
          <w:sz w:val="28"/>
          <w:szCs w:val="28"/>
        </w:rPr>
        <w:t xml:space="preserve">и </w:t>
      </w:r>
      <w:hyperlink w:anchor="Par144" w:tooltip="исчерпывающий перечень оснований для отказа в предоставлении государственной услуги." w:history="1">
        <w:r w:rsidRPr="00D12161">
          <w:rPr>
            <w:rFonts w:ascii="Times New Roman" w:hAnsi="Times New Roman"/>
            <w:color w:val="000000" w:themeColor="text1"/>
            <w:sz w:val="28"/>
            <w:szCs w:val="28"/>
          </w:rPr>
          <w:t>третьем части первой</w:t>
        </w:r>
      </w:hyperlink>
      <w:r w:rsidRPr="000B43D0">
        <w:rPr>
          <w:rFonts w:ascii="Times New Roman" w:hAnsi="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284952B3"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Исчерпывающий перечень оснований, предусмотренных </w:t>
      </w:r>
      <w:hyperlink w:anchor="Par143" w:tooltip="исчерпывающий перечень оснований для приостановления предоставления государственной услуги в случае, если возможность приостановления государственной услуги предусмотрена законодательством Российской Федерации, нормативными правовыми актами Саратовской области" w:history="1">
        <w:r w:rsidRPr="00D12161">
          <w:rPr>
            <w:rFonts w:ascii="Times New Roman" w:hAnsi="Times New Roman"/>
            <w:color w:val="000000" w:themeColor="text1"/>
            <w:sz w:val="28"/>
            <w:szCs w:val="28"/>
          </w:rPr>
          <w:t>абзацами вторым</w:t>
        </w:r>
      </w:hyperlink>
      <w:r w:rsidRPr="000B43D0">
        <w:rPr>
          <w:rFonts w:ascii="Times New Roman" w:hAnsi="Times New Roman"/>
          <w:sz w:val="28"/>
          <w:szCs w:val="28"/>
        </w:rPr>
        <w:t xml:space="preserve"> и </w:t>
      </w:r>
      <w:hyperlink w:anchor="Par144" w:tooltip="исчерпывающий перечень оснований для отказа в предоставлении государственной услуги." w:history="1">
        <w:r w:rsidRPr="00D12161">
          <w:rPr>
            <w:rFonts w:ascii="Times New Roman" w:hAnsi="Times New Roman"/>
            <w:color w:val="000000" w:themeColor="text1"/>
            <w:sz w:val="28"/>
            <w:szCs w:val="28"/>
          </w:rPr>
          <w:t>третьим части первой</w:t>
        </w:r>
      </w:hyperlink>
      <w:r w:rsidRPr="000B43D0">
        <w:rPr>
          <w:rFonts w:ascii="Times New Roman" w:hAnsi="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w:t>
      </w:r>
      <w:r w:rsidRPr="000B43D0">
        <w:rPr>
          <w:rFonts w:ascii="Times New Roman" w:hAnsi="Times New Roman"/>
          <w:sz w:val="28"/>
          <w:szCs w:val="28"/>
        </w:rPr>
        <w:lastRenderedPageBreak/>
        <w:t>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1FF66556" w14:textId="3B3C7D93"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2.12</w:t>
      </w:r>
      <w:r>
        <w:rPr>
          <w:rFonts w:ascii="Times New Roman" w:hAnsi="Times New Roman"/>
          <w:sz w:val="28"/>
          <w:szCs w:val="28"/>
        </w:rPr>
        <w:t>.В подраздел «</w:t>
      </w:r>
      <w:r w:rsidRPr="000B43D0">
        <w:rPr>
          <w:rFonts w:ascii="Times New Roman" w:hAnsi="Times New Roman"/>
          <w:sz w:val="28"/>
          <w:szCs w:val="28"/>
        </w:rPr>
        <w:t>Размер платы, взимаемой с заявителя при предоставлении муниципальной</w:t>
      </w:r>
      <w:r>
        <w:rPr>
          <w:rFonts w:ascii="Times New Roman" w:hAnsi="Times New Roman"/>
          <w:sz w:val="28"/>
          <w:szCs w:val="28"/>
        </w:rPr>
        <w:t xml:space="preserve"> услуги, и способы ее взимания»</w:t>
      </w:r>
      <w:r w:rsidRPr="000B43D0">
        <w:rPr>
          <w:rFonts w:ascii="Times New Roman" w:hAnsi="Times New Roman"/>
          <w:sz w:val="28"/>
          <w:szCs w:val="28"/>
        </w:rPr>
        <w:t xml:space="preserve"> включаются следующие положения:</w:t>
      </w:r>
    </w:p>
    <w:p w14:paraId="4A9A5295"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1D5EFCC4"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б) порядок и способы ее взимания в случаях, предусмотренных федеральными законами, принимаемыми в соответствии с ними нормативными правовыми актами Российской Федерации, нормативными правовыми актами Саратовской области, муниципальными правовыми актами.</w:t>
      </w:r>
    </w:p>
    <w:p w14:paraId="6013AE7D" w14:textId="1AAA3E7B"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2.13</w:t>
      </w:r>
      <w:r>
        <w:rPr>
          <w:rFonts w:ascii="Times New Roman" w:hAnsi="Times New Roman"/>
          <w:sz w:val="28"/>
          <w:szCs w:val="28"/>
        </w:rPr>
        <w:t>.В подраздел «</w:t>
      </w:r>
      <w:r w:rsidRPr="000B43D0">
        <w:rPr>
          <w:rFonts w:ascii="Times New Roman" w:hAnsi="Times New Roman"/>
          <w:sz w:val="28"/>
          <w:szCs w:val="28"/>
        </w:rPr>
        <w:t>Требования к помещениям, в которых предоставляются муниципальные</w:t>
      </w:r>
      <w:r>
        <w:rPr>
          <w:rFonts w:ascii="Times New Roman" w:hAnsi="Times New Roman"/>
          <w:sz w:val="28"/>
          <w:szCs w:val="28"/>
        </w:rPr>
        <w:t xml:space="preserve"> услуги»</w:t>
      </w:r>
      <w:r w:rsidRPr="000B43D0">
        <w:rPr>
          <w:rFonts w:ascii="Times New Roman" w:hAnsi="Times New Roman"/>
          <w:sz w:val="28"/>
          <w:szCs w:val="28"/>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E19CF98" w14:textId="102BB281"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2.14.В п</w:t>
      </w:r>
      <w:r>
        <w:rPr>
          <w:rFonts w:ascii="Times New Roman" w:hAnsi="Times New Roman"/>
          <w:sz w:val="28"/>
          <w:szCs w:val="28"/>
        </w:rPr>
        <w:t>одраздел «</w:t>
      </w:r>
      <w:r w:rsidRPr="000B43D0">
        <w:rPr>
          <w:rFonts w:ascii="Times New Roman" w:hAnsi="Times New Roman"/>
          <w:sz w:val="28"/>
          <w:szCs w:val="28"/>
        </w:rPr>
        <w:t>Показатели качества и доступности муниципальной</w:t>
      </w:r>
      <w:r>
        <w:rPr>
          <w:rFonts w:ascii="Times New Roman" w:hAnsi="Times New Roman"/>
          <w:sz w:val="28"/>
          <w:szCs w:val="28"/>
        </w:rPr>
        <w:t xml:space="preserve"> услуги»</w:t>
      </w:r>
      <w:r w:rsidRPr="000B43D0">
        <w:rPr>
          <w:rFonts w:ascii="Times New Roman" w:hAnsi="Times New Roman"/>
          <w:sz w:val="28"/>
          <w:szCs w:val="28"/>
        </w:rPr>
        <w:t xml:space="preserve">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14:paraId="6F3DE06B" w14:textId="776BACB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2.15</w:t>
      </w:r>
      <w:r>
        <w:rPr>
          <w:rFonts w:ascii="Times New Roman" w:hAnsi="Times New Roman"/>
          <w:sz w:val="28"/>
          <w:szCs w:val="28"/>
        </w:rPr>
        <w:t>.В подраздел «</w:t>
      </w:r>
      <w:r w:rsidRPr="000B43D0">
        <w:rPr>
          <w:rFonts w:ascii="Times New Roman" w:hAnsi="Times New Roman"/>
          <w:sz w:val="28"/>
          <w:szCs w:val="28"/>
        </w:rPr>
        <w:t>Иные требования к предоставлению муниципальной</w:t>
      </w:r>
      <w:r>
        <w:rPr>
          <w:rFonts w:ascii="Times New Roman" w:hAnsi="Times New Roman"/>
          <w:sz w:val="28"/>
          <w:szCs w:val="28"/>
        </w:rPr>
        <w:t xml:space="preserve"> услуги»</w:t>
      </w:r>
      <w:r w:rsidRPr="000B43D0">
        <w:rPr>
          <w:rFonts w:ascii="Times New Roman" w:hAnsi="Times New Roman"/>
          <w:sz w:val="28"/>
          <w:szCs w:val="28"/>
        </w:rPr>
        <w:t xml:space="preserve"> включаются следующие положения:</w:t>
      </w:r>
    </w:p>
    <w:p w14:paraId="33D75FC9" w14:textId="77777777" w:rsidR="00672F38" w:rsidRPr="000B43D0" w:rsidRDefault="00672F38" w:rsidP="00672F38">
      <w:pPr>
        <w:pStyle w:val="ConsPlusNormal"/>
        <w:ind w:firstLine="567"/>
        <w:jc w:val="both"/>
        <w:rPr>
          <w:rFonts w:ascii="Times New Roman" w:hAnsi="Times New Roman"/>
          <w:sz w:val="28"/>
          <w:szCs w:val="28"/>
        </w:rPr>
      </w:pPr>
      <w:bookmarkStart w:id="13" w:name="Par153"/>
      <w:bookmarkEnd w:id="13"/>
      <w:r w:rsidRPr="000B43D0">
        <w:rPr>
          <w:rFonts w:ascii="Times New Roman" w:hAnsi="Times New Roman"/>
          <w:sz w:val="28"/>
          <w:szCs w:val="28"/>
        </w:rPr>
        <w:t>а) перечень услуг, которые являются необходимыми и обязательными для предоставления муниципальной услуги;</w:t>
      </w:r>
    </w:p>
    <w:p w14:paraId="68825FAF"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б) размер платы за предоставление указанных в </w:t>
      </w:r>
      <w:hyperlink w:anchor="Par153" w:tooltip="а) перечень услуг, которые являются необходимыми и обязательными для предоставления государственной услуги;" w:history="1">
        <w:r w:rsidRPr="00D12161">
          <w:rPr>
            <w:rFonts w:ascii="Times New Roman" w:hAnsi="Times New Roman"/>
            <w:color w:val="000000" w:themeColor="text1"/>
            <w:sz w:val="28"/>
            <w:szCs w:val="28"/>
          </w:rPr>
          <w:t>подпункте "а"</w:t>
        </w:r>
      </w:hyperlink>
      <w:r w:rsidRPr="000B43D0">
        <w:rPr>
          <w:rFonts w:ascii="Times New Roman" w:hAnsi="Times New Roman"/>
          <w:sz w:val="28"/>
          <w:szCs w:val="28"/>
        </w:rPr>
        <w:t xml:space="preserve"> настоящего пункта услуг в случаях, когда размер платы установлен законодательством Российской Федерации, нормативными правовыми актами Саратовской области, муниципальными правовыми актами;</w:t>
      </w:r>
    </w:p>
    <w:p w14:paraId="6C9DA938"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в) перечень информационных систем, используемых для предоставления муниципальной услуги.</w:t>
      </w:r>
    </w:p>
    <w:p w14:paraId="7771B1B7" w14:textId="78CDEEF9"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w:t>
      </w:r>
      <w:proofErr w:type="gramStart"/>
      <w:r w:rsidRPr="000B43D0">
        <w:rPr>
          <w:rFonts w:ascii="Times New Roman" w:hAnsi="Times New Roman"/>
          <w:sz w:val="28"/>
          <w:szCs w:val="28"/>
        </w:rPr>
        <w:t>16</w:t>
      </w:r>
      <w:r>
        <w:rPr>
          <w:rFonts w:ascii="Times New Roman" w:hAnsi="Times New Roman"/>
          <w:sz w:val="28"/>
          <w:szCs w:val="28"/>
        </w:rPr>
        <w:t>.Раздел</w:t>
      </w:r>
      <w:proofErr w:type="gramEnd"/>
      <w:r>
        <w:rPr>
          <w:rFonts w:ascii="Times New Roman" w:hAnsi="Times New Roman"/>
          <w:sz w:val="28"/>
          <w:szCs w:val="28"/>
        </w:rPr>
        <w:t xml:space="preserve"> «</w:t>
      </w:r>
      <w:r w:rsidRPr="000B43D0">
        <w:rPr>
          <w:rFonts w:ascii="Times New Roman" w:hAnsi="Times New Roman"/>
          <w:sz w:val="28"/>
          <w:szCs w:val="28"/>
        </w:rPr>
        <w:t xml:space="preserve">Состав, последовательность и сроки выполнения </w:t>
      </w:r>
      <w:r>
        <w:rPr>
          <w:rFonts w:ascii="Times New Roman" w:hAnsi="Times New Roman"/>
          <w:sz w:val="28"/>
          <w:szCs w:val="28"/>
        </w:rPr>
        <w:t>административных процедур»</w:t>
      </w:r>
      <w:r w:rsidRPr="000B43D0">
        <w:rPr>
          <w:rFonts w:ascii="Times New Roman" w:hAnsi="Times New Roman"/>
          <w:sz w:val="28"/>
          <w:szCs w:val="28"/>
        </w:rPr>
        <w:t xml:space="preserve"> определяет требования к порядку выполнения </w:t>
      </w:r>
      <w:r w:rsidRPr="000B43D0">
        <w:rPr>
          <w:rFonts w:ascii="Times New Roman" w:hAnsi="Times New Roman"/>
          <w:sz w:val="28"/>
          <w:szCs w:val="28"/>
        </w:rPr>
        <w:lastRenderedPageBreak/>
        <w:t>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5FBBBABB" w14:textId="77777777" w:rsidR="00672F38" w:rsidRPr="000B43D0" w:rsidRDefault="00672F38" w:rsidP="00672F38">
      <w:pPr>
        <w:pStyle w:val="ConsPlusNormal"/>
        <w:ind w:firstLine="567"/>
        <w:jc w:val="both"/>
        <w:rPr>
          <w:rFonts w:ascii="Times New Roman" w:hAnsi="Times New Roman"/>
          <w:sz w:val="28"/>
          <w:szCs w:val="28"/>
        </w:rPr>
      </w:pPr>
      <w:bookmarkStart w:id="14" w:name="Par157"/>
      <w:bookmarkEnd w:id="14"/>
      <w:r w:rsidRPr="000B43D0">
        <w:rPr>
          <w:rFonts w:ascii="Times New Roman" w:hAnsi="Times New Roman"/>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или муниципальной услуги без рассмотрения (при необходимости);</w:t>
      </w:r>
    </w:p>
    <w:p w14:paraId="3FF77E83"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б) описание административной процедуры профилирования заявителя;</w:t>
      </w:r>
    </w:p>
    <w:p w14:paraId="14BD349E"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в) подразделы, содержащие описание вариантов предоставления муниципальной услуги;</w:t>
      </w:r>
    </w:p>
    <w:p w14:paraId="399860C0" w14:textId="4DBE1896" w:rsidR="00672F38" w:rsidRPr="001724BA" w:rsidRDefault="00672F38" w:rsidP="00672F38">
      <w:pPr>
        <w:pStyle w:val="ConsPlusNormal"/>
        <w:ind w:firstLine="567"/>
        <w:jc w:val="both"/>
        <w:rPr>
          <w:rFonts w:ascii="Times New Roman" w:hAnsi="Times New Roman"/>
          <w:sz w:val="28"/>
          <w:szCs w:val="28"/>
        </w:rPr>
      </w:pPr>
      <w:r w:rsidRPr="001724BA">
        <w:rPr>
          <w:rFonts w:ascii="Times New Roman" w:hAnsi="Times New Roman"/>
          <w:sz w:val="28"/>
          <w:szCs w:val="28"/>
        </w:rPr>
        <w:t>г) требования к направлению в личный кабинет заявителя на едином портале государственных и муниципальных услуг сведений, предусмотренных пунктами 4 и 5 части 3 ст</w:t>
      </w:r>
      <w:r w:rsidR="00D83FCE">
        <w:rPr>
          <w:rFonts w:ascii="Times New Roman" w:hAnsi="Times New Roman"/>
          <w:sz w:val="28"/>
          <w:szCs w:val="28"/>
        </w:rPr>
        <w:t>атьи</w:t>
      </w:r>
      <w:r w:rsidRPr="001724BA">
        <w:rPr>
          <w:rFonts w:ascii="Times New Roman" w:hAnsi="Times New Roman"/>
          <w:sz w:val="28"/>
          <w:szCs w:val="28"/>
        </w:rPr>
        <w:t xml:space="preserve"> 21 Федерального закона «Об организации предоставления государственных и муниципальных услуг» в соответствии с определенными Правительством Российской Федерации правилами.</w:t>
      </w:r>
    </w:p>
    <w:p w14:paraId="25C466F1" w14:textId="0F55C876"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2.17.В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7AADE012"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7B7A1F67" w14:textId="10C2055E"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2.18.Подразделы,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ar157" w:tooltip="а) 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 w:history="1">
        <w:r w:rsidRPr="00893F4C">
          <w:rPr>
            <w:rFonts w:ascii="Times New Roman" w:hAnsi="Times New Roman"/>
            <w:color w:val="000000" w:themeColor="text1"/>
            <w:sz w:val="28"/>
            <w:szCs w:val="28"/>
          </w:rPr>
          <w:t>подпунктом "а" пункта 2.16</w:t>
        </w:r>
      </w:hyperlink>
      <w:r>
        <w:rPr>
          <w:rFonts w:ascii="Times New Roman" w:hAnsi="Times New Roman"/>
          <w:sz w:val="28"/>
          <w:szCs w:val="28"/>
        </w:rPr>
        <w:t>.</w:t>
      </w:r>
      <w:r w:rsidRPr="000B43D0">
        <w:rPr>
          <w:rFonts w:ascii="Times New Roman" w:hAnsi="Times New Roman"/>
          <w:sz w:val="28"/>
          <w:szCs w:val="28"/>
        </w:rPr>
        <w:t xml:space="preserve">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17139ED8" w14:textId="7E549693"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2.19.В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66C171A6"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2631DB74"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61BCA510"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lastRenderedPageBreak/>
        <w:t>в) наличие (отсутствие) возможности подачи запроса представителем заявителя;</w:t>
      </w:r>
    </w:p>
    <w:p w14:paraId="1D15524C"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5602EE45"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д) органы местного самоуправления области,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14:paraId="497BC3E7"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C1751E8"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15ADF4B8" w14:textId="0E2184C9"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2.20.В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4D91FC9A" w14:textId="266855C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наименование исполнительного органа области, территориального органа федерального органа исполнительной власти, органа государственного внебюджетного фонда, органа местного самоуправления области, в которые направляется запрос;</w:t>
      </w:r>
    </w:p>
    <w:p w14:paraId="74947DE7" w14:textId="666A7E2E"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направляемые в запросе сведения;</w:t>
      </w:r>
    </w:p>
    <w:p w14:paraId="7FAEFE93" w14:textId="6D49C2AE"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запрашиваемые в запросе сведения с указанием их цели использования;</w:t>
      </w:r>
    </w:p>
    <w:p w14:paraId="776950C0" w14:textId="45BFB334"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основание для информационного запроса, срок его направления;</w:t>
      </w:r>
    </w:p>
    <w:p w14:paraId="1E4BBFA0" w14:textId="5A4ECF3C"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срок, в течение которого результат запроса должен поступить в орган, предоставляющий муниципальную услугу.</w:t>
      </w:r>
    </w:p>
    <w:p w14:paraId="5B0329ED"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14:paraId="236C49E8" w14:textId="1C710578"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2.21.В описание административной процедуры приостановления предоставления муниципальной услуги включаются следующие положения:</w:t>
      </w:r>
    </w:p>
    <w:p w14:paraId="0C5C16D6"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43E4C325"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б) состав и содержание осуществляемых при приостановлении </w:t>
      </w:r>
      <w:r w:rsidRPr="000B43D0">
        <w:rPr>
          <w:rFonts w:ascii="Times New Roman" w:hAnsi="Times New Roman"/>
          <w:sz w:val="28"/>
          <w:szCs w:val="28"/>
        </w:rPr>
        <w:lastRenderedPageBreak/>
        <w:t>предоставления муниципальной услуги административных действий;</w:t>
      </w:r>
    </w:p>
    <w:p w14:paraId="3A1F2D25"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в) перечень оснований для возобновления предоставления муниципальной услуги.</w:t>
      </w:r>
    </w:p>
    <w:p w14:paraId="5913C1F3" w14:textId="36EB89D0" w:rsidR="00672F38" w:rsidRPr="000B43D0" w:rsidRDefault="00672F38" w:rsidP="00672F38">
      <w:pPr>
        <w:pStyle w:val="ConsPlusNormal"/>
        <w:ind w:firstLine="567"/>
        <w:jc w:val="both"/>
        <w:rPr>
          <w:rFonts w:ascii="Times New Roman" w:hAnsi="Times New Roman"/>
          <w:sz w:val="28"/>
          <w:szCs w:val="28"/>
        </w:rPr>
      </w:pPr>
      <w:r w:rsidRPr="00C1154C">
        <w:rPr>
          <w:rFonts w:ascii="Times New Roman" w:hAnsi="Times New Roman"/>
          <w:sz w:val="28"/>
          <w:szCs w:val="28"/>
        </w:rPr>
        <w:t>2.22.</w:t>
      </w:r>
      <w:r w:rsidRPr="000B43D0">
        <w:rPr>
          <w:rFonts w:ascii="Times New Roman" w:hAnsi="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66047B7D"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а) критерии принятия решения о предоставлении (об отказе в предоставлении) муниципальной услуги;</w:t>
      </w:r>
    </w:p>
    <w:p w14:paraId="5502600C"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572B8CF1" w14:textId="0512B36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2.23.В описание административной процедуры предоставления результата муниципальной услуги включаются следующие положения:</w:t>
      </w:r>
    </w:p>
    <w:p w14:paraId="3CCAD88F"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а) способы предоставления результата муниципальной услуги;</w:t>
      </w:r>
    </w:p>
    <w:p w14:paraId="4CE2CC13"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33BBE4D9"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A471A8B" w14:textId="39792ACB"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2.24.В описание административной процедуры получения дополнительных сведений от заявителя включаются следующие положения:</w:t>
      </w:r>
    </w:p>
    <w:p w14:paraId="24D22BCD"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14:paraId="2DE72121"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б) срок, необходимый для получения таких документов и (или) информации;</w:t>
      </w:r>
    </w:p>
    <w:p w14:paraId="16EEB7AC"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5F08FC4D"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г) перечень исполнительных органов области, территориальных органов федеральных органов исполнительной власти, органов государственных внебюджетных фондов, органов местного самоуправления области, участвующих в административной </w:t>
      </w:r>
      <w:proofErr w:type="gramStart"/>
      <w:r w:rsidRPr="000B43D0">
        <w:rPr>
          <w:rFonts w:ascii="Times New Roman" w:hAnsi="Times New Roman"/>
          <w:sz w:val="28"/>
          <w:szCs w:val="28"/>
        </w:rPr>
        <w:t>процедуре, в случае, если</w:t>
      </w:r>
      <w:proofErr w:type="gramEnd"/>
      <w:r w:rsidRPr="000B43D0">
        <w:rPr>
          <w:rFonts w:ascii="Times New Roman" w:hAnsi="Times New Roman"/>
          <w:sz w:val="28"/>
          <w:szCs w:val="28"/>
        </w:rPr>
        <w:t xml:space="preserve"> они известны (при необходимости).</w:t>
      </w:r>
    </w:p>
    <w:p w14:paraId="76C4065D" w14:textId="786B864F"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2.25.В случае, если вариант предоставления муниципальной услуги предполагает предоставление муниципальной услуги в упреждающем (</w:t>
      </w:r>
      <w:proofErr w:type="spellStart"/>
      <w:r w:rsidRPr="000B43D0">
        <w:rPr>
          <w:rFonts w:ascii="Times New Roman" w:hAnsi="Times New Roman"/>
          <w:sz w:val="28"/>
          <w:szCs w:val="28"/>
        </w:rPr>
        <w:t>проактивном</w:t>
      </w:r>
      <w:proofErr w:type="spellEnd"/>
      <w:r w:rsidRPr="000B43D0">
        <w:rPr>
          <w:rFonts w:ascii="Times New Roman" w:hAnsi="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14:paraId="5935094E"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0B43D0">
        <w:rPr>
          <w:rFonts w:ascii="Times New Roman" w:hAnsi="Times New Roman"/>
          <w:sz w:val="28"/>
          <w:szCs w:val="28"/>
        </w:rPr>
        <w:t>проактивном</w:t>
      </w:r>
      <w:proofErr w:type="spellEnd"/>
      <w:r w:rsidRPr="000B43D0">
        <w:rPr>
          <w:rFonts w:ascii="Times New Roman" w:hAnsi="Times New Roman"/>
          <w:sz w:val="28"/>
          <w:szCs w:val="28"/>
        </w:rPr>
        <w:t xml:space="preserve">) режиме или подачи заявителем запроса о предоставлении данной муниципальной услуги после осуществления органом, </w:t>
      </w:r>
      <w:r w:rsidRPr="000B43D0">
        <w:rPr>
          <w:rFonts w:ascii="Times New Roman" w:hAnsi="Times New Roman"/>
          <w:sz w:val="28"/>
          <w:szCs w:val="28"/>
        </w:rPr>
        <w:lastRenderedPageBreak/>
        <w:t xml:space="preserve">предоставляющим муниципальную услугу, мероприятий в соответствии с пунктом 1 части 1 </w:t>
      </w:r>
      <w:r>
        <w:rPr>
          <w:rFonts w:ascii="Times New Roman" w:hAnsi="Times New Roman"/>
          <w:sz w:val="28"/>
          <w:szCs w:val="28"/>
        </w:rPr>
        <w:t>статьи 7.3 Федерального закона «</w:t>
      </w:r>
      <w:r w:rsidRPr="000B43D0">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0B43D0">
        <w:rPr>
          <w:rFonts w:ascii="Times New Roman" w:hAnsi="Times New Roman"/>
          <w:sz w:val="28"/>
          <w:szCs w:val="28"/>
        </w:rPr>
        <w:t>;</w:t>
      </w:r>
    </w:p>
    <w:p w14:paraId="62B2E859" w14:textId="77777777" w:rsidR="00672F38" w:rsidRPr="000B43D0" w:rsidRDefault="00672F38" w:rsidP="00672F38">
      <w:pPr>
        <w:pStyle w:val="ConsPlusNormal"/>
        <w:ind w:firstLine="567"/>
        <w:jc w:val="both"/>
        <w:rPr>
          <w:rFonts w:ascii="Times New Roman" w:hAnsi="Times New Roman"/>
          <w:sz w:val="28"/>
          <w:szCs w:val="28"/>
        </w:rPr>
      </w:pPr>
      <w:bookmarkStart w:id="15" w:name="Par199"/>
      <w:bookmarkEnd w:id="15"/>
      <w:r w:rsidRPr="000B43D0">
        <w:rPr>
          <w:rFonts w:ascii="Times New Roman" w:hAnsi="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0B43D0">
        <w:rPr>
          <w:rFonts w:ascii="Times New Roman" w:hAnsi="Times New Roman"/>
          <w:sz w:val="28"/>
          <w:szCs w:val="28"/>
        </w:rPr>
        <w:t>проактивном</w:t>
      </w:r>
      <w:proofErr w:type="spellEnd"/>
      <w:r w:rsidRPr="000B43D0">
        <w:rPr>
          <w:rFonts w:ascii="Times New Roman" w:hAnsi="Times New Roman"/>
          <w:sz w:val="28"/>
          <w:szCs w:val="28"/>
        </w:rPr>
        <w:t>) режиме;</w:t>
      </w:r>
    </w:p>
    <w:p w14:paraId="04889792" w14:textId="6C111A80"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в) наименование информационной системы, из которой должны поступить сведения, указанные в </w:t>
      </w:r>
      <w:hyperlink w:anchor="Par199" w:tooltip="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 w:history="1">
        <w:r w:rsidRPr="00893F4C">
          <w:rPr>
            <w:rFonts w:ascii="Times New Roman" w:hAnsi="Times New Roman"/>
            <w:color w:val="000000" w:themeColor="text1"/>
            <w:sz w:val="28"/>
            <w:szCs w:val="28"/>
          </w:rPr>
          <w:t xml:space="preserve">подпункте </w:t>
        </w:r>
        <w:r w:rsidR="005F0D7D">
          <w:rPr>
            <w:rFonts w:ascii="Times New Roman" w:hAnsi="Times New Roman"/>
            <w:color w:val="000000" w:themeColor="text1"/>
            <w:sz w:val="28"/>
            <w:szCs w:val="28"/>
          </w:rPr>
          <w:t>«</w:t>
        </w:r>
        <w:r w:rsidRPr="00893F4C">
          <w:rPr>
            <w:rFonts w:ascii="Times New Roman" w:hAnsi="Times New Roman"/>
            <w:color w:val="000000" w:themeColor="text1"/>
            <w:sz w:val="28"/>
            <w:szCs w:val="28"/>
          </w:rPr>
          <w:t>б</w:t>
        </w:r>
      </w:hyperlink>
      <w:r w:rsidR="005F0D7D">
        <w:rPr>
          <w:rFonts w:ascii="Times New Roman" w:hAnsi="Times New Roman"/>
          <w:color w:val="000000" w:themeColor="text1"/>
          <w:sz w:val="28"/>
          <w:szCs w:val="28"/>
        </w:rPr>
        <w:t>»</w:t>
      </w:r>
      <w:r w:rsidRPr="00893F4C">
        <w:rPr>
          <w:rFonts w:ascii="Times New Roman" w:hAnsi="Times New Roman"/>
          <w:color w:val="000000" w:themeColor="text1"/>
          <w:sz w:val="28"/>
          <w:szCs w:val="28"/>
        </w:rPr>
        <w:t xml:space="preserve"> </w:t>
      </w:r>
      <w:r w:rsidRPr="000B43D0">
        <w:rPr>
          <w:rFonts w:ascii="Times New Roman" w:hAnsi="Times New Roman"/>
          <w:sz w:val="28"/>
          <w:szCs w:val="28"/>
        </w:rPr>
        <w:t>настоящего пункта, а также информационной системы органа, предоставляющего муниципальную услугу, в которую должны поступить данные сведения;</w:t>
      </w:r>
    </w:p>
    <w:p w14:paraId="072B6B79" w14:textId="06383FF9"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ar199" w:tooltip="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 w:history="1">
        <w:r w:rsidRPr="00893F4C">
          <w:rPr>
            <w:rFonts w:ascii="Times New Roman" w:hAnsi="Times New Roman"/>
            <w:color w:val="000000" w:themeColor="text1"/>
            <w:sz w:val="28"/>
            <w:szCs w:val="28"/>
          </w:rPr>
          <w:t xml:space="preserve">подпункте </w:t>
        </w:r>
        <w:r w:rsidR="00D83FCE">
          <w:rPr>
            <w:rFonts w:ascii="Times New Roman" w:hAnsi="Times New Roman"/>
            <w:color w:val="000000" w:themeColor="text1"/>
            <w:sz w:val="28"/>
            <w:szCs w:val="28"/>
          </w:rPr>
          <w:t>«</w:t>
        </w:r>
        <w:r w:rsidRPr="00893F4C">
          <w:rPr>
            <w:rFonts w:ascii="Times New Roman" w:hAnsi="Times New Roman"/>
            <w:color w:val="000000" w:themeColor="text1"/>
            <w:sz w:val="28"/>
            <w:szCs w:val="28"/>
          </w:rPr>
          <w:t>б</w:t>
        </w:r>
      </w:hyperlink>
      <w:r w:rsidR="00D83FCE">
        <w:rPr>
          <w:rFonts w:ascii="Times New Roman" w:hAnsi="Times New Roman"/>
          <w:color w:val="000000" w:themeColor="text1"/>
          <w:sz w:val="28"/>
          <w:szCs w:val="28"/>
        </w:rPr>
        <w:t>»</w:t>
      </w:r>
      <w:r w:rsidRPr="00893F4C">
        <w:rPr>
          <w:rFonts w:ascii="Times New Roman" w:hAnsi="Times New Roman"/>
          <w:color w:val="000000" w:themeColor="text1"/>
          <w:sz w:val="28"/>
          <w:szCs w:val="28"/>
        </w:rPr>
        <w:t xml:space="preserve"> </w:t>
      </w:r>
      <w:r w:rsidRPr="000B43D0">
        <w:rPr>
          <w:rFonts w:ascii="Times New Roman" w:hAnsi="Times New Roman"/>
          <w:sz w:val="28"/>
          <w:szCs w:val="28"/>
        </w:rPr>
        <w:t>настоящего пункта.</w:t>
      </w:r>
    </w:p>
    <w:p w14:paraId="27C6B39C" w14:textId="2A7FFB76"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w:t>
      </w:r>
      <w:proofErr w:type="gramStart"/>
      <w:r w:rsidRPr="000B43D0">
        <w:rPr>
          <w:rFonts w:ascii="Times New Roman" w:hAnsi="Times New Roman"/>
          <w:sz w:val="28"/>
          <w:szCs w:val="28"/>
        </w:rPr>
        <w:t>26</w:t>
      </w:r>
      <w:r>
        <w:rPr>
          <w:rFonts w:ascii="Times New Roman" w:hAnsi="Times New Roman"/>
          <w:sz w:val="28"/>
          <w:szCs w:val="28"/>
        </w:rPr>
        <w:t>.Раздел</w:t>
      </w:r>
      <w:proofErr w:type="gramEnd"/>
      <w:r>
        <w:rPr>
          <w:rFonts w:ascii="Times New Roman" w:hAnsi="Times New Roman"/>
          <w:sz w:val="28"/>
          <w:szCs w:val="28"/>
        </w:rPr>
        <w:t xml:space="preserve"> «</w:t>
      </w:r>
      <w:r w:rsidRPr="000B43D0">
        <w:rPr>
          <w:rFonts w:ascii="Times New Roman" w:hAnsi="Times New Roman"/>
          <w:sz w:val="28"/>
          <w:szCs w:val="28"/>
        </w:rPr>
        <w:t>Формы контроля за исполнени</w:t>
      </w:r>
      <w:r>
        <w:rPr>
          <w:rFonts w:ascii="Times New Roman" w:hAnsi="Times New Roman"/>
          <w:sz w:val="28"/>
          <w:szCs w:val="28"/>
        </w:rPr>
        <w:t>ем административного регламента»</w:t>
      </w:r>
      <w:r w:rsidRPr="000B43D0">
        <w:rPr>
          <w:rFonts w:ascii="Times New Roman" w:hAnsi="Times New Roman"/>
          <w:sz w:val="28"/>
          <w:szCs w:val="28"/>
        </w:rPr>
        <w:t xml:space="preserve"> состоит из следующих подразделов:</w:t>
      </w:r>
    </w:p>
    <w:p w14:paraId="0CE5396C"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0D89E3A"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13B078A"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09D0542"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2DFA3CB" w14:textId="0ADEA940"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2.27</w:t>
      </w:r>
      <w:r>
        <w:rPr>
          <w:rFonts w:ascii="Times New Roman" w:hAnsi="Times New Roman"/>
          <w:sz w:val="28"/>
          <w:szCs w:val="28"/>
        </w:rPr>
        <w:t>.Раздел «</w:t>
      </w:r>
      <w:r w:rsidRPr="000B43D0">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2.8.</w:t>
      </w:r>
      <w:r>
        <w:rPr>
          <w:rFonts w:ascii="Times New Roman" w:hAnsi="Times New Roman"/>
          <w:sz w:val="28"/>
          <w:szCs w:val="28"/>
        </w:rPr>
        <w:t xml:space="preserve"> Федерального закона «</w:t>
      </w:r>
      <w:r w:rsidRPr="000B43D0">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0B43D0">
        <w:rPr>
          <w:rFonts w:ascii="Times New Roman" w:hAnsi="Times New Roman"/>
          <w:sz w:val="28"/>
          <w:szCs w:val="28"/>
        </w:rPr>
        <w:t>, а также их должностных лиц, государственных или мун</w:t>
      </w:r>
      <w:r>
        <w:rPr>
          <w:rFonts w:ascii="Times New Roman" w:hAnsi="Times New Roman"/>
          <w:sz w:val="28"/>
          <w:szCs w:val="28"/>
        </w:rPr>
        <w:t>иципальных служащих, работников»</w:t>
      </w:r>
      <w:r w:rsidRPr="000B43D0">
        <w:rPr>
          <w:rFonts w:ascii="Times New Roman" w:hAnsi="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689B9576" w14:textId="77777777" w:rsidR="00672F38" w:rsidRPr="000B43D0" w:rsidRDefault="00672F38" w:rsidP="00672F38">
      <w:pPr>
        <w:pStyle w:val="ConsPlusNormal"/>
        <w:ind w:firstLine="567"/>
        <w:jc w:val="both"/>
        <w:rPr>
          <w:rFonts w:ascii="Times New Roman" w:hAnsi="Times New Roman"/>
          <w:sz w:val="28"/>
          <w:szCs w:val="28"/>
        </w:rPr>
      </w:pPr>
    </w:p>
    <w:p w14:paraId="33C1AD3B" w14:textId="65EFBE40" w:rsidR="00672F38" w:rsidRPr="002D61D0" w:rsidRDefault="00672F38" w:rsidP="00672F38">
      <w:pPr>
        <w:pStyle w:val="ConsPlusTitle"/>
        <w:jc w:val="center"/>
        <w:outlineLvl w:val="1"/>
        <w:rPr>
          <w:sz w:val="28"/>
          <w:szCs w:val="28"/>
        </w:rPr>
      </w:pPr>
      <w:r w:rsidRPr="002D61D0">
        <w:rPr>
          <w:sz w:val="28"/>
          <w:szCs w:val="28"/>
        </w:rPr>
        <w:t>3.Порядок согласования и утверждения</w:t>
      </w:r>
      <w:r>
        <w:rPr>
          <w:sz w:val="28"/>
          <w:szCs w:val="28"/>
        </w:rPr>
        <w:t xml:space="preserve"> </w:t>
      </w:r>
      <w:r w:rsidRPr="002D61D0">
        <w:rPr>
          <w:sz w:val="28"/>
          <w:szCs w:val="28"/>
        </w:rPr>
        <w:t>административных регламентов</w:t>
      </w:r>
    </w:p>
    <w:p w14:paraId="42489617" w14:textId="77777777" w:rsidR="006E3D30" w:rsidRDefault="006E3D30" w:rsidP="00672F38">
      <w:pPr>
        <w:pStyle w:val="ConsPlusNormal"/>
        <w:ind w:firstLine="567"/>
        <w:jc w:val="both"/>
        <w:rPr>
          <w:rFonts w:ascii="Times New Roman" w:hAnsi="Times New Roman"/>
          <w:sz w:val="28"/>
          <w:szCs w:val="28"/>
        </w:rPr>
      </w:pPr>
    </w:p>
    <w:p w14:paraId="281F7059" w14:textId="75B2C300"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3.1.При разработке и утверждении проектов административных регламентов применя</w:t>
      </w:r>
      <w:r w:rsidR="00EF32C6">
        <w:rPr>
          <w:rFonts w:ascii="Times New Roman" w:hAnsi="Times New Roman"/>
          <w:sz w:val="28"/>
          <w:szCs w:val="28"/>
        </w:rPr>
        <w:t>е</w:t>
      </w:r>
      <w:r w:rsidRPr="000B43D0">
        <w:rPr>
          <w:rFonts w:ascii="Times New Roman" w:hAnsi="Times New Roman"/>
          <w:sz w:val="28"/>
          <w:szCs w:val="28"/>
        </w:rPr>
        <w:t xml:space="preserve">тся </w:t>
      </w:r>
      <w:r w:rsidR="00EF32C6">
        <w:rPr>
          <w:rFonts w:ascii="Times New Roman" w:eastAsia="Times New Roman" w:hAnsi="Times New Roman"/>
          <w:color w:val="000000"/>
          <w:sz w:val="28"/>
          <w:szCs w:val="28"/>
        </w:rPr>
        <w:t xml:space="preserve">Инструкция по делопроизводству в администрации Пугачевского муниципального района Саратовской области, утвержденная </w:t>
      </w:r>
      <w:r w:rsidR="00EF32C6" w:rsidRPr="00CF473C">
        <w:rPr>
          <w:rFonts w:ascii="Times New Roman" w:eastAsia="Times New Roman" w:hAnsi="Times New Roman"/>
          <w:color w:val="000000"/>
          <w:sz w:val="28"/>
          <w:szCs w:val="28"/>
        </w:rPr>
        <w:t xml:space="preserve">постановлением администрации Пугачевского муниципального района </w:t>
      </w:r>
      <w:r w:rsidR="00EF32C6">
        <w:rPr>
          <w:rFonts w:ascii="Times New Roman" w:eastAsia="Times New Roman" w:hAnsi="Times New Roman"/>
          <w:color w:val="000000"/>
          <w:sz w:val="28"/>
          <w:szCs w:val="28"/>
        </w:rPr>
        <w:lastRenderedPageBreak/>
        <w:t xml:space="preserve">Саратовской области </w:t>
      </w:r>
      <w:r w:rsidR="00EF32C6" w:rsidRPr="00CF473C">
        <w:rPr>
          <w:rFonts w:ascii="Times New Roman" w:eastAsia="Times New Roman" w:hAnsi="Times New Roman"/>
          <w:color w:val="000000"/>
          <w:sz w:val="28"/>
          <w:szCs w:val="28"/>
        </w:rPr>
        <w:t xml:space="preserve">от </w:t>
      </w:r>
      <w:r w:rsidR="00EF32C6">
        <w:rPr>
          <w:rFonts w:ascii="Times New Roman" w:eastAsia="Times New Roman" w:hAnsi="Times New Roman"/>
          <w:color w:val="000000"/>
          <w:sz w:val="28"/>
          <w:szCs w:val="28"/>
        </w:rPr>
        <w:t>4 февраля</w:t>
      </w:r>
      <w:r w:rsidR="00EF32C6" w:rsidRPr="00CF473C">
        <w:rPr>
          <w:rFonts w:ascii="Times New Roman" w:eastAsia="Times New Roman" w:hAnsi="Times New Roman"/>
          <w:color w:val="000000"/>
          <w:sz w:val="28"/>
          <w:szCs w:val="28"/>
        </w:rPr>
        <w:t xml:space="preserve"> 20</w:t>
      </w:r>
      <w:r w:rsidR="00EF32C6">
        <w:rPr>
          <w:rFonts w:ascii="Times New Roman" w:eastAsia="Times New Roman" w:hAnsi="Times New Roman"/>
          <w:color w:val="000000"/>
          <w:sz w:val="28"/>
          <w:szCs w:val="28"/>
        </w:rPr>
        <w:t>22</w:t>
      </w:r>
      <w:r w:rsidR="00EF32C6" w:rsidRPr="00CF473C">
        <w:rPr>
          <w:rFonts w:ascii="Times New Roman" w:eastAsia="Times New Roman" w:hAnsi="Times New Roman"/>
          <w:color w:val="000000"/>
          <w:sz w:val="28"/>
          <w:szCs w:val="28"/>
        </w:rPr>
        <w:t xml:space="preserve"> года № </w:t>
      </w:r>
      <w:r w:rsidR="00EF32C6">
        <w:rPr>
          <w:rFonts w:ascii="Times New Roman" w:eastAsia="Times New Roman" w:hAnsi="Times New Roman"/>
          <w:color w:val="000000"/>
          <w:sz w:val="28"/>
          <w:szCs w:val="28"/>
        </w:rPr>
        <w:t>102</w:t>
      </w:r>
      <w:r w:rsidRPr="000B43D0">
        <w:rPr>
          <w:rFonts w:ascii="Times New Roman" w:hAnsi="Times New Roman"/>
          <w:sz w:val="28"/>
          <w:szCs w:val="28"/>
        </w:rPr>
        <w:t>, за исключением особенностей, установленных настоящими Правилами.</w:t>
      </w:r>
    </w:p>
    <w:p w14:paraId="5925DDD9" w14:textId="396282C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3.</w:t>
      </w:r>
      <w:proofErr w:type="gramStart"/>
      <w:r w:rsidRPr="000B43D0">
        <w:rPr>
          <w:rFonts w:ascii="Times New Roman" w:hAnsi="Times New Roman"/>
          <w:sz w:val="28"/>
          <w:szCs w:val="28"/>
        </w:rPr>
        <w:t>2.Проект</w:t>
      </w:r>
      <w:proofErr w:type="gramEnd"/>
      <w:r w:rsidRPr="000B43D0">
        <w:rPr>
          <w:rFonts w:ascii="Times New Roman" w:hAnsi="Times New Roman"/>
          <w:sz w:val="28"/>
          <w:szCs w:val="28"/>
        </w:rPr>
        <w:t xml:space="preserve">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14:paraId="1CBCADAB" w14:textId="133FEADB"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3.</w:t>
      </w:r>
      <w:proofErr w:type="gramStart"/>
      <w:r w:rsidRPr="000B43D0">
        <w:rPr>
          <w:rFonts w:ascii="Times New Roman" w:hAnsi="Times New Roman"/>
          <w:sz w:val="28"/>
          <w:szCs w:val="28"/>
        </w:rPr>
        <w:t>3.Уполномоченный</w:t>
      </w:r>
      <w:proofErr w:type="gramEnd"/>
      <w:r w:rsidRPr="000B43D0">
        <w:rPr>
          <w:rFonts w:ascii="Times New Roman" w:hAnsi="Times New Roman"/>
          <w:sz w:val="28"/>
          <w:szCs w:val="28"/>
        </w:rPr>
        <w:t xml:space="preserve">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14:paraId="0D5F38D0"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а) органам, предоставляющим муниципальные услуги;</w:t>
      </w:r>
    </w:p>
    <w:p w14:paraId="1913462D"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1377F22F" w14:textId="16218FE1"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3.</w:t>
      </w:r>
      <w:proofErr w:type="gramStart"/>
      <w:r w:rsidRPr="000B43D0">
        <w:rPr>
          <w:rFonts w:ascii="Times New Roman" w:hAnsi="Times New Roman"/>
          <w:sz w:val="28"/>
          <w:szCs w:val="28"/>
        </w:rPr>
        <w:t>4.Органы</w:t>
      </w:r>
      <w:proofErr w:type="gramEnd"/>
      <w:r w:rsidRPr="000B43D0">
        <w:rPr>
          <w:rFonts w:ascii="Times New Roman" w:hAnsi="Times New Roman"/>
          <w:sz w:val="28"/>
          <w:szCs w:val="28"/>
        </w:rPr>
        <w:t>,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7B92B3A3" w14:textId="209966AF"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3.</w:t>
      </w:r>
      <w:proofErr w:type="gramStart"/>
      <w:r w:rsidRPr="000B43D0">
        <w:rPr>
          <w:rFonts w:ascii="Times New Roman" w:hAnsi="Times New Roman"/>
          <w:sz w:val="28"/>
          <w:szCs w:val="28"/>
        </w:rPr>
        <w:t>5.Проект</w:t>
      </w:r>
      <w:proofErr w:type="gramEnd"/>
      <w:r w:rsidRPr="000B43D0">
        <w:rPr>
          <w:rFonts w:ascii="Times New Roman" w:hAnsi="Times New Roman"/>
          <w:sz w:val="28"/>
          <w:szCs w:val="28"/>
        </w:rPr>
        <w:t xml:space="preserve">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14:paraId="460267C1" w14:textId="3805070A"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3.6.Одновременно с началом процедуры согласования проект административного регламента представляется на независимую экспертизу, проводимую в порядке, установленном в </w:t>
      </w:r>
      <w:hyperlink w:anchor="Par238" w:tooltip="IV. Особенности проведения независимой экспертизы проектов" w:history="1">
        <w:r w:rsidRPr="002D61D0">
          <w:rPr>
            <w:rFonts w:ascii="Times New Roman" w:hAnsi="Times New Roman"/>
            <w:color w:val="000000" w:themeColor="text1"/>
            <w:sz w:val="28"/>
            <w:szCs w:val="28"/>
          </w:rPr>
          <w:t>разделе 4</w:t>
        </w:r>
      </w:hyperlink>
      <w:r w:rsidRPr="002D61D0">
        <w:rPr>
          <w:rFonts w:ascii="Times New Roman" w:hAnsi="Times New Roman"/>
          <w:color w:val="000000" w:themeColor="text1"/>
          <w:sz w:val="28"/>
          <w:szCs w:val="28"/>
        </w:rPr>
        <w:t xml:space="preserve"> </w:t>
      </w:r>
      <w:r w:rsidRPr="000B43D0">
        <w:rPr>
          <w:rFonts w:ascii="Times New Roman" w:hAnsi="Times New Roman"/>
          <w:sz w:val="28"/>
          <w:szCs w:val="28"/>
        </w:rPr>
        <w:t>настоящих Правил.</w:t>
      </w:r>
    </w:p>
    <w:p w14:paraId="6553348C" w14:textId="33EBDEB4"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3.</w:t>
      </w:r>
      <w:proofErr w:type="gramStart"/>
      <w:r w:rsidRPr="000B43D0">
        <w:rPr>
          <w:rFonts w:ascii="Times New Roman" w:hAnsi="Times New Roman"/>
          <w:sz w:val="28"/>
          <w:szCs w:val="28"/>
        </w:rPr>
        <w:t>7.Результатом</w:t>
      </w:r>
      <w:proofErr w:type="gramEnd"/>
      <w:r w:rsidRPr="000B43D0">
        <w:rPr>
          <w:rFonts w:ascii="Times New Roman" w:hAnsi="Times New Roman"/>
          <w:sz w:val="28"/>
          <w:szCs w:val="28"/>
        </w:rPr>
        <w:t xml:space="preserve">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4413CC1B"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4689FB34"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14:paraId="3676DA19" w14:textId="7ACB7195"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3.</w:t>
      </w:r>
      <w:proofErr w:type="gramStart"/>
      <w:r w:rsidRPr="000B43D0">
        <w:rPr>
          <w:rFonts w:ascii="Times New Roman" w:hAnsi="Times New Roman"/>
          <w:sz w:val="28"/>
          <w:szCs w:val="28"/>
        </w:rPr>
        <w:t>8.После</w:t>
      </w:r>
      <w:proofErr w:type="gramEnd"/>
      <w:r w:rsidRPr="000B43D0">
        <w:rPr>
          <w:rFonts w:ascii="Times New Roman" w:hAnsi="Times New Roman"/>
          <w:sz w:val="28"/>
          <w:szCs w:val="28"/>
        </w:rPr>
        <w:t xml:space="preserve">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экспертизы орган, предоставляющий муниципальную услугу, рассматривает поступившие замечания.</w:t>
      </w:r>
    </w:p>
    <w:p w14:paraId="0899D39E"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муниципальную услугу.</w:t>
      </w:r>
    </w:p>
    <w:p w14:paraId="10580268" w14:textId="6BCB46B0"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w:t>
      </w:r>
      <w:r w:rsidRPr="000B43D0">
        <w:rPr>
          <w:rFonts w:ascii="Times New Roman" w:hAnsi="Times New Roman"/>
          <w:sz w:val="28"/>
          <w:szCs w:val="28"/>
        </w:rPr>
        <w:lastRenderedPageBreak/>
        <w:t xml:space="preserve">замечаний изменения в сведения о муниципальной услуге, указанные 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sidRPr="002D61D0">
          <w:rPr>
            <w:rFonts w:ascii="Times New Roman" w:hAnsi="Times New Roman"/>
            <w:color w:val="000000" w:themeColor="text1"/>
            <w:sz w:val="28"/>
            <w:szCs w:val="28"/>
          </w:rPr>
          <w:t xml:space="preserve">подпункте </w:t>
        </w:r>
        <w:r w:rsidR="006E3D30">
          <w:rPr>
            <w:rFonts w:ascii="Times New Roman" w:hAnsi="Times New Roman"/>
            <w:color w:val="000000" w:themeColor="text1"/>
            <w:sz w:val="28"/>
            <w:szCs w:val="28"/>
          </w:rPr>
          <w:t>«</w:t>
        </w:r>
        <w:r w:rsidRPr="002D61D0">
          <w:rPr>
            <w:rFonts w:ascii="Times New Roman" w:hAnsi="Times New Roman"/>
            <w:color w:val="000000" w:themeColor="text1"/>
            <w:sz w:val="28"/>
            <w:szCs w:val="28"/>
          </w:rPr>
          <w:t>а</w:t>
        </w:r>
        <w:r w:rsidR="006E3D30">
          <w:rPr>
            <w:rFonts w:ascii="Times New Roman" w:hAnsi="Times New Roman"/>
            <w:color w:val="000000" w:themeColor="text1"/>
            <w:sz w:val="28"/>
            <w:szCs w:val="28"/>
          </w:rPr>
          <w:t>»</w:t>
        </w:r>
        <w:r w:rsidRPr="002D61D0">
          <w:rPr>
            <w:rFonts w:ascii="Times New Roman" w:hAnsi="Times New Roman"/>
            <w:color w:val="000000" w:themeColor="text1"/>
            <w:sz w:val="28"/>
            <w:szCs w:val="28"/>
          </w:rPr>
          <w:t xml:space="preserve"> пункта 1.5</w:t>
        </w:r>
      </w:hyperlink>
      <w:r>
        <w:rPr>
          <w:rFonts w:ascii="Times New Roman" w:hAnsi="Times New Roman"/>
          <w:sz w:val="28"/>
          <w:szCs w:val="28"/>
        </w:rPr>
        <w:t>.</w:t>
      </w:r>
      <w:r w:rsidRPr="000B43D0">
        <w:rPr>
          <w:rFonts w:ascii="Times New Roman" w:hAnsi="Times New Roman"/>
          <w:sz w:val="28"/>
          <w:szCs w:val="28"/>
        </w:rPr>
        <w:t xml:space="preserve">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1B61177D"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76CEE9BA" w14:textId="7063C213"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3.9.В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7AE9842C"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6B8072B5" w14:textId="3E1941B9"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3.10.Орган,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39BD8B28" w14:textId="69FB228F"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3.</w:t>
      </w:r>
      <w:proofErr w:type="gramStart"/>
      <w:r w:rsidRPr="000B43D0">
        <w:rPr>
          <w:rFonts w:ascii="Times New Roman" w:hAnsi="Times New Roman"/>
          <w:sz w:val="28"/>
          <w:szCs w:val="28"/>
        </w:rPr>
        <w:t>11.При</w:t>
      </w:r>
      <w:proofErr w:type="gramEnd"/>
      <w:r w:rsidRPr="000B43D0">
        <w:rPr>
          <w:rFonts w:ascii="Times New Roman" w:hAnsi="Times New Roman"/>
          <w:sz w:val="28"/>
          <w:szCs w:val="28"/>
        </w:rPr>
        <w:t xml:space="preserve"> необходимости разногласия по проекту административного регламента разрешаются в порядке, предусмотренном  нормативным правовым актом о порядке внесения проектов муниципальных правовых актов в администрацию муниципального образования.</w:t>
      </w:r>
    </w:p>
    <w:p w14:paraId="37904BAF" w14:textId="6269A54F"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3.12.После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w:t>
      </w:r>
      <w:r w:rsidRPr="002D61D0">
        <w:rPr>
          <w:rFonts w:ascii="Times New Roman" w:hAnsi="Times New Roman"/>
          <w:color w:val="000000" w:themeColor="text1"/>
          <w:sz w:val="28"/>
          <w:szCs w:val="28"/>
        </w:rPr>
        <w:t xml:space="preserve">с </w:t>
      </w:r>
      <w:hyperlink w:anchor="Par248" w:tooltip="V. Особенности проведения экспертизы проектов" w:history="1">
        <w:r w:rsidRPr="002D61D0">
          <w:rPr>
            <w:rFonts w:ascii="Times New Roman" w:hAnsi="Times New Roman"/>
            <w:color w:val="000000" w:themeColor="text1"/>
            <w:sz w:val="28"/>
            <w:szCs w:val="28"/>
          </w:rPr>
          <w:t>разделом 5</w:t>
        </w:r>
      </w:hyperlink>
      <w:r w:rsidRPr="000B43D0">
        <w:rPr>
          <w:rFonts w:ascii="Times New Roman" w:hAnsi="Times New Roman"/>
          <w:sz w:val="28"/>
          <w:szCs w:val="28"/>
        </w:rPr>
        <w:t xml:space="preserve"> настоящих Правил.</w:t>
      </w:r>
    </w:p>
    <w:p w14:paraId="35B43D5C" w14:textId="09F7ADFB"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3.13.Утверждение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муниципального органа, уполномоченного на проведение экспертизы проектов административных регламентов, либо урегулирования разногласий по результатам такой экспертизы.</w:t>
      </w:r>
    </w:p>
    <w:p w14:paraId="5EA2C285" w14:textId="7DDA2755"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3.</w:t>
      </w:r>
      <w:proofErr w:type="gramStart"/>
      <w:r w:rsidRPr="000B43D0">
        <w:rPr>
          <w:rFonts w:ascii="Times New Roman" w:hAnsi="Times New Roman"/>
          <w:sz w:val="28"/>
          <w:szCs w:val="28"/>
        </w:rPr>
        <w:t>14.Утвержденный</w:t>
      </w:r>
      <w:proofErr w:type="gramEnd"/>
      <w:r w:rsidRPr="000B43D0">
        <w:rPr>
          <w:rFonts w:ascii="Times New Roman" w:hAnsi="Times New Roman"/>
          <w:sz w:val="28"/>
          <w:szCs w:val="28"/>
        </w:rPr>
        <w:t xml:space="preserve"> административный регламент направляется органом, предоставляющим муниципальную услугу, для официального опубликования в </w:t>
      </w:r>
      <w:r w:rsidRPr="000B43D0">
        <w:rPr>
          <w:rFonts w:ascii="Times New Roman" w:hAnsi="Times New Roman"/>
          <w:sz w:val="28"/>
          <w:szCs w:val="28"/>
        </w:rPr>
        <w:lastRenderedPageBreak/>
        <w:t xml:space="preserve">соответствии с Уставом </w:t>
      </w:r>
      <w:r w:rsidR="00841582">
        <w:rPr>
          <w:rFonts w:ascii="Times New Roman" w:hAnsi="Times New Roman"/>
          <w:sz w:val="28"/>
          <w:szCs w:val="28"/>
        </w:rPr>
        <w:t>Пугачевского</w:t>
      </w:r>
      <w:r w:rsidRPr="000B43D0">
        <w:rPr>
          <w:rFonts w:ascii="Times New Roman" w:hAnsi="Times New Roman"/>
          <w:sz w:val="28"/>
          <w:szCs w:val="28"/>
        </w:rPr>
        <w:t xml:space="preserve"> муниципального района Саратовской области</w:t>
      </w:r>
      <w:r w:rsidR="00841582">
        <w:rPr>
          <w:rFonts w:ascii="Times New Roman" w:hAnsi="Times New Roman"/>
          <w:sz w:val="28"/>
          <w:szCs w:val="28"/>
        </w:rPr>
        <w:t>.</w:t>
      </w:r>
    </w:p>
    <w:p w14:paraId="250D48D3" w14:textId="3523EE14"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3.</w:t>
      </w:r>
      <w:proofErr w:type="gramStart"/>
      <w:r w:rsidRPr="000B43D0">
        <w:rPr>
          <w:rFonts w:ascii="Times New Roman" w:hAnsi="Times New Roman"/>
          <w:sz w:val="28"/>
          <w:szCs w:val="28"/>
        </w:rPr>
        <w:t>15.Копия</w:t>
      </w:r>
      <w:proofErr w:type="gramEnd"/>
      <w:r w:rsidRPr="000B43D0">
        <w:rPr>
          <w:rFonts w:ascii="Times New Roman" w:hAnsi="Times New Roman"/>
          <w:sz w:val="28"/>
          <w:szCs w:val="28"/>
        </w:rPr>
        <w:t xml:space="preserve"> утвержденного административного регламента направляется в установленном законодательством порядке для включения в федеральный регистр нормативных правовых актов Российской Федерации.</w:t>
      </w:r>
    </w:p>
    <w:p w14:paraId="09AF9EB2" w14:textId="77777777" w:rsidR="00672F38" w:rsidRPr="000B43D0" w:rsidRDefault="00672F38" w:rsidP="00672F38">
      <w:pPr>
        <w:pStyle w:val="ConsPlusNormal"/>
        <w:ind w:firstLine="567"/>
        <w:jc w:val="both"/>
        <w:rPr>
          <w:rFonts w:ascii="Times New Roman" w:hAnsi="Times New Roman"/>
          <w:sz w:val="28"/>
          <w:szCs w:val="28"/>
        </w:rPr>
      </w:pPr>
    </w:p>
    <w:p w14:paraId="3167D68D" w14:textId="0FB4D891" w:rsidR="00672F38" w:rsidRPr="002D61D0" w:rsidRDefault="00672F38" w:rsidP="00672F38">
      <w:pPr>
        <w:pStyle w:val="ConsPlusTitle"/>
        <w:jc w:val="center"/>
        <w:outlineLvl w:val="1"/>
        <w:rPr>
          <w:sz w:val="28"/>
          <w:szCs w:val="28"/>
        </w:rPr>
      </w:pPr>
      <w:bookmarkStart w:id="16" w:name="Par238"/>
      <w:bookmarkEnd w:id="16"/>
      <w:r w:rsidRPr="002D61D0">
        <w:rPr>
          <w:sz w:val="28"/>
          <w:szCs w:val="28"/>
        </w:rPr>
        <w:t>4.Особенности проведения независимой экспертизы проектов</w:t>
      </w:r>
    </w:p>
    <w:p w14:paraId="779EA86D" w14:textId="77777777" w:rsidR="00672F38" w:rsidRPr="002D61D0" w:rsidRDefault="00672F38" w:rsidP="00672F38">
      <w:pPr>
        <w:pStyle w:val="ConsPlusTitle"/>
        <w:jc w:val="center"/>
        <w:rPr>
          <w:sz w:val="28"/>
          <w:szCs w:val="28"/>
        </w:rPr>
      </w:pPr>
      <w:r w:rsidRPr="002D61D0">
        <w:rPr>
          <w:sz w:val="28"/>
          <w:szCs w:val="28"/>
        </w:rPr>
        <w:t>административных регламентов</w:t>
      </w:r>
    </w:p>
    <w:p w14:paraId="180C3D7D" w14:textId="77777777" w:rsidR="006E3D30" w:rsidRDefault="006E3D30" w:rsidP="00672F38">
      <w:pPr>
        <w:pStyle w:val="ConsPlusNormal"/>
        <w:ind w:firstLine="567"/>
        <w:jc w:val="both"/>
        <w:rPr>
          <w:rFonts w:ascii="Times New Roman" w:hAnsi="Times New Roman"/>
          <w:sz w:val="28"/>
          <w:szCs w:val="28"/>
        </w:rPr>
      </w:pPr>
    </w:p>
    <w:p w14:paraId="1CB04932" w14:textId="289FA620"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4.</w:t>
      </w:r>
      <w:proofErr w:type="gramStart"/>
      <w:r w:rsidRPr="000B43D0">
        <w:rPr>
          <w:rFonts w:ascii="Times New Roman" w:hAnsi="Times New Roman"/>
          <w:sz w:val="28"/>
          <w:szCs w:val="28"/>
        </w:rPr>
        <w:t>1.Для</w:t>
      </w:r>
      <w:proofErr w:type="gramEnd"/>
      <w:r w:rsidRPr="000B43D0">
        <w:rPr>
          <w:rFonts w:ascii="Times New Roman" w:hAnsi="Times New Roman"/>
          <w:sz w:val="28"/>
          <w:szCs w:val="28"/>
        </w:rPr>
        <w:t xml:space="preserve"> проведения независимой экспертизы орган, предоставляющий муниципальную услугу, размещает проект административного регламента вместе с пояснительной запиской к нему на своем официальном сайте с указанием срока, отведенного для проведения независимой экспертизы.</w:t>
      </w:r>
    </w:p>
    <w:p w14:paraId="31F4D6B6"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14:paraId="18DDCBE7" w14:textId="27E4FC55"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4.</w:t>
      </w:r>
      <w:proofErr w:type="gramStart"/>
      <w:r w:rsidRPr="000B43D0">
        <w:rPr>
          <w:rFonts w:ascii="Times New Roman" w:hAnsi="Times New Roman"/>
          <w:sz w:val="28"/>
          <w:szCs w:val="28"/>
        </w:rPr>
        <w:t>2.Независимая</w:t>
      </w:r>
      <w:proofErr w:type="gramEnd"/>
      <w:r w:rsidRPr="000B43D0">
        <w:rPr>
          <w:rFonts w:ascii="Times New Roman" w:hAnsi="Times New Roman"/>
          <w:sz w:val="28"/>
          <w:szCs w:val="28"/>
        </w:rPr>
        <w:t xml:space="preserve">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предоставляющего муниципальную услугу.</w:t>
      </w:r>
    </w:p>
    <w:p w14:paraId="0FE410D9" w14:textId="16B11190"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4.</w:t>
      </w:r>
      <w:proofErr w:type="gramStart"/>
      <w:r w:rsidRPr="000B43D0">
        <w:rPr>
          <w:rFonts w:ascii="Times New Roman" w:hAnsi="Times New Roman"/>
          <w:sz w:val="28"/>
          <w:szCs w:val="28"/>
        </w:rPr>
        <w:t>3.Срок</w:t>
      </w:r>
      <w:proofErr w:type="gramEnd"/>
      <w:r w:rsidRPr="000B43D0">
        <w:rPr>
          <w:rFonts w:ascii="Times New Roman" w:hAnsi="Times New Roman"/>
          <w:sz w:val="28"/>
          <w:szCs w:val="28"/>
        </w:rPr>
        <w:t>, отведенный для проведения независимой экспертизы, указывается при размещении проекта административного регламента на официальном сайте органа, предоставляющего муниципальную услугу, с указанием дат начала и окончания приема заключений по результатам независимой экспертизы. Срок приема заключений не может быть менее 7 календарных дней со дня размещения проекта административного регламента.</w:t>
      </w:r>
    </w:p>
    <w:p w14:paraId="3B670397" w14:textId="21FB7C22"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4.</w:t>
      </w:r>
      <w:proofErr w:type="gramStart"/>
      <w:r w:rsidRPr="000B43D0">
        <w:rPr>
          <w:rFonts w:ascii="Times New Roman" w:hAnsi="Times New Roman"/>
          <w:sz w:val="28"/>
          <w:szCs w:val="28"/>
        </w:rPr>
        <w:t>4.По</w:t>
      </w:r>
      <w:proofErr w:type="gramEnd"/>
      <w:r w:rsidRPr="000B43D0">
        <w:rPr>
          <w:rFonts w:ascii="Times New Roman" w:hAnsi="Times New Roman"/>
          <w:sz w:val="28"/>
          <w:szCs w:val="28"/>
        </w:rPr>
        <w:t xml:space="preserve"> результатам независимой экспертизы составляется заключение в произвольной форме, которое направляется органу, предоставляющему муниципальную услугу.</w:t>
      </w:r>
    </w:p>
    <w:p w14:paraId="7A017884" w14:textId="47D5EE61"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4.</w:t>
      </w:r>
      <w:proofErr w:type="gramStart"/>
      <w:r w:rsidRPr="000B43D0">
        <w:rPr>
          <w:rFonts w:ascii="Times New Roman" w:hAnsi="Times New Roman"/>
          <w:sz w:val="28"/>
          <w:szCs w:val="28"/>
        </w:rPr>
        <w:t>5.Заключение</w:t>
      </w:r>
      <w:proofErr w:type="gramEnd"/>
      <w:r w:rsidRPr="000B43D0">
        <w:rPr>
          <w:rFonts w:ascii="Times New Roman" w:hAnsi="Times New Roman"/>
          <w:sz w:val="28"/>
          <w:szCs w:val="28"/>
        </w:rPr>
        <w:t xml:space="preserve"> подлежит обязательному рассмотрению органом, предоставляющим муниципальную услугу, в течение 5 рабочих дней со дня его получения и носит рекомендательный характер.</w:t>
      </w:r>
    </w:p>
    <w:p w14:paraId="257956CB" w14:textId="77777777" w:rsidR="00672F38" w:rsidRPr="000B43D0" w:rsidRDefault="00672F38" w:rsidP="00672F38">
      <w:pPr>
        <w:pStyle w:val="ConsPlusNormal"/>
        <w:ind w:firstLine="567"/>
        <w:jc w:val="both"/>
        <w:rPr>
          <w:rFonts w:ascii="Times New Roman" w:hAnsi="Times New Roman"/>
          <w:sz w:val="28"/>
          <w:szCs w:val="28"/>
        </w:rPr>
      </w:pPr>
    </w:p>
    <w:p w14:paraId="3B036085" w14:textId="7526EAC2" w:rsidR="00672F38" w:rsidRPr="002D61D0" w:rsidRDefault="00672F38" w:rsidP="00672F38">
      <w:pPr>
        <w:pStyle w:val="ConsPlusTitle"/>
        <w:jc w:val="center"/>
        <w:outlineLvl w:val="1"/>
        <w:rPr>
          <w:sz w:val="28"/>
          <w:szCs w:val="28"/>
        </w:rPr>
      </w:pPr>
      <w:bookmarkStart w:id="17" w:name="Par248"/>
      <w:bookmarkEnd w:id="17"/>
      <w:r w:rsidRPr="002D61D0">
        <w:rPr>
          <w:sz w:val="28"/>
          <w:szCs w:val="28"/>
        </w:rPr>
        <w:t>5.Особенности проведения экспертизы проектов</w:t>
      </w:r>
    </w:p>
    <w:p w14:paraId="0B9A9FB1" w14:textId="77777777" w:rsidR="00672F38" w:rsidRPr="002D61D0" w:rsidRDefault="00672F38" w:rsidP="00672F38">
      <w:pPr>
        <w:pStyle w:val="ConsPlusTitle"/>
        <w:jc w:val="center"/>
        <w:rPr>
          <w:sz w:val="28"/>
          <w:szCs w:val="28"/>
        </w:rPr>
      </w:pPr>
      <w:r w:rsidRPr="002D61D0">
        <w:rPr>
          <w:sz w:val="28"/>
          <w:szCs w:val="28"/>
        </w:rPr>
        <w:t>административных регламентов</w:t>
      </w:r>
    </w:p>
    <w:p w14:paraId="026E5FED" w14:textId="77777777" w:rsidR="006E3D30" w:rsidRDefault="006E3D30" w:rsidP="00672F38">
      <w:pPr>
        <w:pStyle w:val="ConsPlusNormal"/>
        <w:ind w:firstLine="567"/>
        <w:jc w:val="both"/>
        <w:rPr>
          <w:rFonts w:ascii="Times New Roman" w:hAnsi="Times New Roman"/>
          <w:sz w:val="28"/>
          <w:szCs w:val="28"/>
        </w:rPr>
      </w:pPr>
    </w:p>
    <w:p w14:paraId="45ED06D1" w14:textId="5F62C8A9"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5.</w:t>
      </w:r>
      <w:proofErr w:type="gramStart"/>
      <w:r w:rsidRPr="000B43D0">
        <w:rPr>
          <w:rFonts w:ascii="Times New Roman" w:hAnsi="Times New Roman"/>
          <w:sz w:val="28"/>
          <w:szCs w:val="28"/>
        </w:rPr>
        <w:t>1.Администрацией</w:t>
      </w:r>
      <w:proofErr w:type="gramEnd"/>
      <w:r w:rsidRPr="000B43D0">
        <w:rPr>
          <w:rFonts w:ascii="Times New Roman" w:hAnsi="Times New Roman"/>
          <w:sz w:val="28"/>
          <w:szCs w:val="28"/>
        </w:rPr>
        <w:t xml:space="preserve"> </w:t>
      </w:r>
      <w:r w:rsidR="00841582">
        <w:rPr>
          <w:rFonts w:ascii="Times New Roman" w:hAnsi="Times New Roman"/>
          <w:sz w:val="28"/>
          <w:szCs w:val="28"/>
        </w:rPr>
        <w:t>Пугачевского</w:t>
      </w:r>
      <w:r w:rsidRPr="000B43D0">
        <w:rPr>
          <w:rFonts w:ascii="Times New Roman" w:hAnsi="Times New Roman"/>
          <w:sz w:val="28"/>
          <w:szCs w:val="28"/>
        </w:rPr>
        <w:t xml:space="preserve"> муниципального района </w:t>
      </w:r>
      <w:r w:rsidR="00841582">
        <w:rPr>
          <w:rFonts w:ascii="Times New Roman" w:hAnsi="Times New Roman"/>
          <w:sz w:val="28"/>
          <w:szCs w:val="28"/>
        </w:rPr>
        <w:t xml:space="preserve">Саратовской области </w:t>
      </w:r>
      <w:r w:rsidRPr="000B43D0">
        <w:rPr>
          <w:rFonts w:ascii="Times New Roman" w:hAnsi="Times New Roman"/>
          <w:sz w:val="28"/>
          <w:szCs w:val="28"/>
        </w:rPr>
        <w:t>по проекту административного регламента проводится экспертиза.</w:t>
      </w:r>
    </w:p>
    <w:p w14:paraId="312B5EA3" w14:textId="6BB8D2C3"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5.</w:t>
      </w:r>
      <w:proofErr w:type="gramStart"/>
      <w:r w:rsidRPr="000B43D0">
        <w:rPr>
          <w:rFonts w:ascii="Times New Roman" w:hAnsi="Times New Roman"/>
          <w:sz w:val="28"/>
          <w:szCs w:val="28"/>
        </w:rPr>
        <w:t>2.Предметом</w:t>
      </w:r>
      <w:proofErr w:type="gramEnd"/>
      <w:r w:rsidRPr="000B43D0">
        <w:rPr>
          <w:rFonts w:ascii="Times New Roman" w:hAnsi="Times New Roman"/>
          <w:sz w:val="28"/>
          <w:szCs w:val="28"/>
        </w:rPr>
        <w:t xml:space="preserve"> экспертизы является оценка соответствия проектов административных регламентов т</w:t>
      </w:r>
      <w:r>
        <w:rPr>
          <w:rFonts w:ascii="Times New Roman" w:hAnsi="Times New Roman"/>
          <w:sz w:val="28"/>
          <w:szCs w:val="28"/>
        </w:rPr>
        <w:t>ребованиям Федерального закона «</w:t>
      </w:r>
      <w:r w:rsidRPr="000B43D0">
        <w:rPr>
          <w:rFonts w:ascii="Times New Roman" w:hAnsi="Times New Roman"/>
          <w:sz w:val="28"/>
          <w:szCs w:val="28"/>
        </w:rPr>
        <w:t>Об организации предоставления государственных и муниципальных</w:t>
      </w:r>
      <w:r>
        <w:rPr>
          <w:rFonts w:ascii="Times New Roman" w:hAnsi="Times New Roman"/>
          <w:sz w:val="28"/>
          <w:szCs w:val="28"/>
        </w:rPr>
        <w:t xml:space="preserve"> услуг»</w:t>
      </w:r>
      <w:r w:rsidRPr="000B43D0">
        <w:rPr>
          <w:rFonts w:ascii="Times New Roman" w:hAnsi="Times New Roman"/>
          <w:sz w:val="28"/>
          <w:szCs w:val="28"/>
        </w:rPr>
        <w:t xml:space="preserve"> и иных нормативных правовых актов, регулирующих порядок предоставления соответствующей муниципальной услуги.</w:t>
      </w:r>
    </w:p>
    <w:p w14:paraId="67DA5D77"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lastRenderedPageBreak/>
        <w:t>В рамках экспертизы, в том числе, проверяется:</w:t>
      </w:r>
    </w:p>
    <w:p w14:paraId="3F409EA8"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а) соответствие проекта административного регламента требованиям </w:t>
      </w:r>
      <w:hyperlink w:anchor="Par69" w:tooltip="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ратовской области, нормативными правовыми &lt;...&gt; Правительства " w:history="1">
        <w:r w:rsidRPr="002D61D0">
          <w:rPr>
            <w:rFonts w:ascii="Times New Roman" w:hAnsi="Times New Roman"/>
            <w:color w:val="000000" w:themeColor="text1"/>
            <w:sz w:val="28"/>
            <w:szCs w:val="28"/>
          </w:rPr>
          <w:t>пунктов 1.3</w:t>
        </w:r>
      </w:hyperlink>
      <w:r>
        <w:rPr>
          <w:rFonts w:ascii="Times New Roman" w:hAnsi="Times New Roman"/>
          <w:color w:val="000000" w:themeColor="text1"/>
          <w:sz w:val="28"/>
          <w:szCs w:val="28"/>
        </w:rPr>
        <w:t>.</w:t>
      </w:r>
      <w:r w:rsidRPr="002D61D0">
        <w:rPr>
          <w:rFonts w:ascii="Times New Roman" w:hAnsi="Times New Roman"/>
          <w:color w:val="000000" w:themeColor="text1"/>
          <w:sz w:val="28"/>
          <w:szCs w:val="28"/>
        </w:rPr>
        <w:t xml:space="preserve"> и 1.</w:t>
      </w:r>
      <w:hyperlink w:anchor="Par82" w:tooltip="7. При разработке административных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п" w:history="1">
        <w:r w:rsidRPr="002D61D0">
          <w:rPr>
            <w:rFonts w:ascii="Times New Roman" w:hAnsi="Times New Roman"/>
            <w:color w:val="000000" w:themeColor="text1"/>
            <w:sz w:val="28"/>
            <w:szCs w:val="28"/>
          </w:rPr>
          <w:t>7</w:t>
        </w:r>
      </w:hyperlink>
      <w:r>
        <w:rPr>
          <w:rFonts w:ascii="Times New Roman" w:hAnsi="Times New Roman"/>
          <w:color w:val="000000" w:themeColor="text1"/>
          <w:sz w:val="28"/>
          <w:szCs w:val="28"/>
        </w:rPr>
        <w:t>.</w:t>
      </w:r>
      <w:r w:rsidRPr="002D61D0">
        <w:rPr>
          <w:rFonts w:ascii="Times New Roman" w:hAnsi="Times New Roman"/>
          <w:color w:val="000000" w:themeColor="text1"/>
          <w:sz w:val="28"/>
          <w:szCs w:val="28"/>
        </w:rPr>
        <w:t xml:space="preserve"> нас</w:t>
      </w:r>
      <w:r w:rsidRPr="000B43D0">
        <w:rPr>
          <w:rFonts w:ascii="Times New Roman" w:hAnsi="Times New Roman"/>
          <w:sz w:val="28"/>
          <w:szCs w:val="28"/>
        </w:rPr>
        <w:t>тоящих Правил;</w:t>
      </w:r>
    </w:p>
    <w:p w14:paraId="2D13799C"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б) соответствие критериев принятия решения требованиям, предусмотренным </w:t>
      </w:r>
      <w:hyperlink w:anchor="Par145" w:tooltip="Для каждого основания, включенного в перечни, указанные в абзацах втором и третьем части первой настоящего пункта, предусматриваются соответственно критерии принятия решения о предоставлении (об отказе в предоставлении) государственной услуги и критерии принят" w:history="1">
        <w:r w:rsidRPr="002D61D0">
          <w:rPr>
            <w:rFonts w:ascii="Times New Roman" w:hAnsi="Times New Roman"/>
            <w:color w:val="000000" w:themeColor="text1"/>
            <w:sz w:val="28"/>
            <w:szCs w:val="28"/>
          </w:rPr>
          <w:t>частью второй пункта 2.11</w:t>
        </w:r>
      </w:hyperlink>
      <w:r>
        <w:rPr>
          <w:rFonts w:ascii="Times New Roman" w:hAnsi="Times New Roman"/>
          <w:color w:val="000000" w:themeColor="text1"/>
          <w:sz w:val="28"/>
          <w:szCs w:val="28"/>
        </w:rPr>
        <w:t>.</w:t>
      </w:r>
      <w:r w:rsidRPr="002D61D0">
        <w:rPr>
          <w:rFonts w:ascii="Times New Roman" w:hAnsi="Times New Roman"/>
          <w:color w:val="000000" w:themeColor="text1"/>
          <w:sz w:val="28"/>
          <w:szCs w:val="28"/>
        </w:rPr>
        <w:t xml:space="preserve"> на</w:t>
      </w:r>
      <w:r w:rsidRPr="000B43D0">
        <w:rPr>
          <w:rFonts w:ascii="Times New Roman" w:hAnsi="Times New Roman"/>
          <w:sz w:val="28"/>
          <w:szCs w:val="28"/>
        </w:rPr>
        <w:t>стоящих Правил;</w:t>
      </w:r>
    </w:p>
    <w:p w14:paraId="5F2D22B2" w14:textId="77777777" w:rsidR="00672F38"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в)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6198FC60" w14:textId="2C7A6BBE" w:rsidR="00672F38" w:rsidRPr="000B43D0" w:rsidRDefault="00672F38" w:rsidP="00672F38">
      <w:pPr>
        <w:pStyle w:val="ConsPlusNormal"/>
        <w:ind w:firstLine="567"/>
        <w:jc w:val="both"/>
        <w:rPr>
          <w:rFonts w:ascii="Times New Roman" w:hAnsi="Times New Roman"/>
          <w:sz w:val="28"/>
          <w:szCs w:val="28"/>
        </w:rPr>
      </w:pPr>
      <w:bookmarkStart w:id="18" w:name="Par257"/>
      <w:bookmarkEnd w:id="18"/>
      <w:r w:rsidRPr="000B43D0">
        <w:rPr>
          <w:rFonts w:ascii="Times New Roman" w:hAnsi="Times New Roman"/>
          <w:sz w:val="28"/>
          <w:szCs w:val="28"/>
        </w:rPr>
        <w:t>5.3.Если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соответствующих изменений иных нормативных правовых муниципального образования, регулирующих порядок предоставления муниципальной услуги, экспертиза проекта административного регламента проводится одновременно с экспертизой проектов иных нормативных правовых актов муниципального образования, регулирующих порядок предоставления муниципальной услуги.</w:t>
      </w:r>
    </w:p>
    <w:p w14:paraId="4516D66D" w14:textId="6F8416E3"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5.</w:t>
      </w:r>
      <w:proofErr w:type="gramStart"/>
      <w:r w:rsidRPr="000B43D0">
        <w:rPr>
          <w:rFonts w:ascii="Times New Roman" w:hAnsi="Times New Roman"/>
          <w:sz w:val="28"/>
          <w:szCs w:val="28"/>
        </w:rPr>
        <w:t>4.По</w:t>
      </w:r>
      <w:proofErr w:type="gramEnd"/>
      <w:r w:rsidRPr="000B43D0">
        <w:rPr>
          <w:rFonts w:ascii="Times New Roman" w:hAnsi="Times New Roman"/>
          <w:sz w:val="28"/>
          <w:szCs w:val="28"/>
        </w:rPr>
        <w:t xml:space="preserve"> результатам экспертизы проекта административного регламента администрацией муниципального образования составляется заключение о соответствии требованиям, указанным в пункте 5</w:t>
      </w:r>
      <w:r>
        <w:rPr>
          <w:rFonts w:ascii="Times New Roman" w:hAnsi="Times New Roman"/>
          <w:sz w:val="28"/>
          <w:szCs w:val="28"/>
        </w:rPr>
        <w:t>.</w:t>
      </w:r>
      <w:r w:rsidRPr="000B43D0">
        <w:rPr>
          <w:rFonts w:ascii="Times New Roman" w:hAnsi="Times New Roman"/>
          <w:sz w:val="28"/>
          <w:szCs w:val="28"/>
        </w:rPr>
        <w:t>7</w:t>
      </w:r>
      <w:r>
        <w:rPr>
          <w:rFonts w:ascii="Times New Roman" w:hAnsi="Times New Roman"/>
          <w:sz w:val="28"/>
          <w:szCs w:val="28"/>
        </w:rPr>
        <w:t>.</w:t>
      </w:r>
      <w:r w:rsidRPr="000B43D0">
        <w:rPr>
          <w:rFonts w:ascii="Times New Roman" w:hAnsi="Times New Roman"/>
          <w:sz w:val="28"/>
          <w:szCs w:val="28"/>
        </w:rPr>
        <w:t xml:space="preserve"> настоящих Правил».)</w:t>
      </w:r>
    </w:p>
    <w:p w14:paraId="182CEE7D" w14:textId="396EEB84"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5.5.В случае получения заключения прокуратуры на проект административного регламента орган, предоставляющий муниципальную услугу, в течение 2 рабочих дней со дня получения такого заключения направляет его в уполномоченный орган.</w:t>
      </w:r>
    </w:p>
    <w:p w14:paraId="0EC5F18D" w14:textId="6F4DF3E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 xml:space="preserve">5.6.Проект административного регламента возвращается уполномоченным органом без экспертизы в случае, если не соблюдены требования, предусмотренные в </w:t>
      </w:r>
      <w:hyperlink w:anchor="Par257" w:tooltip="58. При направлении органом, предоставляющим государственную услугу, на экспертизу проекта административного регламента к нему прилагается пояснительная записка, в которой приводится следующая информация:" w:history="1">
        <w:r w:rsidRPr="002D61D0">
          <w:rPr>
            <w:rFonts w:ascii="Times New Roman" w:hAnsi="Times New Roman"/>
            <w:color w:val="000000" w:themeColor="text1"/>
            <w:sz w:val="28"/>
            <w:szCs w:val="28"/>
          </w:rPr>
          <w:t>пункте 5.3</w:t>
        </w:r>
      </w:hyperlink>
      <w:r>
        <w:rPr>
          <w:rFonts w:ascii="Times New Roman" w:hAnsi="Times New Roman"/>
          <w:sz w:val="28"/>
          <w:szCs w:val="28"/>
        </w:rPr>
        <w:t>.</w:t>
      </w:r>
      <w:r w:rsidRPr="002D61D0">
        <w:rPr>
          <w:rFonts w:ascii="Times New Roman" w:hAnsi="Times New Roman"/>
          <w:sz w:val="28"/>
          <w:szCs w:val="28"/>
        </w:rPr>
        <w:t xml:space="preserve"> </w:t>
      </w:r>
      <w:r w:rsidRPr="000B43D0">
        <w:rPr>
          <w:rFonts w:ascii="Times New Roman" w:hAnsi="Times New Roman"/>
          <w:sz w:val="28"/>
          <w:szCs w:val="28"/>
        </w:rPr>
        <w:t>настоящего раздела, а также в случае отсутствия сведений о соответствующей муниципальной услуге в перечнях услуг, размещенных на Едином портале государственных и муниципальных услуг.</w:t>
      </w:r>
    </w:p>
    <w:p w14:paraId="5AD07448"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В случае возвращения проекта административного регламента без экспертизы нарушения должны быть устранены, а соответствующий проект административного регламента повторно представлен на экспертизу.</w:t>
      </w:r>
    </w:p>
    <w:p w14:paraId="0A09C1A1" w14:textId="1C92D3AA"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5.</w:t>
      </w:r>
      <w:proofErr w:type="gramStart"/>
      <w:r w:rsidRPr="000B43D0">
        <w:rPr>
          <w:rFonts w:ascii="Times New Roman" w:hAnsi="Times New Roman"/>
          <w:sz w:val="28"/>
          <w:szCs w:val="28"/>
        </w:rPr>
        <w:t>7.По</w:t>
      </w:r>
      <w:proofErr w:type="gramEnd"/>
      <w:r w:rsidRPr="000B43D0">
        <w:rPr>
          <w:rFonts w:ascii="Times New Roman" w:hAnsi="Times New Roman"/>
          <w:sz w:val="28"/>
          <w:szCs w:val="28"/>
        </w:rPr>
        <w:t xml:space="preserve"> результатам рассмотрения проекта административного регламента уполномоченный орган в течение 10 рабочих дней со дня получения проекта административного регламента направляет заключение в орган, предоставляющий муниципальную услугу.</w:t>
      </w:r>
    </w:p>
    <w:p w14:paraId="3355FE4D" w14:textId="47CEE63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5.</w:t>
      </w:r>
      <w:proofErr w:type="gramStart"/>
      <w:r w:rsidRPr="000B43D0">
        <w:rPr>
          <w:rFonts w:ascii="Times New Roman" w:hAnsi="Times New Roman"/>
          <w:sz w:val="28"/>
          <w:szCs w:val="28"/>
        </w:rPr>
        <w:t>8.При</w:t>
      </w:r>
      <w:proofErr w:type="gramEnd"/>
      <w:r w:rsidRPr="000B43D0">
        <w:rPr>
          <w:rFonts w:ascii="Times New Roman" w:hAnsi="Times New Roman"/>
          <w:sz w:val="28"/>
          <w:szCs w:val="28"/>
        </w:rPr>
        <w:t xml:space="preserve"> наличии в заключении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14:paraId="0509AE63" w14:textId="77777777"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Повторное направление доработанного проекта административного регламента на экспертизу не требуется.</w:t>
      </w:r>
    </w:p>
    <w:p w14:paraId="5F73BA58" w14:textId="6762B46E" w:rsidR="00672F38" w:rsidRPr="000B43D0"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5.9.В срок не более 5 рабочих дней со дня получения заключения орган, предоставляющий муниципальную услугу, направляет в уполномоченный орган отзыв на заключение с указанием, что все замечания и предложения учтены, либо с обоснованием своей позиции, если замечания и предложения не принимаются.</w:t>
      </w:r>
    </w:p>
    <w:p w14:paraId="75C0AC84" w14:textId="28057170" w:rsidR="00672F38" w:rsidRDefault="00672F38" w:rsidP="00672F38">
      <w:pPr>
        <w:pStyle w:val="ConsPlusNormal"/>
        <w:ind w:firstLine="567"/>
        <w:jc w:val="both"/>
        <w:rPr>
          <w:rFonts w:ascii="Times New Roman" w:hAnsi="Times New Roman"/>
          <w:sz w:val="28"/>
          <w:szCs w:val="28"/>
        </w:rPr>
      </w:pPr>
      <w:r w:rsidRPr="000B43D0">
        <w:rPr>
          <w:rFonts w:ascii="Times New Roman" w:hAnsi="Times New Roman"/>
          <w:sz w:val="28"/>
          <w:szCs w:val="28"/>
        </w:rPr>
        <w:t>5.</w:t>
      </w:r>
      <w:proofErr w:type="gramStart"/>
      <w:r w:rsidRPr="000B43D0">
        <w:rPr>
          <w:rFonts w:ascii="Times New Roman" w:hAnsi="Times New Roman"/>
          <w:sz w:val="28"/>
          <w:szCs w:val="28"/>
        </w:rPr>
        <w:t>10.Разногласия</w:t>
      </w:r>
      <w:proofErr w:type="gramEnd"/>
      <w:r w:rsidRPr="000B43D0">
        <w:rPr>
          <w:rFonts w:ascii="Times New Roman" w:hAnsi="Times New Roman"/>
          <w:sz w:val="28"/>
          <w:szCs w:val="28"/>
        </w:rPr>
        <w:t xml:space="preserve"> по проекту административного регламента между </w:t>
      </w:r>
      <w:r w:rsidRPr="000B43D0">
        <w:rPr>
          <w:rFonts w:ascii="Times New Roman" w:hAnsi="Times New Roman"/>
          <w:sz w:val="28"/>
          <w:szCs w:val="28"/>
        </w:rPr>
        <w:lastRenderedPageBreak/>
        <w:t xml:space="preserve">органом, предоставляющим муниципальную услугу, и уполномоченным органом разрешаются в порядке, </w:t>
      </w:r>
      <w:r>
        <w:rPr>
          <w:rFonts w:ascii="Times New Roman" w:hAnsi="Times New Roman"/>
          <w:sz w:val="28"/>
          <w:szCs w:val="28"/>
        </w:rPr>
        <w:t>предусмотренном</w:t>
      </w:r>
      <w:r w:rsidRPr="000B43D0">
        <w:rPr>
          <w:rFonts w:ascii="Times New Roman" w:hAnsi="Times New Roman"/>
          <w:sz w:val="28"/>
          <w:szCs w:val="28"/>
        </w:rPr>
        <w:t xml:space="preserve"> нормативным правовым актом о порядке внесения проектов муниципальных правовых актов в администрацию муниципального образования.</w:t>
      </w:r>
    </w:p>
    <w:p w14:paraId="73DDA03D" w14:textId="18593A1A" w:rsidR="006E3D30" w:rsidRDefault="006E3D30" w:rsidP="00672F38">
      <w:pPr>
        <w:pStyle w:val="ConsPlusNormal"/>
        <w:ind w:firstLine="567"/>
        <w:jc w:val="both"/>
        <w:rPr>
          <w:rFonts w:ascii="Times New Roman" w:hAnsi="Times New Roman"/>
          <w:sz w:val="28"/>
          <w:szCs w:val="28"/>
        </w:rPr>
      </w:pPr>
    </w:p>
    <w:p w14:paraId="3216A753" w14:textId="2A1DF79E" w:rsidR="006E3D30" w:rsidRDefault="006E3D30" w:rsidP="00672F38">
      <w:pPr>
        <w:pStyle w:val="ConsPlusNormal"/>
        <w:ind w:firstLine="567"/>
        <w:jc w:val="both"/>
        <w:rPr>
          <w:rFonts w:ascii="Times New Roman" w:hAnsi="Times New Roman"/>
          <w:sz w:val="28"/>
          <w:szCs w:val="28"/>
        </w:rPr>
      </w:pPr>
    </w:p>
    <w:p w14:paraId="5AB1216B" w14:textId="77777777" w:rsidR="006E3D30" w:rsidRPr="000B43D0" w:rsidRDefault="006E3D30" w:rsidP="00672F38">
      <w:pPr>
        <w:pStyle w:val="ConsPlusNormal"/>
        <w:ind w:firstLine="567"/>
        <w:jc w:val="both"/>
        <w:rPr>
          <w:rFonts w:ascii="Times New Roman" w:hAnsi="Times New Roman"/>
          <w:sz w:val="28"/>
          <w:szCs w:val="28"/>
        </w:rPr>
      </w:pPr>
    </w:p>
    <w:p w14:paraId="7BA72907" w14:textId="77777777" w:rsidR="005B5BB9" w:rsidRPr="00C0554B" w:rsidRDefault="00672F38" w:rsidP="005B2A84">
      <w:pPr>
        <w:pStyle w:val="ConsPlusNormal"/>
        <w:jc w:val="center"/>
        <w:rPr>
          <w:bCs/>
          <w:sz w:val="24"/>
          <w:szCs w:val="24"/>
        </w:rPr>
      </w:pPr>
      <w:r>
        <w:rPr>
          <w:rFonts w:ascii="Times New Roman" w:hAnsi="Times New Roman"/>
          <w:sz w:val="28"/>
          <w:szCs w:val="28"/>
        </w:rPr>
        <w:t>_________________________</w:t>
      </w:r>
    </w:p>
    <w:sectPr w:rsidR="005B5BB9" w:rsidRPr="00C0554B" w:rsidSect="006C06CD">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6B68B" w14:textId="77777777" w:rsidR="00CF644D" w:rsidRDefault="00CF644D" w:rsidP="00562C6F">
      <w:pPr>
        <w:spacing w:after="0" w:line="240" w:lineRule="auto"/>
      </w:pPr>
      <w:r>
        <w:separator/>
      </w:r>
    </w:p>
  </w:endnote>
  <w:endnote w:type="continuationSeparator" w:id="0">
    <w:p w14:paraId="45F0CAA6" w14:textId="77777777" w:rsidR="00CF644D" w:rsidRDefault="00CF644D" w:rsidP="0056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22120" w14:textId="77777777" w:rsidR="00CF644D" w:rsidRDefault="00CF644D" w:rsidP="00562C6F">
      <w:pPr>
        <w:spacing w:after="0" w:line="240" w:lineRule="auto"/>
      </w:pPr>
      <w:r>
        <w:separator/>
      </w:r>
    </w:p>
  </w:footnote>
  <w:footnote w:type="continuationSeparator" w:id="0">
    <w:p w14:paraId="47C10580" w14:textId="77777777" w:rsidR="00CF644D" w:rsidRDefault="00CF644D" w:rsidP="00562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15:restartNumberingAfterBreak="0">
    <w:nsid w:val="5AF774C6"/>
    <w:multiLevelType w:val="hybridMultilevel"/>
    <w:tmpl w:val="F43AE1AC"/>
    <w:lvl w:ilvl="0" w:tplc="2F3ECD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41E4"/>
    <w:rsid w:val="00000296"/>
    <w:rsid w:val="00001B00"/>
    <w:rsid w:val="00005EFA"/>
    <w:rsid w:val="00006718"/>
    <w:rsid w:val="0001781E"/>
    <w:rsid w:val="000204D1"/>
    <w:rsid w:val="000227B7"/>
    <w:rsid w:val="00037FEA"/>
    <w:rsid w:val="0004386C"/>
    <w:rsid w:val="0005589F"/>
    <w:rsid w:val="00060223"/>
    <w:rsid w:val="00061194"/>
    <w:rsid w:val="0006349B"/>
    <w:rsid w:val="000707E5"/>
    <w:rsid w:val="00072EB4"/>
    <w:rsid w:val="00074519"/>
    <w:rsid w:val="0007548B"/>
    <w:rsid w:val="00075FC7"/>
    <w:rsid w:val="0007796C"/>
    <w:rsid w:val="00086849"/>
    <w:rsid w:val="00092B58"/>
    <w:rsid w:val="00097048"/>
    <w:rsid w:val="00097CB1"/>
    <w:rsid w:val="000A722A"/>
    <w:rsid w:val="000C11C3"/>
    <w:rsid w:val="000C70C0"/>
    <w:rsid w:val="000E1921"/>
    <w:rsid w:val="000E27CC"/>
    <w:rsid w:val="000E3628"/>
    <w:rsid w:val="000E5A6F"/>
    <w:rsid w:val="000F15C8"/>
    <w:rsid w:val="000F43A1"/>
    <w:rsid w:val="000F6D60"/>
    <w:rsid w:val="000F7050"/>
    <w:rsid w:val="00101ECC"/>
    <w:rsid w:val="00101F09"/>
    <w:rsid w:val="001049AF"/>
    <w:rsid w:val="001061E4"/>
    <w:rsid w:val="001078E7"/>
    <w:rsid w:val="0011056D"/>
    <w:rsid w:val="00110687"/>
    <w:rsid w:val="00114FA8"/>
    <w:rsid w:val="001166CB"/>
    <w:rsid w:val="00116A17"/>
    <w:rsid w:val="001177FC"/>
    <w:rsid w:val="00122350"/>
    <w:rsid w:val="00127568"/>
    <w:rsid w:val="00130F91"/>
    <w:rsid w:val="001313FE"/>
    <w:rsid w:val="001317FA"/>
    <w:rsid w:val="00131D21"/>
    <w:rsid w:val="00132363"/>
    <w:rsid w:val="00135846"/>
    <w:rsid w:val="00137F2B"/>
    <w:rsid w:val="00140CD9"/>
    <w:rsid w:val="00141E3F"/>
    <w:rsid w:val="001447E8"/>
    <w:rsid w:val="00144B12"/>
    <w:rsid w:val="001516FB"/>
    <w:rsid w:val="00151D5B"/>
    <w:rsid w:val="001568D5"/>
    <w:rsid w:val="00166CB4"/>
    <w:rsid w:val="001724BA"/>
    <w:rsid w:val="00172A3D"/>
    <w:rsid w:val="00172C15"/>
    <w:rsid w:val="001827AA"/>
    <w:rsid w:val="00196CAD"/>
    <w:rsid w:val="001A0CB8"/>
    <w:rsid w:val="001A42A1"/>
    <w:rsid w:val="001A4B4B"/>
    <w:rsid w:val="001A5A57"/>
    <w:rsid w:val="001A6BAC"/>
    <w:rsid w:val="001B3141"/>
    <w:rsid w:val="001B3E30"/>
    <w:rsid w:val="001C1A2C"/>
    <w:rsid w:val="001C1DD9"/>
    <w:rsid w:val="001C295B"/>
    <w:rsid w:val="001C3117"/>
    <w:rsid w:val="001C62BF"/>
    <w:rsid w:val="001D1857"/>
    <w:rsid w:val="001D1AD3"/>
    <w:rsid w:val="001E2C2D"/>
    <w:rsid w:val="001E7917"/>
    <w:rsid w:val="001F3D2C"/>
    <w:rsid w:val="0020468C"/>
    <w:rsid w:val="00204B59"/>
    <w:rsid w:val="00206254"/>
    <w:rsid w:val="00211801"/>
    <w:rsid w:val="00215933"/>
    <w:rsid w:val="002162E0"/>
    <w:rsid w:val="00222179"/>
    <w:rsid w:val="00222A2D"/>
    <w:rsid w:val="00224E25"/>
    <w:rsid w:val="00225D10"/>
    <w:rsid w:val="00231248"/>
    <w:rsid w:val="00236581"/>
    <w:rsid w:val="002369EF"/>
    <w:rsid w:val="00240CBF"/>
    <w:rsid w:val="002428C9"/>
    <w:rsid w:val="00244E35"/>
    <w:rsid w:val="00251162"/>
    <w:rsid w:val="00256DD0"/>
    <w:rsid w:val="00261066"/>
    <w:rsid w:val="00262E7A"/>
    <w:rsid w:val="00266314"/>
    <w:rsid w:val="00266566"/>
    <w:rsid w:val="00271D82"/>
    <w:rsid w:val="00271DAF"/>
    <w:rsid w:val="00272059"/>
    <w:rsid w:val="0028546B"/>
    <w:rsid w:val="00285E13"/>
    <w:rsid w:val="00286FF6"/>
    <w:rsid w:val="00291787"/>
    <w:rsid w:val="002A0BDC"/>
    <w:rsid w:val="002B2FD3"/>
    <w:rsid w:val="002B33E5"/>
    <w:rsid w:val="002B4107"/>
    <w:rsid w:val="002C0F03"/>
    <w:rsid w:val="002C1EA5"/>
    <w:rsid w:val="002C27D4"/>
    <w:rsid w:val="002C2870"/>
    <w:rsid w:val="002C2C53"/>
    <w:rsid w:val="002C6671"/>
    <w:rsid w:val="002D2FEE"/>
    <w:rsid w:val="002D326A"/>
    <w:rsid w:val="002E5209"/>
    <w:rsid w:val="002E6503"/>
    <w:rsid w:val="002E7CF1"/>
    <w:rsid w:val="002F0E06"/>
    <w:rsid w:val="002F31F4"/>
    <w:rsid w:val="003006C0"/>
    <w:rsid w:val="00304F1E"/>
    <w:rsid w:val="00314CFB"/>
    <w:rsid w:val="00320B08"/>
    <w:rsid w:val="00322565"/>
    <w:rsid w:val="00327C69"/>
    <w:rsid w:val="00333F78"/>
    <w:rsid w:val="0033481E"/>
    <w:rsid w:val="00335FDE"/>
    <w:rsid w:val="00336199"/>
    <w:rsid w:val="00347822"/>
    <w:rsid w:val="003544EA"/>
    <w:rsid w:val="00355069"/>
    <w:rsid w:val="003648A8"/>
    <w:rsid w:val="003655DE"/>
    <w:rsid w:val="00366286"/>
    <w:rsid w:val="00366364"/>
    <w:rsid w:val="00373A19"/>
    <w:rsid w:val="00376E0E"/>
    <w:rsid w:val="00376F1B"/>
    <w:rsid w:val="0038579E"/>
    <w:rsid w:val="00386E40"/>
    <w:rsid w:val="00387FED"/>
    <w:rsid w:val="00397E1F"/>
    <w:rsid w:val="003A4BE8"/>
    <w:rsid w:val="003A5C4D"/>
    <w:rsid w:val="003A6A25"/>
    <w:rsid w:val="003B3F1B"/>
    <w:rsid w:val="003B4344"/>
    <w:rsid w:val="003B611F"/>
    <w:rsid w:val="003B6DC0"/>
    <w:rsid w:val="003C4DD3"/>
    <w:rsid w:val="003E479B"/>
    <w:rsid w:val="003E528F"/>
    <w:rsid w:val="0040244A"/>
    <w:rsid w:val="004041B2"/>
    <w:rsid w:val="00404D4F"/>
    <w:rsid w:val="0040772F"/>
    <w:rsid w:val="00410934"/>
    <w:rsid w:val="00414264"/>
    <w:rsid w:val="00417F63"/>
    <w:rsid w:val="00427441"/>
    <w:rsid w:val="00427F35"/>
    <w:rsid w:val="00430148"/>
    <w:rsid w:val="004369F7"/>
    <w:rsid w:val="00437F3A"/>
    <w:rsid w:val="00440AEF"/>
    <w:rsid w:val="00446197"/>
    <w:rsid w:val="00453A59"/>
    <w:rsid w:val="00455945"/>
    <w:rsid w:val="00457B49"/>
    <w:rsid w:val="00466D6E"/>
    <w:rsid w:val="004729F4"/>
    <w:rsid w:val="00473EAF"/>
    <w:rsid w:val="00476E72"/>
    <w:rsid w:val="004926E7"/>
    <w:rsid w:val="00495BB0"/>
    <w:rsid w:val="00495C89"/>
    <w:rsid w:val="004A0A87"/>
    <w:rsid w:val="004A6A9E"/>
    <w:rsid w:val="004B0331"/>
    <w:rsid w:val="004B0A55"/>
    <w:rsid w:val="004B1496"/>
    <w:rsid w:val="004B1B20"/>
    <w:rsid w:val="004B5537"/>
    <w:rsid w:val="004C0AD7"/>
    <w:rsid w:val="004D0660"/>
    <w:rsid w:val="004E36C8"/>
    <w:rsid w:val="004E7A66"/>
    <w:rsid w:val="004F3660"/>
    <w:rsid w:val="004F5EAB"/>
    <w:rsid w:val="004F5F96"/>
    <w:rsid w:val="004F6BC4"/>
    <w:rsid w:val="00503E8C"/>
    <w:rsid w:val="005102B0"/>
    <w:rsid w:val="0051477F"/>
    <w:rsid w:val="00516478"/>
    <w:rsid w:val="00516CA7"/>
    <w:rsid w:val="005173F8"/>
    <w:rsid w:val="00522BF3"/>
    <w:rsid w:val="005249A2"/>
    <w:rsid w:val="005254AA"/>
    <w:rsid w:val="00525D0B"/>
    <w:rsid w:val="005302AD"/>
    <w:rsid w:val="00532169"/>
    <w:rsid w:val="0053313B"/>
    <w:rsid w:val="00533D0D"/>
    <w:rsid w:val="00533E81"/>
    <w:rsid w:val="00535EBE"/>
    <w:rsid w:val="005371BF"/>
    <w:rsid w:val="005373D8"/>
    <w:rsid w:val="005457FD"/>
    <w:rsid w:val="00547F0D"/>
    <w:rsid w:val="005508DD"/>
    <w:rsid w:val="00560243"/>
    <w:rsid w:val="00562C6F"/>
    <w:rsid w:val="00562F91"/>
    <w:rsid w:val="00566D3A"/>
    <w:rsid w:val="00574E93"/>
    <w:rsid w:val="00580F5E"/>
    <w:rsid w:val="00580FE6"/>
    <w:rsid w:val="00584BAF"/>
    <w:rsid w:val="00585704"/>
    <w:rsid w:val="00594A79"/>
    <w:rsid w:val="00596FF8"/>
    <w:rsid w:val="005A0759"/>
    <w:rsid w:val="005A20B9"/>
    <w:rsid w:val="005A3010"/>
    <w:rsid w:val="005A399E"/>
    <w:rsid w:val="005A3EB5"/>
    <w:rsid w:val="005B0672"/>
    <w:rsid w:val="005B089F"/>
    <w:rsid w:val="005B1271"/>
    <w:rsid w:val="005B2A84"/>
    <w:rsid w:val="005B5BB9"/>
    <w:rsid w:val="005C2329"/>
    <w:rsid w:val="005C2B9D"/>
    <w:rsid w:val="005C3CEA"/>
    <w:rsid w:val="005C6978"/>
    <w:rsid w:val="005C7D19"/>
    <w:rsid w:val="005D267C"/>
    <w:rsid w:val="005E43CF"/>
    <w:rsid w:val="005E4C30"/>
    <w:rsid w:val="005E5111"/>
    <w:rsid w:val="005F0D7D"/>
    <w:rsid w:val="005F40A0"/>
    <w:rsid w:val="005F64CF"/>
    <w:rsid w:val="00610DEA"/>
    <w:rsid w:val="00613F69"/>
    <w:rsid w:val="00621D3A"/>
    <w:rsid w:val="006300EE"/>
    <w:rsid w:val="00630AEF"/>
    <w:rsid w:val="00630DBE"/>
    <w:rsid w:val="00632E8B"/>
    <w:rsid w:val="0063334F"/>
    <w:rsid w:val="006368DA"/>
    <w:rsid w:val="00641DC6"/>
    <w:rsid w:val="00646D14"/>
    <w:rsid w:val="00647911"/>
    <w:rsid w:val="00650DE2"/>
    <w:rsid w:val="0065222B"/>
    <w:rsid w:val="00653900"/>
    <w:rsid w:val="00657785"/>
    <w:rsid w:val="006635DF"/>
    <w:rsid w:val="006644FA"/>
    <w:rsid w:val="00672F38"/>
    <w:rsid w:val="00674E60"/>
    <w:rsid w:val="00677A21"/>
    <w:rsid w:val="006837FD"/>
    <w:rsid w:val="00687619"/>
    <w:rsid w:val="006920DC"/>
    <w:rsid w:val="00695229"/>
    <w:rsid w:val="006963E5"/>
    <w:rsid w:val="006A31C0"/>
    <w:rsid w:val="006A38E0"/>
    <w:rsid w:val="006A47E2"/>
    <w:rsid w:val="006B09EE"/>
    <w:rsid w:val="006B2314"/>
    <w:rsid w:val="006B52C8"/>
    <w:rsid w:val="006B66F1"/>
    <w:rsid w:val="006C06CD"/>
    <w:rsid w:val="006D308F"/>
    <w:rsid w:val="006D79C7"/>
    <w:rsid w:val="006E1175"/>
    <w:rsid w:val="006E3324"/>
    <w:rsid w:val="006E3D30"/>
    <w:rsid w:val="006F38B2"/>
    <w:rsid w:val="00702221"/>
    <w:rsid w:val="0070777F"/>
    <w:rsid w:val="00710076"/>
    <w:rsid w:val="00711FF9"/>
    <w:rsid w:val="00724A45"/>
    <w:rsid w:val="00731223"/>
    <w:rsid w:val="007373CE"/>
    <w:rsid w:val="007376FA"/>
    <w:rsid w:val="007563B4"/>
    <w:rsid w:val="00756703"/>
    <w:rsid w:val="00774B75"/>
    <w:rsid w:val="00785E01"/>
    <w:rsid w:val="007A09E3"/>
    <w:rsid w:val="007A7329"/>
    <w:rsid w:val="007B2082"/>
    <w:rsid w:val="007B2277"/>
    <w:rsid w:val="007B5131"/>
    <w:rsid w:val="007C0391"/>
    <w:rsid w:val="007C19D3"/>
    <w:rsid w:val="007C1EB1"/>
    <w:rsid w:val="007C3F47"/>
    <w:rsid w:val="007C4FD3"/>
    <w:rsid w:val="007C7C89"/>
    <w:rsid w:val="007E0B2F"/>
    <w:rsid w:val="007F0376"/>
    <w:rsid w:val="007F4587"/>
    <w:rsid w:val="00800F80"/>
    <w:rsid w:val="0080159D"/>
    <w:rsid w:val="008140C2"/>
    <w:rsid w:val="00817E5A"/>
    <w:rsid w:val="00821E1F"/>
    <w:rsid w:val="00821F52"/>
    <w:rsid w:val="008259E6"/>
    <w:rsid w:val="00833A40"/>
    <w:rsid w:val="0083524B"/>
    <w:rsid w:val="00840E19"/>
    <w:rsid w:val="00841582"/>
    <w:rsid w:val="00843FB6"/>
    <w:rsid w:val="00853A0E"/>
    <w:rsid w:val="00854364"/>
    <w:rsid w:val="008557CA"/>
    <w:rsid w:val="0085603F"/>
    <w:rsid w:val="00860292"/>
    <w:rsid w:val="00866D8A"/>
    <w:rsid w:val="00870A8B"/>
    <w:rsid w:val="00874087"/>
    <w:rsid w:val="0087430F"/>
    <w:rsid w:val="0087441A"/>
    <w:rsid w:val="008761A9"/>
    <w:rsid w:val="0088048F"/>
    <w:rsid w:val="00883C11"/>
    <w:rsid w:val="00886652"/>
    <w:rsid w:val="008950E6"/>
    <w:rsid w:val="00895586"/>
    <w:rsid w:val="00897473"/>
    <w:rsid w:val="008A12F1"/>
    <w:rsid w:val="008A1A2F"/>
    <w:rsid w:val="008A4D9C"/>
    <w:rsid w:val="008B1338"/>
    <w:rsid w:val="008B34AC"/>
    <w:rsid w:val="008C0DB5"/>
    <w:rsid w:val="008C2323"/>
    <w:rsid w:val="008C7B1C"/>
    <w:rsid w:val="008D02FB"/>
    <w:rsid w:val="008D30B0"/>
    <w:rsid w:val="008D36EA"/>
    <w:rsid w:val="008D5BA0"/>
    <w:rsid w:val="008E1965"/>
    <w:rsid w:val="008E52DA"/>
    <w:rsid w:val="008F090C"/>
    <w:rsid w:val="008F6E9B"/>
    <w:rsid w:val="00903739"/>
    <w:rsid w:val="009059EA"/>
    <w:rsid w:val="00913B50"/>
    <w:rsid w:val="0092146B"/>
    <w:rsid w:val="00922689"/>
    <w:rsid w:val="00923837"/>
    <w:rsid w:val="00925BE6"/>
    <w:rsid w:val="00926034"/>
    <w:rsid w:val="00926828"/>
    <w:rsid w:val="00931A70"/>
    <w:rsid w:val="00945D6C"/>
    <w:rsid w:val="00964FC6"/>
    <w:rsid w:val="00966F52"/>
    <w:rsid w:val="00967D78"/>
    <w:rsid w:val="0097216A"/>
    <w:rsid w:val="00972CEC"/>
    <w:rsid w:val="00981487"/>
    <w:rsid w:val="00990502"/>
    <w:rsid w:val="009916AA"/>
    <w:rsid w:val="00992D07"/>
    <w:rsid w:val="009946C4"/>
    <w:rsid w:val="00996F0D"/>
    <w:rsid w:val="009974D3"/>
    <w:rsid w:val="009A1AC8"/>
    <w:rsid w:val="009A320A"/>
    <w:rsid w:val="009A58DC"/>
    <w:rsid w:val="009B1067"/>
    <w:rsid w:val="009B239D"/>
    <w:rsid w:val="009B2AEE"/>
    <w:rsid w:val="009B423F"/>
    <w:rsid w:val="009B4F0E"/>
    <w:rsid w:val="009B59D6"/>
    <w:rsid w:val="009B73B9"/>
    <w:rsid w:val="009C2ACA"/>
    <w:rsid w:val="009C3DEA"/>
    <w:rsid w:val="009C3FC0"/>
    <w:rsid w:val="009D7436"/>
    <w:rsid w:val="009E190C"/>
    <w:rsid w:val="009E21BC"/>
    <w:rsid w:val="009E34B8"/>
    <w:rsid w:val="009E63B5"/>
    <w:rsid w:val="009F3792"/>
    <w:rsid w:val="009F5F9D"/>
    <w:rsid w:val="009F77F9"/>
    <w:rsid w:val="00A0386A"/>
    <w:rsid w:val="00A04718"/>
    <w:rsid w:val="00A12C03"/>
    <w:rsid w:val="00A13406"/>
    <w:rsid w:val="00A219CD"/>
    <w:rsid w:val="00A22A6D"/>
    <w:rsid w:val="00A300DA"/>
    <w:rsid w:val="00A34577"/>
    <w:rsid w:val="00A3789D"/>
    <w:rsid w:val="00A43719"/>
    <w:rsid w:val="00A52BA4"/>
    <w:rsid w:val="00A56281"/>
    <w:rsid w:val="00A571E8"/>
    <w:rsid w:val="00A57235"/>
    <w:rsid w:val="00A57C5E"/>
    <w:rsid w:val="00A65C5F"/>
    <w:rsid w:val="00A717D4"/>
    <w:rsid w:val="00A76870"/>
    <w:rsid w:val="00A82E44"/>
    <w:rsid w:val="00A86B8C"/>
    <w:rsid w:val="00A90B7B"/>
    <w:rsid w:val="00A95A55"/>
    <w:rsid w:val="00AA0037"/>
    <w:rsid w:val="00AA39AC"/>
    <w:rsid w:val="00AA6957"/>
    <w:rsid w:val="00AB21D4"/>
    <w:rsid w:val="00AB5630"/>
    <w:rsid w:val="00AB62D1"/>
    <w:rsid w:val="00AC2FCA"/>
    <w:rsid w:val="00AC35CF"/>
    <w:rsid w:val="00AC76A1"/>
    <w:rsid w:val="00AD02F7"/>
    <w:rsid w:val="00AD26B2"/>
    <w:rsid w:val="00AD2E8F"/>
    <w:rsid w:val="00AD5C58"/>
    <w:rsid w:val="00AE06F7"/>
    <w:rsid w:val="00AE07A4"/>
    <w:rsid w:val="00AE2BCF"/>
    <w:rsid w:val="00AE7994"/>
    <w:rsid w:val="00AF3ED6"/>
    <w:rsid w:val="00AF40D0"/>
    <w:rsid w:val="00AF4CB2"/>
    <w:rsid w:val="00AF4E58"/>
    <w:rsid w:val="00B00B8C"/>
    <w:rsid w:val="00B11390"/>
    <w:rsid w:val="00B222EF"/>
    <w:rsid w:val="00B26A78"/>
    <w:rsid w:val="00B2778D"/>
    <w:rsid w:val="00B348D9"/>
    <w:rsid w:val="00B356F3"/>
    <w:rsid w:val="00B3676F"/>
    <w:rsid w:val="00B4787C"/>
    <w:rsid w:val="00B5020B"/>
    <w:rsid w:val="00B5230B"/>
    <w:rsid w:val="00B5451B"/>
    <w:rsid w:val="00B622DA"/>
    <w:rsid w:val="00B65F08"/>
    <w:rsid w:val="00B74AF9"/>
    <w:rsid w:val="00B75A34"/>
    <w:rsid w:val="00B8199B"/>
    <w:rsid w:val="00B833AD"/>
    <w:rsid w:val="00B835DC"/>
    <w:rsid w:val="00B87478"/>
    <w:rsid w:val="00B933CD"/>
    <w:rsid w:val="00BA01B2"/>
    <w:rsid w:val="00BA0388"/>
    <w:rsid w:val="00BA0A4C"/>
    <w:rsid w:val="00BA0DE9"/>
    <w:rsid w:val="00BA169A"/>
    <w:rsid w:val="00BA4430"/>
    <w:rsid w:val="00BA4820"/>
    <w:rsid w:val="00BA5AE3"/>
    <w:rsid w:val="00BA6F20"/>
    <w:rsid w:val="00BB7B9B"/>
    <w:rsid w:val="00BC43C8"/>
    <w:rsid w:val="00BC4D3E"/>
    <w:rsid w:val="00BD28D3"/>
    <w:rsid w:val="00BD28FF"/>
    <w:rsid w:val="00BD71DB"/>
    <w:rsid w:val="00BE09C9"/>
    <w:rsid w:val="00BE1628"/>
    <w:rsid w:val="00BE5ACF"/>
    <w:rsid w:val="00BE6EA6"/>
    <w:rsid w:val="00BF1710"/>
    <w:rsid w:val="00BF3549"/>
    <w:rsid w:val="00BF7292"/>
    <w:rsid w:val="00C0554B"/>
    <w:rsid w:val="00C07833"/>
    <w:rsid w:val="00C1154C"/>
    <w:rsid w:val="00C122F3"/>
    <w:rsid w:val="00C13185"/>
    <w:rsid w:val="00C15E53"/>
    <w:rsid w:val="00C20D64"/>
    <w:rsid w:val="00C22B92"/>
    <w:rsid w:val="00C319B0"/>
    <w:rsid w:val="00C344B0"/>
    <w:rsid w:val="00C40970"/>
    <w:rsid w:val="00C43472"/>
    <w:rsid w:val="00C43DEC"/>
    <w:rsid w:val="00C44AB2"/>
    <w:rsid w:val="00C50540"/>
    <w:rsid w:val="00C50CD6"/>
    <w:rsid w:val="00C54447"/>
    <w:rsid w:val="00C64F72"/>
    <w:rsid w:val="00C70452"/>
    <w:rsid w:val="00C70A94"/>
    <w:rsid w:val="00C7595D"/>
    <w:rsid w:val="00C81A27"/>
    <w:rsid w:val="00C97A6B"/>
    <w:rsid w:val="00CA0265"/>
    <w:rsid w:val="00CA1D44"/>
    <w:rsid w:val="00CA2346"/>
    <w:rsid w:val="00CB04B2"/>
    <w:rsid w:val="00CC1EFD"/>
    <w:rsid w:val="00CC5F03"/>
    <w:rsid w:val="00CC6FC2"/>
    <w:rsid w:val="00CC72DD"/>
    <w:rsid w:val="00CD1EC1"/>
    <w:rsid w:val="00CD1FA6"/>
    <w:rsid w:val="00CD3C3D"/>
    <w:rsid w:val="00CD5314"/>
    <w:rsid w:val="00CE737F"/>
    <w:rsid w:val="00CF5201"/>
    <w:rsid w:val="00CF644D"/>
    <w:rsid w:val="00CF7AAB"/>
    <w:rsid w:val="00D10A3B"/>
    <w:rsid w:val="00D10BC3"/>
    <w:rsid w:val="00D16C46"/>
    <w:rsid w:val="00D322FC"/>
    <w:rsid w:val="00D333CF"/>
    <w:rsid w:val="00D3648D"/>
    <w:rsid w:val="00D50A2E"/>
    <w:rsid w:val="00D5645F"/>
    <w:rsid w:val="00D635B0"/>
    <w:rsid w:val="00D63FA0"/>
    <w:rsid w:val="00D65800"/>
    <w:rsid w:val="00D66018"/>
    <w:rsid w:val="00D72D3B"/>
    <w:rsid w:val="00D7559D"/>
    <w:rsid w:val="00D75B10"/>
    <w:rsid w:val="00D76022"/>
    <w:rsid w:val="00D76A92"/>
    <w:rsid w:val="00D76D04"/>
    <w:rsid w:val="00D7705C"/>
    <w:rsid w:val="00D773D8"/>
    <w:rsid w:val="00D77CF1"/>
    <w:rsid w:val="00D83FCE"/>
    <w:rsid w:val="00DA2A3E"/>
    <w:rsid w:val="00DB0918"/>
    <w:rsid w:val="00DB6DD9"/>
    <w:rsid w:val="00DB77D8"/>
    <w:rsid w:val="00DC0B23"/>
    <w:rsid w:val="00DC0B39"/>
    <w:rsid w:val="00DC1D7C"/>
    <w:rsid w:val="00DC6360"/>
    <w:rsid w:val="00DD4AD0"/>
    <w:rsid w:val="00DD52AD"/>
    <w:rsid w:val="00DD65C5"/>
    <w:rsid w:val="00DE1316"/>
    <w:rsid w:val="00DE404F"/>
    <w:rsid w:val="00DE60F6"/>
    <w:rsid w:val="00DF3FDE"/>
    <w:rsid w:val="00E0150B"/>
    <w:rsid w:val="00E0410F"/>
    <w:rsid w:val="00E06736"/>
    <w:rsid w:val="00E13533"/>
    <w:rsid w:val="00E13E96"/>
    <w:rsid w:val="00E1491E"/>
    <w:rsid w:val="00E15EB4"/>
    <w:rsid w:val="00E161F5"/>
    <w:rsid w:val="00E21D76"/>
    <w:rsid w:val="00E231BF"/>
    <w:rsid w:val="00E23D09"/>
    <w:rsid w:val="00E628E4"/>
    <w:rsid w:val="00E65AD7"/>
    <w:rsid w:val="00E662EE"/>
    <w:rsid w:val="00E76144"/>
    <w:rsid w:val="00E85903"/>
    <w:rsid w:val="00E865FF"/>
    <w:rsid w:val="00E90033"/>
    <w:rsid w:val="00E91BC5"/>
    <w:rsid w:val="00E9651F"/>
    <w:rsid w:val="00E96B81"/>
    <w:rsid w:val="00EA5CFB"/>
    <w:rsid w:val="00EA7A0E"/>
    <w:rsid w:val="00EB00E7"/>
    <w:rsid w:val="00EB0595"/>
    <w:rsid w:val="00EC078D"/>
    <w:rsid w:val="00EC0E14"/>
    <w:rsid w:val="00ED0F33"/>
    <w:rsid w:val="00ED3738"/>
    <w:rsid w:val="00ED6984"/>
    <w:rsid w:val="00EE245B"/>
    <w:rsid w:val="00EE4181"/>
    <w:rsid w:val="00EE447B"/>
    <w:rsid w:val="00EF002F"/>
    <w:rsid w:val="00EF2289"/>
    <w:rsid w:val="00EF32C6"/>
    <w:rsid w:val="00EF3CA3"/>
    <w:rsid w:val="00EF4038"/>
    <w:rsid w:val="00EF4AF8"/>
    <w:rsid w:val="00EF70C5"/>
    <w:rsid w:val="00F001BD"/>
    <w:rsid w:val="00F0590E"/>
    <w:rsid w:val="00F06B9F"/>
    <w:rsid w:val="00F12904"/>
    <w:rsid w:val="00F1336D"/>
    <w:rsid w:val="00F1405F"/>
    <w:rsid w:val="00F1428E"/>
    <w:rsid w:val="00F163D1"/>
    <w:rsid w:val="00F23995"/>
    <w:rsid w:val="00F23DA0"/>
    <w:rsid w:val="00F30E5F"/>
    <w:rsid w:val="00F3319F"/>
    <w:rsid w:val="00F35051"/>
    <w:rsid w:val="00F40483"/>
    <w:rsid w:val="00F43580"/>
    <w:rsid w:val="00F441E4"/>
    <w:rsid w:val="00F447BD"/>
    <w:rsid w:val="00F47C6B"/>
    <w:rsid w:val="00F51774"/>
    <w:rsid w:val="00F55C86"/>
    <w:rsid w:val="00F61187"/>
    <w:rsid w:val="00F62703"/>
    <w:rsid w:val="00F63004"/>
    <w:rsid w:val="00F63A8E"/>
    <w:rsid w:val="00F7438D"/>
    <w:rsid w:val="00F77DCC"/>
    <w:rsid w:val="00F84CFA"/>
    <w:rsid w:val="00F90635"/>
    <w:rsid w:val="00F91409"/>
    <w:rsid w:val="00FA0BE2"/>
    <w:rsid w:val="00FA2EBF"/>
    <w:rsid w:val="00FA31CB"/>
    <w:rsid w:val="00FA3696"/>
    <w:rsid w:val="00FA742A"/>
    <w:rsid w:val="00FB6915"/>
    <w:rsid w:val="00FC0F73"/>
    <w:rsid w:val="00FC10BA"/>
    <w:rsid w:val="00FC2228"/>
    <w:rsid w:val="00FC5096"/>
    <w:rsid w:val="00FD4A8E"/>
    <w:rsid w:val="00FD7075"/>
    <w:rsid w:val="00FE00B4"/>
    <w:rsid w:val="00FE025B"/>
    <w:rsid w:val="00FE3B16"/>
    <w:rsid w:val="00FE457B"/>
    <w:rsid w:val="00FF0F49"/>
    <w:rsid w:val="00FF1FCD"/>
    <w:rsid w:val="00FF62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CDC4"/>
  <w15:docId w15:val="{954CD3CD-B286-44BE-BFB1-53AF9EAB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1B"/>
    <w:pPr>
      <w:spacing w:after="200" w:line="276" w:lineRule="auto"/>
    </w:pPr>
    <w:rPr>
      <w:rFonts w:ascii="Calibri" w:eastAsia="Calibri" w:hAnsi="Calibri" w:cs="Times New Roman"/>
    </w:rPr>
  </w:style>
  <w:style w:type="paragraph" w:styleId="1">
    <w:name w:val="heading 1"/>
    <w:basedOn w:val="a"/>
    <w:next w:val="a"/>
    <w:link w:val="10"/>
    <w:qFormat/>
    <w:rsid w:val="005B5BB9"/>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qFormat/>
    <w:rsid w:val="005B5BB9"/>
    <w:pPr>
      <w:keepNext/>
      <w:spacing w:after="0" w:line="240" w:lineRule="auto"/>
      <w:jc w:val="center"/>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5451B"/>
    <w:rPr>
      <w:color w:val="0000FF"/>
      <w:u w:val="single"/>
    </w:rPr>
  </w:style>
  <w:style w:type="paragraph" w:customStyle="1" w:styleId="ConsPlusNormal">
    <w:name w:val="ConsPlusNormal"/>
    <w:link w:val="ConsPlusNormal0"/>
    <w:qFormat/>
    <w:rsid w:val="001C1DD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rsid w:val="005B5BB9"/>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5B5BB9"/>
    <w:rPr>
      <w:rFonts w:ascii="Times New Roman" w:eastAsia="Times New Roman" w:hAnsi="Times New Roman" w:cs="Times New Roman"/>
      <w:sz w:val="28"/>
      <w:szCs w:val="20"/>
      <w:lang w:eastAsia="ru-RU"/>
    </w:rPr>
  </w:style>
  <w:style w:type="paragraph" w:styleId="a4">
    <w:name w:val="No Spacing"/>
    <w:link w:val="a5"/>
    <w:uiPriority w:val="1"/>
    <w:qFormat/>
    <w:rsid w:val="005B5BB9"/>
    <w:pPr>
      <w:suppressAutoHyphens/>
      <w:spacing w:after="0" w:line="240" w:lineRule="auto"/>
    </w:pPr>
    <w:rPr>
      <w:rFonts w:ascii="Calibri" w:eastAsia="Calibri" w:hAnsi="Calibri" w:cs="Calibri"/>
      <w:sz w:val="20"/>
      <w:szCs w:val="20"/>
      <w:lang w:eastAsia="ar-SA"/>
    </w:rPr>
  </w:style>
  <w:style w:type="paragraph" w:styleId="a6">
    <w:name w:val="header"/>
    <w:basedOn w:val="a"/>
    <w:link w:val="a7"/>
    <w:uiPriority w:val="99"/>
    <w:rsid w:val="005B5BB9"/>
    <w:pPr>
      <w:tabs>
        <w:tab w:val="center" w:pos="4153"/>
        <w:tab w:val="right" w:pos="8306"/>
      </w:tabs>
      <w:spacing w:after="0" w:line="240" w:lineRule="auto"/>
    </w:pPr>
    <w:rPr>
      <w:rFonts w:ascii="Times New Roman" w:eastAsia="Times New Roman" w:hAnsi="Times New Roman"/>
      <w:sz w:val="28"/>
      <w:szCs w:val="20"/>
      <w:lang w:eastAsia="ru-RU"/>
    </w:rPr>
  </w:style>
  <w:style w:type="character" w:customStyle="1" w:styleId="a7">
    <w:name w:val="Верхний колонтитул Знак"/>
    <w:basedOn w:val="a0"/>
    <w:link w:val="a6"/>
    <w:uiPriority w:val="99"/>
    <w:rsid w:val="005B5BB9"/>
    <w:rPr>
      <w:rFonts w:ascii="Times New Roman" w:eastAsia="Times New Roman" w:hAnsi="Times New Roman" w:cs="Times New Roman"/>
      <w:sz w:val="28"/>
      <w:szCs w:val="20"/>
      <w:lang w:eastAsia="ru-RU"/>
    </w:rPr>
  </w:style>
  <w:style w:type="paragraph" w:customStyle="1" w:styleId="ConsPlusNonformat">
    <w:name w:val="ConsPlusNonformat"/>
    <w:uiPriority w:val="99"/>
    <w:rsid w:val="005B5B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B5BB9"/>
    <w:rPr>
      <w:rFonts w:ascii="Arial" w:eastAsiaTheme="minorEastAsia" w:hAnsi="Arial" w:cs="Arial"/>
      <w:sz w:val="20"/>
      <w:szCs w:val="20"/>
      <w:lang w:eastAsia="ru-RU"/>
    </w:rPr>
  </w:style>
  <w:style w:type="paragraph" w:styleId="a8">
    <w:name w:val="Normal (Web)"/>
    <w:basedOn w:val="a"/>
    <w:uiPriority w:val="99"/>
    <w:qFormat/>
    <w:rsid w:val="005B5BB9"/>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qFormat/>
    <w:rsid w:val="005B5BB9"/>
    <w:rPr>
      <w:rFonts w:cs="Times New Roman"/>
      <w:b/>
    </w:rPr>
  </w:style>
  <w:style w:type="paragraph" w:customStyle="1" w:styleId="aa">
    <w:name w:val="Базовый"/>
    <w:rsid w:val="005B5BB9"/>
    <w:pPr>
      <w:tabs>
        <w:tab w:val="left" w:pos="709"/>
      </w:tabs>
      <w:suppressAutoHyphens/>
      <w:spacing w:after="200" w:line="276" w:lineRule="atLeast"/>
    </w:pPr>
    <w:rPr>
      <w:rFonts w:ascii="Calibri" w:eastAsia="Times New Roman" w:hAnsi="Calibri" w:cs="Calibri"/>
      <w:color w:val="00000A"/>
      <w:lang w:eastAsia="ru-RU"/>
    </w:rPr>
  </w:style>
  <w:style w:type="character" w:customStyle="1" w:styleId="a5">
    <w:name w:val="Без интервала Знак"/>
    <w:link w:val="a4"/>
    <w:locked/>
    <w:rsid w:val="005B5BB9"/>
    <w:rPr>
      <w:rFonts w:ascii="Calibri" w:eastAsia="Calibri" w:hAnsi="Calibri" w:cs="Calibri"/>
      <w:sz w:val="20"/>
      <w:szCs w:val="20"/>
      <w:lang w:eastAsia="ar-SA"/>
    </w:rPr>
  </w:style>
  <w:style w:type="paragraph" w:customStyle="1" w:styleId="s1">
    <w:name w:val="s_1"/>
    <w:basedOn w:val="a"/>
    <w:rsid w:val="005B5BB9"/>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F1428E"/>
    <w:pPr>
      <w:ind w:left="720"/>
      <w:contextualSpacing/>
    </w:pPr>
  </w:style>
  <w:style w:type="paragraph" w:customStyle="1" w:styleId="western">
    <w:name w:val="western"/>
    <w:basedOn w:val="a"/>
    <w:rsid w:val="002C6671"/>
    <w:pPr>
      <w:spacing w:before="100" w:beforeAutospacing="1" w:after="0" w:line="240" w:lineRule="auto"/>
      <w:jc w:val="both"/>
    </w:pPr>
    <w:rPr>
      <w:rFonts w:ascii="Times New Roman" w:eastAsia="Times New Roman" w:hAnsi="Times New Roman"/>
      <w:b/>
      <w:bCs/>
      <w:color w:val="000000"/>
      <w:sz w:val="28"/>
      <w:szCs w:val="28"/>
      <w:lang w:eastAsia="ru-RU"/>
    </w:rPr>
  </w:style>
  <w:style w:type="paragraph" w:styleId="ac">
    <w:name w:val="Balloon Text"/>
    <w:basedOn w:val="a"/>
    <w:link w:val="ad"/>
    <w:uiPriority w:val="99"/>
    <w:semiHidden/>
    <w:unhideWhenUsed/>
    <w:rsid w:val="00DC0B2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C0B23"/>
    <w:rPr>
      <w:rFonts w:ascii="Segoe UI" w:eastAsia="Calibri" w:hAnsi="Segoe UI" w:cs="Segoe UI"/>
      <w:sz w:val="18"/>
      <w:szCs w:val="18"/>
    </w:rPr>
  </w:style>
  <w:style w:type="table" w:styleId="ae">
    <w:name w:val="Table Grid"/>
    <w:basedOn w:val="a1"/>
    <w:uiPriority w:val="39"/>
    <w:rsid w:val="00E96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562C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62C6F"/>
    <w:rPr>
      <w:rFonts w:ascii="Calibri" w:eastAsia="Calibri" w:hAnsi="Calibri" w:cs="Times New Roman"/>
    </w:rPr>
  </w:style>
  <w:style w:type="paragraph" w:customStyle="1" w:styleId="ConsPlusTitle">
    <w:name w:val="ConsPlusTitle"/>
    <w:uiPriority w:val="99"/>
    <w:rsid w:val="00672F3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413614">
      <w:bodyDiv w:val="1"/>
      <w:marLeft w:val="0"/>
      <w:marRight w:val="0"/>
      <w:marTop w:val="0"/>
      <w:marBottom w:val="0"/>
      <w:divBdr>
        <w:top w:val="none" w:sz="0" w:space="0" w:color="auto"/>
        <w:left w:val="none" w:sz="0" w:space="0" w:color="auto"/>
        <w:bottom w:val="none" w:sz="0" w:space="0" w:color="auto"/>
        <w:right w:val="none" w:sz="0" w:space="0" w:color="auto"/>
      </w:divBdr>
    </w:div>
    <w:div w:id="1524245753">
      <w:bodyDiv w:val="1"/>
      <w:marLeft w:val="0"/>
      <w:marRight w:val="0"/>
      <w:marTop w:val="0"/>
      <w:marBottom w:val="0"/>
      <w:divBdr>
        <w:top w:val="none" w:sz="0" w:space="0" w:color="auto"/>
        <w:left w:val="none" w:sz="0" w:space="0" w:color="auto"/>
        <w:bottom w:val="none" w:sz="0" w:space="0" w:color="auto"/>
        <w:right w:val="none" w:sz="0" w:space="0" w:color="auto"/>
      </w:divBdr>
    </w:div>
    <w:div w:id="1708067692">
      <w:bodyDiv w:val="1"/>
      <w:marLeft w:val="0"/>
      <w:marRight w:val="0"/>
      <w:marTop w:val="0"/>
      <w:marBottom w:val="0"/>
      <w:divBdr>
        <w:top w:val="none" w:sz="0" w:space="0" w:color="auto"/>
        <w:left w:val="none" w:sz="0" w:space="0" w:color="auto"/>
        <w:bottom w:val="none" w:sz="0" w:space="0" w:color="auto"/>
        <w:right w:val="none" w:sz="0" w:space="0" w:color="auto"/>
      </w:divBdr>
    </w:div>
    <w:div w:id="204586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gachev-adm.ru/wp-content/uploads/2022/01/postan.-1054-ot-20.09.22.docx" TargetMode="External"/><Relationship Id="rId3" Type="http://schemas.openxmlformats.org/officeDocument/2006/relationships/settings" Target="settings.xml"/><Relationship Id="rId7" Type="http://schemas.openxmlformats.org/officeDocument/2006/relationships/hyperlink" Target="file:///C:\Users\&#1040;&#1076;&#1084;&#1080;&#1085;&#1080;&#1089;&#1090;&#1088;&#1072;&#1090;&#1086;&#1088;\Desktop\AppData\Local\Temp\Arm_Municipal\2.3.1.2\HtmlPreviews\79d7e05f-0f18-43e7-8db6-fd41a2c277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17</Pages>
  <Words>7216</Words>
  <Characters>41133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32</cp:revision>
  <cp:lastPrinted>2024-04-18T04:47:00Z</cp:lastPrinted>
  <dcterms:created xsi:type="dcterms:W3CDTF">2024-04-02T11:44:00Z</dcterms:created>
  <dcterms:modified xsi:type="dcterms:W3CDTF">2024-04-18T04:48:00Z</dcterms:modified>
</cp:coreProperties>
</file>