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9C79" w14:textId="25DD614E" w:rsidR="00127366" w:rsidRPr="00425878" w:rsidRDefault="00425878" w:rsidP="004258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425878">
        <w:rPr>
          <w:rFonts w:ascii="Times New Roman" w:hAnsi="Times New Roman" w:cs="Times New Roman"/>
          <w:sz w:val="28"/>
          <w:szCs w:val="28"/>
        </w:rPr>
        <w:t>т 18 января 2024 года № 56</w:t>
      </w:r>
    </w:p>
    <w:p w14:paraId="30C0F402" w14:textId="755DAF10" w:rsidR="00425878" w:rsidRPr="00425878" w:rsidRDefault="00425878" w:rsidP="0042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1FDD0" w14:textId="77777777" w:rsidR="00425878" w:rsidRPr="00425878" w:rsidRDefault="00425878" w:rsidP="00425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4ACAA" w14:textId="77777777" w:rsidR="00C32B78" w:rsidRPr="00F5401D" w:rsidRDefault="00C3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E661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решения Собрания</w:t>
      </w:r>
    </w:p>
    <w:p w14:paraId="13B2CAF1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4D203FC4" w14:textId="77777777" w:rsidR="003774E7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A0C7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B206B2" w:rsidRPr="00F540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0C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693B0F3A" w14:textId="77777777" w:rsidR="00857E59" w:rsidRDefault="00846979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427D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0C7B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9C419C9" w14:textId="77777777" w:rsidR="00EB637D" w:rsidRPr="00EB637D" w:rsidRDefault="00EB637D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DF536" w14:textId="77777777" w:rsidR="008E31B2" w:rsidRPr="00F5401D" w:rsidRDefault="008E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54CD23" w14:textId="2D24CACB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реше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Собрания Пугачевского муниципального района Саратовской области от </w:t>
      </w:r>
      <w:r w:rsidR="00DA0C7B">
        <w:rPr>
          <w:rFonts w:ascii="Times New Roman" w:hAnsi="Times New Roman" w:cs="Times New Roman"/>
          <w:sz w:val="28"/>
          <w:szCs w:val="28"/>
        </w:rPr>
        <w:t>8</w:t>
      </w:r>
      <w:r w:rsidRPr="00F540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A0C7B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7BAB">
        <w:rPr>
          <w:rFonts w:ascii="Times New Roman" w:hAnsi="Times New Roman" w:cs="Times New Roman"/>
          <w:sz w:val="28"/>
          <w:szCs w:val="28"/>
        </w:rPr>
        <w:t>6</w:t>
      </w:r>
      <w:r w:rsidR="00DA0C7B">
        <w:rPr>
          <w:rFonts w:ascii="Times New Roman" w:hAnsi="Times New Roman" w:cs="Times New Roman"/>
          <w:sz w:val="28"/>
          <w:szCs w:val="28"/>
        </w:rPr>
        <w:t>0</w:t>
      </w:r>
      <w:r w:rsidRPr="00F5401D">
        <w:rPr>
          <w:rFonts w:ascii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DA0C7B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A0C7B">
        <w:rPr>
          <w:rFonts w:ascii="Times New Roman" w:hAnsi="Times New Roman" w:cs="Times New Roman"/>
          <w:sz w:val="28"/>
          <w:szCs w:val="28"/>
        </w:rPr>
        <w:t>5</w:t>
      </w:r>
      <w:r w:rsidR="00F20682" w:rsidRPr="00F5401D">
        <w:rPr>
          <w:rFonts w:ascii="Times New Roman" w:hAnsi="Times New Roman" w:cs="Times New Roman"/>
          <w:sz w:val="28"/>
          <w:szCs w:val="28"/>
        </w:rPr>
        <w:t xml:space="preserve"> и </w:t>
      </w:r>
      <w:r w:rsidRPr="00F5401D">
        <w:rPr>
          <w:rFonts w:ascii="Times New Roman" w:hAnsi="Times New Roman" w:cs="Times New Roman"/>
          <w:sz w:val="28"/>
          <w:szCs w:val="28"/>
        </w:rPr>
        <w:t>202</w:t>
      </w:r>
      <w:r w:rsidR="00DA0C7B">
        <w:rPr>
          <w:rFonts w:ascii="Times New Roman" w:hAnsi="Times New Roman" w:cs="Times New Roman"/>
          <w:sz w:val="28"/>
          <w:szCs w:val="28"/>
        </w:rPr>
        <w:t>6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годов», Уставом Пугачевского муниципального района администрация Пугачевского муниципального района ПОСТАНОВЛЯЕТ:</w:t>
      </w:r>
    </w:p>
    <w:p w14:paraId="734EC494" w14:textId="35BF46F1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1.</w:t>
      </w:r>
      <w:r w:rsidR="00083530" w:rsidRPr="00F5401D">
        <w:rPr>
          <w:rFonts w:ascii="Times New Roman" w:hAnsi="Times New Roman" w:cs="Times New Roman"/>
          <w:sz w:val="28"/>
          <w:szCs w:val="28"/>
        </w:rPr>
        <w:t xml:space="preserve">Установить, что не </w:t>
      </w:r>
      <w:r w:rsidRPr="00F5401D">
        <w:rPr>
          <w:rFonts w:ascii="Times New Roman" w:hAnsi="Times New Roman" w:cs="Times New Roman"/>
          <w:sz w:val="28"/>
          <w:szCs w:val="28"/>
        </w:rPr>
        <w:t>использованные по состоянию на 1 января 202</w:t>
      </w:r>
      <w:r w:rsidR="004312EA" w:rsidRPr="004312EA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имеющих целевое назначение, находя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на единых счетах бюджетов поселений и остатки, находящиеся на счетах для учета субсидий на иные цели муниципальных бюджетных и автономных учреждений Пугачевского муниципального района, подлежат возврату в </w:t>
      </w:r>
      <w:proofErr w:type="spellStart"/>
      <w:r w:rsidRPr="00F5401D">
        <w:rPr>
          <w:rFonts w:ascii="Times New Roman" w:hAnsi="Times New Roman" w:cs="Times New Roman"/>
          <w:sz w:val="28"/>
          <w:szCs w:val="28"/>
        </w:rPr>
        <w:t>бюд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F5401D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F20682" w:rsidRPr="00F5401D">
        <w:rPr>
          <w:rFonts w:ascii="Times New Roman" w:hAnsi="Times New Roman" w:cs="Times New Roman"/>
          <w:sz w:val="28"/>
          <w:szCs w:val="28"/>
        </w:rPr>
        <w:t>Пугачев</w:t>
      </w:r>
      <w:r w:rsidRPr="00F5401D">
        <w:rPr>
          <w:rFonts w:ascii="Times New Roman" w:hAnsi="Times New Roman" w:cs="Times New Roman"/>
          <w:sz w:val="28"/>
          <w:szCs w:val="28"/>
        </w:rPr>
        <w:t>ского муниципального района органами местного самоуправления, за которыми в соответствии с нормативными правовыми актами закреплены источники доходов местных бюджетов по возврату остатков межбюджетных трансфертов в первые 15 рабочих дней 202</w:t>
      </w:r>
      <w:r w:rsidR="001924A7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C0D2AB" w14:textId="77777777" w:rsidR="00425878" w:rsidRDefault="008D5C0E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2.Главным администраторам доходов </w:t>
      </w:r>
      <w:r w:rsidR="00376511" w:rsidRPr="00B518F2">
        <w:rPr>
          <w:rFonts w:ascii="Times New Roman" w:hAnsi="Times New Roman" w:cs="Times New Roman"/>
          <w:sz w:val="28"/>
          <w:szCs w:val="28"/>
        </w:rPr>
        <w:t xml:space="preserve">и главным администраторам источников финансирования дефицита </w:t>
      </w:r>
      <w:r w:rsidRPr="00B518F2">
        <w:rPr>
          <w:rFonts w:ascii="Times New Roman" w:hAnsi="Times New Roman" w:cs="Times New Roman"/>
          <w:sz w:val="28"/>
          <w:szCs w:val="28"/>
        </w:rPr>
        <w:t>бюджета Пугачевского муниципального района:</w:t>
      </w:r>
    </w:p>
    <w:p w14:paraId="7F41597C" w14:textId="64F578CA" w:rsidR="00425878" w:rsidRDefault="008D5C0E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привести правовые акты о закреплении бюджетных полномочий главных администраторов доходов в соответствие с 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Пугачевского муниципального района </w:t>
      </w:r>
      <w:r w:rsidR="0042587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1 ноября </w:t>
      </w:r>
      <w:r w:rsidR="00425878">
        <w:rPr>
          <w:rFonts w:ascii="Times New Roman" w:hAnsi="Times New Roman" w:cs="Times New Roman"/>
          <w:sz w:val="28"/>
          <w:szCs w:val="28"/>
        </w:rPr>
        <w:t xml:space="preserve">      </w:t>
      </w:r>
      <w:r w:rsidR="0067015C" w:rsidRPr="00B518F2">
        <w:rPr>
          <w:rFonts w:ascii="Times New Roman" w:hAnsi="Times New Roman" w:cs="Times New Roman"/>
          <w:sz w:val="28"/>
          <w:szCs w:val="28"/>
        </w:rPr>
        <w:t>2021 года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№ 1254 </w:t>
      </w:r>
      <w:r w:rsidR="002905DC" w:rsidRPr="00B518F2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администраторов доходов бюджета Пугачевского муниципального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» и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425878">
        <w:rPr>
          <w:rFonts w:ascii="Times New Roman" w:hAnsi="Times New Roman" w:cs="Times New Roman"/>
          <w:sz w:val="28"/>
          <w:szCs w:val="28"/>
        </w:rPr>
        <w:t xml:space="preserve">      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687068" w:rsidRPr="00B518F2">
        <w:rPr>
          <w:rFonts w:ascii="Times New Roman" w:hAnsi="Times New Roman" w:cs="Times New Roman"/>
          <w:sz w:val="28"/>
          <w:szCs w:val="28"/>
        </w:rPr>
        <w:t>2021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687068" w:rsidRPr="00B518F2">
        <w:rPr>
          <w:rFonts w:ascii="Times New Roman" w:hAnsi="Times New Roman" w:cs="Times New Roman"/>
          <w:sz w:val="28"/>
          <w:szCs w:val="28"/>
        </w:rPr>
        <w:t>г</w:t>
      </w:r>
      <w:r w:rsidR="0067015C" w:rsidRPr="00B518F2">
        <w:rPr>
          <w:rFonts w:ascii="Times New Roman" w:hAnsi="Times New Roman" w:cs="Times New Roman"/>
          <w:sz w:val="28"/>
          <w:szCs w:val="28"/>
        </w:rPr>
        <w:t>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№ 1256 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proofErr w:type="spellStart"/>
      <w:r w:rsidR="002905DC" w:rsidRPr="00B518F2">
        <w:rPr>
          <w:rFonts w:ascii="Times New Roman" w:hAnsi="Times New Roman" w:cs="Times New Roman"/>
          <w:sz w:val="28"/>
          <w:szCs w:val="28"/>
        </w:rPr>
        <w:t>админист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="002905DC" w:rsidRPr="00B518F2">
        <w:rPr>
          <w:rFonts w:ascii="Times New Roman" w:hAnsi="Times New Roman" w:cs="Times New Roman"/>
          <w:sz w:val="28"/>
          <w:szCs w:val="28"/>
        </w:rPr>
        <w:t>раторов</w:t>
      </w:r>
      <w:proofErr w:type="spellEnd"/>
      <w:r w:rsidR="002905DC" w:rsidRPr="00B518F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Пугачевского </w:t>
      </w:r>
      <w:proofErr w:type="spellStart"/>
      <w:r w:rsidR="002905DC" w:rsidRPr="00B518F2">
        <w:rPr>
          <w:rFonts w:ascii="Times New Roman" w:hAnsi="Times New Roman" w:cs="Times New Roman"/>
          <w:sz w:val="28"/>
          <w:szCs w:val="28"/>
        </w:rPr>
        <w:t>муници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="002905DC" w:rsidRPr="00B518F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2905DC" w:rsidRPr="00B518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>»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4ED32F8A" w14:textId="77777777" w:rsidR="00425878" w:rsidRDefault="008D5C0E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правовые акты главных администраторов доходов, предоставить в орган Федерального казначейства по месту своего обслуживания в электронном виде Реестр </w:t>
      </w:r>
      <w:r w:rsidR="00453DA3" w:rsidRPr="00B518F2">
        <w:rPr>
          <w:rFonts w:ascii="Times New Roman" w:hAnsi="Times New Roman" w:cs="Times New Roman"/>
          <w:sz w:val="28"/>
          <w:szCs w:val="28"/>
        </w:rPr>
        <w:t>администрируемых доходов, содер</w:t>
      </w:r>
      <w:r w:rsidR="00376511" w:rsidRPr="00B518F2">
        <w:rPr>
          <w:rFonts w:ascii="Times New Roman" w:hAnsi="Times New Roman" w:cs="Times New Roman"/>
          <w:sz w:val="28"/>
          <w:szCs w:val="28"/>
        </w:rPr>
        <w:t>жащий соответствующие изменения;</w:t>
      </w:r>
    </w:p>
    <w:p w14:paraId="1F6B03BA" w14:textId="3827D724" w:rsidR="00425878" w:rsidRDefault="00376511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обеспечить контроль за возвратом</w:t>
      </w:r>
      <w:r w:rsidR="00982757" w:rsidRPr="00B518F2">
        <w:rPr>
          <w:rFonts w:ascii="Times New Roman" w:hAnsi="Times New Roman" w:cs="Times New Roman"/>
          <w:sz w:val="28"/>
          <w:szCs w:val="28"/>
        </w:rPr>
        <w:t xml:space="preserve"> в бюджет Пугачевского </w:t>
      </w:r>
      <w:proofErr w:type="spellStart"/>
      <w:proofErr w:type="gramStart"/>
      <w:r w:rsidR="00982757" w:rsidRPr="00B518F2">
        <w:rPr>
          <w:rFonts w:ascii="Times New Roman" w:hAnsi="Times New Roman" w:cs="Times New Roman"/>
          <w:sz w:val="28"/>
          <w:szCs w:val="28"/>
        </w:rPr>
        <w:t>муници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="00982757" w:rsidRPr="00B518F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982757" w:rsidRPr="00B518F2">
        <w:rPr>
          <w:rFonts w:ascii="Times New Roman" w:hAnsi="Times New Roman" w:cs="Times New Roman"/>
          <w:sz w:val="28"/>
          <w:szCs w:val="28"/>
        </w:rPr>
        <w:t xml:space="preserve"> района от бюджетных и автономных учреждений остатков, указанных в пункте 1 настоящего постановления (при наличии таких остатков);</w:t>
      </w:r>
    </w:p>
    <w:p w14:paraId="3F4594FA" w14:textId="10FBB30E" w:rsidR="00425878" w:rsidRDefault="00B267F3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до 2</w:t>
      </w:r>
      <w:r w:rsidR="005B3CE0">
        <w:rPr>
          <w:rFonts w:ascii="Times New Roman" w:hAnsi="Times New Roman" w:cs="Times New Roman"/>
          <w:sz w:val="28"/>
          <w:szCs w:val="28"/>
        </w:rPr>
        <w:t>9</w:t>
      </w:r>
      <w:r w:rsidRPr="00B518F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3363E">
        <w:rPr>
          <w:rFonts w:ascii="Times New Roman" w:hAnsi="Times New Roman" w:cs="Times New Roman"/>
          <w:sz w:val="28"/>
          <w:szCs w:val="28"/>
        </w:rPr>
        <w:t>4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обеспечить возврат в </w:t>
      </w:r>
      <w:r w:rsidR="005B3CE0">
        <w:rPr>
          <w:rFonts w:ascii="Times New Roman" w:hAnsi="Times New Roman" w:cs="Times New Roman"/>
          <w:sz w:val="28"/>
          <w:szCs w:val="28"/>
        </w:rPr>
        <w:t>областно</w:t>
      </w:r>
      <w:r w:rsidRPr="00B518F2">
        <w:rPr>
          <w:rFonts w:ascii="Times New Roman" w:hAnsi="Times New Roman" w:cs="Times New Roman"/>
          <w:sz w:val="28"/>
          <w:szCs w:val="28"/>
        </w:rPr>
        <w:t>й бюджет не использованных по состоянию на 1 января 202</w:t>
      </w:r>
      <w:r w:rsidR="00B3363E">
        <w:rPr>
          <w:rFonts w:ascii="Times New Roman" w:hAnsi="Times New Roman" w:cs="Times New Roman"/>
          <w:sz w:val="28"/>
          <w:szCs w:val="28"/>
        </w:rPr>
        <w:t>4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</w:t>
      </w:r>
      <w:r w:rsidR="00FD55A0" w:rsidRPr="00B518F2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</w:t>
      </w:r>
      <w:r w:rsidR="00FD55A0" w:rsidRPr="00B518F2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источником финансового обеспечения которых являются </w:t>
      </w:r>
      <w:proofErr w:type="spellStart"/>
      <w:r w:rsidR="00FD55A0" w:rsidRPr="00B518F2">
        <w:rPr>
          <w:rFonts w:ascii="Times New Roman" w:hAnsi="Times New Roman" w:cs="Times New Roman"/>
          <w:sz w:val="28"/>
          <w:szCs w:val="28"/>
        </w:rPr>
        <w:t>бюд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="00FD55A0" w:rsidRPr="00B518F2">
        <w:rPr>
          <w:rFonts w:ascii="Times New Roman" w:hAnsi="Times New Roman" w:cs="Times New Roman"/>
          <w:sz w:val="28"/>
          <w:szCs w:val="28"/>
        </w:rPr>
        <w:t>жетные</w:t>
      </w:r>
      <w:proofErr w:type="spellEnd"/>
      <w:r w:rsidR="00FD55A0" w:rsidRPr="00B518F2">
        <w:rPr>
          <w:rFonts w:ascii="Times New Roman" w:hAnsi="Times New Roman" w:cs="Times New Roman"/>
          <w:sz w:val="28"/>
          <w:szCs w:val="28"/>
        </w:rPr>
        <w:t xml:space="preserve"> ассигнования резервного фонда Президента Российской Федерации </w:t>
      </w:r>
      <w:r w:rsidRPr="00B518F2">
        <w:rPr>
          <w:rFonts w:ascii="Times New Roman" w:hAnsi="Times New Roman" w:cs="Times New Roman"/>
          <w:sz w:val="28"/>
          <w:szCs w:val="28"/>
        </w:rPr>
        <w:t>(при наличии таких остатков)</w:t>
      </w:r>
      <w:r w:rsidR="00FD55A0" w:rsidRPr="00B518F2">
        <w:rPr>
          <w:rFonts w:ascii="Times New Roman" w:hAnsi="Times New Roman" w:cs="Times New Roman"/>
          <w:sz w:val="28"/>
          <w:szCs w:val="28"/>
        </w:rPr>
        <w:t>, в том числе находящихся на счетах для учета субсидий на иные цели муниципальных бюджетных и автономных учреждений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04D92906" w14:textId="2310CE2B" w:rsidR="00425878" w:rsidRDefault="004C36C9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поступления в бюджет Пугачевского муниципального района администрируемых доходов в соответствии с </w:t>
      </w:r>
      <w:proofErr w:type="gramStart"/>
      <w:r w:rsidRPr="003A43EB">
        <w:rPr>
          <w:rFonts w:ascii="Times New Roman" w:hAnsi="Times New Roman" w:cs="Times New Roman"/>
          <w:sz w:val="28"/>
          <w:szCs w:val="28"/>
        </w:rPr>
        <w:t>бюджет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43EB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3A43EB">
        <w:rPr>
          <w:rFonts w:ascii="Times New Roman" w:hAnsi="Times New Roman" w:cs="Times New Roman"/>
          <w:sz w:val="28"/>
          <w:szCs w:val="28"/>
        </w:rPr>
        <w:t xml:space="preserve"> назначениями на 2024 год;</w:t>
      </w:r>
    </w:p>
    <w:p w14:paraId="293180F4" w14:textId="77777777" w:rsidR="00425878" w:rsidRDefault="004C36C9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осуществлять мероприятия по взысканию недоимки, сложившейся по состоянию на 1 января 2024 года, в том числе путем активизации претензионно-исковой работы с должниками, а также в судебном порядке;</w:t>
      </w:r>
    </w:p>
    <w:p w14:paraId="1B7ABC6A" w14:textId="77777777" w:rsidR="00425878" w:rsidRDefault="004C36C9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задолженности по текущим платежам;</w:t>
      </w:r>
    </w:p>
    <w:p w14:paraId="5B533769" w14:textId="77777777" w:rsidR="00425878" w:rsidRDefault="004C36C9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>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Федерации.</w:t>
      </w:r>
    </w:p>
    <w:p w14:paraId="66D846D7" w14:textId="56C2164B" w:rsidR="008D5C0E" w:rsidRPr="003A43EB" w:rsidRDefault="008D5C0E" w:rsidP="00425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3.Главным распорядителям средств бюджета Пугачевского </w:t>
      </w:r>
      <w:proofErr w:type="spellStart"/>
      <w:proofErr w:type="gramStart"/>
      <w:r w:rsidRPr="003A43EB">
        <w:rPr>
          <w:rFonts w:ascii="Times New Roman" w:hAnsi="Times New Roman" w:cs="Times New Roman"/>
          <w:sz w:val="28"/>
          <w:szCs w:val="28"/>
        </w:rPr>
        <w:t>муниципаль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3A43E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3A43E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0250780D" w14:textId="2E6AC00E" w:rsidR="00425878" w:rsidRDefault="00687068" w:rsidP="00425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E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02AA5" w:rsidRPr="003A43EB">
        <w:rPr>
          <w:rFonts w:ascii="Times New Roman" w:hAnsi="Times New Roman" w:cs="Times New Roman"/>
          <w:sz w:val="28"/>
          <w:szCs w:val="28"/>
        </w:rPr>
        <w:t>возврат в бюджет</w:t>
      </w:r>
      <w:r w:rsidR="00D1229C" w:rsidRPr="003A43EB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1 января 202</w:t>
      </w:r>
      <w:r w:rsidR="00B3363E">
        <w:rPr>
          <w:rFonts w:ascii="Times New Roman" w:hAnsi="Times New Roman" w:cs="Times New Roman"/>
          <w:sz w:val="28"/>
          <w:szCs w:val="28"/>
        </w:rPr>
        <w:t>4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 года остатков</w:t>
      </w:r>
      <w:r w:rsidR="00B02AA5" w:rsidRPr="00B518F2">
        <w:t xml:space="preserve"> </w:t>
      </w:r>
      <w:r w:rsidR="00B02AA5" w:rsidRPr="00B518F2">
        <w:rPr>
          <w:rFonts w:ascii="Times New Roman" w:hAnsi="Times New Roman" w:cs="Times New Roman"/>
          <w:sz w:val="28"/>
          <w:szCs w:val="28"/>
        </w:rPr>
        <w:t>средств, пре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доставленных из бюджета 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в сроки, </w:t>
      </w:r>
      <w:proofErr w:type="spellStart"/>
      <w:r w:rsidR="00B02AA5" w:rsidRPr="00B518F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425878">
        <w:rPr>
          <w:rFonts w:ascii="Times New Roman" w:hAnsi="Times New Roman" w:cs="Times New Roman"/>
          <w:sz w:val="28"/>
          <w:szCs w:val="28"/>
        </w:rPr>
        <w:t>-</w:t>
      </w:r>
      <w:r w:rsidR="00B02AA5" w:rsidRPr="00B518F2">
        <w:rPr>
          <w:rFonts w:ascii="Times New Roman" w:hAnsi="Times New Roman" w:cs="Times New Roman"/>
          <w:sz w:val="28"/>
          <w:szCs w:val="28"/>
        </w:rPr>
        <w:t>ленные пунктом 1;</w:t>
      </w:r>
    </w:p>
    <w:p w14:paraId="514E102E" w14:textId="08519FC3" w:rsidR="008D5C0E" w:rsidRPr="00B518F2" w:rsidRDefault="008D5C0E" w:rsidP="00425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при формировании дополнительной потребности в бюджетных </w:t>
      </w:r>
      <w:proofErr w:type="spellStart"/>
      <w:proofErr w:type="gramStart"/>
      <w:r w:rsidRPr="00B518F2">
        <w:rPr>
          <w:rFonts w:ascii="Times New Roman" w:hAnsi="Times New Roman" w:cs="Times New Roman"/>
          <w:sz w:val="28"/>
          <w:szCs w:val="28"/>
        </w:rPr>
        <w:t>ассигно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ваниях</w:t>
      </w:r>
      <w:proofErr w:type="spellEnd"/>
      <w:proofErr w:type="gramEnd"/>
      <w:r w:rsidRPr="00B518F2">
        <w:rPr>
          <w:rFonts w:ascii="Times New Roman" w:hAnsi="Times New Roman" w:cs="Times New Roman"/>
          <w:sz w:val="28"/>
          <w:szCs w:val="28"/>
        </w:rPr>
        <w:t xml:space="preserve"> бюджета района на осуществление закупок товаров, работ, услуг, пре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достав</w:t>
      </w:r>
      <w:r w:rsidR="00687068" w:rsidRPr="00B518F2">
        <w:rPr>
          <w:rFonts w:ascii="Times New Roman" w:hAnsi="Times New Roman" w:cs="Times New Roman"/>
          <w:sz w:val="28"/>
          <w:szCs w:val="28"/>
        </w:rPr>
        <w:t>ить</w:t>
      </w:r>
      <w:r w:rsidRPr="00B518F2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Пугачевского </w:t>
      </w:r>
      <w:proofErr w:type="spellStart"/>
      <w:r w:rsidRPr="00B518F2">
        <w:rPr>
          <w:rFonts w:ascii="Times New Roman" w:hAnsi="Times New Roman" w:cs="Times New Roman"/>
          <w:sz w:val="28"/>
          <w:szCs w:val="28"/>
        </w:rPr>
        <w:t>муниципаль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518F2">
        <w:rPr>
          <w:rFonts w:ascii="Times New Roman" w:hAnsi="Times New Roman" w:cs="Times New Roman"/>
          <w:sz w:val="28"/>
          <w:szCs w:val="28"/>
        </w:rPr>
        <w:t xml:space="preserve"> района пояснительн</w:t>
      </w:r>
      <w:r w:rsidR="00687068" w:rsidRPr="00B518F2">
        <w:rPr>
          <w:rFonts w:ascii="Times New Roman" w:hAnsi="Times New Roman" w:cs="Times New Roman"/>
          <w:sz w:val="28"/>
          <w:szCs w:val="28"/>
        </w:rPr>
        <w:t>ую</w:t>
      </w:r>
      <w:r w:rsidRPr="00B518F2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87068" w:rsidRPr="00B518F2">
        <w:rPr>
          <w:rFonts w:ascii="Times New Roman" w:hAnsi="Times New Roman" w:cs="Times New Roman"/>
          <w:sz w:val="28"/>
          <w:szCs w:val="28"/>
        </w:rPr>
        <w:t>у</w:t>
      </w:r>
      <w:r w:rsidRPr="00B518F2">
        <w:rPr>
          <w:rFonts w:ascii="Times New Roman" w:hAnsi="Times New Roman" w:cs="Times New Roman"/>
          <w:sz w:val="28"/>
          <w:szCs w:val="28"/>
        </w:rPr>
        <w:t xml:space="preserve"> с ф</w:t>
      </w:r>
      <w:r w:rsidR="00DA5376" w:rsidRPr="00B518F2">
        <w:rPr>
          <w:rFonts w:ascii="Times New Roman" w:hAnsi="Times New Roman" w:cs="Times New Roman"/>
          <w:sz w:val="28"/>
          <w:szCs w:val="28"/>
        </w:rPr>
        <w:t xml:space="preserve">инансово-экономическим </w:t>
      </w:r>
      <w:proofErr w:type="spellStart"/>
      <w:r w:rsidR="00DA5376" w:rsidRPr="00B518F2">
        <w:rPr>
          <w:rFonts w:ascii="Times New Roman" w:hAnsi="Times New Roman" w:cs="Times New Roman"/>
          <w:sz w:val="28"/>
          <w:szCs w:val="28"/>
        </w:rPr>
        <w:t>обоснова</w:t>
      </w:r>
      <w:r w:rsidR="00425878">
        <w:rPr>
          <w:rFonts w:ascii="Times New Roman" w:hAnsi="Times New Roman" w:cs="Times New Roman"/>
          <w:sz w:val="28"/>
          <w:szCs w:val="28"/>
        </w:rPr>
        <w:t>-</w:t>
      </w:r>
      <w:r w:rsidRPr="00B518F2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B518F2">
        <w:rPr>
          <w:rFonts w:ascii="Times New Roman" w:hAnsi="Times New Roman" w:cs="Times New Roman"/>
          <w:sz w:val="28"/>
          <w:szCs w:val="28"/>
        </w:rPr>
        <w:t xml:space="preserve"> расходов и расчетами;</w:t>
      </w:r>
    </w:p>
    <w:p w14:paraId="1845326E" w14:textId="32DD5DC4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 w:rsidRPr="003A43EB">
        <w:rPr>
          <w:sz w:val="28"/>
          <w:szCs w:val="28"/>
        </w:rPr>
        <w:t xml:space="preserve">провести инвентаризацию правовых оснований оказания муниципальных услуг (выполнения работ) муниципальными автономными и бюджетными учреждениями, в том числе по перечням услуг, не включенным в </w:t>
      </w:r>
      <w:proofErr w:type="spellStart"/>
      <w:r w:rsidRPr="003A43EB">
        <w:rPr>
          <w:sz w:val="28"/>
          <w:szCs w:val="28"/>
        </w:rPr>
        <w:t>общероссий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ские</w:t>
      </w:r>
      <w:proofErr w:type="spellEnd"/>
      <w:r w:rsidRPr="003A43EB">
        <w:rPr>
          <w:sz w:val="28"/>
          <w:szCs w:val="28"/>
        </w:rPr>
        <w:t xml:space="preserve"> базовые (отраслевые) перечни (классификаторы) государственных и </w:t>
      </w:r>
      <w:proofErr w:type="spellStart"/>
      <w:r w:rsidRPr="003A43EB">
        <w:rPr>
          <w:sz w:val="28"/>
          <w:szCs w:val="28"/>
        </w:rPr>
        <w:t>муни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ципальных</w:t>
      </w:r>
      <w:proofErr w:type="spellEnd"/>
      <w:r w:rsidRPr="003A43EB">
        <w:rPr>
          <w:sz w:val="28"/>
          <w:szCs w:val="28"/>
        </w:rPr>
        <w:t xml:space="preserve"> услуг, оказываемых физическим лицам, и, при необходимости, направлять предложения органам исполнительной власти области, </w:t>
      </w:r>
      <w:proofErr w:type="spellStart"/>
      <w:r w:rsidRPr="003A43EB">
        <w:rPr>
          <w:sz w:val="28"/>
          <w:szCs w:val="28"/>
        </w:rPr>
        <w:t>осуще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ствляющим</w:t>
      </w:r>
      <w:proofErr w:type="spellEnd"/>
      <w:r w:rsidRPr="003A43EB">
        <w:rPr>
          <w:sz w:val="28"/>
          <w:szCs w:val="28"/>
        </w:rPr>
        <w:t xml:space="preserve"> функции по выработке государственной политики области в установленных сферах деятельности, по включению (изменению) </w:t>
      </w:r>
      <w:proofErr w:type="spellStart"/>
      <w:r w:rsidRPr="003A43EB">
        <w:rPr>
          <w:sz w:val="28"/>
          <w:szCs w:val="28"/>
        </w:rPr>
        <w:t>муниципаль</w:t>
      </w:r>
      <w:proofErr w:type="spellEnd"/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 xml:space="preserve">ной услуги (работы) в региональный перечень (классификатор) Саратовской области государственных (муниципальных) услуг, не включенных в </w:t>
      </w:r>
      <w:proofErr w:type="spellStart"/>
      <w:r w:rsidRPr="003A43EB">
        <w:rPr>
          <w:sz w:val="28"/>
          <w:szCs w:val="28"/>
        </w:rPr>
        <w:t>общерос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сийские</w:t>
      </w:r>
      <w:proofErr w:type="spellEnd"/>
      <w:r w:rsidRPr="003A43EB">
        <w:rPr>
          <w:sz w:val="28"/>
          <w:szCs w:val="28"/>
        </w:rPr>
        <w:t xml:space="preserve"> базовые (отраслевые) перечни (классификаторы) государственных и муниципальных услуг, оказываемых физическим лицам, и работ, </w:t>
      </w:r>
      <w:proofErr w:type="spellStart"/>
      <w:r w:rsidRPr="003A43EB">
        <w:rPr>
          <w:sz w:val="28"/>
          <w:szCs w:val="28"/>
        </w:rPr>
        <w:t>утверж</w:t>
      </w:r>
      <w:proofErr w:type="spellEnd"/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 xml:space="preserve">денный постановлением Правительства Саратовской области от 25 апреля </w:t>
      </w:r>
      <w:r w:rsidR="00425878">
        <w:rPr>
          <w:sz w:val="28"/>
          <w:szCs w:val="28"/>
        </w:rPr>
        <w:t xml:space="preserve">  </w:t>
      </w:r>
      <w:r w:rsidRPr="003A43EB">
        <w:rPr>
          <w:sz w:val="28"/>
          <w:szCs w:val="28"/>
        </w:rPr>
        <w:t>2018 года №220-П;</w:t>
      </w:r>
    </w:p>
    <w:p w14:paraId="2FA0FB96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совместно с подведомственными муниципальными учреждениями района актуализ</w:t>
      </w:r>
      <w:r w:rsidR="00687068" w:rsidRPr="00F5401D">
        <w:rPr>
          <w:sz w:val="28"/>
          <w:szCs w:val="28"/>
        </w:rPr>
        <w:t>ировать</w:t>
      </w:r>
      <w:r w:rsidRPr="00F5401D">
        <w:rPr>
          <w:sz w:val="28"/>
          <w:szCs w:val="28"/>
        </w:rPr>
        <w:t xml:space="preserve"> информаци</w:t>
      </w:r>
      <w:r w:rsidR="00687068" w:rsidRPr="00F5401D">
        <w:rPr>
          <w:sz w:val="28"/>
          <w:szCs w:val="28"/>
        </w:rPr>
        <w:t>ю</w:t>
      </w:r>
      <w:r w:rsidRPr="00F5401D">
        <w:rPr>
          <w:sz w:val="28"/>
          <w:szCs w:val="28"/>
        </w:rPr>
        <w:t xml:space="preserve"> </w:t>
      </w:r>
      <w:r w:rsidR="00DA5376" w:rsidRPr="00F5401D">
        <w:rPr>
          <w:sz w:val="28"/>
          <w:szCs w:val="28"/>
        </w:rPr>
        <w:t>о муниципальных учреж</w:t>
      </w:r>
      <w:r w:rsidRPr="00F5401D">
        <w:rPr>
          <w:sz w:val="28"/>
          <w:szCs w:val="28"/>
        </w:rPr>
        <w:t>дениях, размещенн</w:t>
      </w:r>
      <w:r w:rsidR="00687068" w:rsidRPr="00F5401D">
        <w:rPr>
          <w:sz w:val="28"/>
          <w:szCs w:val="28"/>
        </w:rPr>
        <w:t>ую</w:t>
      </w:r>
      <w:r w:rsidRPr="00F5401D">
        <w:rPr>
          <w:sz w:val="28"/>
          <w:szCs w:val="28"/>
        </w:rPr>
        <w:t xml:space="preserve"> в сети Интернет в порядке, установленном </w:t>
      </w:r>
      <w:hyperlink r:id="rId5" w:history="1">
        <w:r w:rsidRPr="00F5401D">
          <w:rPr>
            <w:sz w:val="28"/>
            <w:szCs w:val="28"/>
          </w:rPr>
          <w:t>приказом</w:t>
        </w:r>
      </w:hyperlink>
      <w:r w:rsidRPr="00F5401D">
        <w:rPr>
          <w:sz w:val="28"/>
          <w:szCs w:val="28"/>
        </w:rPr>
        <w:t xml:space="preserve"> Министерства финансов Российской Федерации от 21 июля 2011 года № 86н «Об утверждении порядка </w:t>
      </w:r>
      <w:r w:rsidRPr="00F5401D">
        <w:rPr>
          <w:sz w:val="28"/>
          <w:szCs w:val="28"/>
        </w:rPr>
        <w:lastRenderedPageBreak/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14:paraId="3781A0C2" w14:textId="7162F680" w:rsidR="00425878" w:rsidRDefault="00310AE5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обеспечить безусловный приоритет исполнения расходов по выплате заработной платы работников муниципальных учреждений с уплатой </w:t>
      </w:r>
      <w:proofErr w:type="spellStart"/>
      <w:proofErr w:type="gramStart"/>
      <w:r w:rsidRPr="00F5401D">
        <w:rPr>
          <w:sz w:val="28"/>
          <w:szCs w:val="28"/>
        </w:rPr>
        <w:t>страхо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вых</w:t>
      </w:r>
      <w:proofErr w:type="spellEnd"/>
      <w:proofErr w:type="gramEnd"/>
      <w:r w:rsidRPr="00F5401D">
        <w:rPr>
          <w:sz w:val="28"/>
          <w:szCs w:val="28"/>
        </w:rPr>
        <w:t xml:space="preserve"> взносов во внебюджетные фонды, оказанию мер</w:t>
      </w:r>
      <w:r w:rsidR="008F7C6F" w:rsidRPr="00F5401D">
        <w:rPr>
          <w:sz w:val="28"/>
          <w:szCs w:val="28"/>
        </w:rPr>
        <w:t xml:space="preserve"> социальной поддержки населения</w:t>
      </w:r>
      <w:r w:rsidR="00687068" w:rsidRPr="00F5401D">
        <w:rPr>
          <w:sz w:val="28"/>
          <w:szCs w:val="28"/>
        </w:rPr>
        <w:t xml:space="preserve"> и</w:t>
      </w:r>
      <w:r w:rsidR="008F7C6F" w:rsidRPr="00F5401D">
        <w:rPr>
          <w:sz w:val="28"/>
          <w:szCs w:val="28"/>
        </w:rPr>
        <w:t xml:space="preserve"> других первоочередных расходов</w:t>
      </w:r>
      <w:r w:rsidR="00687068" w:rsidRPr="00F5401D">
        <w:rPr>
          <w:sz w:val="28"/>
          <w:szCs w:val="28"/>
        </w:rPr>
        <w:t>;</w:t>
      </w:r>
    </w:p>
    <w:p w14:paraId="66941819" w14:textId="77777777" w:rsidR="00425878" w:rsidRDefault="00310AE5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не допускать в течение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года возникновения (роста) просроченной кредиторской задолженности по ним</w:t>
      </w:r>
      <w:r w:rsidR="00083530" w:rsidRPr="00F5401D">
        <w:rPr>
          <w:sz w:val="28"/>
          <w:szCs w:val="28"/>
        </w:rPr>
        <w:t>;</w:t>
      </w:r>
    </w:p>
    <w:p w14:paraId="4F488EAC" w14:textId="112A1E5F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привести муниципальные программы Пугачевского муниципального района в соответствие с </w:t>
      </w:r>
      <w:r w:rsidR="00687068" w:rsidRPr="00F5401D">
        <w:rPr>
          <w:sz w:val="28"/>
          <w:szCs w:val="28"/>
        </w:rPr>
        <w:t xml:space="preserve">решением Собрания Пугачевского муниципального района Саратовской области от </w:t>
      </w:r>
      <w:r w:rsidR="00B3363E">
        <w:rPr>
          <w:sz w:val="28"/>
          <w:szCs w:val="28"/>
        </w:rPr>
        <w:t>8</w:t>
      </w:r>
      <w:r w:rsidR="00687068" w:rsidRPr="00F5401D">
        <w:rPr>
          <w:sz w:val="28"/>
          <w:szCs w:val="28"/>
        </w:rPr>
        <w:t xml:space="preserve"> декабря 202</w:t>
      </w:r>
      <w:r w:rsidR="00B3363E">
        <w:rPr>
          <w:sz w:val="28"/>
          <w:szCs w:val="28"/>
        </w:rPr>
        <w:t>3</w:t>
      </w:r>
      <w:r w:rsidR="00687068" w:rsidRPr="00F5401D">
        <w:rPr>
          <w:sz w:val="28"/>
          <w:szCs w:val="28"/>
        </w:rPr>
        <w:t xml:space="preserve"> года № </w:t>
      </w:r>
      <w:r w:rsidR="00B378E9">
        <w:rPr>
          <w:sz w:val="28"/>
          <w:szCs w:val="28"/>
        </w:rPr>
        <w:t>6</w:t>
      </w:r>
      <w:r w:rsidR="00B3363E">
        <w:rPr>
          <w:sz w:val="28"/>
          <w:szCs w:val="28"/>
        </w:rPr>
        <w:t>0</w:t>
      </w:r>
      <w:r w:rsidR="00687068" w:rsidRPr="00F5401D">
        <w:rPr>
          <w:sz w:val="28"/>
          <w:szCs w:val="28"/>
        </w:rPr>
        <w:t xml:space="preserve"> «О бюджете </w:t>
      </w:r>
      <w:proofErr w:type="spellStart"/>
      <w:r w:rsidR="00687068" w:rsidRPr="00F5401D">
        <w:rPr>
          <w:sz w:val="28"/>
          <w:szCs w:val="28"/>
        </w:rPr>
        <w:t>Пуга</w:t>
      </w:r>
      <w:r w:rsidR="00425878">
        <w:rPr>
          <w:sz w:val="28"/>
          <w:szCs w:val="28"/>
        </w:rPr>
        <w:t>-</w:t>
      </w:r>
      <w:r w:rsidR="00687068" w:rsidRPr="00F5401D">
        <w:rPr>
          <w:sz w:val="28"/>
          <w:szCs w:val="28"/>
        </w:rPr>
        <w:t>чевского</w:t>
      </w:r>
      <w:proofErr w:type="spellEnd"/>
      <w:r w:rsidR="00687068" w:rsidRPr="00F5401D">
        <w:rPr>
          <w:sz w:val="28"/>
          <w:szCs w:val="28"/>
        </w:rPr>
        <w:t xml:space="preserve"> муниципального района на 202</w:t>
      </w:r>
      <w:r w:rsidR="00B3363E">
        <w:rPr>
          <w:sz w:val="28"/>
          <w:szCs w:val="28"/>
        </w:rPr>
        <w:t>4</w:t>
      </w:r>
      <w:r w:rsidR="00687068"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5</w:t>
      </w:r>
      <w:r w:rsidR="00687068"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6</w:t>
      </w:r>
      <w:r w:rsidR="00687068" w:rsidRPr="00F5401D">
        <w:rPr>
          <w:sz w:val="28"/>
          <w:szCs w:val="28"/>
        </w:rPr>
        <w:t xml:space="preserve"> годов» </w:t>
      </w:r>
      <w:r w:rsidRPr="00F5401D">
        <w:rPr>
          <w:sz w:val="28"/>
          <w:szCs w:val="28"/>
        </w:rPr>
        <w:t xml:space="preserve">в сроки, установленные постановлением администрации </w:t>
      </w:r>
      <w:proofErr w:type="spellStart"/>
      <w:r w:rsidRPr="00F5401D">
        <w:rPr>
          <w:sz w:val="28"/>
          <w:szCs w:val="28"/>
        </w:rPr>
        <w:t>Пугачевс</w:t>
      </w:r>
      <w:proofErr w:type="spellEnd"/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 xml:space="preserve">кого муниципального района Саратовской области от 5 декабря 2019 года </w:t>
      </w:r>
      <w:r w:rsidR="00425878">
        <w:rPr>
          <w:sz w:val="28"/>
          <w:szCs w:val="28"/>
        </w:rPr>
        <w:t xml:space="preserve">       </w:t>
      </w:r>
      <w:r w:rsidRPr="00F5401D">
        <w:rPr>
          <w:sz w:val="28"/>
          <w:szCs w:val="28"/>
        </w:rPr>
        <w:t xml:space="preserve">№ 1410 «Об утверждении Порядка разработки, реализации и оценки </w:t>
      </w:r>
      <w:proofErr w:type="spellStart"/>
      <w:r w:rsidRPr="00F5401D">
        <w:rPr>
          <w:sz w:val="28"/>
          <w:szCs w:val="28"/>
        </w:rPr>
        <w:t>эффектив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ности</w:t>
      </w:r>
      <w:proofErr w:type="spellEnd"/>
      <w:r w:rsidRPr="00F5401D">
        <w:rPr>
          <w:sz w:val="28"/>
          <w:szCs w:val="28"/>
        </w:rPr>
        <w:t xml:space="preserve"> муниципальных программ Пугачевского муниципального района и муниципально</w:t>
      </w:r>
      <w:r w:rsidR="00083530" w:rsidRPr="00F5401D">
        <w:rPr>
          <w:sz w:val="28"/>
          <w:szCs w:val="28"/>
        </w:rPr>
        <w:t>го образования города Пугачева»;</w:t>
      </w:r>
    </w:p>
    <w:p w14:paraId="552D8C7F" w14:textId="4832B7CF" w:rsidR="00425878" w:rsidRDefault="00083530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п</w:t>
      </w:r>
      <w:r w:rsidR="008D5C0E" w:rsidRPr="00F5401D">
        <w:rPr>
          <w:sz w:val="28"/>
          <w:szCs w:val="28"/>
        </w:rPr>
        <w:t>редоставлять в финансовое управление администрации Пугачевского муниципального района информацию для подготовки и опубликования «</w:t>
      </w:r>
      <w:proofErr w:type="spellStart"/>
      <w:r w:rsidR="008D5C0E" w:rsidRPr="00F5401D">
        <w:rPr>
          <w:sz w:val="28"/>
          <w:szCs w:val="28"/>
        </w:rPr>
        <w:t>бюд</w:t>
      </w:r>
      <w:r w:rsidR="00425878">
        <w:rPr>
          <w:sz w:val="28"/>
          <w:szCs w:val="28"/>
        </w:rPr>
        <w:t>-</w:t>
      </w:r>
      <w:r w:rsidR="008D5C0E" w:rsidRPr="00F5401D">
        <w:rPr>
          <w:sz w:val="28"/>
          <w:szCs w:val="28"/>
        </w:rPr>
        <w:t>жета</w:t>
      </w:r>
      <w:proofErr w:type="spellEnd"/>
      <w:r w:rsidR="008D5C0E" w:rsidRPr="00F5401D">
        <w:rPr>
          <w:sz w:val="28"/>
          <w:szCs w:val="28"/>
        </w:rPr>
        <w:t xml:space="preserve"> для граждан» по проекту бюджета Пугачевского муниципального района на 202</w:t>
      </w:r>
      <w:r w:rsidR="00B3363E">
        <w:rPr>
          <w:sz w:val="28"/>
          <w:szCs w:val="28"/>
        </w:rPr>
        <w:t>5</w:t>
      </w:r>
      <w:r w:rsidR="008D5C0E"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6</w:t>
      </w:r>
      <w:r w:rsidR="008D5C0E"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7</w:t>
      </w:r>
      <w:r w:rsidR="008D5C0E" w:rsidRPr="00F5401D">
        <w:rPr>
          <w:sz w:val="28"/>
          <w:szCs w:val="28"/>
        </w:rPr>
        <w:t xml:space="preserve"> годов, по принятому решению о бюджете района на 202</w:t>
      </w:r>
      <w:r w:rsidR="00B3363E">
        <w:rPr>
          <w:sz w:val="28"/>
          <w:szCs w:val="28"/>
        </w:rPr>
        <w:t>5</w:t>
      </w:r>
      <w:r w:rsidR="008D5C0E"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6</w:t>
      </w:r>
      <w:r w:rsidR="008D5C0E"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7</w:t>
      </w:r>
      <w:r w:rsidR="008D5C0E" w:rsidRPr="00F5401D">
        <w:rPr>
          <w:sz w:val="28"/>
          <w:szCs w:val="28"/>
        </w:rPr>
        <w:t xml:space="preserve"> годов и  по отчету об исполнении бюджета района за 202</w:t>
      </w:r>
      <w:r w:rsidR="00B3363E">
        <w:rPr>
          <w:sz w:val="28"/>
          <w:szCs w:val="28"/>
        </w:rPr>
        <w:t>3</w:t>
      </w:r>
      <w:r w:rsidR="008D5C0E" w:rsidRPr="00F5401D">
        <w:rPr>
          <w:sz w:val="28"/>
          <w:szCs w:val="28"/>
        </w:rPr>
        <w:t xml:space="preserve"> год в установленные сроки.</w:t>
      </w:r>
    </w:p>
    <w:p w14:paraId="27475629" w14:textId="5CC26354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4.Финансовому управлению администрации Пугачевского </w:t>
      </w:r>
      <w:proofErr w:type="spellStart"/>
      <w:proofErr w:type="gramStart"/>
      <w:r w:rsidRPr="00F5401D">
        <w:rPr>
          <w:sz w:val="28"/>
          <w:szCs w:val="28"/>
        </w:rPr>
        <w:t>муниципаль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ного</w:t>
      </w:r>
      <w:proofErr w:type="spellEnd"/>
      <w:proofErr w:type="gramEnd"/>
      <w:r w:rsidRPr="00F5401D">
        <w:rPr>
          <w:sz w:val="28"/>
          <w:szCs w:val="28"/>
        </w:rPr>
        <w:t xml:space="preserve"> района Саратовской области:</w:t>
      </w:r>
    </w:p>
    <w:p w14:paraId="51D0F980" w14:textId="7077EB2A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обеспечить актуализацию сведений о п</w:t>
      </w:r>
      <w:r w:rsidR="006A5145" w:rsidRPr="00F5401D">
        <w:rPr>
          <w:sz w:val="28"/>
          <w:szCs w:val="28"/>
        </w:rPr>
        <w:t>одведомственных учреждениях, со</w:t>
      </w:r>
      <w:r w:rsidRPr="00F5401D">
        <w:rPr>
          <w:sz w:val="28"/>
          <w:szCs w:val="28"/>
        </w:rPr>
        <w:t xml:space="preserve">держащихся в реестре участников бюджетного процесса, а также </w:t>
      </w:r>
      <w:proofErr w:type="spellStart"/>
      <w:proofErr w:type="gramStart"/>
      <w:r w:rsidRPr="00F5401D">
        <w:rPr>
          <w:sz w:val="28"/>
          <w:szCs w:val="28"/>
        </w:rPr>
        <w:t>юриди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ческих</w:t>
      </w:r>
      <w:proofErr w:type="spellEnd"/>
      <w:proofErr w:type="gramEnd"/>
      <w:r w:rsidRPr="00F5401D">
        <w:rPr>
          <w:sz w:val="28"/>
          <w:szCs w:val="28"/>
        </w:rPr>
        <w:t xml:space="preserve"> лиц, не являющихся участниками бюджетного процесса, в </w:t>
      </w:r>
      <w:proofErr w:type="spellStart"/>
      <w:r w:rsidRPr="00F5401D">
        <w:rPr>
          <w:sz w:val="28"/>
          <w:szCs w:val="28"/>
        </w:rPr>
        <w:t>государст</w:t>
      </w:r>
      <w:proofErr w:type="spellEnd"/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венной интегрированной информационной системе управления общественными финансами «Электронный бюджет», в том числе в части уточнения сведений о руководителях;</w:t>
      </w:r>
    </w:p>
    <w:p w14:paraId="1DB37278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ежемесячно осуществлять мониторинг фактических налоговых платежей в бюджет Пугачевского муниципального района и динамики недоимки по ним;</w:t>
      </w:r>
    </w:p>
    <w:p w14:paraId="7FD4D5ED" w14:textId="6D43F76D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в срок, не превышающий двух месяцев со дня официального </w:t>
      </w:r>
      <w:proofErr w:type="spellStart"/>
      <w:r w:rsidRPr="00F5401D">
        <w:rPr>
          <w:sz w:val="28"/>
          <w:szCs w:val="28"/>
        </w:rPr>
        <w:t>опублико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вания</w:t>
      </w:r>
      <w:proofErr w:type="spellEnd"/>
      <w:r w:rsidRPr="00F5401D">
        <w:rPr>
          <w:sz w:val="28"/>
          <w:szCs w:val="28"/>
        </w:rPr>
        <w:t xml:space="preserve"> решения Собрания Пугачевского муниципального района Саратовской области от </w:t>
      </w:r>
      <w:r w:rsidR="00B3363E">
        <w:rPr>
          <w:sz w:val="28"/>
          <w:szCs w:val="28"/>
        </w:rPr>
        <w:t>8</w:t>
      </w:r>
      <w:r w:rsidRPr="00F5401D">
        <w:rPr>
          <w:sz w:val="28"/>
          <w:szCs w:val="28"/>
        </w:rPr>
        <w:t xml:space="preserve"> декабря 202</w:t>
      </w:r>
      <w:r w:rsidR="00B3363E">
        <w:rPr>
          <w:sz w:val="28"/>
          <w:szCs w:val="28"/>
        </w:rPr>
        <w:t>3</w:t>
      </w:r>
      <w:r w:rsidRPr="00F5401D">
        <w:rPr>
          <w:sz w:val="28"/>
          <w:szCs w:val="28"/>
        </w:rPr>
        <w:t xml:space="preserve"> года № </w:t>
      </w:r>
      <w:r w:rsidR="00B378E9">
        <w:rPr>
          <w:sz w:val="28"/>
          <w:szCs w:val="28"/>
        </w:rPr>
        <w:t>6</w:t>
      </w:r>
      <w:r w:rsidR="00B3363E">
        <w:rPr>
          <w:sz w:val="28"/>
          <w:szCs w:val="28"/>
        </w:rPr>
        <w:t>0</w:t>
      </w:r>
      <w:r w:rsidRPr="00F5401D">
        <w:rPr>
          <w:sz w:val="28"/>
          <w:szCs w:val="28"/>
        </w:rPr>
        <w:t xml:space="preserve"> «О бюджете Пугачевского </w:t>
      </w:r>
      <w:proofErr w:type="spellStart"/>
      <w:r w:rsidRPr="00F5401D">
        <w:rPr>
          <w:sz w:val="28"/>
          <w:szCs w:val="28"/>
        </w:rPr>
        <w:t>муниципаль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ного</w:t>
      </w:r>
      <w:proofErr w:type="spellEnd"/>
      <w:r w:rsidRPr="00F5401D">
        <w:rPr>
          <w:sz w:val="28"/>
          <w:szCs w:val="28"/>
        </w:rPr>
        <w:t xml:space="preserve"> района на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5</w:t>
      </w:r>
      <w:r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6</w:t>
      </w:r>
      <w:r w:rsidRPr="00F5401D">
        <w:rPr>
          <w:sz w:val="28"/>
          <w:szCs w:val="28"/>
        </w:rPr>
        <w:t xml:space="preserve"> годов», разработать и внести на согласование в установленном порядке проект постановления </w:t>
      </w:r>
      <w:proofErr w:type="spellStart"/>
      <w:r w:rsidRPr="00F5401D">
        <w:rPr>
          <w:sz w:val="28"/>
          <w:szCs w:val="28"/>
        </w:rPr>
        <w:t>адми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нистрации</w:t>
      </w:r>
      <w:proofErr w:type="spellEnd"/>
      <w:r w:rsidRPr="00F5401D">
        <w:rPr>
          <w:sz w:val="28"/>
          <w:szCs w:val="28"/>
        </w:rPr>
        <w:t xml:space="preserve"> Пугачевского муниципального района Саратовской области «О внесении изменений в постановление администрации Пугачевского </w:t>
      </w:r>
      <w:proofErr w:type="spellStart"/>
      <w:r w:rsidRPr="00F5401D">
        <w:rPr>
          <w:sz w:val="28"/>
          <w:szCs w:val="28"/>
        </w:rPr>
        <w:t>муници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пального</w:t>
      </w:r>
      <w:proofErr w:type="spellEnd"/>
      <w:r w:rsidRPr="00F5401D">
        <w:rPr>
          <w:sz w:val="28"/>
          <w:szCs w:val="28"/>
        </w:rPr>
        <w:t xml:space="preserve"> района от 19 августа 2020 года № 726 «Об утверждении бюджетного прогноза Пугачевского муниципального района на долгосрочный период до 2026 года»;</w:t>
      </w:r>
    </w:p>
    <w:p w14:paraId="218404C3" w14:textId="5C734173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обеспечить подготовку в форме «бюджет для граждан» проекта решения Собрания Пугачевского муниципального района и решения Собрания Пугачев</w:t>
      </w:r>
      <w:r w:rsidR="00425878">
        <w:rPr>
          <w:sz w:val="28"/>
          <w:szCs w:val="28"/>
        </w:rPr>
        <w:t>-</w:t>
      </w:r>
      <w:proofErr w:type="spellStart"/>
      <w:r w:rsidRPr="00F5401D">
        <w:rPr>
          <w:sz w:val="28"/>
          <w:szCs w:val="28"/>
        </w:rPr>
        <w:lastRenderedPageBreak/>
        <w:t>ского</w:t>
      </w:r>
      <w:proofErr w:type="spellEnd"/>
      <w:r w:rsidRPr="00F5401D">
        <w:rPr>
          <w:sz w:val="28"/>
          <w:szCs w:val="28"/>
        </w:rPr>
        <w:t xml:space="preserve"> муниципального района «О бюджете Пугачевского муниципального района на 202</w:t>
      </w:r>
      <w:r w:rsidR="00B3363E">
        <w:rPr>
          <w:sz w:val="28"/>
          <w:szCs w:val="28"/>
        </w:rPr>
        <w:t>5</w:t>
      </w:r>
      <w:r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6</w:t>
      </w:r>
      <w:r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7</w:t>
      </w:r>
      <w:r w:rsidRPr="00F5401D">
        <w:rPr>
          <w:sz w:val="28"/>
          <w:szCs w:val="28"/>
        </w:rPr>
        <w:t xml:space="preserve"> годов» и решения Собрания Пугачевского муниципального района «Об исполнении  бюджета Пугачевского муниципального района за 202</w:t>
      </w:r>
      <w:r w:rsidR="00B3363E">
        <w:rPr>
          <w:sz w:val="28"/>
          <w:szCs w:val="28"/>
        </w:rPr>
        <w:t>3</w:t>
      </w:r>
      <w:r w:rsidRPr="00F5401D">
        <w:rPr>
          <w:sz w:val="28"/>
          <w:szCs w:val="28"/>
        </w:rPr>
        <w:t xml:space="preserve"> год» в сроки, предусмотренные постановлением администрации Пугачевс</w:t>
      </w:r>
      <w:r w:rsidR="002E4F14" w:rsidRPr="00F5401D">
        <w:rPr>
          <w:sz w:val="28"/>
          <w:szCs w:val="28"/>
        </w:rPr>
        <w:t>кого муниципального района Сара</w:t>
      </w:r>
      <w:r w:rsidR="00425878">
        <w:rPr>
          <w:sz w:val="28"/>
          <w:szCs w:val="28"/>
        </w:rPr>
        <w:t>-</w:t>
      </w:r>
      <w:proofErr w:type="spellStart"/>
      <w:r w:rsidRPr="00F5401D">
        <w:rPr>
          <w:sz w:val="28"/>
          <w:szCs w:val="28"/>
        </w:rPr>
        <w:t>товской</w:t>
      </w:r>
      <w:proofErr w:type="spellEnd"/>
      <w:r w:rsidRPr="00F5401D">
        <w:rPr>
          <w:sz w:val="28"/>
          <w:szCs w:val="28"/>
        </w:rPr>
        <w:t xml:space="preserve"> области от 25 декабря 2013 года № 1511 «Вопросы формирования бюджета для граждан»;</w:t>
      </w:r>
    </w:p>
    <w:p w14:paraId="2AB63843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не позднее 1 февраля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года представить в министерство финансов </w:t>
      </w:r>
      <w:r w:rsidR="00145852">
        <w:rPr>
          <w:sz w:val="28"/>
          <w:szCs w:val="28"/>
        </w:rPr>
        <w:t xml:space="preserve">Саратовской </w:t>
      </w:r>
      <w:r w:rsidRPr="00F5401D">
        <w:rPr>
          <w:sz w:val="28"/>
          <w:szCs w:val="28"/>
        </w:rPr>
        <w:t>области подписанное главой Пугачевского муниципального района, получающего дотацию на выравнивание бюджетной обеспеченности муниципального района, соглашение, которым предусматриваются меры по социально-экономическому развитию и оздоровлению муниципальных финансов муниципального района на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год;</w:t>
      </w:r>
    </w:p>
    <w:p w14:paraId="65AEB9BB" w14:textId="3BB15299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заключить с главами </w:t>
      </w:r>
      <w:r w:rsidR="008E31E8" w:rsidRPr="00F5401D">
        <w:rPr>
          <w:sz w:val="28"/>
          <w:szCs w:val="28"/>
        </w:rPr>
        <w:t xml:space="preserve">муниципальных образований, входящих в состав </w:t>
      </w:r>
      <w:r w:rsidRPr="00F5401D">
        <w:rPr>
          <w:sz w:val="28"/>
          <w:szCs w:val="28"/>
        </w:rPr>
        <w:t xml:space="preserve"> Пугачевского муниципального района, получающих дотации на выравнивание бюджетной обеспеченности поселений за счет субвенций из областного </w:t>
      </w:r>
      <w:proofErr w:type="spellStart"/>
      <w:r w:rsidRPr="00F5401D">
        <w:rPr>
          <w:sz w:val="28"/>
          <w:szCs w:val="28"/>
        </w:rPr>
        <w:t>бюд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жета</w:t>
      </w:r>
      <w:proofErr w:type="spellEnd"/>
      <w:r w:rsidRPr="00F5401D">
        <w:rPr>
          <w:sz w:val="28"/>
          <w:szCs w:val="28"/>
        </w:rPr>
        <w:t xml:space="preserve"> на исполнение государственных полномочий по расчету и </w:t>
      </w:r>
      <w:proofErr w:type="spellStart"/>
      <w:r w:rsidRPr="00F5401D">
        <w:rPr>
          <w:sz w:val="28"/>
          <w:szCs w:val="28"/>
        </w:rPr>
        <w:t>предостав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лению</w:t>
      </w:r>
      <w:proofErr w:type="spellEnd"/>
      <w:r w:rsidRPr="00F5401D">
        <w:rPr>
          <w:sz w:val="28"/>
          <w:szCs w:val="28"/>
        </w:rPr>
        <w:t xml:space="preserve"> дотаций бюджетам поселений, соглашения, которыми </w:t>
      </w:r>
      <w:proofErr w:type="spellStart"/>
      <w:r w:rsidRPr="00F5401D">
        <w:rPr>
          <w:sz w:val="28"/>
          <w:szCs w:val="28"/>
        </w:rPr>
        <w:t>предусматри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ваются</w:t>
      </w:r>
      <w:proofErr w:type="spellEnd"/>
      <w:r w:rsidRPr="00F5401D">
        <w:rPr>
          <w:sz w:val="28"/>
          <w:szCs w:val="28"/>
        </w:rPr>
        <w:t xml:space="preserve"> меры по социально-экономическому развитию и оздоровлению муниципальных финансов посел</w:t>
      </w:r>
      <w:r w:rsidR="00452993" w:rsidRPr="00F5401D">
        <w:rPr>
          <w:sz w:val="28"/>
          <w:szCs w:val="28"/>
        </w:rPr>
        <w:t>е</w:t>
      </w:r>
      <w:r w:rsidRPr="00F5401D">
        <w:rPr>
          <w:sz w:val="28"/>
          <w:szCs w:val="28"/>
        </w:rPr>
        <w:t>ний на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год, в установленн</w:t>
      </w:r>
      <w:r w:rsidR="0012412F" w:rsidRPr="00F5401D">
        <w:rPr>
          <w:sz w:val="28"/>
          <w:szCs w:val="28"/>
        </w:rPr>
        <w:t>ые</w:t>
      </w:r>
      <w:r w:rsidRPr="00F5401D">
        <w:rPr>
          <w:sz w:val="28"/>
          <w:szCs w:val="28"/>
        </w:rPr>
        <w:t xml:space="preserve"> </w:t>
      </w:r>
      <w:r w:rsidR="0012412F" w:rsidRPr="00F5401D">
        <w:rPr>
          <w:sz w:val="28"/>
          <w:szCs w:val="28"/>
        </w:rPr>
        <w:t>сроки</w:t>
      </w:r>
      <w:r w:rsidR="008E31E8" w:rsidRPr="00F5401D">
        <w:rPr>
          <w:sz w:val="28"/>
          <w:szCs w:val="28"/>
        </w:rPr>
        <w:t>;</w:t>
      </w:r>
    </w:p>
    <w:p w14:paraId="04981721" w14:textId="1CBA885B" w:rsidR="00425878" w:rsidRDefault="008E31E8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представить в министерство финансов Саратовской области в электрон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ном виде решение о бюджете муниципального района, городского и сельских поселений Пугачевского муниципального района на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5</w:t>
      </w:r>
      <w:r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6</w:t>
      </w:r>
      <w:r w:rsidR="00650662">
        <w:rPr>
          <w:sz w:val="28"/>
          <w:szCs w:val="28"/>
        </w:rPr>
        <w:t xml:space="preserve"> годов</w:t>
      </w:r>
      <w:r w:rsidRPr="00F5401D">
        <w:rPr>
          <w:sz w:val="28"/>
          <w:szCs w:val="28"/>
        </w:rPr>
        <w:t>, утвержденное соответствующим представительным органом местного самоуправления, в установленные министерством финансов сроки;</w:t>
      </w:r>
    </w:p>
    <w:p w14:paraId="5A00079B" w14:textId="77777777" w:rsidR="00425878" w:rsidRDefault="008E31E8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обеспечить возврат в областной бюджет не использованных по состоянию на 1 января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года остатков межбюджетных трансфертов, имеющих целевое назначение,  находящихся на единых счетах местных бюджетов и счетах для учета субсидий на иные цели муниципальных бюджетных и автономных учреждений в установленные министерством финансов сроки;</w:t>
      </w:r>
    </w:p>
    <w:p w14:paraId="4B5FBE29" w14:textId="77777777" w:rsidR="00425878" w:rsidRDefault="008E31E8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утвердить перечень первоочередных обязательств бюджета Пугачевского муниципального района на 202</w:t>
      </w:r>
      <w:r w:rsidR="00B3363E">
        <w:rPr>
          <w:sz w:val="28"/>
          <w:szCs w:val="28"/>
        </w:rPr>
        <w:t>4</w:t>
      </w:r>
      <w:r w:rsidRPr="00F5401D">
        <w:rPr>
          <w:sz w:val="28"/>
          <w:szCs w:val="28"/>
        </w:rPr>
        <w:t xml:space="preserve"> год.</w:t>
      </w:r>
    </w:p>
    <w:p w14:paraId="594EA44D" w14:textId="03F24650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55085D">
        <w:rPr>
          <w:sz w:val="28"/>
          <w:szCs w:val="28"/>
        </w:rPr>
        <w:t>5.Установить, что принятие бюджетных обязательств, возникающих из муниципальных контрактов (за исключением муниципальных контрактов (договоров), заключаемых в рамках реализации муниципальных контрактов (договоров) и (или) в соответствии с распо</w:t>
      </w:r>
      <w:r w:rsidR="0017798F" w:rsidRPr="0055085D">
        <w:rPr>
          <w:sz w:val="28"/>
          <w:szCs w:val="28"/>
        </w:rPr>
        <w:t xml:space="preserve">ряжениями администрации </w:t>
      </w:r>
      <w:proofErr w:type="spellStart"/>
      <w:r w:rsidR="0017798F" w:rsidRPr="0055085D">
        <w:rPr>
          <w:sz w:val="28"/>
          <w:szCs w:val="28"/>
        </w:rPr>
        <w:t>Пуга</w:t>
      </w:r>
      <w:r w:rsidR="00425878">
        <w:rPr>
          <w:sz w:val="28"/>
          <w:szCs w:val="28"/>
        </w:rPr>
        <w:t>-</w:t>
      </w:r>
      <w:r w:rsidR="0017798F" w:rsidRPr="0055085D">
        <w:rPr>
          <w:sz w:val="28"/>
          <w:szCs w:val="28"/>
        </w:rPr>
        <w:t>чев</w:t>
      </w:r>
      <w:r w:rsidRPr="0055085D">
        <w:rPr>
          <w:sz w:val="28"/>
          <w:szCs w:val="28"/>
        </w:rPr>
        <w:t>ского</w:t>
      </w:r>
      <w:proofErr w:type="spellEnd"/>
      <w:r w:rsidRPr="0055085D">
        <w:rPr>
          <w:sz w:val="28"/>
          <w:szCs w:val="28"/>
        </w:rPr>
        <w:t xml:space="preserve"> муниципального района Саратовской области), предусматривающих условие об исполнении в 202</w:t>
      </w:r>
      <w:r w:rsidR="0055085D">
        <w:rPr>
          <w:sz w:val="28"/>
          <w:szCs w:val="28"/>
        </w:rPr>
        <w:t>4</w:t>
      </w:r>
      <w:r w:rsidRPr="0055085D">
        <w:rPr>
          <w:sz w:val="28"/>
          <w:szCs w:val="28"/>
        </w:rPr>
        <w:t xml:space="preserve"> году денежного обязательства получателя средств местного бюджета по выплате ав</w:t>
      </w:r>
      <w:r w:rsidR="0017798F" w:rsidRPr="0055085D">
        <w:rPr>
          <w:sz w:val="28"/>
          <w:szCs w:val="28"/>
        </w:rPr>
        <w:t>ансовых платежей, оплате постав</w:t>
      </w:r>
      <w:r w:rsidR="00425878">
        <w:rPr>
          <w:sz w:val="28"/>
          <w:szCs w:val="28"/>
        </w:rPr>
        <w:t>-</w:t>
      </w:r>
      <w:r w:rsidRPr="0055085D">
        <w:rPr>
          <w:sz w:val="28"/>
          <w:szCs w:val="28"/>
        </w:rPr>
        <w:t>ленных товаров, выполненных работ (оказанн</w:t>
      </w:r>
      <w:r w:rsidR="0017798F" w:rsidRPr="0055085D">
        <w:rPr>
          <w:sz w:val="28"/>
          <w:szCs w:val="28"/>
        </w:rPr>
        <w:t>ых услуг), срок исполнения кото</w:t>
      </w:r>
      <w:r w:rsidRPr="0055085D">
        <w:rPr>
          <w:sz w:val="28"/>
          <w:szCs w:val="28"/>
        </w:rPr>
        <w:t>рого превышает один месяц, после 1 декаб</w:t>
      </w:r>
      <w:r w:rsidR="0017798F" w:rsidRPr="0055085D">
        <w:rPr>
          <w:sz w:val="28"/>
          <w:szCs w:val="28"/>
        </w:rPr>
        <w:t xml:space="preserve">ря </w:t>
      </w:r>
      <w:r w:rsidR="00425878">
        <w:rPr>
          <w:sz w:val="28"/>
          <w:szCs w:val="28"/>
        </w:rPr>
        <w:t xml:space="preserve">  </w:t>
      </w:r>
      <w:r w:rsidR="0017798F" w:rsidRPr="0055085D">
        <w:rPr>
          <w:sz w:val="28"/>
          <w:szCs w:val="28"/>
        </w:rPr>
        <w:t>202</w:t>
      </w:r>
      <w:r w:rsidR="0055085D">
        <w:rPr>
          <w:sz w:val="28"/>
          <w:szCs w:val="28"/>
        </w:rPr>
        <w:t>4</w:t>
      </w:r>
      <w:r w:rsidR="0017798F" w:rsidRPr="0055085D">
        <w:rPr>
          <w:sz w:val="28"/>
          <w:szCs w:val="28"/>
        </w:rPr>
        <w:t xml:space="preserve"> года в пределах </w:t>
      </w:r>
      <w:proofErr w:type="spellStart"/>
      <w:r w:rsidR="0017798F" w:rsidRPr="0055085D">
        <w:rPr>
          <w:sz w:val="28"/>
          <w:szCs w:val="28"/>
        </w:rPr>
        <w:t>соот</w:t>
      </w:r>
      <w:r w:rsidR="00425878">
        <w:rPr>
          <w:sz w:val="28"/>
          <w:szCs w:val="28"/>
        </w:rPr>
        <w:t>-</w:t>
      </w:r>
      <w:r w:rsidR="0017798F" w:rsidRPr="0055085D">
        <w:rPr>
          <w:sz w:val="28"/>
          <w:szCs w:val="28"/>
        </w:rPr>
        <w:t>вет</w:t>
      </w:r>
      <w:r w:rsidRPr="0055085D">
        <w:rPr>
          <w:sz w:val="28"/>
          <w:szCs w:val="28"/>
        </w:rPr>
        <w:t>ствующих</w:t>
      </w:r>
      <w:proofErr w:type="spellEnd"/>
      <w:r w:rsidRPr="0055085D">
        <w:rPr>
          <w:sz w:val="28"/>
          <w:szCs w:val="28"/>
        </w:rPr>
        <w:t xml:space="preserve"> лимитов бюджетных обязательств, доведенных в установленном порядке на 202</w:t>
      </w:r>
      <w:r w:rsidR="0055085D">
        <w:rPr>
          <w:sz w:val="28"/>
          <w:szCs w:val="28"/>
        </w:rPr>
        <w:t>4</w:t>
      </w:r>
      <w:r w:rsidRPr="0055085D">
        <w:rPr>
          <w:sz w:val="28"/>
          <w:szCs w:val="28"/>
        </w:rPr>
        <w:t xml:space="preserve"> год, не допускается.</w:t>
      </w:r>
      <w:bookmarkStart w:id="1" w:name="Par0"/>
      <w:bookmarkEnd w:id="1"/>
    </w:p>
    <w:p w14:paraId="6E6DC1C1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6.Установить, что </w:t>
      </w:r>
      <w:r w:rsidR="00CB7FF5">
        <w:rPr>
          <w:sz w:val="28"/>
          <w:szCs w:val="28"/>
        </w:rPr>
        <w:t>в 202</w:t>
      </w:r>
      <w:r w:rsidR="0055085D">
        <w:rPr>
          <w:sz w:val="28"/>
          <w:szCs w:val="28"/>
        </w:rPr>
        <w:t>4</w:t>
      </w:r>
      <w:r w:rsidR="00CB7FF5">
        <w:rPr>
          <w:sz w:val="28"/>
          <w:szCs w:val="28"/>
        </w:rPr>
        <w:t xml:space="preserve"> году главные распорядители средств местного бюджета как </w:t>
      </w:r>
      <w:r w:rsidRPr="00F5401D">
        <w:rPr>
          <w:sz w:val="28"/>
          <w:szCs w:val="28"/>
        </w:rPr>
        <w:t>получатели средств местного бюджета</w:t>
      </w:r>
      <w:r w:rsidR="00CB7FF5">
        <w:rPr>
          <w:sz w:val="28"/>
          <w:szCs w:val="28"/>
        </w:rPr>
        <w:t xml:space="preserve"> и подведомственные им </w:t>
      </w:r>
      <w:r w:rsidR="00CB7FF5">
        <w:rPr>
          <w:sz w:val="28"/>
          <w:szCs w:val="28"/>
        </w:rPr>
        <w:lastRenderedPageBreak/>
        <w:t>получатели средств местного бюджета предусматривают в заключаемых</w:t>
      </w:r>
      <w:r w:rsidRPr="00F5401D">
        <w:rPr>
          <w:sz w:val="28"/>
          <w:szCs w:val="28"/>
        </w:rPr>
        <w:t xml:space="preserve"> </w:t>
      </w:r>
      <w:r w:rsidR="00CB7FF5">
        <w:rPr>
          <w:sz w:val="28"/>
          <w:szCs w:val="28"/>
        </w:rPr>
        <w:t xml:space="preserve">ими </w:t>
      </w:r>
      <w:r w:rsidRPr="00F5401D">
        <w:rPr>
          <w:sz w:val="28"/>
          <w:szCs w:val="28"/>
        </w:rPr>
        <w:t>договор</w:t>
      </w:r>
      <w:r w:rsidR="00CB7FF5">
        <w:rPr>
          <w:sz w:val="28"/>
          <w:szCs w:val="28"/>
        </w:rPr>
        <w:t>ах</w:t>
      </w:r>
      <w:r w:rsidRPr="00F5401D">
        <w:rPr>
          <w:sz w:val="28"/>
          <w:szCs w:val="28"/>
        </w:rPr>
        <w:t xml:space="preserve"> (муниципальных контрактов) </w:t>
      </w:r>
      <w:r w:rsidR="00CB7FF5">
        <w:rPr>
          <w:sz w:val="28"/>
          <w:szCs w:val="28"/>
        </w:rPr>
        <w:t>на</w:t>
      </w:r>
      <w:r w:rsidRPr="00F5401D">
        <w:rPr>
          <w:sz w:val="28"/>
          <w:szCs w:val="28"/>
        </w:rPr>
        <w:t xml:space="preserve"> поставк</w:t>
      </w:r>
      <w:r w:rsidR="00CB7FF5">
        <w:rPr>
          <w:sz w:val="28"/>
          <w:szCs w:val="28"/>
        </w:rPr>
        <w:t>у</w:t>
      </w:r>
      <w:r w:rsidRPr="00F5401D">
        <w:rPr>
          <w:sz w:val="28"/>
          <w:szCs w:val="28"/>
        </w:rPr>
        <w:t xml:space="preserve"> товаров</w:t>
      </w:r>
      <w:r w:rsidR="00CB7FF5">
        <w:rPr>
          <w:sz w:val="28"/>
          <w:szCs w:val="28"/>
        </w:rPr>
        <w:t xml:space="preserve"> (</w:t>
      </w:r>
      <w:r w:rsidRPr="00F5401D">
        <w:rPr>
          <w:sz w:val="28"/>
          <w:szCs w:val="28"/>
        </w:rPr>
        <w:t>выполнени</w:t>
      </w:r>
      <w:r w:rsidR="00CB7FF5">
        <w:rPr>
          <w:sz w:val="28"/>
          <w:szCs w:val="28"/>
        </w:rPr>
        <w:t xml:space="preserve">е работ, </w:t>
      </w:r>
      <w:r w:rsidRPr="00F5401D">
        <w:rPr>
          <w:sz w:val="28"/>
          <w:szCs w:val="28"/>
        </w:rPr>
        <w:t>оказани</w:t>
      </w:r>
      <w:r w:rsidR="00CB7FF5">
        <w:rPr>
          <w:sz w:val="28"/>
          <w:szCs w:val="28"/>
        </w:rPr>
        <w:t>е</w:t>
      </w:r>
      <w:r w:rsidRPr="00F5401D">
        <w:rPr>
          <w:sz w:val="28"/>
          <w:szCs w:val="28"/>
        </w:rPr>
        <w:t xml:space="preserve"> услуг</w:t>
      </w:r>
      <w:r w:rsidR="00CB7FF5">
        <w:rPr>
          <w:sz w:val="28"/>
          <w:szCs w:val="28"/>
        </w:rPr>
        <w:t>)</w:t>
      </w:r>
      <w:r w:rsidRPr="00F5401D">
        <w:rPr>
          <w:sz w:val="28"/>
          <w:szCs w:val="28"/>
        </w:rPr>
        <w:t xml:space="preserve"> в пределах доведенных </w:t>
      </w:r>
      <w:r w:rsidR="0017798F" w:rsidRPr="00F5401D">
        <w:rPr>
          <w:sz w:val="28"/>
          <w:szCs w:val="28"/>
        </w:rPr>
        <w:t>им в установленном порядке соот</w:t>
      </w:r>
      <w:r w:rsidRPr="00F5401D">
        <w:rPr>
          <w:sz w:val="28"/>
          <w:szCs w:val="28"/>
        </w:rPr>
        <w:t>ветствующих лимитов бюджетных обязатель</w:t>
      </w:r>
      <w:r w:rsidR="0017798F" w:rsidRPr="00F5401D">
        <w:rPr>
          <w:sz w:val="28"/>
          <w:szCs w:val="28"/>
        </w:rPr>
        <w:t>ств аван</w:t>
      </w:r>
      <w:r w:rsidRPr="00F5401D">
        <w:rPr>
          <w:sz w:val="28"/>
          <w:szCs w:val="28"/>
        </w:rPr>
        <w:t>совые платежи</w:t>
      </w:r>
      <w:r w:rsidR="00CB7FF5">
        <w:rPr>
          <w:sz w:val="28"/>
          <w:szCs w:val="28"/>
        </w:rPr>
        <w:t xml:space="preserve"> в размере</w:t>
      </w:r>
      <w:r w:rsidRPr="00F5401D">
        <w:rPr>
          <w:sz w:val="28"/>
          <w:szCs w:val="28"/>
        </w:rPr>
        <w:t>:</w:t>
      </w:r>
    </w:p>
    <w:p w14:paraId="43D65A3B" w14:textId="0080291B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в размере, не превышающем 30 процентов суммы договора (</w:t>
      </w:r>
      <w:proofErr w:type="spellStart"/>
      <w:r w:rsidRPr="00F5401D">
        <w:rPr>
          <w:sz w:val="28"/>
          <w:szCs w:val="28"/>
        </w:rPr>
        <w:t>муници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пального</w:t>
      </w:r>
      <w:proofErr w:type="spellEnd"/>
      <w:r w:rsidRPr="00F5401D">
        <w:rPr>
          <w:sz w:val="28"/>
          <w:szCs w:val="28"/>
        </w:rPr>
        <w:t xml:space="preserve"> контракта), но не более доведенных лимитов бюджетных обязательств по соответствующему коду бюджетной класси</w:t>
      </w:r>
      <w:r w:rsidR="00CB7FF5">
        <w:rPr>
          <w:sz w:val="28"/>
          <w:szCs w:val="28"/>
        </w:rPr>
        <w:t xml:space="preserve">фикации Российской Федерации, - </w:t>
      </w:r>
      <w:r w:rsidRPr="00F5401D">
        <w:rPr>
          <w:sz w:val="28"/>
          <w:szCs w:val="28"/>
        </w:rPr>
        <w:t>по договорам (муниципальным контрактам) о поставке товаров, выполнении работ</w:t>
      </w:r>
      <w:r w:rsidR="00CB7FF5">
        <w:rPr>
          <w:sz w:val="28"/>
          <w:szCs w:val="28"/>
        </w:rPr>
        <w:t>,</w:t>
      </w:r>
      <w:r w:rsidRPr="00F5401D">
        <w:rPr>
          <w:sz w:val="28"/>
          <w:szCs w:val="28"/>
        </w:rPr>
        <w:t xml:space="preserve"> </w:t>
      </w:r>
      <w:r w:rsidR="00CB7FF5">
        <w:rPr>
          <w:sz w:val="28"/>
          <w:szCs w:val="28"/>
        </w:rPr>
        <w:t>об</w:t>
      </w:r>
      <w:r w:rsidRPr="00F5401D">
        <w:rPr>
          <w:sz w:val="28"/>
          <w:szCs w:val="28"/>
        </w:rPr>
        <w:t xml:space="preserve"> оказании услуг, </w:t>
      </w:r>
      <w:r w:rsidR="00CB7FF5">
        <w:rPr>
          <w:sz w:val="28"/>
          <w:szCs w:val="28"/>
        </w:rPr>
        <w:t>в том числе договорам (муниципальным контрактам) о выполнении работ по строительству, реконструкции и капитальному ремонту объектов капитального строительства, находящихся в муниципальной собственности</w:t>
      </w:r>
      <w:r w:rsidRPr="00F5401D">
        <w:rPr>
          <w:sz w:val="28"/>
          <w:szCs w:val="28"/>
        </w:rPr>
        <w:t>;</w:t>
      </w:r>
    </w:p>
    <w:p w14:paraId="7C0902D2" w14:textId="5CA7D743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</w:t>
      </w:r>
      <w:proofErr w:type="spellStart"/>
      <w:r w:rsidRPr="00F5401D">
        <w:rPr>
          <w:sz w:val="28"/>
          <w:szCs w:val="28"/>
        </w:rPr>
        <w:t>муни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ципальным</w:t>
      </w:r>
      <w:proofErr w:type="spellEnd"/>
      <w:r w:rsidRPr="00F5401D">
        <w:rPr>
          <w:sz w:val="28"/>
          <w:szCs w:val="28"/>
        </w:rPr>
        <w:t xml:space="preserve"> контрактам) об оказании услуг связи, о подписке на печатные издания и об их приобретении, </w:t>
      </w:r>
      <w:r w:rsidR="00CB7FF5">
        <w:rPr>
          <w:sz w:val="28"/>
          <w:szCs w:val="28"/>
        </w:rPr>
        <w:t xml:space="preserve">об </w:t>
      </w:r>
      <w:r w:rsidRPr="00F5401D">
        <w:rPr>
          <w:sz w:val="28"/>
          <w:szCs w:val="28"/>
        </w:rPr>
        <w:t xml:space="preserve">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</w:t>
      </w:r>
      <w:r w:rsidR="0017798F" w:rsidRPr="00F5401D">
        <w:rPr>
          <w:sz w:val="28"/>
          <w:szCs w:val="28"/>
        </w:rPr>
        <w:t>конференциях, о проведении госу</w:t>
      </w:r>
      <w:r w:rsidRPr="00F5401D">
        <w:rPr>
          <w:sz w:val="28"/>
          <w:szCs w:val="28"/>
        </w:rPr>
        <w:t>дарственной экспертизы проектной документации и результатов инженерных изысканий, о проведении проверки достове</w:t>
      </w:r>
      <w:r w:rsidR="0017798F" w:rsidRPr="00F5401D">
        <w:rPr>
          <w:sz w:val="28"/>
          <w:szCs w:val="28"/>
        </w:rPr>
        <w:t>рности определения сметной стои</w:t>
      </w:r>
      <w:r w:rsidRPr="00F5401D">
        <w:rPr>
          <w:sz w:val="28"/>
          <w:szCs w:val="28"/>
        </w:rPr>
        <w:t>мости объектов капитального строительств</w:t>
      </w:r>
      <w:r w:rsidR="0017798F" w:rsidRPr="00F5401D">
        <w:rPr>
          <w:sz w:val="28"/>
          <w:szCs w:val="28"/>
        </w:rPr>
        <w:t xml:space="preserve">а, </w:t>
      </w:r>
      <w:proofErr w:type="spellStart"/>
      <w:r w:rsidR="0017798F" w:rsidRPr="00F5401D">
        <w:rPr>
          <w:sz w:val="28"/>
          <w:szCs w:val="28"/>
        </w:rPr>
        <w:t>финан</w:t>
      </w:r>
      <w:r w:rsidR="00425878">
        <w:rPr>
          <w:sz w:val="28"/>
          <w:szCs w:val="28"/>
        </w:rPr>
        <w:t>-</w:t>
      </w:r>
      <w:r w:rsidR="0017798F" w:rsidRPr="00F5401D">
        <w:rPr>
          <w:sz w:val="28"/>
          <w:szCs w:val="28"/>
        </w:rPr>
        <w:t>совое</w:t>
      </w:r>
      <w:proofErr w:type="spellEnd"/>
      <w:r w:rsidR="0017798F" w:rsidRPr="00F5401D">
        <w:rPr>
          <w:sz w:val="28"/>
          <w:szCs w:val="28"/>
        </w:rPr>
        <w:t xml:space="preserve"> обеспечение строи</w:t>
      </w:r>
      <w:r w:rsidRPr="00F5401D">
        <w:rPr>
          <w:sz w:val="28"/>
          <w:szCs w:val="28"/>
        </w:rPr>
        <w:t>тельства, реконструкции или техническо</w:t>
      </w:r>
      <w:r w:rsidR="0017798F" w:rsidRPr="00F5401D">
        <w:rPr>
          <w:sz w:val="28"/>
          <w:szCs w:val="28"/>
        </w:rPr>
        <w:t xml:space="preserve">го </w:t>
      </w:r>
      <w:proofErr w:type="spellStart"/>
      <w:r w:rsidR="0017798F" w:rsidRPr="00F5401D">
        <w:rPr>
          <w:sz w:val="28"/>
          <w:szCs w:val="28"/>
        </w:rPr>
        <w:t>перевоору</w:t>
      </w:r>
      <w:r w:rsidR="00425878">
        <w:rPr>
          <w:sz w:val="28"/>
          <w:szCs w:val="28"/>
        </w:rPr>
        <w:t>-</w:t>
      </w:r>
      <w:r w:rsidR="0017798F" w:rsidRPr="00F5401D">
        <w:rPr>
          <w:sz w:val="28"/>
          <w:szCs w:val="28"/>
        </w:rPr>
        <w:t>жения</w:t>
      </w:r>
      <w:proofErr w:type="spellEnd"/>
      <w:r w:rsidR="0017798F" w:rsidRPr="00F5401D">
        <w:rPr>
          <w:sz w:val="28"/>
          <w:szCs w:val="28"/>
        </w:rPr>
        <w:t xml:space="preserve"> которых плани</w:t>
      </w:r>
      <w:r w:rsidRPr="00F5401D">
        <w:rPr>
          <w:sz w:val="28"/>
          <w:szCs w:val="28"/>
        </w:rPr>
        <w:t>руется осуществлять полностью или частич</w:t>
      </w:r>
      <w:r w:rsidR="0017798F" w:rsidRPr="00F5401D">
        <w:rPr>
          <w:sz w:val="28"/>
          <w:szCs w:val="28"/>
        </w:rPr>
        <w:t>но за счет средств местного бюд</w:t>
      </w:r>
      <w:r w:rsidRPr="00F5401D">
        <w:rPr>
          <w:sz w:val="28"/>
          <w:szCs w:val="28"/>
        </w:rPr>
        <w:t xml:space="preserve">жета, о приобретении авиа- и железнодорожных билетов, билетов для проезда городским и пригородным транспортом, об оказании гостиничных услуг по месту командирования и путевок на санаторно-курортное лечение, а также о проведении мероприятий по тушению пожаров, аренды индивидуального сейфа (банковской ячейки), по договорам </w:t>
      </w:r>
      <w:proofErr w:type="spellStart"/>
      <w:r w:rsidRPr="00F5401D">
        <w:rPr>
          <w:sz w:val="28"/>
          <w:szCs w:val="28"/>
        </w:rPr>
        <w:t>обяза</w:t>
      </w:r>
      <w:proofErr w:type="spellEnd"/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тельного страхования гражданской ответственности владельцев транспортны</w:t>
      </w:r>
      <w:r w:rsidR="0017798F" w:rsidRPr="00F5401D">
        <w:rPr>
          <w:sz w:val="28"/>
          <w:szCs w:val="28"/>
        </w:rPr>
        <w:t>х средств, по договорам (муници</w:t>
      </w:r>
      <w:r w:rsidRPr="00F5401D">
        <w:rPr>
          <w:sz w:val="28"/>
          <w:szCs w:val="28"/>
        </w:rPr>
        <w:t>пальным контрактам) по изготовлению б</w:t>
      </w:r>
      <w:r w:rsidR="0017798F" w:rsidRPr="00F5401D">
        <w:rPr>
          <w:sz w:val="28"/>
          <w:szCs w:val="28"/>
        </w:rPr>
        <w:t>ланков свидетельств о государст</w:t>
      </w:r>
      <w:r w:rsidRPr="00F5401D">
        <w:rPr>
          <w:sz w:val="28"/>
          <w:szCs w:val="28"/>
        </w:rPr>
        <w:t>венной регистрации актов гражданского со</w:t>
      </w:r>
      <w:r w:rsidR="003A43EB">
        <w:rPr>
          <w:sz w:val="28"/>
          <w:szCs w:val="28"/>
        </w:rPr>
        <w:t>стояния.</w:t>
      </w:r>
    </w:p>
    <w:p w14:paraId="6AA966CC" w14:textId="2DBDB158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 w:rsidRPr="003A43EB">
        <w:rPr>
          <w:sz w:val="28"/>
          <w:szCs w:val="28"/>
        </w:rPr>
        <w:t xml:space="preserve">7.Установить, что в 2024 году главные распорядители средств местного бюджета как получатели средств местного бюджета и подведомственные им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 размере от 30 до 50 процентов суммы договора (муниципального контракта), средства на финансовое </w:t>
      </w:r>
      <w:proofErr w:type="spellStart"/>
      <w:r w:rsidRPr="003A43EB">
        <w:rPr>
          <w:sz w:val="28"/>
          <w:szCs w:val="28"/>
        </w:rPr>
        <w:t>обеспе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чение</w:t>
      </w:r>
      <w:proofErr w:type="spellEnd"/>
      <w:r w:rsidRPr="003A43EB">
        <w:rPr>
          <w:sz w:val="28"/>
          <w:szCs w:val="28"/>
        </w:rPr>
        <w:t xml:space="preserve"> которых подлежат казначейскому сопровождению в случаях, </w:t>
      </w:r>
      <w:proofErr w:type="spellStart"/>
      <w:r w:rsidRPr="003A43EB">
        <w:rPr>
          <w:sz w:val="28"/>
          <w:szCs w:val="28"/>
        </w:rPr>
        <w:t>установ</w:t>
      </w:r>
      <w:proofErr w:type="spellEnd"/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 xml:space="preserve">ленных бюджетным законодательством Российской Федерации и решением о местном бюджете, но не более лимитов бюджетных обязательств, доведенных до получателей средств местного бюджета на указанные цели на </w:t>
      </w:r>
      <w:proofErr w:type="spellStart"/>
      <w:r w:rsidRPr="003A43EB">
        <w:rPr>
          <w:sz w:val="28"/>
          <w:szCs w:val="28"/>
        </w:rPr>
        <w:t>соответ</w:t>
      </w:r>
      <w:r w:rsidR="00425878">
        <w:rPr>
          <w:sz w:val="28"/>
          <w:szCs w:val="28"/>
        </w:rPr>
        <w:t>-</w:t>
      </w:r>
      <w:r w:rsidRPr="003A43EB">
        <w:rPr>
          <w:sz w:val="28"/>
          <w:szCs w:val="28"/>
        </w:rPr>
        <w:t>ствующий</w:t>
      </w:r>
      <w:proofErr w:type="spellEnd"/>
      <w:r w:rsidRPr="003A43EB">
        <w:rPr>
          <w:sz w:val="28"/>
          <w:szCs w:val="28"/>
        </w:rPr>
        <w:t xml:space="preserve"> финансовый год.</w:t>
      </w:r>
    </w:p>
    <w:p w14:paraId="7336186C" w14:textId="73B83D9C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 w:rsidRPr="003A43EB">
        <w:rPr>
          <w:sz w:val="28"/>
          <w:szCs w:val="28"/>
        </w:rPr>
        <w:t xml:space="preserve">В случае, </w:t>
      </w:r>
      <w:r w:rsidR="00D5177E" w:rsidRPr="003A43EB">
        <w:rPr>
          <w:sz w:val="28"/>
          <w:szCs w:val="28"/>
        </w:rPr>
        <w:t>если исполнение договора (муниципального контракта), указан</w:t>
      </w:r>
      <w:r w:rsidR="00425878">
        <w:rPr>
          <w:sz w:val="28"/>
          <w:szCs w:val="28"/>
        </w:rPr>
        <w:t>-</w:t>
      </w:r>
      <w:proofErr w:type="spellStart"/>
      <w:r w:rsidR="00D5177E" w:rsidRPr="003A43EB">
        <w:rPr>
          <w:sz w:val="28"/>
          <w:szCs w:val="28"/>
        </w:rPr>
        <w:t>ного</w:t>
      </w:r>
      <w:proofErr w:type="spellEnd"/>
      <w:r w:rsidR="00D5177E" w:rsidRPr="003A43EB">
        <w:rPr>
          <w:sz w:val="28"/>
          <w:szCs w:val="28"/>
        </w:rPr>
        <w:t xml:space="preserve"> в части первой настоящего пункта, осуществляется в 202</w:t>
      </w:r>
      <w:r w:rsidR="00B3363E" w:rsidRPr="003A43EB">
        <w:rPr>
          <w:sz w:val="28"/>
          <w:szCs w:val="28"/>
        </w:rPr>
        <w:t>4</w:t>
      </w:r>
      <w:r w:rsidR="00D5177E" w:rsidRPr="003A43EB">
        <w:rPr>
          <w:sz w:val="28"/>
          <w:szCs w:val="28"/>
        </w:rPr>
        <w:t xml:space="preserve"> году и </w:t>
      </w:r>
      <w:r w:rsidR="00D5177E" w:rsidRPr="003A43EB">
        <w:rPr>
          <w:sz w:val="28"/>
          <w:szCs w:val="28"/>
        </w:rPr>
        <w:lastRenderedPageBreak/>
        <w:t xml:space="preserve">последующих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 договоре (муниципальном контракте) </w:t>
      </w:r>
      <w:proofErr w:type="spellStart"/>
      <w:r w:rsidR="00D5177E" w:rsidRPr="003A43EB">
        <w:rPr>
          <w:sz w:val="28"/>
          <w:szCs w:val="28"/>
        </w:rPr>
        <w:t>предусмат</w:t>
      </w:r>
      <w:r w:rsidR="00425878">
        <w:rPr>
          <w:sz w:val="28"/>
          <w:szCs w:val="28"/>
        </w:rPr>
        <w:t>-</w:t>
      </w:r>
      <w:r w:rsidR="00D5177E" w:rsidRPr="003A43EB">
        <w:rPr>
          <w:sz w:val="28"/>
          <w:szCs w:val="28"/>
        </w:rPr>
        <w:t>ривается</w:t>
      </w:r>
      <w:proofErr w:type="spellEnd"/>
      <w:r w:rsidR="00D5177E" w:rsidRPr="003A43EB">
        <w:rPr>
          <w:sz w:val="28"/>
          <w:szCs w:val="28"/>
        </w:rPr>
        <w:t xml:space="preserve"> условие о выплате части такового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</w:t>
      </w:r>
      <w:proofErr w:type="spellStart"/>
      <w:r w:rsidR="00D5177E" w:rsidRPr="003A43EB">
        <w:rPr>
          <w:sz w:val="28"/>
          <w:szCs w:val="28"/>
        </w:rPr>
        <w:t>выпла</w:t>
      </w:r>
      <w:r w:rsidR="00425878">
        <w:rPr>
          <w:sz w:val="28"/>
          <w:szCs w:val="28"/>
        </w:rPr>
        <w:t>-</w:t>
      </w:r>
      <w:r w:rsidR="00D5177E" w:rsidRPr="003A43EB">
        <w:rPr>
          <w:sz w:val="28"/>
          <w:szCs w:val="28"/>
        </w:rPr>
        <w:t>ченного</w:t>
      </w:r>
      <w:proofErr w:type="spellEnd"/>
      <w:r w:rsidR="00D5177E" w:rsidRPr="003A43EB">
        <w:rPr>
          <w:sz w:val="28"/>
          <w:szCs w:val="28"/>
        </w:rPr>
        <w:t xml:space="preserve"> авансового платежа.</w:t>
      </w:r>
    </w:p>
    <w:p w14:paraId="15D1229E" w14:textId="77777777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 w:rsidRPr="003A43EB">
        <w:rPr>
          <w:sz w:val="28"/>
          <w:szCs w:val="28"/>
        </w:rPr>
        <w:t>8</w:t>
      </w:r>
      <w:r w:rsidR="008D5C0E" w:rsidRPr="003A43EB">
        <w:rPr>
          <w:sz w:val="28"/>
          <w:szCs w:val="28"/>
        </w:rPr>
        <w:t>.</w:t>
      </w:r>
      <w:r w:rsidR="009B2467" w:rsidRPr="003A43EB">
        <w:rPr>
          <w:sz w:val="28"/>
          <w:szCs w:val="28"/>
        </w:rPr>
        <w:t>Исполнительным органам местного самоуправления</w:t>
      </w:r>
      <w:r w:rsidR="008634E3" w:rsidRPr="009B2467">
        <w:rPr>
          <w:sz w:val="28"/>
          <w:szCs w:val="28"/>
        </w:rPr>
        <w:t xml:space="preserve"> </w:t>
      </w:r>
      <w:r w:rsidR="008D5C0E" w:rsidRPr="009B2467">
        <w:rPr>
          <w:sz w:val="28"/>
          <w:szCs w:val="28"/>
        </w:rPr>
        <w:t xml:space="preserve">Пугачевского муниципального района, </w:t>
      </w:r>
      <w:r w:rsidR="008634E3" w:rsidRPr="009B2467">
        <w:rPr>
          <w:sz w:val="28"/>
          <w:szCs w:val="28"/>
        </w:rPr>
        <w:t>осуществл</w:t>
      </w:r>
      <w:r w:rsidR="009B2467" w:rsidRPr="009B2467">
        <w:rPr>
          <w:sz w:val="28"/>
          <w:szCs w:val="28"/>
        </w:rPr>
        <w:t>яющим</w:t>
      </w:r>
      <w:r w:rsidR="008D5C0E" w:rsidRPr="009B2467">
        <w:rPr>
          <w:sz w:val="28"/>
          <w:szCs w:val="28"/>
        </w:rPr>
        <w:t xml:space="preserve"> функци</w:t>
      </w:r>
      <w:r w:rsidR="009B2467" w:rsidRPr="009B2467">
        <w:rPr>
          <w:sz w:val="28"/>
          <w:szCs w:val="28"/>
        </w:rPr>
        <w:t>и</w:t>
      </w:r>
      <w:r w:rsidR="008D5C0E" w:rsidRPr="009B2467">
        <w:rPr>
          <w:sz w:val="28"/>
          <w:szCs w:val="28"/>
        </w:rPr>
        <w:t xml:space="preserve"> и полномочи</w:t>
      </w:r>
      <w:r w:rsidR="009B2467" w:rsidRPr="009B2467">
        <w:rPr>
          <w:sz w:val="28"/>
          <w:szCs w:val="28"/>
        </w:rPr>
        <w:t>я</w:t>
      </w:r>
      <w:r w:rsidR="008D5C0E" w:rsidRPr="009B2467">
        <w:rPr>
          <w:sz w:val="28"/>
          <w:szCs w:val="28"/>
        </w:rPr>
        <w:t xml:space="preserve"> учредителя в отношении </w:t>
      </w:r>
      <w:r w:rsidR="008E31E8" w:rsidRPr="009B2467">
        <w:rPr>
          <w:sz w:val="28"/>
          <w:szCs w:val="28"/>
        </w:rPr>
        <w:t>муниципальных</w:t>
      </w:r>
      <w:r w:rsidR="008D5C0E" w:rsidRPr="00F5401D">
        <w:rPr>
          <w:sz w:val="28"/>
          <w:szCs w:val="28"/>
        </w:rPr>
        <w:t xml:space="preserve"> бюджетных и автономных учреждений</w:t>
      </w:r>
      <w:r w:rsidR="00BA7110">
        <w:rPr>
          <w:sz w:val="28"/>
          <w:szCs w:val="28"/>
        </w:rPr>
        <w:t>:</w:t>
      </w:r>
    </w:p>
    <w:p w14:paraId="55F23DF9" w14:textId="77777777" w:rsidR="00425878" w:rsidRDefault="009B2467" w:rsidP="00425878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5C0E" w:rsidRPr="00F5401D">
        <w:rPr>
          <w:sz w:val="28"/>
          <w:szCs w:val="28"/>
        </w:rPr>
        <w:t xml:space="preserve">беспечивать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8D5C0E" w:rsidRPr="00F5401D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6</w:t>
        </w:r>
      </w:hyperlink>
      <w:r w:rsidR="008D5C0E" w:rsidRPr="00F5401D">
        <w:rPr>
          <w:sz w:val="28"/>
          <w:szCs w:val="28"/>
        </w:rPr>
        <w:t xml:space="preserve"> настоящего постановления для получателей средств бюджета Пуг</w:t>
      </w:r>
      <w:r w:rsidR="00BA7110">
        <w:rPr>
          <w:sz w:val="28"/>
          <w:szCs w:val="28"/>
        </w:rPr>
        <w:t>ачевского муниципального района;</w:t>
      </w:r>
    </w:p>
    <w:p w14:paraId="60601E9A" w14:textId="77777777" w:rsidR="00425878" w:rsidRDefault="00BA7110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при необходимости представлять главным распорядителям средств областного бюджета на бумажном и электронном носителях коды и реквизиты главных администраторов и (или) администраторов доходов по безвозмездным поступлениям в бюджеты муниципального района и поселений района.</w:t>
      </w:r>
    </w:p>
    <w:p w14:paraId="7D355660" w14:textId="2740F41A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31E8" w:rsidRPr="001472A6">
        <w:rPr>
          <w:sz w:val="28"/>
          <w:szCs w:val="28"/>
        </w:rPr>
        <w:t xml:space="preserve">.Установить, </w:t>
      </w:r>
      <w:r w:rsidR="008634E3" w:rsidRPr="001472A6">
        <w:rPr>
          <w:sz w:val="28"/>
          <w:szCs w:val="28"/>
        </w:rPr>
        <w:t xml:space="preserve">что администрация </w:t>
      </w:r>
      <w:r w:rsidR="008E31E8" w:rsidRPr="001472A6">
        <w:rPr>
          <w:sz w:val="28"/>
          <w:szCs w:val="28"/>
        </w:rPr>
        <w:t xml:space="preserve">Пугачевского муниципального района, </w:t>
      </w:r>
      <w:r w:rsidR="008634E3" w:rsidRPr="001472A6">
        <w:rPr>
          <w:sz w:val="28"/>
          <w:szCs w:val="28"/>
        </w:rPr>
        <w:t xml:space="preserve">при </w:t>
      </w:r>
      <w:r w:rsidR="008E31E8" w:rsidRPr="001472A6">
        <w:rPr>
          <w:sz w:val="28"/>
          <w:szCs w:val="28"/>
        </w:rPr>
        <w:t>осуществл</w:t>
      </w:r>
      <w:r w:rsidR="008634E3" w:rsidRPr="001472A6">
        <w:rPr>
          <w:sz w:val="28"/>
          <w:szCs w:val="28"/>
        </w:rPr>
        <w:t>ении</w:t>
      </w:r>
      <w:r w:rsidR="008E31E8" w:rsidRPr="001472A6">
        <w:rPr>
          <w:sz w:val="28"/>
          <w:szCs w:val="28"/>
        </w:rPr>
        <w:t xml:space="preserve"> функци</w:t>
      </w:r>
      <w:r w:rsidR="008634E3" w:rsidRPr="001472A6">
        <w:rPr>
          <w:sz w:val="28"/>
          <w:szCs w:val="28"/>
        </w:rPr>
        <w:t>й</w:t>
      </w:r>
      <w:r w:rsidR="008E31E8" w:rsidRPr="001472A6">
        <w:rPr>
          <w:sz w:val="28"/>
          <w:szCs w:val="28"/>
        </w:rPr>
        <w:t xml:space="preserve"> и полномочи</w:t>
      </w:r>
      <w:r w:rsidR="008634E3" w:rsidRPr="001472A6">
        <w:rPr>
          <w:sz w:val="28"/>
          <w:szCs w:val="28"/>
        </w:rPr>
        <w:t>й</w:t>
      </w:r>
      <w:r w:rsidR="008E31E8" w:rsidRPr="001472A6">
        <w:rPr>
          <w:sz w:val="28"/>
          <w:szCs w:val="28"/>
        </w:rPr>
        <w:t xml:space="preserve"> учредителя в отношении  автономных и бюджетных учреждений Пугачевского муниципального района, вправе принять решение о подтверждении потребности в текущем году муниципальных бюджетных и автономных учреждений в неиспользованных по состоянию на 1 января 202</w:t>
      </w:r>
      <w:r w:rsidR="00B3363E">
        <w:rPr>
          <w:sz w:val="28"/>
          <w:szCs w:val="28"/>
        </w:rPr>
        <w:t>4</w:t>
      </w:r>
      <w:r w:rsidR="008E31E8" w:rsidRPr="001472A6">
        <w:rPr>
          <w:sz w:val="28"/>
          <w:szCs w:val="28"/>
        </w:rPr>
        <w:t xml:space="preserve"> года остатках субсидий на иные цели только после согласования </w:t>
      </w:r>
      <w:r w:rsidR="008634E3" w:rsidRPr="001472A6">
        <w:rPr>
          <w:sz w:val="28"/>
          <w:szCs w:val="28"/>
        </w:rPr>
        <w:t>с</w:t>
      </w:r>
      <w:r w:rsidR="008E31E8" w:rsidRPr="001472A6">
        <w:rPr>
          <w:sz w:val="28"/>
          <w:szCs w:val="28"/>
        </w:rPr>
        <w:t xml:space="preserve"> финансовым управлением администрации Пугачевского </w:t>
      </w:r>
      <w:proofErr w:type="spellStart"/>
      <w:r w:rsidR="008E31E8" w:rsidRPr="001472A6">
        <w:rPr>
          <w:sz w:val="28"/>
          <w:szCs w:val="28"/>
        </w:rPr>
        <w:t>муни</w:t>
      </w:r>
      <w:r w:rsidR="00425878">
        <w:rPr>
          <w:sz w:val="28"/>
          <w:szCs w:val="28"/>
        </w:rPr>
        <w:t>-</w:t>
      </w:r>
      <w:r w:rsidR="008E31E8" w:rsidRPr="001472A6">
        <w:rPr>
          <w:sz w:val="28"/>
          <w:szCs w:val="28"/>
        </w:rPr>
        <w:t>ципального</w:t>
      </w:r>
      <w:proofErr w:type="spellEnd"/>
      <w:r w:rsidR="008E31E8" w:rsidRPr="001472A6">
        <w:rPr>
          <w:sz w:val="28"/>
          <w:szCs w:val="28"/>
        </w:rPr>
        <w:t xml:space="preserve"> района</w:t>
      </w:r>
      <w:r w:rsidR="008634E3" w:rsidRPr="001472A6">
        <w:rPr>
          <w:sz w:val="28"/>
          <w:szCs w:val="28"/>
        </w:rPr>
        <w:t>.</w:t>
      </w:r>
    </w:p>
    <w:p w14:paraId="413E0B33" w14:textId="6E1F8102" w:rsidR="00425878" w:rsidRDefault="009D287B" w:rsidP="00425878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5C0E" w:rsidRPr="00F5401D">
        <w:rPr>
          <w:sz w:val="28"/>
          <w:szCs w:val="28"/>
        </w:rPr>
        <w:t xml:space="preserve">.Структурным подразделениям администрации Пугачевского </w:t>
      </w:r>
      <w:proofErr w:type="spellStart"/>
      <w:proofErr w:type="gramStart"/>
      <w:r w:rsidR="008D5C0E" w:rsidRPr="00F5401D">
        <w:rPr>
          <w:sz w:val="28"/>
          <w:szCs w:val="28"/>
        </w:rPr>
        <w:t>муници</w:t>
      </w:r>
      <w:r w:rsidR="00425878">
        <w:rPr>
          <w:sz w:val="28"/>
          <w:szCs w:val="28"/>
        </w:rPr>
        <w:t>-</w:t>
      </w:r>
      <w:r w:rsidR="008D5C0E" w:rsidRPr="00F5401D">
        <w:rPr>
          <w:sz w:val="28"/>
          <w:szCs w:val="28"/>
        </w:rPr>
        <w:t>пального</w:t>
      </w:r>
      <w:proofErr w:type="spellEnd"/>
      <w:proofErr w:type="gramEnd"/>
      <w:r w:rsidR="008D5C0E" w:rsidRPr="00F5401D">
        <w:rPr>
          <w:sz w:val="28"/>
          <w:szCs w:val="28"/>
        </w:rPr>
        <w:t xml:space="preserve"> района:</w:t>
      </w:r>
    </w:p>
    <w:p w14:paraId="26D9C7CA" w14:textId="49A52D00" w:rsidR="00425878" w:rsidRDefault="008D5C0E" w:rsidP="00425878">
      <w:pPr>
        <w:pStyle w:val="a5"/>
        <w:ind w:firstLine="709"/>
        <w:jc w:val="both"/>
        <w:rPr>
          <w:iCs/>
          <w:sz w:val="28"/>
          <w:szCs w:val="28"/>
        </w:rPr>
      </w:pPr>
      <w:r w:rsidRPr="00F5401D">
        <w:rPr>
          <w:sz w:val="28"/>
          <w:szCs w:val="28"/>
        </w:rPr>
        <w:t>продолжить работу по выявлению физических  и юридических лиц, использующих земельные участки без правоустанавливающих документов, оказанию содействия землепользователям в постановке на учет и оформлению в собственность используемых ими земельных участков и</w:t>
      </w:r>
      <w:r w:rsidR="00A4101C" w:rsidRPr="00F5401D">
        <w:rPr>
          <w:sz w:val="28"/>
          <w:szCs w:val="28"/>
        </w:rPr>
        <w:t xml:space="preserve">з земель </w:t>
      </w:r>
      <w:proofErr w:type="spellStart"/>
      <w:r w:rsidR="00A4101C" w:rsidRPr="00F5401D">
        <w:rPr>
          <w:sz w:val="28"/>
          <w:szCs w:val="28"/>
        </w:rPr>
        <w:t>сельско</w:t>
      </w:r>
      <w:r w:rsidRPr="00F5401D">
        <w:rPr>
          <w:sz w:val="28"/>
          <w:szCs w:val="28"/>
        </w:rPr>
        <w:t>хо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зяйственного</w:t>
      </w:r>
      <w:proofErr w:type="spellEnd"/>
      <w:r w:rsidRPr="00F5401D">
        <w:rPr>
          <w:sz w:val="28"/>
          <w:szCs w:val="28"/>
        </w:rPr>
        <w:t xml:space="preserve"> назначения,  вводу в оборот невостребованных земель, а также актуализации данных об объектах налогообложения земельным налогом и их правообладателях</w:t>
      </w:r>
      <w:r w:rsidR="00425878">
        <w:rPr>
          <w:iCs/>
          <w:sz w:val="28"/>
          <w:szCs w:val="28"/>
        </w:rPr>
        <w:t>;</w:t>
      </w:r>
    </w:p>
    <w:p w14:paraId="56414403" w14:textId="30502442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организовать работу по выявлению ор</w:t>
      </w:r>
      <w:r w:rsidR="00A60791" w:rsidRPr="00F5401D">
        <w:rPr>
          <w:sz w:val="28"/>
          <w:szCs w:val="28"/>
        </w:rPr>
        <w:t xml:space="preserve">ганизаций и индивидуальных </w:t>
      </w:r>
      <w:proofErr w:type="gramStart"/>
      <w:r w:rsidR="00A60791" w:rsidRPr="00F5401D">
        <w:rPr>
          <w:sz w:val="28"/>
          <w:szCs w:val="28"/>
        </w:rPr>
        <w:t>пред</w:t>
      </w:r>
      <w:r w:rsidR="00425878">
        <w:rPr>
          <w:sz w:val="28"/>
          <w:szCs w:val="28"/>
        </w:rPr>
        <w:t>-</w:t>
      </w:r>
      <w:proofErr w:type="spellStart"/>
      <w:r w:rsidRPr="00F5401D">
        <w:rPr>
          <w:sz w:val="28"/>
          <w:szCs w:val="28"/>
        </w:rPr>
        <w:t>принимателей</w:t>
      </w:r>
      <w:proofErr w:type="spellEnd"/>
      <w:proofErr w:type="gramEnd"/>
      <w:r w:rsidRPr="00F5401D">
        <w:rPr>
          <w:sz w:val="28"/>
          <w:szCs w:val="28"/>
        </w:rPr>
        <w:t xml:space="preserve">, осуществляющих деятельность на территории Пугачевского муниципального района, но не состоящих на налоговом учете в </w:t>
      </w:r>
      <w:proofErr w:type="spellStart"/>
      <w:r w:rsidRPr="00F5401D">
        <w:rPr>
          <w:sz w:val="28"/>
          <w:szCs w:val="28"/>
        </w:rPr>
        <w:t>соответ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ствующих</w:t>
      </w:r>
      <w:proofErr w:type="spellEnd"/>
      <w:r w:rsidRPr="00F5401D">
        <w:rPr>
          <w:sz w:val="28"/>
          <w:szCs w:val="28"/>
        </w:rPr>
        <w:t xml:space="preserve"> территориальных налоговых органах и не уплачивающих налог на доходы физических лиц в бюджет Пугачевского муниципального района;</w:t>
      </w:r>
    </w:p>
    <w:p w14:paraId="096499A7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обеспечить принятие и реализацию мер, направленн</w:t>
      </w:r>
      <w:r w:rsidR="00B4718A" w:rsidRPr="00F5401D">
        <w:rPr>
          <w:sz w:val="28"/>
          <w:szCs w:val="28"/>
        </w:rPr>
        <w:t>ых на развитие потенциала терри</w:t>
      </w:r>
      <w:r w:rsidRPr="00F5401D">
        <w:rPr>
          <w:sz w:val="28"/>
          <w:szCs w:val="28"/>
        </w:rPr>
        <w:t>торий Пугачевского муниципального района за счет привлечения инвестиций, создания новых рабочих мест, повышения</w:t>
      </w:r>
      <w:r w:rsidR="00B4718A" w:rsidRPr="00F5401D">
        <w:rPr>
          <w:sz w:val="28"/>
          <w:szCs w:val="28"/>
        </w:rPr>
        <w:t xml:space="preserve"> уровня заработной платы, сокра</w:t>
      </w:r>
      <w:r w:rsidRPr="00F5401D">
        <w:rPr>
          <w:sz w:val="28"/>
          <w:szCs w:val="28"/>
        </w:rPr>
        <w:t>щения «теневых» выплат заработной платы;</w:t>
      </w:r>
    </w:p>
    <w:p w14:paraId="1A1DF07F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lastRenderedPageBreak/>
        <w:t>актуализ</w:t>
      </w:r>
      <w:r w:rsidR="008E31E8" w:rsidRPr="00F5401D">
        <w:rPr>
          <w:sz w:val="28"/>
          <w:szCs w:val="28"/>
        </w:rPr>
        <w:t>ировать</w:t>
      </w:r>
      <w:r w:rsidRPr="00F5401D">
        <w:rPr>
          <w:sz w:val="28"/>
          <w:szCs w:val="28"/>
        </w:rPr>
        <w:t xml:space="preserve"> информаци</w:t>
      </w:r>
      <w:r w:rsidR="008E31E8" w:rsidRPr="00F5401D">
        <w:rPr>
          <w:sz w:val="28"/>
          <w:szCs w:val="28"/>
        </w:rPr>
        <w:t>ю</w:t>
      </w:r>
      <w:r w:rsidRPr="00F5401D">
        <w:rPr>
          <w:sz w:val="28"/>
          <w:szCs w:val="28"/>
        </w:rPr>
        <w:t>, размещаем</w:t>
      </w:r>
      <w:r w:rsidR="008E31E8" w:rsidRPr="00F5401D">
        <w:rPr>
          <w:sz w:val="28"/>
          <w:szCs w:val="28"/>
        </w:rPr>
        <w:t>ую</w:t>
      </w:r>
      <w:r w:rsidRPr="00F5401D">
        <w:rPr>
          <w:sz w:val="28"/>
          <w:szCs w:val="28"/>
        </w:rPr>
        <w:t xml:space="preserve"> на сайте администрации Пугачевского муниципального района.</w:t>
      </w:r>
    </w:p>
    <w:p w14:paraId="1373E759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1</w:t>
      </w:r>
      <w:r w:rsidR="009D287B">
        <w:rPr>
          <w:sz w:val="28"/>
          <w:szCs w:val="28"/>
        </w:rPr>
        <w:t>1</w:t>
      </w:r>
      <w:r w:rsidRPr="00F5401D">
        <w:rPr>
          <w:sz w:val="28"/>
          <w:szCs w:val="28"/>
        </w:rPr>
        <w:t>.Администрации Пугачевского муниц</w:t>
      </w:r>
      <w:r w:rsidR="00B4718A" w:rsidRPr="00F5401D">
        <w:rPr>
          <w:sz w:val="28"/>
          <w:szCs w:val="28"/>
        </w:rPr>
        <w:t>ипального района совместно с фи</w:t>
      </w:r>
      <w:r w:rsidRPr="00F5401D">
        <w:rPr>
          <w:sz w:val="28"/>
          <w:szCs w:val="28"/>
        </w:rPr>
        <w:t>нансовым управлением администрации Пугачевского муниципального района обеспечить:</w:t>
      </w:r>
    </w:p>
    <w:p w14:paraId="4B018A63" w14:textId="5C334581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опубликование в информационно-коммуникационной сети Интернет в форме «бюджет для граждан» проекта реш</w:t>
      </w:r>
      <w:r w:rsidR="00B4718A" w:rsidRPr="00F5401D">
        <w:rPr>
          <w:sz w:val="28"/>
          <w:szCs w:val="28"/>
        </w:rPr>
        <w:t>ения Собрания Пугачевского муни</w:t>
      </w:r>
      <w:r w:rsidRPr="00F5401D">
        <w:rPr>
          <w:sz w:val="28"/>
          <w:szCs w:val="28"/>
        </w:rPr>
        <w:t>ципального района  и решения Собрания Пугачевского муниципального района «О бюджете Пугачевского муниципального района на 202</w:t>
      </w:r>
      <w:r w:rsidR="00B3363E">
        <w:rPr>
          <w:sz w:val="28"/>
          <w:szCs w:val="28"/>
        </w:rPr>
        <w:t>5</w:t>
      </w:r>
      <w:r w:rsidRPr="00F5401D">
        <w:rPr>
          <w:sz w:val="28"/>
          <w:szCs w:val="28"/>
        </w:rPr>
        <w:t xml:space="preserve"> год и на плановый период 202</w:t>
      </w:r>
      <w:r w:rsidR="00B3363E">
        <w:rPr>
          <w:sz w:val="28"/>
          <w:szCs w:val="28"/>
        </w:rPr>
        <w:t>6</w:t>
      </w:r>
      <w:r w:rsidRPr="00F5401D">
        <w:rPr>
          <w:sz w:val="28"/>
          <w:szCs w:val="28"/>
        </w:rPr>
        <w:t xml:space="preserve"> и 202</w:t>
      </w:r>
      <w:r w:rsidR="00B3363E">
        <w:rPr>
          <w:sz w:val="28"/>
          <w:szCs w:val="28"/>
        </w:rPr>
        <w:t>7</w:t>
      </w:r>
      <w:r w:rsidRPr="00F5401D">
        <w:rPr>
          <w:sz w:val="28"/>
          <w:szCs w:val="28"/>
        </w:rPr>
        <w:t xml:space="preserve"> годов» и решения Собрания Пугачевского </w:t>
      </w:r>
      <w:proofErr w:type="spellStart"/>
      <w:r w:rsidRPr="00F5401D">
        <w:rPr>
          <w:sz w:val="28"/>
          <w:szCs w:val="28"/>
        </w:rPr>
        <w:t>муни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ципального</w:t>
      </w:r>
      <w:proofErr w:type="spellEnd"/>
      <w:r w:rsidRPr="00F5401D">
        <w:rPr>
          <w:sz w:val="28"/>
          <w:szCs w:val="28"/>
        </w:rPr>
        <w:t xml:space="preserve"> района «Об исполнении бюджета Пугачевского муниципального района за 202</w:t>
      </w:r>
      <w:r w:rsidR="00B3363E">
        <w:rPr>
          <w:sz w:val="28"/>
          <w:szCs w:val="28"/>
        </w:rPr>
        <w:t>3</w:t>
      </w:r>
      <w:r w:rsidRPr="00F5401D">
        <w:rPr>
          <w:sz w:val="28"/>
          <w:szCs w:val="28"/>
        </w:rPr>
        <w:t xml:space="preserve"> год» в сроки, предусмотренные поста</w:t>
      </w:r>
      <w:r w:rsidR="00452993" w:rsidRPr="00F5401D">
        <w:rPr>
          <w:sz w:val="28"/>
          <w:szCs w:val="28"/>
        </w:rPr>
        <w:t>новлением администрации Пугачев</w:t>
      </w:r>
      <w:r w:rsidRPr="00F5401D">
        <w:rPr>
          <w:sz w:val="28"/>
          <w:szCs w:val="28"/>
        </w:rPr>
        <w:t>ского муниципального района Саратовской области от 25 декабр</w:t>
      </w:r>
      <w:r w:rsidR="00B3363E">
        <w:rPr>
          <w:sz w:val="28"/>
          <w:szCs w:val="28"/>
        </w:rPr>
        <w:t xml:space="preserve">я </w:t>
      </w:r>
      <w:r w:rsidR="00425878">
        <w:rPr>
          <w:sz w:val="28"/>
          <w:szCs w:val="28"/>
        </w:rPr>
        <w:t xml:space="preserve">  </w:t>
      </w:r>
      <w:r w:rsidR="00B3363E">
        <w:rPr>
          <w:sz w:val="28"/>
          <w:szCs w:val="28"/>
        </w:rPr>
        <w:t>2013 года</w:t>
      </w:r>
      <w:r w:rsidRPr="00F5401D">
        <w:rPr>
          <w:sz w:val="28"/>
          <w:szCs w:val="28"/>
        </w:rPr>
        <w:t xml:space="preserve"> № 1511 «Вопросы формирования бюджета для граждан»;</w:t>
      </w:r>
    </w:p>
    <w:p w14:paraId="26FF798E" w14:textId="77777777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направлени</w:t>
      </w:r>
      <w:r w:rsidR="008E31E8" w:rsidRPr="00F5401D">
        <w:rPr>
          <w:sz w:val="28"/>
          <w:szCs w:val="28"/>
        </w:rPr>
        <w:t>е</w:t>
      </w:r>
      <w:r w:rsidRPr="00F5401D">
        <w:rPr>
          <w:sz w:val="28"/>
          <w:szCs w:val="28"/>
        </w:rPr>
        <w:t xml:space="preserve"> дополнительных поступлений по доходам на сокращение бюджетного дефицита и (или) погашение просроченной кред</w:t>
      </w:r>
      <w:r w:rsidR="00CF5A51" w:rsidRPr="00F5401D">
        <w:rPr>
          <w:sz w:val="28"/>
          <w:szCs w:val="28"/>
        </w:rPr>
        <w:t>итор</w:t>
      </w:r>
      <w:r w:rsidRPr="00F5401D">
        <w:rPr>
          <w:sz w:val="28"/>
          <w:szCs w:val="28"/>
        </w:rPr>
        <w:t>ской задолженности (при их наличии);</w:t>
      </w:r>
    </w:p>
    <w:p w14:paraId="2E021016" w14:textId="26B7A8B5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 xml:space="preserve">размещение в информационно-коммуникационной сети Интернет </w:t>
      </w:r>
      <w:proofErr w:type="spellStart"/>
      <w:r w:rsidRPr="00F5401D">
        <w:rPr>
          <w:sz w:val="28"/>
          <w:szCs w:val="28"/>
        </w:rPr>
        <w:t>инфор</w:t>
      </w:r>
      <w:r w:rsidR="00425878">
        <w:rPr>
          <w:sz w:val="28"/>
          <w:szCs w:val="28"/>
        </w:rPr>
        <w:t>-</w:t>
      </w:r>
      <w:r w:rsidRPr="00F5401D">
        <w:rPr>
          <w:sz w:val="28"/>
          <w:szCs w:val="28"/>
        </w:rPr>
        <w:t>мации</w:t>
      </w:r>
      <w:proofErr w:type="spellEnd"/>
      <w:r w:rsidRPr="00F5401D">
        <w:rPr>
          <w:sz w:val="28"/>
          <w:szCs w:val="28"/>
        </w:rPr>
        <w:t xml:space="preserve"> согласно </w:t>
      </w:r>
      <w:hyperlink r:id="rId6" w:history="1">
        <w:r w:rsidRPr="00F5401D">
          <w:rPr>
            <w:sz w:val="28"/>
            <w:szCs w:val="28"/>
          </w:rPr>
          <w:t>Перечню</w:t>
        </w:r>
      </w:hyperlink>
      <w:r w:rsidRPr="00F5401D">
        <w:rPr>
          <w:sz w:val="28"/>
          <w:szCs w:val="28"/>
        </w:rPr>
        <w:t xml:space="preserve"> показателей оценки уровня открытости бюджетных данных в муниципальных образова</w:t>
      </w:r>
      <w:r w:rsidR="00CF5A51" w:rsidRPr="00F5401D">
        <w:rPr>
          <w:sz w:val="28"/>
          <w:szCs w:val="28"/>
        </w:rPr>
        <w:t>ниях, утвержденному приказом ми</w:t>
      </w:r>
      <w:r w:rsidRPr="00F5401D">
        <w:rPr>
          <w:sz w:val="28"/>
          <w:szCs w:val="28"/>
        </w:rPr>
        <w:t>нистерства финансов Саратовской области от</w:t>
      </w:r>
      <w:r w:rsidR="00CF5A51" w:rsidRPr="00F5401D">
        <w:rPr>
          <w:sz w:val="28"/>
          <w:szCs w:val="28"/>
        </w:rPr>
        <w:t xml:space="preserve"> 30 июня 2016 года № 202 «О про</w:t>
      </w:r>
      <w:r w:rsidRPr="00F5401D">
        <w:rPr>
          <w:sz w:val="28"/>
          <w:szCs w:val="28"/>
        </w:rPr>
        <w:t>ведении мониторинга открытости бюджетных данных на муниципал</w:t>
      </w:r>
      <w:r w:rsidR="00CF5A51" w:rsidRPr="00F5401D">
        <w:rPr>
          <w:sz w:val="28"/>
          <w:szCs w:val="28"/>
        </w:rPr>
        <w:t>ьном уров</w:t>
      </w:r>
      <w:r w:rsidRPr="00F5401D">
        <w:rPr>
          <w:sz w:val="28"/>
          <w:szCs w:val="28"/>
        </w:rPr>
        <w:t xml:space="preserve">не», с учетом положений </w:t>
      </w:r>
      <w:hyperlink r:id="rId7" w:history="1">
        <w:r w:rsidRPr="00F5401D">
          <w:rPr>
            <w:sz w:val="28"/>
            <w:szCs w:val="28"/>
          </w:rPr>
          <w:t>приказа</w:t>
        </w:r>
      </w:hyperlink>
      <w:r w:rsidRPr="00F5401D">
        <w:rPr>
          <w:sz w:val="28"/>
          <w:szCs w:val="28"/>
        </w:rPr>
        <w:t xml:space="preserve"> Минист</w:t>
      </w:r>
      <w:r w:rsidR="00CF5A51" w:rsidRPr="00F5401D">
        <w:rPr>
          <w:sz w:val="28"/>
          <w:szCs w:val="28"/>
        </w:rPr>
        <w:t>ерства финансов Российской Феде</w:t>
      </w:r>
      <w:r w:rsidRPr="00F5401D">
        <w:rPr>
          <w:sz w:val="28"/>
          <w:szCs w:val="28"/>
        </w:rPr>
        <w:t>рации от 22 сентября 2015 года № 145н «Об утверждении Методических ре</w:t>
      </w:r>
      <w:r w:rsidR="00CF5A51" w:rsidRPr="00F5401D">
        <w:rPr>
          <w:sz w:val="28"/>
          <w:szCs w:val="28"/>
        </w:rPr>
        <w:t>ко</w:t>
      </w:r>
      <w:r w:rsidRPr="00F5401D">
        <w:rPr>
          <w:sz w:val="28"/>
          <w:szCs w:val="28"/>
        </w:rPr>
        <w:t>мендаций по представлению бюджетов субъектов Российской Федерации и местных бюджетов и отчетов об их исполнении в доступной для граждан форме»;</w:t>
      </w:r>
    </w:p>
    <w:p w14:paraId="72083641" w14:textId="3AA0CF7F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145852">
        <w:rPr>
          <w:sz w:val="28"/>
          <w:szCs w:val="28"/>
        </w:rPr>
        <w:t xml:space="preserve">соблюдение муниципальными учреждениями Пугачевского </w:t>
      </w:r>
      <w:proofErr w:type="spellStart"/>
      <w:r w:rsidRPr="00145852">
        <w:rPr>
          <w:sz w:val="28"/>
          <w:szCs w:val="28"/>
        </w:rPr>
        <w:t>муниципаль</w:t>
      </w:r>
      <w:r w:rsidR="00425878">
        <w:rPr>
          <w:sz w:val="28"/>
          <w:szCs w:val="28"/>
        </w:rPr>
        <w:t>-</w:t>
      </w:r>
      <w:r w:rsidRPr="00145852">
        <w:rPr>
          <w:sz w:val="28"/>
          <w:szCs w:val="28"/>
        </w:rPr>
        <w:t>ного</w:t>
      </w:r>
      <w:proofErr w:type="spellEnd"/>
      <w:r w:rsidRPr="00145852">
        <w:rPr>
          <w:sz w:val="28"/>
          <w:szCs w:val="28"/>
        </w:rPr>
        <w:t xml:space="preserve"> района Федерального </w:t>
      </w:r>
      <w:hyperlink r:id="rId8" w:history="1">
        <w:r w:rsidRPr="00145852">
          <w:rPr>
            <w:sz w:val="28"/>
            <w:szCs w:val="28"/>
          </w:rPr>
          <w:t>закона</w:t>
        </w:r>
      </w:hyperlink>
      <w:r w:rsidRPr="00145852">
        <w:rPr>
          <w:sz w:val="28"/>
          <w:szCs w:val="28"/>
        </w:rPr>
        <w:t xml:space="preserve"> от 19 июня 2000 года № 82-ФЗ «О ми</w:t>
      </w:r>
      <w:r w:rsidR="00E82483">
        <w:rPr>
          <w:sz w:val="28"/>
          <w:szCs w:val="28"/>
        </w:rPr>
        <w:t>ни</w:t>
      </w:r>
      <w:r w:rsidR="00425878">
        <w:rPr>
          <w:sz w:val="28"/>
          <w:szCs w:val="28"/>
        </w:rPr>
        <w:t>-</w:t>
      </w:r>
      <w:proofErr w:type="spellStart"/>
      <w:r w:rsidR="00E82483">
        <w:rPr>
          <w:sz w:val="28"/>
          <w:szCs w:val="28"/>
        </w:rPr>
        <w:t>мальном</w:t>
      </w:r>
      <w:proofErr w:type="spellEnd"/>
      <w:r w:rsidR="00E82483">
        <w:rPr>
          <w:sz w:val="28"/>
          <w:szCs w:val="28"/>
        </w:rPr>
        <w:t xml:space="preserve"> размере оплаты труда».</w:t>
      </w:r>
    </w:p>
    <w:p w14:paraId="415196DA" w14:textId="1FC7B3C0" w:rsidR="00425878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F5401D">
        <w:rPr>
          <w:sz w:val="28"/>
          <w:szCs w:val="28"/>
        </w:rPr>
        <w:t>1</w:t>
      </w:r>
      <w:r w:rsidR="00C8512E">
        <w:rPr>
          <w:sz w:val="28"/>
          <w:szCs w:val="28"/>
        </w:rPr>
        <w:t>2</w:t>
      </w:r>
      <w:r w:rsidRPr="00F5401D">
        <w:rPr>
          <w:sz w:val="28"/>
          <w:szCs w:val="28"/>
        </w:rPr>
        <w:t>.</w:t>
      </w:r>
      <w:r w:rsidR="008E31E8" w:rsidRPr="00F5401D">
        <w:rPr>
          <w:color w:val="000000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8E31E8" w:rsidRPr="00F5401D">
        <w:rPr>
          <w:color w:val="000000"/>
          <w:sz w:val="28"/>
          <w:szCs w:val="28"/>
        </w:rPr>
        <w:t>админи</w:t>
      </w:r>
      <w:r w:rsidR="00425878">
        <w:rPr>
          <w:color w:val="000000"/>
          <w:sz w:val="28"/>
          <w:szCs w:val="28"/>
        </w:rPr>
        <w:t>-</w:t>
      </w:r>
      <w:r w:rsidR="008E31E8" w:rsidRPr="00F5401D">
        <w:rPr>
          <w:color w:val="000000"/>
          <w:sz w:val="28"/>
          <w:szCs w:val="28"/>
        </w:rPr>
        <w:t>страции</w:t>
      </w:r>
      <w:proofErr w:type="spellEnd"/>
      <w:r w:rsidR="008E31E8" w:rsidRPr="00F5401D">
        <w:rPr>
          <w:color w:val="000000"/>
          <w:sz w:val="28"/>
          <w:szCs w:val="28"/>
        </w:rPr>
        <w:t xml:space="preserve"> Пугачевского муниципального района о</w:t>
      </w:r>
      <w:r w:rsidRPr="00F5401D">
        <w:rPr>
          <w:sz w:val="28"/>
          <w:szCs w:val="28"/>
        </w:rPr>
        <w:t>публиковать настоящее поста</w:t>
      </w:r>
      <w:r w:rsidR="00425878">
        <w:rPr>
          <w:sz w:val="28"/>
          <w:szCs w:val="28"/>
        </w:rPr>
        <w:t>-</w:t>
      </w:r>
      <w:proofErr w:type="spellStart"/>
      <w:r w:rsidRPr="00F5401D">
        <w:rPr>
          <w:sz w:val="28"/>
          <w:szCs w:val="28"/>
        </w:rPr>
        <w:t>новление</w:t>
      </w:r>
      <w:proofErr w:type="spellEnd"/>
      <w:r w:rsidRPr="00F5401D">
        <w:rPr>
          <w:sz w:val="28"/>
          <w:szCs w:val="28"/>
        </w:rPr>
        <w:t>, разместив его на официальном сайте администрации Пугачевского муниц</w:t>
      </w:r>
      <w:r w:rsidR="00E26266" w:rsidRPr="00F5401D">
        <w:rPr>
          <w:sz w:val="28"/>
          <w:szCs w:val="28"/>
        </w:rPr>
        <w:t>ипального района Саратовской об</w:t>
      </w:r>
      <w:r w:rsidRPr="00F5401D">
        <w:rPr>
          <w:sz w:val="28"/>
          <w:szCs w:val="28"/>
        </w:rPr>
        <w:t>ласти в информационно-</w:t>
      </w:r>
      <w:proofErr w:type="spellStart"/>
      <w:r w:rsidRPr="00F5401D">
        <w:rPr>
          <w:sz w:val="28"/>
          <w:szCs w:val="28"/>
        </w:rPr>
        <w:t>коммуни</w:t>
      </w:r>
      <w:proofErr w:type="spellEnd"/>
      <w:r w:rsidR="00425878">
        <w:rPr>
          <w:sz w:val="28"/>
          <w:szCs w:val="28"/>
        </w:rPr>
        <w:t>-</w:t>
      </w:r>
      <w:proofErr w:type="spellStart"/>
      <w:r w:rsidRPr="00F5401D">
        <w:rPr>
          <w:sz w:val="28"/>
          <w:szCs w:val="28"/>
        </w:rPr>
        <w:t>кационной</w:t>
      </w:r>
      <w:proofErr w:type="spellEnd"/>
      <w:r w:rsidRPr="00F5401D">
        <w:rPr>
          <w:sz w:val="28"/>
          <w:szCs w:val="28"/>
        </w:rPr>
        <w:t xml:space="preserve"> сети Интернет.</w:t>
      </w:r>
    </w:p>
    <w:p w14:paraId="320C5CBC" w14:textId="125F539D" w:rsidR="008D5C0E" w:rsidRPr="00F5401D" w:rsidRDefault="008D5C0E" w:rsidP="00425878">
      <w:pPr>
        <w:pStyle w:val="a5"/>
        <w:ind w:firstLine="709"/>
        <w:jc w:val="both"/>
        <w:rPr>
          <w:sz w:val="28"/>
          <w:szCs w:val="28"/>
        </w:rPr>
      </w:pPr>
      <w:r w:rsidRPr="003A43EB">
        <w:rPr>
          <w:sz w:val="28"/>
          <w:szCs w:val="28"/>
        </w:rPr>
        <w:t>1</w:t>
      </w:r>
      <w:r w:rsidR="00C8512E">
        <w:rPr>
          <w:sz w:val="28"/>
          <w:szCs w:val="28"/>
        </w:rPr>
        <w:t>3</w:t>
      </w:r>
      <w:r w:rsidRPr="003A43EB">
        <w:rPr>
          <w:sz w:val="28"/>
          <w:szCs w:val="28"/>
        </w:rPr>
        <w:t xml:space="preserve">.Настоящее постановление вступает в силу со дня его </w:t>
      </w:r>
      <w:r w:rsidR="00B3363E" w:rsidRPr="003A43EB">
        <w:rPr>
          <w:sz w:val="28"/>
          <w:szCs w:val="28"/>
        </w:rPr>
        <w:t>официального опубликования и распространяет свое действие на правоотношения, возникшие с 1 января 2024 года</w:t>
      </w:r>
      <w:r w:rsidRPr="003A43EB">
        <w:rPr>
          <w:sz w:val="28"/>
          <w:szCs w:val="28"/>
        </w:rPr>
        <w:t>.</w:t>
      </w:r>
    </w:p>
    <w:p w14:paraId="1F4E78F5" w14:textId="77777777" w:rsidR="008D5C0E" w:rsidRPr="00F5401D" w:rsidRDefault="008D5C0E" w:rsidP="008E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830E9F" w14:textId="77777777" w:rsidR="00857E59" w:rsidRPr="00F5401D" w:rsidRDefault="00857E59" w:rsidP="000E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DA50BD" w14:textId="77777777" w:rsidR="000E23D9" w:rsidRPr="00F5401D" w:rsidRDefault="000E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820DA" w14:textId="77777777" w:rsidR="00E82483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>Глава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483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27F11BE5" w14:textId="0A0062F8" w:rsidR="00C32B78" w:rsidRPr="00F83DEA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A14E9E" w:rsidRPr="00F5401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2483">
        <w:rPr>
          <w:rFonts w:ascii="Times New Roman" w:hAnsi="Times New Roman" w:cs="Times New Roman"/>
          <w:b/>
          <w:sz w:val="28"/>
          <w:szCs w:val="28"/>
        </w:rPr>
        <w:tab/>
      </w:r>
      <w:r w:rsidR="00E8248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58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DD5322" w:rsidRPr="00F5401D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C32B78" w:rsidRPr="00F83DEA" w:rsidSect="004258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59"/>
    <w:rsid w:val="000045F2"/>
    <w:rsid w:val="00004B59"/>
    <w:rsid w:val="000069BB"/>
    <w:rsid w:val="0001663B"/>
    <w:rsid w:val="000170A3"/>
    <w:rsid w:val="0001750E"/>
    <w:rsid w:val="0002794A"/>
    <w:rsid w:val="00027A38"/>
    <w:rsid w:val="00031304"/>
    <w:rsid w:val="00031697"/>
    <w:rsid w:val="00035513"/>
    <w:rsid w:val="000427D7"/>
    <w:rsid w:val="0004555C"/>
    <w:rsid w:val="00046609"/>
    <w:rsid w:val="0005031A"/>
    <w:rsid w:val="00054A07"/>
    <w:rsid w:val="00054A47"/>
    <w:rsid w:val="00062A99"/>
    <w:rsid w:val="00077AD7"/>
    <w:rsid w:val="000817A0"/>
    <w:rsid w:val="00083174"/>
    <w:rsid w:val="00083509"/>
    <w:rsid w:val="00083530"/>
    <w:rsid w:val="00086476"/>
    <w:rsid w:val="00091749"/>
    <w:rsid w:val="0009542B"/>
    <w:rsid w:val="000A262B"/>
    <w:rsid w:val="000A2792"/>
    <w:rsid w:val="000A431C"/>
    <w:rsid w:val="000A75BF"/>
    <w:rsid w:val="000B4542"/>
    <w:rsid w:val="000B7C3F"/>
    <w:rsid w:val="000C4E43"/>
    <w:rsid w:val="000C5B1B"/>
    <w:rsid w:val="000C73BD"/>
    <w:rsid w:val="000D1FE5"/>
    <w:rsid w:val="000D7326"/>
    <w:rsid w:val="000E1D04"/>
    <w:rsid w:val="000E20F1"/>
    <w:rsid w:val="000E23D9"/>
    <w:rsid w:val="000E23F1"/>
    <w:rsid w:val="000E5500"/>
    <w:rsid w:val="000E5E61"/>
    <w:rsid w:val="000F3364"/>
    <w:rsid w:val="00100982"/>
    <w:rsid w:val="00106A0F"/>
    <w:rsid w:val="0011029D"/>
    <w:rsid w:val="001103B0"/>
    <w:rsid w:val="001167D0"/>
    <w:rsid w:val="00120FB2"/>
    <w:rsid w:val="0012412F"/>
    <w:rsid w:val="00127366"/>
    <w:rsid w:val="001301C3"/>
    <w:rsid w:val="00133228"/>
    <w:rsid w:val="00145852"/>
    <w:rsid w:val="001472A6"/>
    <w:rsid w:val="00154AEE"/>
    <w:rsid w:val="001619DE"/>
    <w:rsid w:val="00162606"/>
    <w:rsid w:val="001653EC"/>
    <w:rsid w:val="00165E3E"/>
    <w:rsid w:val="00172748"/>
    <w:rsid w:val="0017798F"/>
    <w:rsid w:val="001839D4"/>
    <w:rsid w:val="001924A7"/>
    <w:rsid w:val="001A3945"/>
    <w:rsid w:val="001A48AA"/>
    <w:rsid w:val="001A4E6E"/>
    <w:rsid w:val="001A6308"/>
    <w:rsid w:val="001A6BE3"/>
    <w:rsid w:val="001C0EF6"/>
    <w:rsid w:val="001E0C3D"/>
    <w:rsid w:val="001E1BAA"/>
    <w:rsid w:val="001E1FEA"/>
    <w:rsid w:val="001E3028"/>
    <w:rsid w:val="001E69CD"/>
    <w:rsid w:val="001E7917"/>
    <w:rsid w:val="001F23D9"/>
    <w:rsid w:val="001F2C0F"/>
    <w:rsid w:val="001F6CFB"/>
    <w:rsid w:val="002063BC"/>
    <w:rsid w:val="00252870"/>
    <w:rsid w:val="00256DD3"/>
    <w:rsid w:val="00261D10"/>
    <w:rsid w:val="0026456D"/>
    <w:rsid w:val="002905DC"/>
    <w:rsid w:val="00292E11"/>
    <w:rsid w:val="00293B6C"/>
    <w:rsid w:val="002A30D9"/>
    <w:rsid w:val="002B14C4"/>
    <w:rsid w:val="002B173C"/>
    <w:rsid w:val="002D0BFD"/>
    <w:rsid w:val="002D6C2F"/>
    <w:rsid w:val="002E4F14"/>
    <w:rsid w:val="002E79AE"/>
    <w:rsid w:val="002F7E0D"/>
    <w:rsid w:val="003002AA"/>
    <w:rsid w:val="00300356"/>
    <w:rsid w:val="0030359C"/>
    <w:rsid w:val="00310AE5"/>
    <w:rsid w:val="00322229"/>
    <w:rsid w:val="0032621F"/>
    <w:rsid w:val="00335775"/>
    <w:rsid w:val="003401CC"/>
    <w:rsid w:val="003440EC"/>
    <w:rsid w:val="00344B6F"/>
    <w:rsid w:val="003456D6"/>
    <w:rsid w:val="00355E7A"/>
    <w:rsid w:val="003728F2"/>
    <w:rsid w:val="00373F4E"/>
    <w:rsid w:val="00376511"/>
    <w:rsid w:val="003774E7"/>
    <w:rsid w:val="0038506F"/>
    <w:rsid w:val="00394E7C"/>
    <w:rsid w:val="003977AE"/>
    <w:rsid w:val="003A43EB"/>
    <w:rsid w:val="003C1A64"/>
    <w:rsid w:val="003D0188"/>
    <w:rsid w:val="003D1BD0"/>
    <w:rsid w:val="003D47AE"/>
    <w:rsid w:val="003E5AE4"/>
    <w:rsid w:val="004000F3"/>
    <w:rsid w:val="00400DB9"/>
    <w:rsid w:val="00402237"/>
    <w:rsid w:val="00415FA6"/>
    <w:rsid w:val="00416BA4"/>
    <w:rsid w:val="00425878"/>
    <w:rsid w:val="004312EA"/>
    <w:rsid w:val="004333CA"/>
    <w:rsid w:val="00442B7F"/>
    <w:rsid w:val="00452993"/>
    <w:rsid w:val="00453854"/>
    <w:rsid w:val="00453DA3"/>
    <w:rsid w:val="00465511"/>
    <w:rsid w:val="00472544"/>
    <w:rsid w:val="0047262B"/>
    <w:rsid w:val="00476CD8"/>
    <w:rsid w:val="004770F2"/>
    <w:rsid w:val="00490598"/>
    <w:rsid w:val="00491F07"/>
    <w:rsid w:val="00493105"/>
    <w:rsid w:val="00497DBC"/>
    <w:rsid w:val="004A08C3"/>
    <w:rsid w:val="004A0921"/>
    <w:rsid w:val="004A4A4D"/>
    <w:rsid w:val="004B3569"/>
    <w:rsid w:val="004C22AE"/>
    <w:rsid w:val="004C3068"/>
    <w:rsid w:val="004C36C9"/>
    <w:rsid w:val="004C419D"/>
    <w:rsid w:val="004C73D4"/>
    <w:rsid w:val="004E07A2"/>
    <w:rsid w:val="004E1C66"/>
    <w:rsid w:val="004E38EB"/>
    <w:rsid w:val="004E72F1"/>
    <w:rsid w:val="004F03EC"/>
    <w:rsid w:val="00504A7F"/>
    <w:rsid w:val="00506925"/>
    <w:rsid w:val="0051300A"/>
    <w:rsid w:val="00514617"/>
    <w:rsid w:val="00514EC9"/>
    <w:rsid w:val="00515697"/>
    <w:rsid w:val="00533DE3"/>
    <w:rsid w:val="0053432C"/>
    <w:rsid w:val="0054672E"/>
    <w:rsid w:val="00546D04"/>
    <w:rsid w:val="00547B9A"/>
    <w:rsid w:val="0055085D"/>
    <w:rsid w:val="005540ED"/>
    <w:rsid w:val="00556E89"/>
    <w:rsid w:val="005669C6"/>
    <w:rsid w:val="00567E16"/>
    <w:rsid w:val="00573100"/>
    <w:rsid w:val="005800A2"/>
    <w:rsid w:val="005A06C4"/>
    <w:rsid w:val="005A4F7C"/>
    <w:rsid w:val="005B190B"/>
    <w:rsid w:val="005B3CE0"/>
    <w:rsid w:val="005C115C"/>
    <w:rsid w:val="005D2759"/>
    <w:rsid w:val="005D396A"/>
    <w:rsid w:val="005D6A6F"/>
    <w:rsid w:val="0060186C"/>
    <w:rsid w:val="006040BF"/>
    <w:rsid w:val="00604488"/>
    <w:rsid w:val="006134B8"/>
    <w:rsid w:val="00630FE9"/>
    <w:rsid w:val="006324AD"/>
    <w:rsid w:val="006342FE"/>
    <w:rsid w:val="00636045"/>
    <w:rsid w:val="00641A57"/>
    <w:rsid w:val="006453A9"/>
    <w:rsid w:val="006456AC"/>
    <w:rsid w:val="006479A7"/>
    <w:rsid w:val="00647C69"/>
    <w:rsid w:val="00650662"/>
    <w:rsid w:val="00650BAD"/>
    <w:rsid w:val="00651572"/>
    <w:rsid w:val="006530C5"/>
    <w:rsid w:val="00662FAE"/>
    <w:rsid w:val="0066704D"/>
    <w:rsid w:val="0067015C"/>
    <w:rsid w:val="006749B1"/>
    <w:rsid w:val="00687068"/>
    <w:rsid w:val="006A3B36"/>
    <w:rsid w:val="006A5145"/>
    <w:rsid w:val="006B0361"/>
    <w:rsid w:val="006B0B3B"/>
    <w:rsid w:val="006B502C"/>
    <w:rsid w:val="006B5EF3"/>
    <w:rsid w:val="006B656A"/>
    <w:rsid w:val="006D1B5F"/>
    <w:rsid w:val="006D3A7E"/>
    <w:rsid w:val="006D494E"/>
    <w:rsid w:val="006D54BF"/>
    <w:rsid w:val="006D7E85"/>
    <w:rsid w:val="006E1859"/>
    <w:rsid w:val="006E56E5"/>
    <w:rsid w:val="006E65B1"/>
    <w:rsid w:val="006F14E9"/>
    <w:rsid w:val="006F3078"/>
    <w:rsid w:val="007004C0"/>
    <w:rsid w:val="00706C26"/>
    <w:rsid w:val="00712A65"/>
    <w:rsid w:val="00714CF7"/>
    <w:rsid w:val="0071652B"/>
    <w:rsid w:val="00723616"/>
    <w:rsid w:val="007236E8"/>
    <w:rsid w:val="007325EA"/>
    <w:rsid w:val="00732726"/>
    <w:rsid w:val="0073576B"/>
    <w:rsid w:val="00736A45"/>
    <w:rsid w:val="0075248D"/>
    <w:rsid w:val="007675EF"/>
    <w:rsid w:val="00770DB7"/>
    <w:rsid w:val="00775ACF"/>
    <w:rsid w:val="007838B8"/>
    <w:rsid w:val="00786322"/>
    <w:rsid w:val="00790967"/>
    <w:rsid w:val="007A413C"/>
    <w:rsid w:val="007A6EDE"/>
    <w:rsid w:val="007B0111"/>
    <w:rsid w:val="007B1574"/>
    <w:rsid w:val="007B242B"/>
    <w:rsid w:val="007B7E29"/>
    <w:rsid w:val="007C190B"/>
    <w:rsid w:val="007C30C8"/>
    <w:rsid w:val="007C4FB6"/>
    <w:rsid w:val="007D158F"/>
    <w:rsid w:val="007E395D"/>
    <w:rsid w:val="007E6EC7"/>
    <w:rsid w:val="007E7D3C"/>
    <w:rsid w:val="007F6733"/>
    <w:rsid w:val="008046FA"/>
    <w:rsid w:val="00810227"/>
    <w:rsid w:val="00811E8B"/>
    <w:rsid w:val="00820260"/>
    <w:rsid w:val="008213E5"/>
    <w:rsid w:val="00826ED1"/>
    <w:rsid w:val="00842AF7"/>
    <w:rsid w:val="008444D4"/>
    <w:rsid w:val="00846979"/>
    <w:rsid w:val="00850102"/>
    <w:rsid w:val="00857D5B"/>
    <w:rsid w:val="00857E59"/>
    <w:rsid w:val="0086083A"/>
    <w:rsid w:val="008608E5"/>
    <w:rsid w:val="008634E3"/>
    <w:rsid w:val="00881340"/>
    <w:rsid w:val="008844C9"/>
    <w:rsid w:val="00893230"/>
    <w:rsid w:val="00893F26"/>
    <w:rsid w:val="008A0815"/>
    <w:rsid w:val="008A32E9"/>
    <w:rsid w:val="008A612B"/>
    <w:rsid w:val="008B13CC"/>
    <w:rsid w:val="008B2F21"/>
    <w:rsid w:val="008C0112"/>
    <w:rsid w:val="008D5C0E"/>
    <w:rsid w:val="008E0CDA"/>
    <w:rsid w:val="008E211E"/>
    <w:rsid w:val="008E31B2"/>
    <w:rsid w:val="008E31E8"/>
    <w:rsid w:val="008E32A0"/>
    <w:rsid w:val="008E39DA"/>
    <w:rsid w:val="008E3E3A"/>
    <w:rsid w:val="008F08FD"/>
    <w:rsid w:val="008F5A86"/>
    <w:rsid w:val="008F7C6F"/>
    <w:rsid w:val="00904C05"/>
    <w:rsid w:val="0091068E"/>
    <w:rsid w:val="00911E09"/>
    <w:rsid w:val="009337F6"/>
    <w:rsid w:val="009414FA"/>
    <w:rsid w:val="009439AD"/>
    <w:rsid w:val="009456A5"/>
    <w:rsid w:val="00945AE3"/>
    <w:rsid w:val="00952991"/>
    <w:rsid w:val="0095439A"/>
    <w:rsid w:val="00982757"/>
    <w:rsid w:val="00984547"/>
    <w:rsid w:val="009900D7"/>
    <w:rsid w:val="009A23ED"/>
    <w:rsid w:val="009B2467"/>
    <w:rsid w:val="009B3B19"/>
    <w:rsid w:val="009B7655"/>
    <w:rsid w:val="009C7E82"/>
    <w:rsid w:val="009D21A7"/>
    <w:rsid w:val="009D287B"/>
    <w:rsid w:val="009D4053"/>
    <w:rsid w:val="009D7A90"/>
    <w:rsid w:val="009E6557"/>
    <w:rsid w:val="00A05958"/>
    <w:rsid w:val="00A12607"/>
    <w:rsid w:val="00A14E9E"/>
    <w:rsid w:val="00A17D71"/>
    <w:rsid w:val="00A4101C"/>
    <w:rsid w:val="00A60791"/>
    <w:rsid w:val="00A608A7"/>
    <w:rsid w:val="00A621F9"/>
    <w:rsid w:val="00A966AA"/>
    <w:rsid w:val="00AA1D08"/>
    <w:rsid w:val="00AB0505"/>
    <w:rsid w:val="00AB216D"/>
    <w:rsid w:val="00AC05C6"/>
    <w:rsid w:val="00AC0B4F"/>
    <w:rsid w:val="00AC1213"/>
    <w:rsid w:val="00AC39A9"/>
    <w:rsid w:val="00AD1DAD"/>
    <w:rsid w:val="00AE4A0A"/>
    <w:rsid w:val="00AF011F"/>
    <w:rsid w:val="00AF0545"/>
    <w:rsid w:val="00AF0DE9"/>
    <w:rsid w:val="00AF40BA"/>
    <w:rsid w:val="00B02AA5"/>
    <w:rsid w:val="00B16459"/>
    <w:rsid w:val="00B16CF0"/>
    <w:rsid w:val="00B206B2"/>
    <w:rsid w:val="00B23FCE"/>
    <w:rsid w:val="00B25528"/>
    <w:rsid w:val="00B267F3"/>
    <w:rsid w:val="00B330C0"/>
    <w:rsid w:val="00B3363E"/>
    <w:rsid w:val="00B34471"/>
    <w:rsid w:val="00B36326"/>
    <w:rsid w:val="00B36440"/>
    <w:rsid w:val="00B378E9"/>
    <w:rsid w:val="00B453CB"/>
    <w:rsid w:val="00B4718A"/>
    <w:rsid w:val="00B50A68"/>
    <w:rsid w:val="00B518F2"/>
    <w:rsid w:val="00B622C1"/>
    <w:rsid w:val="00B65979"/>
    <w:rsid w:val="00B77FE5"/>
    <w:rsid w:val="00B8486F"/>
    <w:rsid w:val="00B93944"/>
    <w:rsid w:val="00BA00E3"/>
    <w:rsid w:val="00BA7110"/>
    <w:rsid w:val="00BB06AF"/>
    <w:rsid w:val="00BC05E5"/>
    <w:rsid w:val="00BC2A14"/>
    <w:rsid w:val="00BC69EE"/>
    <w:rsid w:val="00BC76ED"/>
    <w:rsid w:val="00BD2AE5"/>
    <w:rsid w:val="00BD50D2"/>
    <w:rsid w:val="00BE4214"/>
    <w:rsid w:val="00BE52B3"/>
    <w:rsid w:val="00BF2C14"/>
    <w:rsid w:val="00BF458C"/>
    <w:rsid w:val="00C00921"/>
    <w:rsid w:val="00C02785"/>
    <w:rsid w:val="00C06D2D"/>
    <w:rsid w:val="00C10F6B"/>
    <w:rsid w:val="00C15596"/>
    <w:rsid w:val="00C32B78"/>
    <w:rsid w:val="00C35C42"/>
    <w:rsid w:val="00C40910"/>
    <w:rsid w:val="00C56673"/>
    <w:rsid w:val="00C56946"/>
    <w:rsid w:val="00C57EBE"/>
    <w:rsid w:val="00C603EA"/>
    <w:rsid w:val="00C611E9"/>
    <w:rsid w:val="00C65E7D"/>
    <w:rsid w:val="00C76271"/>
    <w:rsid w:val="00C8512E"/>
    <w:rsid w:val="00C9241B"/>
    <w:rsid w:val="00C93657"/>
    <w:rsid w:val="00CA0770"/>
    <w:rsid w:val="00CA0B0B"/>
    <w:rsid w:val="00CA32EB"/>
    <w:rsid w:val="00CA4464"/>
    <w:rsid w:val="00CB0988"/>
    <w:rsid w:val="00CB254A"/>
    <w:rsid w:val="00CB7FF5"/>
    <w:rsid w:val="00CD077E"/>
    <w:rsid w:val="00CD089B"/>
    <w:rsid w:val="00CD18A1"/>
    <w:rsid w:val="00CD27E0"/>
    <w:rsid w:val="00CD6522"/>
    <w:rsid w:val="00CD6F5C"/>
    <w:rsid w:val="00CE0B62"/>
    <w:rsid w:val="00CF4ECA"/>
    <w:rsid w:val="00CF5A51"/>
    <w:rsid w:val="00D07DBA"/>
    <w:rsid w:val="00D1229C"/>
    <w:rsid w:val="00D162C2"/>
    <w:rsid w:val="00D16E03"/>
    <w:rsid w:val="00D2034A"/>
    <w:rsid w:val="00D22817"/>
    <w:rsid w:val="00D372E6"/>
    <w:rsid w:val="00D401F3"/>
    <w:rsid w:val="00D5177E"/>
    <w:rsid w:val="00D556F3"/>
    <w:rsid w:val="00D62B50"/>
    <w:rsid w:val="00D64699"/>
    <w:rsid w:val="00D7378E"/>
    <w:rsid w:val="00D8299E"/>
    <w:rsid w:val="00D83577"/>
    <w:rsid w:val="00DA0AC3"/>
    <w:rsid w:val="00DA0C7B"/>
    <w:rsid w:val="00DA2743"/>
    <w:rsid w:val="00DA5376"/>
    <w:rsid w:val="00DB008C"/>
    <w:rsid w:val="00DB0786"/>
    <w:rsid w:val="00DB40DB"/>
    <w:rsid w:val="00DC23E9"/>
    <w:rsid w:val="00DD3E55"/>
    <w:rsid w:val="00DD5322"/>
    <w:rsid w:val="00DE0917"/>
    <w:rsid w:val="00DE293F"/>
    <w:rsid w:val="00DE4B79"/>
    <w:rsid w:val="00DF0EFD"/>
    <w:rsid w:val="00DF5787"/>
    <w:rsid w:val="00E0373B"/>
    <w:rsid w:val="00E062F3"/>
    <w:rsid w:val="00E13134"/>
    <w:rsid w:val="00E26266"/>
    <w:rsid w:val="00E331FB"/>
    <w:rsid w:val="00E65D2C"/>
    <w:rsid w:val="00E744A7"/>
    <w:rsid w:val="00E80756"/>
    <w:rsid w:val="00E82483"/>
    <w:rsid w:val="00E877B0"/>
    <w:rsid w:val="00EA669A"/>
    <w:rsid w:val="00EB637D"/>
    <w:rsid w:val="00EB6513"/>
    <w:rsid w:val="00EC1502"/>
    <w:rsid w:val="00EC1D78"/>
    <w:rsid w:val="00ED27B4"/>
    <w:rsid w:val="00EE0DDD"/>
    <w:rsid w:val="00EE2354"/>
    <w:rsid w:val="00EE2CC1"/>
    <w:rsid w:val="00F0155B"/>
    <w:rsid w:val="00F02D9E"/>
    <w:rsid w:val="00F20682"/>
    <w:rsid w:val="00F30BA0"/>
    <w:rsid w:val="00F335B5"/>
    <w:rsid w:val="00F35141"/>
    <w:rsid w:val="00F3570D"/>
    <w:rsid w:val="00F5376D"/>
    <w:rsid w:val="00F53E55"/>
    <w:rsid w:val="00F5401D"/>
    <w:rsid w:val="00F60C19"/>
    <w:rsid w:val="00F619B3"/>
    <w:rsid w:val="00F656A6"/>
    <w:rsid w:val="00F66493"/>
    <w:rsid w:val="00F72816"/>
    <w:rsid w:val="00F83DEA"/>
    <w:rsid w:val="00F90BBA"/>
    <w:rsid w:val="00F91F31"/>
    <w:rsid w:val="00F96AC3"/>
    <w:rsid w:val="00F97EBB"/>
    <w:rsid w:val="00FA7BAB"/>
    <w:rsid w:val="00FC4CB3"/>
    <w:rsid w:val="00FC60A2"/>
    <w:rsid w:val="00FD4217"/>
    <w:rsid w:val="00FD55A0"/>
    <w:rsid w:val="00FE3AF4"/>
    <w:rsid w:val="00FE5C5C"/>
    <w:rsid w:val="00FF0F1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CF47"/>
  <w15:docId w15:val="{6B56EB79-2C53-474C-89C1-50653921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271"/>
    <w:pPr>
      <w:ind w:left="720"/>
      <w:contextualSpacing/>
    </w:pPr>
  </w:style>
  <w:style w:type="paragraph" w:customStyle="1" w:styleId="ConsPlusNormal">
    <w:name w:val="ConsPlusNormal"/>
    <w:rsid w:val="00AD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9D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DFCBCE66B1D1181FA61377F336D5A03D5BE1E1889FC51AFF58375BoDj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4DFCBCE66B1D1181FA61377F336D5A33D5BE7EC8C9FC51AFF58375BoDj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C4DFCBCE66B1D1181FB81E619F6BDDAA3E03E9EC8D94934FA0036A0CD705935DE4CEEB80A06C8C5FBA36o0j3M" TargetMode="External"/><Relationship Id="rId5" Type="http://schemas.openxmlformats.org/officeDocument/2006/relationships/hyperlink" Target="consultantplus://offline/ref=ABC4DFCBCE66B1D1181FA61377F336D5A0355FE4E58D9FC51AFF58375BoDj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46CD-33C8-4695-A2FD-9815BEA7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7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kuvshinovaon</dc:creator>
  <cp:lastModifiedBy>admin</cp:lastModifiedBy>
  <cp:revision>377</cp:revision>
  <cp:lastPrinted>2024-01-18T07:14:00Z</cp:lastPrinted>
  <dcterms:created xsi:type="dcterms:W3CDTF">2015-04-10T13:32:00Z</dcterms:created>
  <dcterms:modified xsi:type="dcterms:W3CDTF">2024-01-18T07:17:00Z</dcterms:modified>
</cp:coreProperties>
</file>