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22CE5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1A3BE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77380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408FE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A043F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52506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E5D74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D9A52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319E2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43C34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99C5B" w14:textId="77777777" w:rsid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4341F" w14:textId="464B28F6" w:rsidR="00360864" w:rsidRDefault="007B3967" w:rsidP="007B396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7B3967">
        <w:rPr>
          <w:rFonts w:ascii="Times New Roman" w:hAnsi="Times New Roman" w:cs="Times New Roman"/>
          <w:sz w:val="28"/>
          <w:szCs w:val="28"/>
        </w:rPr>
        <w:t>т 29 января</w:t>
      </w:r>
      <w:r>
        <w:rPr>
          <w:rFonts w:ascii="Times New Roman" w:hAnsi="Times New Roman" w:cs="Times New Roman"/>
          <w:sz w:val="28"/>
          <w:szCs w:val="28"/>
        </w:rPr>
        <w:t xml:space="preserve"> 2024 года № 81</w:t>
      </w:r>
    </w:p>
    <w:p w14:paraId="5DE23885" w14:textId="77777777" w:rsidR="007B3967" w:rsidRPr="007B3967" w:rsidRDefault="007B3967" w:rsidP="007B3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54DC9" w14:textId="77777777" w:rsidR="00360864" w:rsidRPr="00F7003E" w:rsidRDefault="00360864" w:rsidP="00F7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5AA8F" w14:textId="77777777" w:rsidR="00F7003E" w:rsidRPr="00F7003E" w:rsidRDefault="00F7003E" w:rsidP="00F700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О правовом просвещении и правовом</w:t>
      </w:r>
    </w:p>
    <w:p w14:paraId="39BD21FE" w14:textId="77777777" w:rsidR="00F7003E" w:rsidRPr="00F7003E" w:rsidRDefault="00F7003E" w:rsidP="00F700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информировании граждан и организаций</w:t>
      </w:r>
    </w:p>
    <w:p w14:paraId="5735D338" w14:textId="77777777" w:rsidR="00F7003E" w:rsidRDefault="00F7003E" w:rsidP="00F700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Пугачевского муниципального</w:t>
      </w:r>
    </w:p>
    <w:p w14:paraId="27CDD249" w14:textId="7CC97260" w:rsidR="00F7003E" w:rsidRPr="00F7003E" w:rsidRDefault="00F7003E" w:rsidP="00F700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района</w:t>
      </w:r>
    </w:p>
    <w:p w14:paraId="1E08F929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4B6E0A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E0C7CA" w14:textId="46F4FF68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bookmarkStart w:id="0" w:name="_Hlk156816099"/>
      <w:r w:rsidRPr="00F7003E">
        <w:rPr>
          <w:rFonts w:ascii="Times New Roman" w:eastAsia="Calibri" w:hAnsi="Times New Roman" w:cs="Times New Roman"/>
          <w:sz w:val="28"/>
          <w:szCs w:val="28"/>
        </w:rPr>
        <w:t>федеральными законами: от 6 октября 2003 года  № 131-ФЗ «Об общих принципах организации местного самоуправления в Российской Федерации»,  от 23 июня 2016 года № 182-ФЗ «Об основах системы профилактики правонарушений в Российской Федерации», </w:t>
      </w:r>
      <w:bookmarkStart w:id="1" w:name="_Hlk74033985"/>
      <w:r w:rsidRPr="00F7003E">
        <w:rPr>
          <w:rFonts w:ascii="Times New Roman" w:eastAsia="Calibri" w:hAnsi="Times New Roman" w:cs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 июля 2023 года  № 85-ЗСО «О правовом просвещении на территории Саратовской области»,</w:t>
      </w:r>
      <w:bookmarkEnd w:id="1"/>
      <w:r w:rsidRPr="00F70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F7003E">
        <w:rPr>
          <w:rFonts w:ascii="Times New Roman" w:eastAsia="Calibri" w:hAnsi="Times New Roman" w:cs="Times New Roman"/>
          <w:sz w:val="28"/>
          <w:szCs w:val="28"/>
        </w:rPr>
        <w:t>Уставом Пугачевского муниципального  района администрация Пугачевского муниципального района ПОСТАНОВЛЯЕТ:</w:t>
      </w:r>
    </w:p>
    <w:p w14:paraId="405D8EDD" w14:textId="7EDBD5C3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1.Утвердить </w:t>
      </w:r>
      <w:r w:rsidR="007B3967">
        <w:rPr>
          <w:rFonts w:ascii="Times New Roman" w:eastAsia="Calibri" w:hAnsi="Times New Roman" w:cs="Times New Roman"/>
          <w:sz w:val="28"/>
          <w:szCs w:val="28"/>
        </w:rPr>
        <w:t xml:space="preserve">прилагаемое </w:t>
      </w:r>
      <w:hyperlink r:id="rId5" w:anchor="P27" w:history="1">
        <w:r w:rsidRPr="00F7003E">
          <w:rPr>
            <w:rFonts w:ascii="Times New Roman" w:eastAsia="Arial Unicode MS" w:hAnsi="Times New Roman" w:cs="Times New Roman"/>
            <w:sz w:val="28"/>
            <w:szCs w:val="28"/>
            <w:u w:color="454545"/>
          </w:rPr>
          <w:t>Положение</w:t>
        </w:r>
      </w:hyperlink>
      <w:r w:rsidRPr="00F7003E">
        <w:rPr>
          <w:rFonts w:ascii="Times New Roman" w:eastAsia="Calibri" w:hAnsi="Times New Roman" w:cs="Times New Roman"/>
          <w:sz w:val="28"/>
          <w:szCs w:val="28"/>
        </w:rPr>
        <w:t> о правовом просвещении и правовом информировании граждан и организаций на территории Пугачевского муниципального района.</w:t>
      </w:r>
    </w:p>
    <w:p w14:paraId="603E7F23" w14:textId="06A5F783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опубликовать настоящее постановление на официальном сайте администрации Пугачевского муниципального района в информационно-коммуникационной сети «Интернет». </w:t>
      </w:r>
    </w:p>
    <w:p w14:paraId="58A04D29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14:paraId="18BD09DE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7241EC6" w14:textId="4C6F4A98" w:rsidR="00F7003E" w:rsidRPr="00F7003E" w:rsidRDefault="00F7003E" w:rsidP="00F70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18AE9D6A" w14:textId="77777777" w:rsidR="00F7003E" w:rsidRPr="00F7003E" w:rsidRDefault="00F7003E" w:rsidP="00F7003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7DD99EFB" w14:textId="77777777" w:rsidR="00F7003E" w:rsidRPr="00F7003E" w:rsidRDefault="00F7003E" w:rsidP="00F7003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Глава Пугачевского</w:t>
      </w:r>
    </w:p>
    <w:p w14:paraId="20B4FB39" w14:textId="40E88DED" w:rsidR="00F7003E" w:rsidRPr="00F7003E" w:rsidRDefault="00F7003E" w:rsidP="00F7003E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           </w:t>
      </w:r>
      <w:r w:rsidR="007B39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А.В.Янин</w:t>
      </w:r>
      <w:proofErr w:type="spellEnd"/>
    </w:p>
    <w:p w14:paraId="5A166CE2" w14:textId="77777777" w:rsidR="00F7003E" w:rsidRPr="00F7003E" w:rsidRDefault="00F7003E" w:rsidP="00F7003E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14:paraId="295BF644" w14:textId="77777777" w:rsidR="00F7003E" w:rsidRPr="00F7003E" w:rsidRDefault="00F7003E" w:rsidP="00F7003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48035237" w14:textId="77777777" w:rsidR="00F7003E" w:rsidRPr="00F7003E" w:rsidRDefault="00F7003E" w:rsidP="00F7003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4275D4B5" w14:textId="77777777" w:rsidR="00F7003E" w:rsidRPr="00F7003E" w:rsidRDefault="00F7003E" w:rsidP="00F7003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3EB7B0BD" w14:textId="77777777" w:rsidR="00F7003E" w:rsidRDefault="00F7003E" w:rsidP="00F7003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64AEA3F8" w14:textId="77777777" w:rsidR="00F7003E" w:rsidRDefault="00F7003E" w:rsidP="00F7003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135EFD47" w14:textId="77777777" w:rsidR="00F7003E" w:rsidRDefault="00F7003E" w:rsidP="00F7003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7003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Pr="00F7003E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5C1E1F29" w14:textId="77777777" w:rsidR="00F7003E" w:rsidRDefault="00F7003E" w:rsidP="00F7003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Пугачевского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03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</w:p>
    <w:p w14:paraId="4AEEC1BC" w14:textId="50B14E7E" w:rsidR="00F7003E" w:rsidRPr="00F7003E" w:rsidRDefault="00F7003E" w:rsidP="00F7003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F7003E">
        <w:rPr>
          <w:rFonts w:ascii="Times New Roman" w:eastAsia="Calibri" w:hAnsi="Times New Roman" w:cs="Times New Roman"/>
          <w:sz w:val="28"/>
          <w:szCs w:val="28"/>
        </w:rPr>
        <w:t>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</w:t>
      </w:r>
    </w:p>
    <w:p w14:paraId="448B1A85" w14:textId="6D5788D0" w:rsidR="00F7003E" w:rsidRPr="00F7003E" w:rsidRDefault="00F7003E" w:rsidP="00F7003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B3967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января 2024 года №</w:t>
      </w:r>
      <w:r w:rsidR="007B3967">
        <w:rPr>
          <w:rFonts w:ascii="Times New Roman" w:eastAsia="Calibri" w:hAnsi="Times New Roman" w:cs="Times New Roman"/>
          <w:sz w:val="28"/>
          <w:szCs w:val="28"/>
        </w:rPr>
        <w:t xml:space="preserve"> 81</w:t>
      </w:r>
    </w:p>
    <w:p w14:paraId="27853643" w14:textId="77777777" w:rsidR="00F7003E" w:rsidRPr="00F7003E" w:rsidRDefault="00F7003E" w:rsidP="00F700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7F68EE" w14:textId="77777777" w:rsidR="00F7003E" w:rsidRPr="00F7003E" w:rsidRDefault="00F7003E" w:rsidP="00F700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E93BF6" w14:textId="1F5B96D7" w:rsidR="00F7003E" w:rsidRPr="00F7003E" w:rsidRDefault="00F7003E" w:rsidP="00F7003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44D294E7" w14:textId="275F0F30" w:rsidR="00F7003E" w:rsidRPr="00F7003E" w:rsidRDefault="00F7003E" w:rsidP="00F7003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правовом просвещении и правовом информировании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</w:t>
      </w: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раждан и организаций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</w:t>
      </w: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угачевского муниципального района</w:t>
      </w:r>
    </w:p>
    <w:p w14:paraId="50E81C81" w14:textId="77777777" w:rsidR="00F7003E" w:rsidRDefault="00F7003E" w:rsidP="00F700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A72E1E" w14:textId="3192342B" w:rsidR="00F7003E" w:rsidRPr="00F7003E" w:rsidRDefault="00F7003E" w:rsidP="00F7003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71A12AAF" w14:textId="04D66FF8" w:rsidR="00F7003E" w:rsidRPr="00F7003E" w:rsidRDefault="00F7003E" w:rsidP="00F7003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</w:rPr>
        <w:t>1.Общие положения</w:t>
      </w:r>
    </w:p>
    <w:p w14:paraId="4EEF6A18" w14:textId="739A5441" w:rsidR="00F7003E" w:rsidRDefault="00F7003E" w:rsidP="00F70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029F4830" w14:textId="77777777" w:rsidR="00F7003E" w:rsidRPr="00F7003E" w:rsidRDefault="00F7003E" w:rsidP="00F7003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1C5F18F" w14:textId="60A1BC0D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03E">
        <w:rPr>
          <w:rFonts w:ascii="Times New Roman" w:eastAsia="Calibri" w:hAnsi="Times New Roman" w:cs="Times New Roman"/>
          <w:sz w:val="28"/>
          <w:szCs w:val="28"/>
        </w:rPr>
        <w:t>1.1.Настоящее Положение в соответствии с федеральными </w:t>
      </w:r>
      <w:r w:rsidRPr="00F7003E">
        <w:rPr>
          <w:rFonts w:ascii="Times New Roman" w:eastAsia="Arial Unicode MS" w:hAnsi="Times New Roman" w:cs="Times New Roman"/>
          <w:sz w:val="28"/>
          <w:szCs w:val="28"/>
          <w:u w:color="454545"/>
        </w:rPr>
        <w:t>законами:</w:t>
      </w:r>
      <w:r w:rsidRPr="00F7003E">
        <w:rPr>
          <w:rFonts w:ascii="Times New Roman" w:eastAsia="Calibri" w:hAnsi="Times New Roman" w:cs="Times New Roman"/>
          <w:sz w:val="28"/>
          <w:szCs w:val="28"/>
        </w:rPr>
        <w:t xml:space="preserve"> от </w:t>
      </w:r>
      <w:r w:rsidR="007B39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2" w:name="_GoBack"/>
      <w:bookmarkEnd w:id="2"/>
      <w:r w:rsidRPr="00F7003E">
        <w:rPr>
          <w:rFonts w:ascii="Times New Roman" w:eastAsia="Calibri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от 23 июня 2016 года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 июля 2023 года № 85-ЗСО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Пугачевского муниципального района.</w:t>
      </w:r>
    </w:p>
    <w:p w14:paraId="31D0E8CC" w14:textId="45C6AFAE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2.Настоящее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Положение определяет порядок организации работы администрации Пугачевского муниципального района по правовому просвещению и правовому информированию населения в целях профилактики правонарушений.</w:t>
      </w:r>
    </w:p>
    <w:p w14:paraId="367F9887" w14:textId="724E84EB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3.Понятия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14:paraId="580B3248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4094D9AF" w14:textId="494E1BFD" w:rsidR="00F7003E" w:rsidRPr="00F7003E" w:rsidRDefault="00F7003E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2.Формы деятельности по правовому просвещению и правовому</w:t>
      </w:r>
    </w:p>
    <w:p w14:paraId="296FED23" w14:textId="77777777" w:rsidR="00F7003E" w:rsidRPr="00F7003E" w:rsidRDefault="00F7003E" w:rsidP="00F70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14:paraId="45E91408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9B25937" w14:textId="5494930C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1.Правовое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просвещение и правовое информирование населения в целях профилактики правонарушений может проводиться в следующих формах:</w:t>
      </w:r>
    </w:p>
    <w:p w14:paraId="6A155271" w14:textId="66C5DC61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размещение информационных, </w:t>
      </w:r>
      <w:proofErr w:type="spell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сайте администрации Пугачевского муниципального района в информационно-коммуникационной сети «Интернет»;</w:t>
      </w:r>
    </w:p>
    <w:p w14:paraId="4F08B37C" w14:textId="472EBAEC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содействие деятельности правовой информации в библиотеках и образовательных организациях, осуществляющих образовательную деятельность на территории Пугачевского муниципального района;</w:t>
      </w:r>
    </w:p>
    <w:p w14:paraId="1BDA6E3F" w14:textId="6FA82AD8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проведение лекций, встреч, бесед и иных мероприятий с участием населения.</w:t>
      </w:r>
    </w:p>
    <w:p w14:paraId="25C42454" w14:textId="2180A65E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2.Перечень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14:paraId="70B28241" w14:textId="5F7B2E6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2.3.В целях организации работы по правовому просвещению и правовому информированию населения распоряжением администрации Пугачевского муниципального района назначается уполномоченное лицо администрации Пугачевского муниципального района, ответственное за осуществление деятельности по правовому просвещению и уполномоченное лицо администрации Пугачевского муниципального района, ответственное за осуществление деятельности по правовому информированию населения.</w:t>
      </w:r>
    </w:p>
    <w:p w14:paraId="0B3BEC5B" w14:textId="13AFFF7C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3" w:name="P51"/>
      <w:bookmarkEnd w:id="3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4.Уполномоченным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лицом администрации Пугачевского муниципального района, ответственным за работу по взаимодействию с правоохранительными органами,  проводится аналитическая деятельность по состоянию преступности и правонарушений на территории Пугачевского муниципального района, результаты которой используются в работе по правовому просвещению и правовому информированию граждан.</w:t>
      </w:r>
    </w:p>
    <w:p w14:paraId="14E7128A" w14:textId="61E8F842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5.Работа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14:paraId="7FBEE370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59283F70" w14:textId="4188EF5E" w:rsidR="00F7003E" w:rsidRPr="00F7003E" w:rsidRDefault="00F7003E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3.Организация деятельности по размещению информационных,</w:t>
      </w:r>
    </w:p>
    <w:p w14:paraId="17126F6B" w14:textId="4FD9C7B0" w:rsidR="00F7003E" w:rsidRPr="00F7003E" w:rsidRDefault="00F7003E" w:rsidP="00F70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7003E">
        <w:rPr>
          <w:rFonts w:ascii="Times New Roman" w:eastAsia="Calibri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F7003E">
        <w:rPr>
          <w:rFonts w:ascii="Times New Roman" w:eastAsia="Calibri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</w:t>
      </w:r>
      <w:r>
        <w:rPr>
          <w:rFonts w:ascii="Times New Roman" w:eastAsia="Calibri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7003E">
        <w:rPr>
          <w:rFonts w:ascii="Times New Roman" w:eastAsia="Calibri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информационно-коммуникационной сети «Интернет»</w:t>
      </w:r>
    </w:p>
    <w:p w14:paraId="394923BA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45EC77D4" w14:textId="70CE85D3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1.На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сайте администрации Пугачевского муниципального района в информационно-коммуникационной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14:paraId="1BBDD104" w14:textId="3DF0D628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2.Уполномоченное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лицо администрации Пугачевского муниципального района, ответственное за размещение информации,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14:paraId="5C08477D" w14:textId="5B548296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3.Информационные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14:paraId="44AB79BA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 </w:t>
      </w:r>
    </w:p>
    <w:p w14:paraId="01699CF5" w14:textId="5422AE53" w:rsidR="00F7003E" w:rsidRPr="00F7003E" w:rsidRDefault="00F7003E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4.Проведение лекций, встреч, бесед, семинаров</w:t>
      </w:r>
    </w:p>
    <w:p w14:paraId="4BB701F3" w14:textId="77777777" w:rsidR="00F7003E" w:rsidRPr="00F7003E" w:rsidRDefault="00F7003E" w:rsidP="00F70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14:paraId="46D2A1CB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995B7DF" w14:textId="12B1105B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4.1.Правовое просвещение в администрации Пугачевского муниципального района осуществляется  в соответствии с постановлением администрации Пугачевского муниципального района от 8 апреля 2015 года </w:t>
      </w: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№370 «О создании комиссии по профилактике правонарушений на территории Пугачевского муниципального района», при содействии и с участием субъектов профилактики правонарушений, путем возможного проведения лекций, встреч, бесед, семинаров и иных мероприятий с населением в целях профилактики правонарушений на территории Пугачевского муниципального района.</w:t>
      </w:r>
    </w:p>
    <w:p w14:paraId="1FBBB8A9" w14:textId="2DCD3992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2.Информацию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о проведении указанных в пункте 4.1 настоящего Положения мероприятиях уполномоченное лицо администрации Пугачевского муниципального района, ответственное за размещение информации, размещает на сайте администрации Пугачевского муниципального района в информационно-коммуникационной сети «Интернет».</w:t>
      </w:r>
    </w:p>
    <w:p w14:paraId="7FA7EC47" w14:textId="35265D99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3.Указанная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пункте 4.2 настоящего Положения информация размещается не позднее чем за 15 суток до дня проведения соответствующего мероприятия.</w:t>
      </w:r>
    </w:p>
    <w:p w14:paraId="68206B88" w14:textId="1BE17BF8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4.Информация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указанная в пункте 4.2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14:paraId="3ECA3778" w14:textId="345D9437" w:rsidR="00F7003E" w:rsidRDefault="00F7003E" w:rsidP="00F70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050BC186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6EBEC21E" w14:textId="2F0BE65B" w:rsidR="00F7003E" w:rsidRPr="00F7003E" w:rsidRDefault="00F7003E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5.Контроль за соблюдением требований настоящего Положения</w:t>
      </w:r>
    </w:p>
    <w:p w14:paraId="2729FCB3" w14:textId="77777777" w:rsidR="00F7003E" w:rsidRPr="00F7003E" w:rsidRDefault="00F7003E" w:rsidP="00F7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0D025FD" w14:textId="62883594" w:rsidR="00F7003E" w:rsidRDefault="00F7003E" w:rsidP="00F700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</w:t>
      </w:r>
      <w:proofErr w:type="gramStart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1.Контроль</w:t>
      </w:r>
      <w:proofErr w:type="gramEnd"/>
      <w:r w:rsidRPr="00F7003E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за соблюдением требований настоящего Положения осуществляется  главой Пугачевского муниципального района.</w:t>
      </w:r>
    </w:p>
    <w:p w14:paraId="1E7C4A68" w14:textId="213F30E1" w:rsidR="00F7003E" w:rsidRDefault="00F7003E" w:rsidP="00F70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1042EAF4" w14:textId="723C437E" w:rsidR="00F7003E" w:rsidRDefault="00F7003E" w:rsidP="00F70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0CF6231A" w14:textId="59AD4654" w:rsidR="00F7003E" w:rsidRDefault="00F7003E" w:rsidP="00F70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676FF2F5" w14:textId="4CC8972A" w:rsidR="00F7003E" w:rsidRDefault="00F7003E" w:rsidP="00F70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465C1141" w14:textId="143309F7" w:rsidR="00F7003E" w:rsidRDefault="00F7003E" w:rsidP="00F700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_________________</w:t>
      </w:r>
    </w:p>
    <w:p w14:paraId="05120F04" w14:textId="77777777" w:rsidR="00F7003E" w:rsidRPr="00F7003E" w:rsidRDefault="00F7003E" w:rsidP="00F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539D29BC" w14:textId="77777777" w:rsidR="006D6A3F" w:rsidRPr="00F7003E" w:rsidRDefault="006D6A3F" w:rsidP="00F7003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sectPr w:rsidR="006D6A3F" w:rsidRPr="00F7003E" w:rsidSect="00DD3D0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D0"/>
    <w:rsid w:val="00020B09"/>
    <w:rsid w:val="000B4F0D"/>
    <w:rsid w:val="000D12DD"/>
    <w:rsid w:val="00136FD0"/>
    <w:rsid w:val="001B1A4C"/>
    <w:rsid w:val="002347A1"/>
    <w:rsid w:val="00261DF7"/>
    <w:rsid w:val="002D0D83"/>
    <w:rsid w:val="00300F91"/>
    <w:rsid w:val="00360864"/>
    <w:rsid w:val="0037325B"/>
    <w:rsid w:val="00407E27"/>
    <w:rsid w:val="00492CFF"/>
    <w:rsid w:val="005035E9"/>
    <w:rsid w:val="00554464"/>
    <w:rsid w:val="006D6A3F"/>
    <w:rsid w:val="0078261B"/>
    <w:rsid w:val="007B3967"/>
    <w:rsid w:val="0082644D"/>
    <w:rsid w:val="00881F0E"/>
    <w:rsid w:val="008911EF"/>
    <w:rsid w:val="008E341A"/>
    <w:rsid w:val="00932791"/>
    <w:rsid w:val="00937278"/>
    <w:rsid w:val="009551A3"/>
    <w:rsid w:val="00967730"/>
    <w:rsid w:val="00990BE3"/>
    <w:rsid w:val="009F14D7"/>
    <w:rsid w:val="00A57A68"/>
    <w:rsid w:val="00B53E26"/>
    <w:rsid w:val="00B82145"/>
    <w:rsid w:val="00C30524"/>
    <w:rsid w:val="00C3391F"/>
    <w:rsid w:val="00C571A6"/>
    <w:rsid w:val="00C84C40"/>
    <w:rsid w:val="00C900FF"/>
    <w:rsid w:val="00CF5357"/>
    <w:rsid w:val="00CF60C8"/>
    <w:rsid w:val="00D109E3"/>
    <w:rsid w:val="00D63864"/>
    <w:rsid w:val="00D95D1F"/>
    <w:rsid w:val="00DD3D00"/>
    <w:rsid w:val="00E111BE"/>
    <w:rsid w:val="00EB4805"/>
    <w:rsid w:val="00EC31BE"/>
    <w:rsid w:val="00F63004"/>
    <w:rsid w:val="00F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F818"/>
  <w15:chartTrackingRefBased/>
  <w15:docId w15:val="{79749190-993F-4872-9CF3-8770D52C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08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link w:val="a4"/>
    <w:rsid w:val="003608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30"/>
      <w:szCs w:val="3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360864"/>
    <w:rPr>
      <w:rFonts w:ascii="Times New Roman" w:eastAsia="Arial Unicode MS" w:hAnsi="Times New Roman" w:cs="Arial Unicode MS"/>
      <w:color w:val="000000"/>
      <w:sz w:val="30"/>
      <w:szCs w:val="3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  <w:rsid w:val="00360864"/>
  </w:style>
  <w:style w:type="character" w:customStyle="1" w:styleId="Hyperlink0">
    <w:name w:val="Hyperlink.0"/>
    <w:basedOn w:val="a5"/>
    <w:rsid w:val="00360864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5"/>
    <w:rsid w:val="00360864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88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uob.ru/aktualno/npa/postanovleniya/o/13356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D5C4-B872-4D15-A859-6E6262DC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admin</cp:lastModifiedBy>
  <cp:revision>15</cp:revision>
  <cp:lastPrinted>2024-01-29T05:59:00Z</cp:lastPrinted>
  <dcterms:created xsi:type="dcterms:W3CDTF">2024-01-10T07:55:00Z</dcterms:created>
  <dcterms:modified xsi:type="dcterms:W3CDTF">2024-01-29T05:59:00Z</dcterms:modified>
</cp:coreProperties>
</file>