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32F1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D52D1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F49878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12E3D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6EB03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40E24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47998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050E0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481CF9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ACD0B5" w14:textId="77777777" w:rsidR="00357008" w:rsidRDefault="00357008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DEA144" w14:textId="71E38633" w:rsidR="00DC22F0" w:rsidRPr="00357008" w:rsidRDefault="00357008" w:rsidP="00357008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</w:t>
      </w:r>
      <w:r w:rsidRPr="0035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23 июля 2024 года № 842</w:t>
      </w:r>
    </w:p>
    <w:p w14:paraId="31DD521F" w14:textId="77777777" w:rsidR="00DC22F0" w:rsidRPr="00357008" w:rsidRDefault="00DC22F0" w:rsidP="00DC22F0">
      <w:pPr>
        <w:spacing w:after="0" w:line="240" w:lineRule="auto"/>
        <w:ind w:right="354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2A42D62" w14:textId="77777777" w:rsidR="00DC22F0" w:rsidRDefault="00DC22F0" w:rsidP="00DC22F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4D3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F6DC2F9" w14:textId="77777777" w:rsidR="00DC22F0" w:rsidRDefault="00DC22F0" w:rsidP="00DC22F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0DD9109" w14:textId="77777777" w:rsidR="00DC22F0" w:rsidRPr="00736719" w:rsidRDefault="00DC22F0" w:rsidP="00DC22F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F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DF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1231</w:t>
      </w:r>
    </w:p>
    <w:p w14:paraId="7F120A84" w14:textId="77777777" w:rsidR="00DC22F0" w:rsidRPr="00357008" w:rsidRDefault="00DC22F0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E72CEB" w14:textId="0EFD61F9" w:rsidR="00DC22F0" w:rsidRDefault="00CE7C03" w:rsidP="002B102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40F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реализации особенностей в отношении договоров на установку и эксплуатацию рекламных конструкции</w:t>
      </w:r>
      <w:r w:rsidR="003570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840F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федеральными законами от 6</w:t>
      </w:r>
      <w:r w:rsidR="002B1021" w:rsidRPr="002B10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B10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октября </w:t>
      </w:r>
      <w:r w:rsidRPr="00840F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2003 года  </w:t>
      </w:r>
      <w:r w:rsidR="002B10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131-ФЗ </w:t>
      </w:r>
      <w:r w:rsidR="002B10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2B10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13</w:t>
      </w:r>
      <w:r w:rsidR="002B10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марта 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2006 года </w:t>
      </w:r>
      <w:r w:rsidR="00E31C3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№ 38-ФЗ «О рекламе», от </w:t>
      </w:r>
      <w:r w:rsidR="002B10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8 марта </w:t>
      </w:r>
      <w:r w:rsidRPr="00840F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2022 года № 46-ФЗ «</w:t>
      </w:r>
      <w:r w:rsidRPr="00840F9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 внесении изменений в отдельные законодательные акты Российской Федерации»</w:t>
      </w:r>
      <w:r w:rsidR="00840F9D" w:rsidRPr="00840F9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,</w:t>
      </w:r>
      <w:r w:rsidR="002B1021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840F9D" w:rsidRPr="00840F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Уставом Пугачевского </w:t>
      </w:r>
      <w:r w:rsidR="00DC22F0" w:rsidRPr="00840F9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муниципального района </w:t>
      </w:r>
      <w:r w:rsidR="00091F2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администрации Пугачевского  муниципального района </w:t>
      </w:r>
      <w:r w:rsidR="00DC22F0" w:rsidRPr="00840F9D">
        <w:rPr>
          <w:rFonts w:ascii="Times New Roman" w:eastAsia="Calibri" w:hAnsi="Times New Roman" w:cs="Times New Roman"/>
          <w:color w:val="auto"/>
          <w:sz w:val="28"/>
          <w:szCs w:val="28"/>
        </w:rPr>
        <w:t>ПОСТАНОВЛЯЕТ:</w:t>
      </w:r>
    </w:p>
    <w:p w14:paraId="78E56082" w14:textId="26316507" w:rsidR="00A10C64" w:rsidRDefault="00A10C64" w:rsidP="002B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E0EBD">
        <w:rPr>
          <w:rFonts w:ascii="Times New Roman" w:eastAsia="Calibri" w:hAnsi="Times New Roman" w:cs="Times New Roman"/>
          <w:sz w:val="28"/>
          <w:szCs w:val="28"/>
        </w:rPr>
        <w:t>24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EB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E0EBD">
        <w:rPr>
          <w:rFonts w:ascii="Times New Roman" w:eastAsia="Calibri" w:hAnsi="Times New Roman" w:cs="Times New Roman"/>
          <w:sz w:val="28"/>
          <w:szCs w:val="28"/>
        </w:rPr>
        <w:t>5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3E0EBD">
        <w:rPr>
          <w:rFonts w:ascii="Times New Roman" w:eastAsia="Calibri" w:hAnsi="Times New Roman" w:cs="Times New Roman"/>
          <w:sz w:val="28"/>
          <w:szCs w:val="28"/>
        </w:rPr>
        <w:t>1231</w:t>
      </w:r>
      <w:r w:rsidRPr="00DC22F0">
        <w:rPr>
          <w:rFonts w:ascii="Times New Roman" w:eastAsia="Calibri" w:hAnsi="Times New Roman" w:cs="Times New Roman"/>
          <w:sz w:val="28"/>
          <w:szCs w:val="28"/>
        </w:rPr>
        <w:t xml:space="preserve"> «Об</w:t>
      </w:r>
      <w:r w:rsidR="004B361E" w:rsidRPr="004B3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2F0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574098">
        <w:rPr>
          <w:rFonts w:ascii="Times New Roman" w:eastAsia="Times New Roman" w:hAnsi="Times New Roman"/>
          <w:spacing w:val="2"/>
          <w:sz w:val="28"/>
          <w:szCs w:val="28"/>
        </w:rPr>
        <w:t>Выдача разрешения на установку и эксплуатацию рекламной конструкции</w:t>
      </w:r>
      <w:r w:rsidRPr="00DC22F0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14:paraId="66A79AD4" w14:textId="0F8FFFCA" w:rsidR="008376B7" w:rsidRPr="00DC22F0" w:rsidRDefault="008376B7" w:rsidP="002B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330B39">
        <w:rPr>
          <w:rFonts w:ascii="Times New Roman" w:eastAsia="Calibri" w:hAnsi="Times New Roman" w:cs="Times New Roman"/>
          <w:sz w:val="28"/>
          <w:szCs w:val="28"/>
        </w:rPr>
        <w:t xml:space="preserve">.Пункт 2.4 административного регламента дополнить абзацами следующего содержания: </w:t>
      </w:r>
    </w:p>
    <w:p w14:paraId="19B9A6EC" w14:textId="4F339BA1" w:rsidR="00566B0F" w:rsidRPr="00566B0F" w:rsidRDefault="00566B0F" w:rsidP="003570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Pr="0056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</w:t>
      </w: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4577DE" w14:textId="4BB1A0CB" w:rsidR="00566B0F" w:rsidRPr="00566B0F" w:rsidRDefault="00566B0F" w:rsidP="002B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</w:t>
      </w:r>
      <w:r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</w:t>
      </w:r>
      <w:r w:rsidR="004E715C"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421BE" w14:textId="04D868EC" w:rsidR="00566B0F" w:rsidRPr="00566B0F" w:rsidRDefault="004E715C" w:rsidP="002B1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на который увеличивается срок действия договора на установку и эксплуатацию рекламной конструкции в соответствии с дополнительным соглашением,</w:t>
      </w:r>
      <w:r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 </w:t>
      </w:r>
      <w:hyperlink r:id="rId4" w:anchor="dst301" w:history="1">
        <w:r w:rsidR="00566B0F" w:rsidRPr="00566B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19</w:t>
        </w:r>
      </w:hyperlink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13 марта 2006 года </w:t>
      </w:r>
      <w:r w:rsidR="003570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38-ФЗ </w:t>
      </w:r>
      <w:r w:rsidR="00326A82"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рекламе</w:t>
      </w:r>
      <w:r w:rsidR="00326A82"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B0F" w:rsidRPr="00566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</w:t>
      </w:r>
      <w:r w:rsidRPr="0032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14C59" w14:textId="2C48C1B3" w:rsidR="00566B0F" w:rsidRPr="00326A82" w:rsidRDefault="004E715C" w:rsidP="0035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заявления</w:t>
      </w:r>
      <w:r w:rsidR="002B1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увеличении срока действия договора на установку и эксплуатацию рекламной конструкции</w:t>
      </w:r>
      <w:r w:rsidRPr="00326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F3C279" w14:textId="321A3845" w:rsidR="004E715C" w:rsidRPr="004E715C" w:rsidRDefault="00326A82" w:rsidP="00357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715C" w:rsidRPr="004E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заключения дополнительного соглашения орган местного самоуправления муниципального района,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 </w:t>
      </w:r>
      <w:hyperlink r:id="rId5" w:anchor="dst304" w:history="1">
        <w:r w:rsidR="004E715C" w:rsidRPr="004E71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19</w:t>
        </w:r>
      </w:hyperlink>
      <w:r w:rsidR="004E715C" w:rsidRPr="004E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13 марта 2006 года </w:t>
      </w:r>
      <w:r w:rsidR="002B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E715C" w:rsidRPr="004E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38-ФЗ </w:t>
      </w: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E715C" w:rsidRPr="004E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рекламе</w:t>
      </w: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E715C" w:rsidRPr="004E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уплаты лицом, подавшим такое заявление, государственной пошлины за выдачу разрешения на установку и эксплуатацию рекламной конструкции</w:t>
      </w:r>
      <w:r w:rsidRPr="0032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bookmarkStart w:id="0" w:name="_GoBack"/>
      <w:bookmarkEnd w:id="0"/>
    </w:p>
    <w:p w14:paraId="14C08FD8" w14:textId="77777777" w:rsidR="00326A82" w:rsidRPr="00736719" w:rsidRDefault="00326A82" w:rsidP="002B1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A5B18F3" w14:textId="77777777" w:rsidR="00326A82" w:rsidRPr="00736719" w:rsidRDefault="00326A82" w:rsidP="002B1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614DC06A" w14:textId="77173AC7" w:rsidR="00566B0F" w:rsidRPr="00357008" w:rsidRDefault="00566B0F" w:rsidP="00566B0F">
      <w:pPr>
        <w:rPr>
          <w:sz w:val="16"/>
          <w:szCs w:val="16"/>
        </w:rPr>
      </w:pPr>
    </w:p>
    <w:p w14:paraId="25ABF133" w14:textId="77777777" w:rsidR="00E31C34" w:rsidRDefault="000E7D92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1BC339D" w14:textId="4644C328" w:rsidR="00DC22F0" w:rsidRPr="00736719" w:rsidRDefault="000E7D92" w:rsidP="00D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DC22F0"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2F0"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1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3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2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2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</w:t>
      </w:r>
    </w:p>
    <w:sectPr w:rsidR="00DC22F0" w:rsidRPr="00736719" w:rsidSect="00E31C3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F0"/>
    <w:rsid w:val="0003616D"/>
    <w:rsid w:val="00054421"/>
    <w:rsid w:val="00091F2D"/>
    <w:rsid w:val="000A71FB"/>
    <w:rsid w:val="000E7D92"/>
    <w:rsid w:val="00110E41"/>
    <w:rsid w:val="001A17F1"/>
    <w:rsid w:val="001D798D"/>
    <w:rsid w:val="00226361"/>
    <w:rsid w:val="00280DBD"/>
    <w:rsid w:val="002834A9"/>
    <w:rsid w:val="002B1021"/>
    <w:rsid w:val="00326A82"/>
    <w:rsid w:val="00330B39"/>
    <w:rsid w:val="00357008"/>
    <w:rsid w:val="003610E4"/>
    <w:rsid w:val="003E0EBD"/>
    <w:rsid w:val="00431BC5"/>
    <w:rsid w:val="00446FDB"/>
    <w:rsid w:val="0049074A"/>
    <w:rsid w:val="004928F3"/>
    <w:rsid w:val="00492F1C"/>
    <w:rsid w:val="004B361E"/>
    <w:rsid w:val="004D3D61"/>
    <w:rsid w:val="004E15E3"/>
    <w:rsid w:val="004E715C"/>
    <w:rsid w:val="005121CE"/>
    <w:rsid w:val="00563A70"/>
    <w:rsid w:val="00566B0F"/>
    <w:rsid w:val="0058487A"/>
    <w:rsid w:val="005A60D3"/>
    <w:rsid w:val="005C419E"/>
    <w:rsid w:val="00604170"/>
    <w:rsid w:val="007E2329"/>
    <w:rsid w:val="008376B7"/>
    <w:rsid w:val="00840F9D"/>
    <w:rsid w:val="009106DD"/>
    <w:rsid w:val="00A10C64"/>
    <w:rsid w:val="00A37BBB"/>
    <w:rsid w:val="00A4283B"/>
    <w:rsid w:val="00A81AFF"/>
    <w:rsid w:val="00B21E58"/>
    <w:rsid w:val="00B24887"/>
    <w:rsid w:val="00B87001"/>
    <w:rsid w:val="00B92392"/>
    <w:rsid w:val="00CB1EB3"/>
    <w:rsid w:val="00CB4C17"/>
    <w:rsid w:val="00CB648F"/>
    <w:rsid w:val="00CD41C7"/>
    <w:rsid w:val="00CE455E"/>
    <w:rsid w:val="00CE5F92"/>
    <w:rsid w:val="00CE7C03"/>
    <w:rsid w:val="00D72457"/>
    <w:rsid w:val="00D92421"/>
    <w:rsid w:val="00DC22F0"/>
    <w:rsid w:val="00DF0615"/>
    <w:rsid w:val="00E31C34"/>
    <w:rsid w:val="00F229B1"/>
    <w:rsid w:val="00F5257F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9BB4"/>
  <w15:docId w15:val="{170B8FEF-B3FD-4AD0-99A8-3B13DE5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7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31B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C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5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5264/557f501dd14e1da00da85dd8d8429a8a456bb0f9/" TargetMode="External"/><Relationship Id="rId4" Type="http://schemas.openxmlformats.org/officeDocument/2006/relationships/hyperlink" Target="https://www.consultant.ru/document/cons_doc_LAW_475264/557f501dd14e1da00da85dd8d8429a8a456bb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2024-07-23T11:09:00Z</cp:lastPrinted>
  <dcterms:created xsi:type="dcterms:W3CDTF">2024-07-23T09:39:00Z</dcterms:created>
  <dcterms:modified xsi:type="dcterms:W3CDTF">2024-07-23T11:09:00Z</dcterms:modified>
</cp:coreProperties>
</file>