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BC07CD" w14:textId="77777777" w:rsidR="00535974" w:rsidRPr="0024382B" w:rsidRDefault="00024A76" w:rsidP="00024A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32"/>
          <w:szCs w:val="32"/>
        </w:rPr>
      </w:pPr>
      <w:bookmarkStart w:id="0" w:name="_Hlk140757569"/>
      <w:r w:rsidRPr="0024382B">
        <w:rPr>
          <w:rFonts w:ascii="Times New Roman CYR" w:hAnsi="Times New Roman CYR" w:cs="Times New Roman CYR"/>
          <w:b/>
          <w:bCs/>
          <w:sz w:val="32"/>
          <w:szCs w:val="32"/>
        </w:rPr>
        <w:t>Оповещение о</w:t>
      </w:r>
      <w:r w:rsidR="00C668F3" w:rsidRPr="0024382B">
        <w:rPr>
          <w:rFonts w:ascii="Times New Roman CYR" w:hAnsi="Times New Roman CYR" w:cs="Times New Roman CYR"/>
          <w:b/>
          <w:bCs/>
          <w:sz w:val="32"/>
          <w:szCs w:val="32"/>
        </w:rPr>
        <w:t xml:space="preserve"> </w:t>
      </w:r>
      <w:r w:rsidRPr="0024382B">
        <w:rPr>
          <w:rFonts w:ascii="Times New Roman CYR" w:hAnsi="Times New Roman CYR" w:cs="Times New Roman CYR"/>
          <w:b/>
          <w:bCs/>
          <w:sz w:val="32"/>
          <w:szCs w:val="32"/>
        </w:rPr>
        <w:t>начале</w:t>
      </w:r>
      <w:r w:rsidR="00535974" w:rsidRPr="0024382B">
        <w:rPr>
          <w:rFonts w:ascii="Times New Roman CYR" w:hAnsi="Times New Roman CYR" w:cs="Times New Roman CYR"/>
          <w:b/>
          <w:bCs/>
          <w:sz w:val="32"/>
          <w:szCs w:val="32"/>
        </w:rPr>
        <w:t xml:space="preserve"> публичных слушаний</w:t>
      </w:r>
    </w:p>
    <w:p w14:paraId="3A841692" w14:textId="77777777" w:rsidR="00AA2D25" w:rsidRPr="0024382B" w:rsidRDefault="00AA2D25" w:rsidP="00024A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32"/>
          <w:szCs w:val="32"/>
        </w:rPr>
      </w:pPr>
    </w:p>
    <w:p w14:paraId="03EB028F" w14:textId="235DF7AF" w:rsidR="00EC1046" w:rsidRPr="0024382B" w:rsidRDefault="008945AE" w:rsidP="00EC1046">
      <w:pPr>
        <w:pStyle w:val="a4"/>
        <w:spacing w:line="276" w:lineRule="auto"/>
        <w:ind w:firstLine="709"/>
        <w:jc w:val="both"/>
        <w:rPr>
          <w:rFonts w:ascii="Times New Roman" w:hAnsi="Times New Roman"/>
          <w:b w:val="0"/>
          <w:sz w:val="32"/>
          <w:szCs w:val="32"/>
        </w:rPr>
      </w:pPr>
      <w:r>
        <w:rPr>
          <w:rFonts w:ascii="Times New Roman" w:hAnsi="Times New Roman"/>
          <w:b w:val="0"/>
          <w:sz w:val="32"/>
          <w:szCs w:val="32"/>
        </w:rPr>
        <w:t xml:space="preserve">3 марта </w:t>
      </w:r>
      <w:r w:rsidR="00A26430">
        <w:rPr>
          <w:rFonts w:ascii="Times New Roman" w:hAnsi="Times New Roman"/>
          <w:b w:val="0"/>
          <w:sz w:val="32"/>
          <w:szCs w:val="32"/>
        </w:rPr>
        <w:t>202</w:t>
      </w:r>
      <w:r w:rsidR="00BA2557">
        <w:rPr>
          <w:rFonts w:ascii="Times New Roman" w:hAnsi="Times New Roman"/>
          <w:b w:val="0"/>
          <w:sz w:val="32"/>
          <w:szCs w:val="32"/>
        </w:rPr>
        <w:t>5</w:t>
      </w:r>
      <w:r w:rsidR="00A26430">
        <w:rPr>
          <w:rFonts w:ascii="Times New Roman" w:hAnsi="Times New Roman"/>
          <w:b w:val="0"/>
          <w:sz w:val="32"/>
          <w:szCs w:val="32"/>
        </w:rPr>
        <w:t xml:space="preserve"> года</w:t>
      </w:r>
      <w:r w:rsidR="00C873A1">
        <w:rPr>
          <w:rFonts w:ascii="Times New Roman" w:hAnsi="Times New Roman"/>
          <w:b w:val="0"/>
          <w:sz w:val="32"/>
          <w:szCs w:val="32"/>
        </w:rPr>
        <w:t xml:space="preserve"> </w:t>
      </w:r>
      <w:r w:rsidR="000611C6" w:rsidRPr="0024382B">
        <w:rPr>
          <w:rFonts w:ascii="Times New Roman" w:hAnsi="Times New Roman"/>
          <w:b w:val="0"/>
          <w:sz w:val="32"/>
          <w:szCs w:val="32"/>
        </w:rPr>
        <w:t xml:space="preserve">в </w:t>
      </w:r>
      <w:r w:rsidR="00590373">
        <w:rPr>
          <w:rFonts w:ascii="Times New Roman" w:hAnsi="Times New Roman"/>
          <w:b w:val="0"/>
          <w:sz w:val="32"/>
          <w:szCs w:val="32"/>
        </w:rPr>
        <w:t xml:space="preserve">актовом </w:t>
      </w:r>
      <w:r w:rsidR="00EC1046" w:rsidRPr="0024382B">
        <w:rPr>
          <w:rFonts w:ascii="Times New Roman" w:hAnsi="Times New Roman"/>
          <w:b w:val="0"/>
          <w:sz w:val="32"/>
          <w:szCs w:val="32"/>
        </w:rPr>
        <w:t xml:space="preserve">зале </w:t>
      </w:r>
      <w:r w:rsidR="00590373">
        <w:rPr>
          <w:rFonts w:ascii="Times New Roman" w:hAnsi="Times New Roman"/>
          <w:b w:val="0"/>
          <w:sz w:val="32"/>
          <w:szCs w:val="32"/>
        </w:rPr>
        <w:t>администрации Пугачевского муниципального района</w:t>
      </w:r>
      <w:r w:rsidRPr="008945AE">
        <w:rPr>
          <w:rFonts w:ascii="Times New Roman" w:hAnsi="Times New Roman"/>
          <w:b w:val="0"/>
          <w:sz w:val="32"/>
          <w:szCs w:val="32"/>
        </w:rPr>
        <w:t xml:space="preserve"> Саратовской области</w:t>
      </w:r>
      <w:r w:rsidR="00EC1046" w:rsidRPr="0024382B">
        <w:rPr>
          <w:rFonts w:ascii="Times New Roman" w:hAnsi="Times New Roman"/>
          <w:b w:val="0"/>
          <w:sz w:val="32"/>
          <w:szCs w:val="32"/>
        </w:rPr>
        <w:t xml:space="preserve">, расположенном по адресу: г. Пугачев, ул. </w:t>
      </w:r>
      <w:r>
        <w:rPr>
          <w:rFonts w:ascii="Times New Roman" w:hAnsi="Times New Roman"/>
          <w:b w:val="0"/>
          <w:sz w:val="32"/>
          <w:szCs w:val="32"/>
        </w:rPr>
        <w:t>Пушкинская д.280</w:t>
      </w:r>
      <w:r w:rsidR="00EC1046" w:rsidRPr="0024382B">
        <w:rPr>
          <w:rFonts w:ascii="Times New Roman" w:hAnsi="Times New Roman"/>
          <w:b w:val="0"/>
          <w:sz w:val="32"/>
          <w:szCs w:val="32"/>
        </w:rPr>
        <w:t>, в 1</w:t>
      </w:r>
      <w:r>
        <w:rPr>
          <w:rFonts w:ascii="Times New Roman" w:hAnsi="Times New Roman"/>
          <w:b w:val="0"/>
          <w:sz w:val="32"/>
          <w:szCs w:val="32"/>
        </w:rPr>
        <w:t>4</w:t>
      </w:r>
      <w:r w:rsidR="00EC1046" w:rsidRPr="0024382B">
        <w:rPr>
          <w:rFonts w:ascii="Times New Roman" w:hAnsi="Times New Roman"/>
          <w:b w:val="0"/>
          <w:sz w:val="32"/>
          <w:szCs w:val="32"/>
        </w:rPr>
        <w:t>:00</w:t>
      </w:r>
      <w:r w:rsidR="00F50778" w:rsidRPr="0024382B">
        <w:rPr>
          <w:rFonts w:ascii="Times New Roman" w:hAnsi="Times New Roman"/>
          <w:b w:val="0"/>
          <w:sz w:val="32"/>
          <w:szCs w:val="32"/>
        </w:rPr>
        <w:t>,</w:t>
      </w:r>
      <w:r w:rsidR="00871099" w:rsidRPr="0024382B">
        <w:rPr>
          <w:rFonts w:ascii="Times New Roman" w:hAnsi="Times New Roman"/>
          <w:b w:val="0"/>
          <w:sz w:val="32"/>
          <w:szCs w:val="32"/>
        </w:rPr>
        <w:t xml:space="preserve"> </w:t>
      </w:r>
      <w:r w:rsidR="0022069C" w:rsidRPr="0024382B">
        <w:rPr>
          <w:rFonts w:ascii="Times New Roman CYR" w:hAnsi="Times New Roman CYR" w:cs="Times New Roman CYR"/>
          <w:b w:val="0"/>
          <w:sz w:val="32"/>
          <w:szCs w:val="32"/>
        </w:rPr>
        <w:t xml:space="preserve">состоятся </w:t>
      </w:r>
      <w:bookmarkStart w:id="1" w:name="_Hlk187737454"/>
      <w:r w:rsidR="0022069C" w:rsidRPr="0024382B">
        <w:rPr>
          <w:rFonts w:ascii="Times New Roman" w:hAnsi="Times New Roman"/>
          <w:b w:val="0"/>
          <w:sz w:val="32"/>
          <w:szCs w:val="32"/>
        </w:rPr>
        <w:t xml:space="preserve">публичные слушания </w:t>
      </w:r>
      <w:r w:rsidR="00786728" w:rsidRPr="0024382B">
        <w:rPr>
          <w:rFonts w:ascii="Times New Roman" w:hAnsi="Times New Roman"/>
          <w:b w:val="0"/>
          <w:sz w:val="32"/>
          <w:szCs w:val="32"/>
        </w:rPr>
        <w:t>по вопросу</w:t>
      </w:r>
      <w:bookmarkStart w:id="2" w:name="_Hlk187737305"/>
      <w:r w:rsidR="00314EA1">
        <w:rPr>
          <w:rFonts w:ascii="Times New Roman" w:hAnsi="Times New Roman"/>
          <w:b w:val="0"/>
          <w:sz w:val="32"/>
          <w:szCs w:val="32"/>
        </w:rPr>
        <w:t xml:space="preserve"> </w:t>
      </w:r>
      <w:r w:rsidRPr="008945AE">
        <w:rPr>
          <w:rFonts w:ascii="Times New Roman" w:hAnsi="Times New Roman"/>
          <w:b w:val="0"/>
          <w:sz w:val="32"/>
          <w:szCs w:val="32"/>
        </w:rPr>
        <w:t xml:space="preserve">«Утверждение </w:t>
      </w:r>
      <w:r w:rsidR="0066688F">
        <w:rPr>
          <w:rFonts w:ascii="Times New Roman" w:hAnsi="Times New Roman"/>
          <w:b w:val="0"/>
          <w:sz w:val="32"/>
          <w:szCs w:val="32"/>
        </w:rPr>
        <w:t>Г</w:t>
      </w:r>
      <w:r w:rsidRPr="008945AE">
        <w:rPr>
          <w:rFonts w:ascii="Times New Roman" w:hAnsi="Times New Roman"/>
          <w:b w:val="0"/>
          <w:sz w:val="32"/>
          <w:szCs w:val="32"/>
        </w:rPr>
        <w:t xml:space="preserve">енерального плана </w:t>
      </w:r>
      <w:proofErr w:type="spellStart"/>
      <w:r w:rsidRPr="008945AE">
        <w:rPr>
          <w:rFonts w:ascii="Times New Roman" w:hAnsi="Times New Roman"/>
          <w:b w:val="0"/>
          <w:sz w:val="32"/>
          <w:szCs w:val="32"/>
        </w:rPr>
        <w:t>Старопорубежского</w:t>
      </w:r>
      <w:proofErr w:type="spellEnd"/>
      <w:r w:rsidRPr="008945AE">
        <w:rPr>
          <w:rFonts w:ascii="Times New Roman" w:hAnsi="Times New Roman"/>
          <w:b w:val="0"/>
          <w:sz w:val="32"/>
          <w:szCs w:val="32"/>
        </w:rPr>
        <w:t xml:space="preserve"> муниципального образования Пугачевского муниципального района Саратовской области</w:t>
      </w:r>
      <w:r w:rsidR="00EC1046" w:rsidRPr="0024382B">
        <w:rPr>
          <w:rFonts w:ascii="Times New Roman" w:hAnsi="Times New Roman"/>
          <w:b w:val="0"/>
          <w:sz w:val="32"/>
          <w:szCs w:val="32"/>
        </w:rPr>
        <w:t>».</w:t>
      </w:r>
    </w:p>
    <w:bookmarkEnd w:id="1"/>
    <w:bookmarkEnd w:id="2"/>
    <w:p w14:paraId="7B226686" w14:textId="4FC39FCF" w:rsidR="001D45E7" w:rsidRPr="0024382B" w:rsidRDefault="00715624" w:rsidP="00EC1046">
      <w:pPr>
        <w:pStyle w:val="a4"/>
        <w:spacing w:line="276" w:lineRule="auto"/>
        <w:ind w:firstLine="709"/>
        <w:jc w:val="both"/>
        <w:rPr>
          <w:rFonts w:ascii="Times New Roman" w:hAnsi="Times New Roman"/>
          <w:b w:val="0"/>
          <w:sz w:val="32"/>
          <w:szCs w:val="32"/>
        </w:rPr>
      </w:pPr>
      <w:r w:rsidRPr="0024382B">
        <w:rPr>
          <w:rFonts w:ascii="Times New Roman" w:hAnsi="Times New Roman"/>
          <w:b w:val="0"/>
          <w:color w:val="0D0D0D"/>
          <w:sz w:val="32"/>
          <w:szCs w:val="32"/>
        </w:rPr>
        <w:t>С материалами публичных слушаний участники публичных слушаний могут ознакомиться в отделе строительства и архитектуры администрации Пугачевского муниципального р</w:t>
      </w:r>
      <w:r w:rsidR="00871099" w:rsidRPr="0024382B">
        <w:rPr>
          <w:rFonts w:ascii="Times New Roman" w:hAnsi="Times New Roman"/>
          <w:b w:val="0"/>
          <w:color w:val="0D0D0D"/>
          <w:sz w:val="32"/>
          <w:szCs w:val="32"/>
        </w:rPr>
        <w:t xml:space="preserve">айона Саратовской области с </w:t>
      </w:r>
      <w:r w:rsidR="008945AE">
        <w:rPr>
          <w:rFonts w:ascii="Times New Roman" w:hAnsi="Times New Roman"/>
          <w:b w:val="0"/>
          <w:color w:val="0D0D0D"/>
          <w:sz w:val="32"/>
          <w:szCs w:val="32"/>
        </w:rPr>
        <w:t>12</w:t>
      </w:r>
      <w:r w:rsidR="00BA2557" w:rsidRPr="00BA2557">
        <w:rPr>
          <w:rFonts w:ascii="Times New Roman" w:hAnsi="Times New Roman"/>
          <w:b w:val="0"/>
          <w:color w:val="0D0D0D" w:themeColor="text1" w:themeTint="F2"/>
          <w:sz w:val="32"/>
          <w:szCs w:val="32"/>
        </w:rPr>
        <w:t xml:space="preserve"> </w:t>
      </w:r>
      <w:r w:rsidR="008945AE">
        <w:rPr>
          <w:rFonts w:ascii="Times New Roman" w:hAnsi="Times New Roman"/>
          <w:b w:val="0"/>
          <w:color w:val="0D0D0D" w:themeColor="text1" w:themeTint="F2"/>
          <w:sz w:val="32"/>
          <w:szCs w:val="32"/>
        </w:rPr>
        <w:t>февраля</w:t>
      </w:r>
      <w:r w:rsidR="00BA2557" w:rsidRPr="00BA2557">
        <w:rPr>
          <w:rFonts w:ascii="Times New Roman" w:hAnsi="Times New Roman"/>
          <w:b w:val="0"/>
          <w:color w:val="0D0D0D" w:themeColor="text1" w:themeTint="F2"/>
          <w:sz w:val="32"/>
          <w:szCs w:val="32"/>
        </w:rPr>
        <w:t xml:space="preserve"> 2025 года по </w:t>
      </w:r>
      <w:r w:rsidR="008945AE">
        <w:rPr>
          <w:rFonts w:ascii="Times New Roman" w:hAnsi="Times New Roman"/>
          <w:b w:val="0"/>
          <w:color w:val="0D0D0D" w:themeColor="text1" w:themeTint="F2"/>
          <w:sz w:val="32"/>
          <w:szCs w:val="32"/>
        </w:rPr>
        <w:t>2 марта</w:t>
      </w:r>
      <w:r w:rsidR="00BA2557" w:rsidRPr="00BA2557">
        <w:rPr>
          <w:rFonts w:ascii="Times New Roman" w:hAnsi="Times New Roman"/>
          <w:b w:val="0"/>
          <w:color w:val="0D0D0D" w:themeColor="text1" w:themeTint="F2"/>
          <w:sz w:val="32"/>
          <w:szCs w:val="32"/>
        </w:rPr>
        <w:t xml:space="preserve"> 2025 года</w:t>
      </w:r>
      <w:r w:rsidR="00FA40AF" w:rsidRPr="0024382B">
        <w:rPr>
          <w:rFonts w:ascii="Times New Roman" w:hAnsi="Times New Roman"/>
          <w:b w:val="0"/>
          <w:color w:val="0D0D0D"/>
          <w:sz w:val="32"/>
          <w:szCs w:val="32"/>
        </w:rPr>
        <w:t>, с понедельника по пятницу, с 8</w:t>
      </w:r>
      <w:r w:rsidR="00F11DC6">
        <w:rPr>
          <w:rFonts w:ascii="Times New Roman" w:hAnsi="Times New Roman"/>
          <w:b w:val="0"/>
          <w:color w:val="0D0D0D"/>
          <w:sz w:val="32"/>
          <w:szCs w:val="32"/>
        </w:rPr>
        <w:t>:</w:t>
      </w:r>
      <w:r w:rsidR="00FA40AF" w:rsidRPr="0024382B">
        <w:rPr>
          <w:rFonts w:ascii="Times New Roman" w:hAnsi="Times New Roman"/>
          <w:b w:val="0"/>
          <w:color w:val="0D0D0D"/>
          <w:sz w:val="32"/>
          <w:szCs w:val="32"/>
        </w:rPr>
        <w:t>00 до 17</w:t>
      </w:r>
      <w:r w:rsidR="00F11DC6">
        <w:rPr>
          <w:rFonts w:ascii="Times New Roman" w:hAnsi="Times New Roman"/>
          <w:b w:val="0"/>
          <w:color w:val="0D0D0D"/>
          <w:sz w:val="32"/>
          <w:szCs w:val="32"/>
        </w:rPr>
        <w:t>:</w:t>
      </w:r>
      <w:r w:rsidR="00FA40AF" w:rsidRPr="0024382B">
        <w:rPr>
          <w:rFonts w:ascii="Times New Roman" w:hAnsi="Times New Roman"/>
          <w:b w:val="0"/>
          <w:color w:val="0D0D0D"/>
          <w:sz w:val="32"/>
          <w:szCs w:val="32"/>
        </w:rPr>
        <w:t>00, перерыв с 12</w:t>
      </w:r>
      <w:r w:rsidR="00F11DC6">
        <w:rPr>
          <w:rFonts w:ascii="Times New Roman" w:hAnsi="Times New Roman"/>
          <w:b w:val="0"/>
          <w:color w:val="0D0D0D"/>
          <w:sz w:val="32"/>
          <w:szCs w:val="32"/>
        </w:rPr>
        <w:t>:</w:t>
      </w:r>
      <w:r w:rsidR="00FA40AF" w:rsidRPr="0024382B">
        <w:rPr>
          <w:rFonts w:ascii="Times New Roman" w:hAnsi="Times New Roman"/>
          <w:b w:val="0"/>
          <w:color w:val="0D0D0D"/>
          <w:sz w:val="32"/>
          <w:szCs w:val="32"/>
        </w:rPr>
        <w:t>00 до 13</w:t>
      </w:r>
      <w:r w:rsidR="00F11DC6">
        <w:rPr>
          <w:rFonts w:ascii="Times New Roman" w:hAnsi="Times New Roman"/>
          <w:b w:val="0"/>
          <w:color w:val="0D0D0D"/>
          <w:sz w:val="32"/>
          <w:szCs w:val="32"/>
        </w:rPr>
        <w:t>:</w:t>
      </w:r>
      <w:r w:rsidR="00FA40AF" w:rsidRPr="0024382B">
        <w:rPr>
          <w:rFonts w:ascii="Times New Roman" w:hAnsi="Times New Roman"/>
          <w:b w:val="0"/>
          <w:color w:val="0D0D0D"/>
          <w:sz w:val="32"/>
          <w:szCs w:val="32"/>
        </w:rPr>
        <w:t>00</w:t>
      </w:r>
      <w:r w:rsidRPr="0024382B">
        <w:rPr>
          <w:rFonts w:ascii="Times New Roman" w:hAnsi="Times New Roman"/>
          <w:b w:val="0"/>
          <w:color w:val="0D0D0D"/>
          <w:sz w:val="32"/>
          <w:szCs w:val="32"/>
        </w:rPr>
        <w:t xml:space="preserve"> по адресу: г.</w:t>
      </w:r>
      <w:r w:rsidR="00294BA1">
        <w:rPr>
          <w:rFonts w:ascii="Times New Roman" w:hAnsi="Times New Roman"/>
          <w:b w:val="0"/>
          <w:color w:val="0D0D0D"/>
          <w:sz w:val="32"/>
          <w:szCs w:val="32"/>
        </w:rPr>
        <w:t> </w:t>
      </w:r>
      <w:r w:rsidRPr="0024382B">
        <w:rPr>
          <w:rFonts w:ascii="Times New Roman" w:hAnsi="Times New Roman"/>
          <w:b w:val="0"/>
          <w:color w:val="0D0D0D"/>
          <w:sz w:val="32"/>
          <w:szCs w:val="32"/>
        </w:rPr>
        <w:t xml:space="preserve">Пугачев, ул. </w:t>
      </w:r>
      <w:proofErr w:type="spellStart"/>
      <w:r w:rsidRPr="0024382B">
        <w:rPr>
          <w:rFonts w:ascii="Times New Roman" w:hAnsi="Times New Roman"/>
          <w:b w:val="0"/>
          <w:color w:val="0D0D0D"/>
          <w:sz w:val="32"/>
          <w:szCs w:val="32"/>
        </w:rPr>
        <w:t>Топорковская</w:t>
      </w:r>
      <w:proofErr w:type="spellEnd"/>
      <w:r w:rsidRPr="0024382B">
        <w:rPr>
          <w:rFonts w:ascii="Times New Roman" w:hAnsi="Times New Roman"/>
          <w:b w:val="0"/>
          <w:color w:val="0D0D0D"/>
          <w:sz w:val="32"/>
          <w:szCs w:val="32"/>
        </w:rPr>
        <w:t xml:space="preserve"> </w:t>
      </w:r>
      <w:r w:rsidR="00294BA1">
        <w:rPr>
          <w:rFonts w:ascii="Times New Roman" w:hAnsi="Times New Roman"/>
          <w:b w:val="0"/>
          <w:color w:val="0D0D0D"/>
          <w:sz w:val="32"/>
          <w:szCs w:val="32"/>
        </w:rPr>
        <w:t xml:space="preserve">д. </w:t>
      </w:r>
      <w:r w:rsidRPr="0024382B">
        <w:rPr>
          <w:rFonts w:ascii="Times New Roman" w:hAnsi="Times New Roman"/>
          <w:b w:val="0"/>
          <w:color w:val="0D0D0D"/>
          <w:sz w:val="32"/>
          <w:szCs w:val="32"/>
        </w:rPr>
        <w:t xml:space="preserve">17 и на официальном сайте </w:t>
      </w:r>
      <w:r w:rsidR="001D45E7" w:rsidRPr="0024382B">
        <w:rPr>
          <w:rFonts w:ascii="Times New Roman CYR" w:hAnsi="Times New Roman CYR" w:cs="Times New Roman CYR"/>
          <w:b w:val="0"/>
          <w:sz w:val="32"/>
          <w:szCs w:val="32"/>
        </w:rPr>
        <w:t>сети Интернет</w:t>
      </w:r>
      <w:r w:rsidR="008342D8" w:rsidRPr="008342D8">
        <w:rPr>
          <w:rFonts w:ascii="Times New Roman CYR" w:hAnsi="Times New Roman CYR" w:cs="Times New Roman CYR"/>
          <w:b w:val="0"/>
          <w:sz w:val="32"/>
          <w:szCs w:val="32"/>
        </w:rPr>
        <w:t>:</w:t>
      </w:r>
      <w:bookmarkStart w:id="3" w:name="_GoBack"/>
      <w:bookmarkEnd w:id="3"/>
      <w:r w:rsidR="00314EA1" w:rsidRPr="00314EA1">
        <w:rPr>
          <w:rFonts w:ascii="Times New Roman CYR" w:hAnsi="Times New Roman CYR" w:cs="Times New Roman CYR"/>
          <w:b w:val="0"/>
          <w:sz w:val="32"/>
          <w:szCs w:val="32"/>
        </w:rPr>
        <w:t>https://pugachev-adm.gosuslugi.ru/deyatelnost/napravleniya-deyatelnosti/gradostroitelstvo/generalnye-plany-mo/mo-goroda-pugacheva/</w:t>
      </w:r>
    </w:p>
    <w:p w14:paraId="71C41BFC" w14:textId="25F1DF47" w:rsidR="000814D2" w:rsidRPr="0024382B" w:rsidRDefault="000814D2" w:rsidP="0024382B">
      <w:pPr>
        <w:pStyle w:val="a4"/>
        <w:spacing w:line="276" w:lineRule="auto"/>
        <w:ind w:firstLine="709"/>
        <w:jc w:val="both"/>
        <w:rPr>
          <w:rFonts w:ascii="Times New Roman" w:hAnsi="Times New Roman"/>
          <w:b w:val="0"/>
          <w:sz w:val="32"/>
          <w:szCs w:val="32"/>
        </w:rPr>
      </w:pPr>
      <w:r w:rsidRPr="00F11DC6">
        <w:rPr>
          <w:rFonts w:ascii="Times New Roman" w:hAnsi="Times New Roman"/>
          <w:b w:val="0"/>
          <w:bCs w:val="0"/>
          <w:color w:val="0D0D0D"/>
          <w:sz w:val="32"/>
          <w:szCs w:val="32"/>
        </w:rPr>
        <w:t>Экспозиция проекта</w:t>
      </w:r>
      <w:r w:rsidR="005E5F43" w:rsidRPr="00F11DC6">
        <w:rPr>
          <w:rFonts w:ascii="Times New Roman" w:hAnsi="Times New Roman"/>
          <w:b w:val="0"/>
          <w:bCs w:val="0"/>
          <w:color w:val="0D0D0D"/>
          <w:sz w:val="32"/>
          <w:szCs w:val="32"/>
        </w:rPr>
        <w:t>:</w:t>
      </w:r>
      <w:r w:rsidR="00667BB3" w:rsidRPr="0024382B">
        <w:rPr>
          <w:rFonts w:ascii="Times New Roman" w:hAnsi="Times New Roman"/>
          <w:color w:val="0D0D0D"/>
          <w:sz w:val="32"/>
          <w:szCs w:val="32"/>
        </w:rPr>
        <w:t xml:space="preserve"> </w:t>
      </w:r>
      <w:r w:rsidR="008945AE" w:rsidRPr="008945AE">
        <w:rPr>
          <w:rFonts w:ascii="Times New Roman" w:hAnsi="Times New Roman"/>
          <w:b w:val="0"/>
          <w:sz w:val="32"/>
          <w:szCs w:val="32"/>
        </w:rPr>
        <w:t xml:space="preserve">«Утверждение </w:t>
      </w:r>
      <w:r w:rsidR="0066688F">
        <w:rPr>
          <w:rFonts w:ascii="Times New Roman" w:hAnsi="Times New Roman"/>
          <w:b w:val="0"/>
          <w:sz w:val="32"/>
          <w:szCs w:val="32"/>
        </w:rPr>
        <w:t>Г</w:t>
      </w:r>
      <w:r w:rsidR="008945AE" w:rsidRPr="008945AE">
        <w:rPr>
          <w:rFonts w:ascii="Times New Roman" w:hAnsi="Times New Roman"/>
          <w:b w:val="0"/>
          <w:sz w:val="32"/>
          <w:szCs w:val="32"/>
        </w:rPr>
        <w:t xml:space="preserve">енерального плана </w:t>
      </w:r>
      <w:proofErr w:type="spellStart"/>
      <w:r w:rsidR="008945AE" w:rsidRPr="008945AE">
        <w:rPr>
          <w:rFonts w:ascii="Times New Roman" w:hAnsi="Times New Roman"/>
          <w:b w:val="0"/>
          <w:sz w:val="32"/>
          <w:szCs w:val="32"/>
        </w:rPr>
        <w:t>Старопорубежского</w:t>
      </w:r>
      <w:proofErr w:type="spellEnd"/>
      <w:r w:rsidR="008945AE" w:rsidRPr="008945AE">
        <w:rPr>
          <w:rFonts w:ascii="Times New Roman" w:hAnsi="Times New Roman"/>
          <w:b w:val="0"/>
          <w:sz w:val="32"/>
          <w:szCs w:val="32"/>
        </w:rPr>
        <w:t xml:space="preserve"> муниципального образования Пугачевского муниципального района Саратовской области</w:t>
      </w:r>
      <w:r w:rsidR="00BA2557" w:rsidRPr="00BA2557">
        <w:rPr>
          <w:rFonts w:ascii="Times New Roman" w:hAnsi="Times New Roman"/>
          <w:b w:val="0"/>
          <w:sz w:val="32"/>
          <w:szCs w:val="32"/>
        </w:rPr>
        <w:t>»</w:t>
      </w:r>
      <w:r w:rsidR="0024382B" w:rsidRPr="0024382B">
        <w:rPr>
          <w:rFonts w:ascii="Times New Roman" w:hAnsi="Times New Roman"/>
          <w:b w:val="0"/>
          <w:sz w:val="32"/>
          <w:szCs w:val="32"/>
        </w:rPr>
        <w:t xml:space="preserve"> </w:t>
      </w:r>
      <w:r w:rsidRPr="0024382B">
        <w:rPr>
          <w:rFonts w:ascii="Times New Roman" w:hAnsi="Times New Roman"/>
          <w:b w:val="0"/>
          <w:color w:val="0D0D0D"/>
          <w:sz w:val="32"/>
          <w:szCs w:val="32"/>
        </w:rPr>
        <w:t>будет открыта</w:t>
      </w:r>
      <w:r w:rsidR="00786728" w:rsidRPr="0024382B">
        <w:rPr>
          <w:rFonts w:ascii="Times New Roman" w:hAnsi="Times New Roman"/>
          <w:b w:val="0"/>
          <w:color w:val="0D0D0D"/>
          <w:sz w:val="32"/>
          <w:szCs w:val="32"/>
        </w:rPr>
        <w:t xml:space="preserve"> </w:t>
      </w:r>
      <w:r w:rsidR="008945AE">
        <w:rPr>
          <w:rFonts w:ascii="Times New Roman" w:hAnsi="Times New Roman"/>
          <w:b w:val="0"/>
          <w:color w:val="0D0D0D"/>
          <w:sz w:val="32"/>
          <w:szCs w:val="32"/>
        </w:rPr>
        <w:t>12</w:t>
      </w:r>
      <w:r w:rsidR="00A45FAA">
        <w:rPr>
          <w:rFonts w:ascii="Times New Roman" w:hAnsi="Times New Roman"/>
          <w:b w:val="0"/>
          <w:color w:val="0D0D0D"/>
          <w:sz w:val="32"/>
          <w:szCs w:val="32"/>
        </w:rPr>
        <w:t xml:space="preserve"> </w:t>
      </w:r>
      <w:r w:rsidR="008945AE">
        <w:rPr>
          <w:rFonts w:ascii="Times New Roman" w:hAnsi="Times New Roman"/>
          <w:b w:val="0"/>
          <w:color w:val="0D0D0D"/>
          <w:sz w:val="32"/>
          <w:szCs w:val="32"/>
        </w:rPr>
        <w:t>февраля 2025</w:t>
      </w:r>
      <w:r w:rsidR="005E5F43" w:rsidRPr="0024382B">
        <w:rPr>
          <w:rFonts w:ascii="Times New Roman" w:hAnsi="Times New Roman"/>
          <w:b w:val="0"/>
          <w:color w:val="0D0D0D"/>
          <w:sz w:val="32"/>
          <w:szCs w:val="32"/>
        </w:rPr>
        <w:t xml:space="preserve"> года</w:t>
      </w:r>
      <w:r w:rsidRPr="0024382B">
        <w:rPr>
          <w:rFonts w:ascii="Times New Roman" w:hAnsi="Times New Roman"/>
          <w:b w:val="0"/>
          <w:color w:val="0D0D0D"/>
          <w:sz w:val="32"/>
          <w:szCs w:val="32"/>
        </w:rPr>
        <w:t xml:space="preserve"> в фойе здания администрации Пугачевского муниципального района</w:t>
      </w:r>
      <w:r w:rsidR="004726BC" w:rsidRPr="004726BC">
        <w:t xml:space="preserve"> </w:t>
      </w:r>
      <w:r w:rsidR="004726BC" w:rsidRPr="004726BC">
        <w:rPr>
          <w:rFonts w:ascii="Times New Roman" w:hAnsi="Times New Roman"/>
          <w:b w:val="0"/>
          <w:color w:val="0D0D0D"/>
          <w:sz w:val="32"/>
          <w:szCs w:val="32"/>
        </w:rPr>
        <w:t>Саратовской области</w:t>
      </w:r>
      <w:r w:rsidR="00FF30C5" w:rsidRPr="0024382B">
        <w:rPr>
          <w:rFonts w:ascii="Times New Roman" w:hAnsi="Times New Roman"/>
          <w:b w:val="0"/>
          <w:color w:val="0D0D0D"/>
          <w:sz w:val="32"/>
          <w:szCs w:val="32"/>
        </w:rPr>
        <w:t>.</w:t>
      </w:r>
    </w:p>
    <w:p w14:paraId="45E79C53" w14:textId="527A088F" w:rsidR="00B23A55" w:rsidRPr="0024382B" w:rsidRDefault="00B23A55" w:rsidP="004726B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i/>
          <w:color w:val="0D0D0D"/>
          <w:sz w:val="32"/>
          <w:szCs w:val="32"/>
        </w:rPr>
      </w:pPr>
      <w:r w:rsidRPr="0024382B">
        <w:rPr>
          <w:rFonts w:ascii="Times New Roman CYR" w:hAnsi="Times New Roman CYR" w:cs="Times New Roman CYR"/>
          <w:sz w:val="32"/>
          <w:szCs w:val="32"/>
        </w:rPr>
        <w:t xml:space="preserve">Предложения и замечания по </w:t>
      </w:r>
      <w:r w:rsidR="005E5F43" w:rsidRPr="0024382B">
        <w:rPr>
          <w:rFonts w:ascii="Times New Roman CYR" w:hAnsi="Times New Roman CYR" w:cs="Times New Roman CYR"/>
          <w:sz w:val="32"/>
          <w:szCs w:val="32"/>
        </w:rPr>
        <w:t xml:space="preserve">проекту </w:t>
      </w:r>
      <w:r w:rsidR="003135ED" w:rsidRPr="0024382B">
        <w:rPr>
          <w:rFonts w:ascii="Times New Roman CYR" w:hAnsi="Times New Roman CYR" w:cs="Times New Roman CYR"/>
          <w:sz w:val="32"/>
          <w:szCs w:val="32"/>
        </w:rPr>
        <w:t xml:space="preserve">в письменной форме </w:t>
      </w:r>
      <w:r w:rsidRPr="0024382B">
        <w:rPr>
          <w:rFonts w:ascii="Times New Roman CYR" w:hAnsi="Times New Roman CYR" w:cs="Times New Roman CYR"/>
          <w:sz w:val="32"/>
          <w:szCs w:val="32"/>
        </w:rPr>
        <w:t>направляются в отдел строительства и архитектуры администрации Пугачевского муниципального района</w:t>
      </w:r>
      <w:r w:rsidR="004726BC" w:rsidRPr="004726BC">
        <w:t xml:space="preserve"> </w:t>
      </w:r>
      <w:r w:rsidR="004726BC" w:rsidRPr="004726BC">
        <w:rPr>
          <w:rFonts w:ascii="Times New Roman CYR" w:hAnsi="Times New Roman CYR" w:cs="Times New Roman CYR"/>
          <w:sz w:val="32"/>
          <w:szCs w:val="32"/>
        </w:rPr>
        <w:t>Саратовской области</w:t>
      </w:r>
      <w:r w:rsidRPr="0024382B">
        <w:rPr>
          <w:rFonts w:ascii="Times New Roman CYR" w:hAnsi="Times New Roman CYR" w:cs="Times New Roman CYR"/>
          <w:sz w:val="32"/>
          <w:szCs w:val="32"/>
        </w:rPr>
        <w:t xml:space="preserve"> </w:t>
      </w:r>
      <w:r w:rsidR="00786728" w:rsidRPr="0024382B">
        <w:rPr>
          <w:rFonts w:ascii="Times New Roman" w:hAnsi="Times New Roman"/>
          <w:color w:val="0D0D0D"/>
          <w:sz w:val="32"/>
          <w:szCs w:val="32"/>
        </w:rPr>
        <w:t xml:space="preserve">по </w:t>
      </w:r>
      <w:r w:rsidR="008945AE">
        <w:rPr>
          <w:rFonts w:ascii="Times New Roman" w:hAnsi="Times New Roman"/>
          <w:color w:val="0D0D0D"/>
          <w:sz w:val="32"/>
          <w:szCs w:val="32"/>
        </w:rPr>
        <w:t>2 марта</w:t>
      </w:r>
      <w:r w:rsidR="00AA1759" w:rsidRPr="00AA1759">
        <w:rPr>
          <w:rFonts w:ascii="Times New Roman" w:hAnsi="Times New Roman"/>
          <w:color w:val="0D0D0D"/>
          <w:sz w:val="32"/>
          <w:szCs w:val="32"/>
        </w:rPr>
        <w:t xml:space="preserve"> 202</w:t>
      </w:r>
      <w:r w:rsidR="00BA2557">
        <w:rPr>
          <w:rFonts w:ascii="Times New Roman" w:hAnsi="Times New Roman"/>
          <w:color w:val="0D0D0D"/>
          <w:sz w:val="32"/>
          <w:szCs w:val="32"/>
        </w:rPr>
        <w:t>5</w:t>
      </w:r>
      <w:r w:rsidR="00AA1759" w:rsidRPr="00AA1759">
        <w:rPr>
          <w:rFonts w:ascii="Times New Roman" w:hAnsi="Times New Roman"/>
          <w:color w:val="0D0D0D"/>
          <w:sz w:val="32"/>
          <w:szCs w:val="32"/>
        </w:rPr>
        <w:t xml:space="preserve"> </w:t>
      </w:r>
      <w:r w:rsidRPr="0024382B">
        <w:rPr>
          <w:rFonts w:ascii="Times New Roman" w:hAnsi="Times New Roman"/>
          <w:color w:val="0D0D0D"/>
          <w:sz w:val="32"/>
          <w:szCs w:val="32"/>
        </w:rPr>
        <w:t>года</w:t>
      </w:r>
      <w:r w:rsidRPr="0024382B">
        <w:rPr>
          <w:rFonts w:ascii="Times New Roman CYR" w:hAnsi="Times New Roman CYR" w:cs="Times New Roman CYR"/>
          <w:sz w:val="32"/>
          <w:szCs w:val="32"/>
        </w:rPr>
        <w:t xml:space="preserve"> по адресу г. Пугачев, ул.</w:t>
      </w:r>
      <w:r w:rsidR="0024382B">
        <w:rPr>
          <w:rFonts w:ascii="Times New Roman CYR" w:hAnsi="Times New Roman CYR" w:cs="Times New Roman CYR"/>
          <w:sz w:val="32"/>
          <w:szCs w:val="32"/>
        </w:rPr>
        <w:t xml:space="preserve"> </w:t>
      </w:r>
      <w:proofErr w:type="spellStart"/>
      <w:r w:rsidRPr="0024382B">
        <w:rPr>
          <w:rFonts w:ascii="Times New Roman CYR" w:hAnsi="Times New Roman CYR" w:cs="Times New Roman CYR"/>
          <w:sz w:val="32"/>
          <w:szCs w:val="32"/>
        </w:rPr>
        <w:t>Топорковская</w:t>
      </w:r>
      <w:proofErr w:type="spellEnd"/>
      <w:r w:rsidRPr="0024382B">
        <w:rPr>
          <w:rFonts w:ascii="Times New Roman CYR" w:hAnsi="Times New Roman CYR" w:cs="Times New Roman CYR"/>
          <w:sz w:val="32"/>
          <w:szCs w:val="32"/>
        </w:rPr>
        <w:t>, д.</w:t>
      </w:r>
      <w:r w:rsidR="00294BA1">
        <w:rPr>
          <w:rFonts w:ascii="Times New Roman CYR" w:hAnsi="Times New Roman CYR" w:cs="Times New Roman CYR"/>
          <w:sz w:val="32"/>
          <w:szCs w:val="32"/>
        </w:rPr>
        <w:t xml:space="preserve"> </w:t>
      </w:r>
      <w:r w:rsidRPr="0024382B">
        <w:rPr>
          <w:rFonts w:ascii="Times New Roman CYR" w:hAnsi="Times New Roman CYR" w:cs="Times New Roman CYR"/>
          <w:sz w:val="32"/>
          <w:szCs w:val="32"/>
        </w:rPr>
        <w:t>17,</w:t>
      </w:r>
      <w:r w:rsidR="00786728" w:rsidRPr="0024382B">
        <w:rPr>
          <w:rFonts w:ascii="Times New Roman CYR" w:hAnsi="Times New Roman CYR" w:cs="Times New Roman CYR"/>
          <w:sz w:val="32"/>
          <w:szCs w:val="32"/>
        </w:rPr>
        <w:t xml:space="preserve"> 1 этаж,</w:t>
      </w:r>
      <w:r w:rsidRPr="0024382B">
        <w:rPr>
          <w:rFonts w:ascii="Times New Roman CYR" w:hAnsi="Times New Roman CYR" w:cs="Times New Roman CYR"/>
          <w:sz w:val="32"/>
          <w:szCs w:val="32"/>
        </w:rPr>
        <w:t xml:space="preserve"> а также </w:t>
      </w:r>
      <w:r w:rsidR="003135ED" w:rsidRPr="0024382B">
        <w:rPr>
          <w:rFonts w:ascii="Times New Roman CYR" w:hAnsi="Times New Roman CYR" w:cs="Times New Roman CYR"/>
          <w:sz w:val="32"/>
          <w:szCs w:val="32"/>
        </w:rPr>
        <w:t xml:space="preserve">в письменной или устной форме </w:t>
      </w:r>
      <w:r w:rsidRPr="0024382B">
        <w:rPr>
          <w:rFonts w:ascii="Times New Roman CYR" w:hAnsi="Times New Roman CYR" w:cs="Times New Roman CYR"/>
          <w:sz w:val="32"/>
          <w:szCs w:val="32"/>
        </w:rPr>
        <w:t>в ходе пуб</w:t>
      </w:r>
      <w:r w:rsidR="003135ED" w:rsidRPr="0024382B">
        <w:rPr>
          <w:rFonts w:ascii="Times New Roman CYR" w:hAnsi="Times New Roman CYR" w:cs="Times New Roman CYR"/>
          <w:sz w:val="32"/>
          <w:szCs w:val="32"/>
        </w:rPr>
        <w:t>личных слушаний.</w:t>
      </w:r>
    </w:p>
    <w:bookmarkEnd w:id="0"/>
    <w:p w14:paraId="5DB91D36" w14:textId="77777777" w:rsidR="009D2E3A" w:rsidRPr="0024382B" w:rsidRDefault="009D2E3A">
      <w:pPr>
        <w:autoSpaceDE w:val="0"/>
        <w:autoSpaceDN w:val="0"/>
        <w:adjustRightInd w:val="0"/>
        <w:spacing w:after="0"/>
        <w:jc w:val="center"/>
        <w:rPr>
          <w:rFonts w:ascii="Times New Roman CYR" w:hAnsi="Times New Roman CYR" w:cs="Times New Roman CYR"/>
          <w:sz w:val="32"/>
          <w:szCs w:val="32"/>
        </w:rPr>
      </w:pPr>
    </w:p>
    <w:sectPr w:rsidR="009D2E3A" w:rsidRPr="0024382B" w:rsidSect="00FA40AF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2884D19A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5A3"/>
    <w:rsid w:val="00024A76"/>
    <w:rsid w:val="00031F22"/>
    <w:rsid w:val="00047932"/>
    <w:rsid w:val="000611C6"/>
    <w:rsid w:val="000814D2"/>
    <w:rsid w:val="00092783"/>
    <w:rsid w:val="00096817"/>
    <w:rsid w:val="000B12ED"/>
    <w:rsid w:val="000B6106"/>
    <w:rsid w:val="000C3769"/>
    <w:rsid w:val="00102419"/>
    <w:rsid w:val="00135F3E"/>
    <w:rsid w:val="00154B91"/>
    <w:rsid w:val="00155B53"/>
    <w:rsid w:val="001657E0"/>
    <w:rsid w:val="001779B0"/>
    <w:rsid w:val="001C3D3B"/>
    <w:rsid w:val="001D45E7"/>
    <w:rsid w:val="00211ECB"/>
    <w:rsid w:val="0022069C"/>
    <w:rsid w:val="0024382B"/>
    <w:rsid w:val="00262F96"/>
    <w:rsid w:val="00270A1C"/>
    <w:rsid w:val="00292CAA"/>
    <w:rsid w:val="00294BA1"/>
    <w:rsid w:val="002E49DD"/>
    <w:rsid w:val="003135ED"/>
    <w:rsid w:val="00314EA1"/>
    <w:rsid w:val="00340E0D"/>
    <w:rsid w:val="00347B3C"/>
    <w:rsid w:val="00366E2F"/>
    <w:rsid w:val="0038643D"/>
    <w:rsid w:val="003973DA"/>
    <w:rsid w:val="003B1610"/>
    <w:rsid w:val="003B2B12"/>
    <w:rsid w:val="004569B6"/>
    <w:rsid w:val="004726BC"/>
    <w:rsid w:val="0047702E"/>
    <w:rsid w:val="00497B76"/>
    <w:rsid w:val="004E4FC5"/>
    <w:rsid w:val="00535974"/>
    <w:rsid w:val="00535BB5"/>
    <w:rsid w:val="00543933"/>
    <w:rsid w:val="00590373"/>
    <w:rsid w:val="005956E8"/>
    <w:rsid w:val="005E5F43"/>
    <w:rsid w:val="00623776"/>
    <w:rsid w:val="00660766"/>
    <w:rsid w:val="006636E0"/>
    <w:rsid w:val="0066688F"/>
    <w:rsid w:val="00667BB3"/>
    <w:rsid w:val="00685208"/>
    <w:rsid w:val="00686CC9"/>
    <w:rsid w:val="006D7525"/>
    <w:rsid w:val="00715624"/>
    <w:rsid w:val="00731F2F"/>
    <w:rsid w:val="00735B6F"/>
    <w:rsid w:val="00786728"/>
    <w:rsid w:val="007A24AB"/>
    <w:rsid w:val="007A5EC9"/>
    <w:rsid w:val="007D304E"/>
    <w:rsid w:val="007F107D"/>
    <w:rsid w:val="00823015"/>
    <w:rsid w:val="008342D8"/>
    <w:rsid w:val="00834B07"/>
    <w:rsid w:val="0086009D"/>
    <w:rsid w:val="00871099"/>
    <w:rsid w:val="00876E43"/>
    <w:rsid w:val="008945AE"/>
    <w:rsid w:val="00894C7A"/>
    <w:rsid w:val="008B6067"/>
    <w:rsid w:val="008F5D95"/>
    <w:rsid w:val="00912BFE"/>
    <w:rsid w:val="00952E95"/>
    <w:rsid w:val="009562E1"/>
    <w:rsid w:val="00983665"/>
    <w:rsid w:val="009853E3"/>
    <w:rsid w:val="009A710F"/>
    <w:rsid w:val="009D2E3A"/>
    <w:rsid w:val="009D55A3"/>
    <w:rsid w:val="00A17699"/>
    <w:rsid w:val="00A26430"/>
    <w:rsid w:val="00A30190"/>
    <w:rsid w:val="00A42373"/>
    <w:rsid w:val="00A45FAA"/>
    <w:rsid w:val="00A77CC8"/>
    <w:rsid w:val="00AA1759"/>
    <w:rsid w:val="00AA2D25"/>
    <w:rsid w:val="00AF1072"/>
    <w:rsid w:val="00B167A3"/>
    <w:rsid w:val="00B23A55"/>
    <w:rsid w:val="00B242A5"/>
    <w:rsid w:val="00B37510"/>
    <w:rsid w:val="00B37996"/>
    <w:rsid w:val="00B64DBE"/>
    <w:rsid w:val="00B84A54"/>
    <w:rsid w:val="00B9614A"/>
    <w:rsid w:val="00BA2557"/>
    <w:rsid w:val="00BB412D"/>
    <w:rsid w:val="00C26B45"/>
    <w:rsid w:val="00C50C65"/>
    <w:rsid w:val="00C668F3"/>
    <w:rsid w:val="00C83539"/>
    <w:rsid w:val="00C873A1"/>
    <w:rsid w:val="00CA6DD7"/>
    <w:rsid w:val="00CD7324"/>
    <w:rsid w:val="00D0425D"/>
    <w:rsid w:val="00D2044D"/>
    <w:rsid w:val="00D65C82"/>
    <w:rsid w:val="00DA6C8F"/>
    <w:rsid w:val="00DB35BC"/>
    <w:rsid w:val="00E70B63"/>
    <w:rsid w:val="00EA4833"/>
    <w:rsid w:val="00EC1046"/>
    <w:rsid w:val="00F11DC6"/>
    <w:rsid w:val="00F1424C"/>
    <w:rsid w:val="00F34CAC"/>
    <w:rsid w:val="00F50141"/>
    <w:rsid w:val="00F50778"/>
    <w:rsid w:val="00F62C74"/>
    <w:rsid w:val="00F7122D"/>
    <w:rsid w:val="00FA40AF"/>
    <w:rsid w:val="00FB1F37"/>
    <w:rsid w:val="00FD6895"/>
    <w:rsid w:val="00FF30C5"/>
    <w:rsid w:val="00FF3E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75469"/>
  <w15:docId w15:val="{3DE9F28F-5DFE-4CFC-8BF0-15102426F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4CA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Заголовок Знак"/>
    <w:link w:val="a4"/>
    <w:rsid w:val="005956E8"/>
    <w:rPr>
      <w:b/>
      <w:bCs/>
      <w:sz w:val="28"/>
      <w:szCs w:val="24"/>
    </w:rPr>
  </w:style>
  <w:style w:type="paragraph" w:styleId="a4">
    <w:name w:val="Title"/>
    <w:basedOn w:val="a"/>
    <w:link w:val="a3"/>
    <w:qFormat/>
    <w:rsid w:val="005956E8"/>
    <w:pPr>
      <w:spacing w:after="0" w:line="240" w:lineRule="auto"/>
      <w:jc w:val="center"/>
    </w:pPr>
    <w:rPr>
      <w:b/>
      <w:bCs/>
      <w:sz w:val="28"/>
      <w:szCs w:val="24"/>
    </w:rPr>
  </w:style>
  <w:style w:type="character" w:customStyle="1" w:styleId="1">
    <w:name w:val="Название Знак1"/>
    <w:uiPriority w:val="10"/>
    <w:rsid w:val="005956E8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5">
    <w:name w:val="Hyperlink"/>
    <w:uiPriority w:val="99"/>
    <w:unhideWhenUsed/>
    <w:rsid w:val="000814D2"/>
    <w:rPr>
      <w:color w:val="0000FF"/>
      <w:u w:val="single"/>
    </w:rPr>
  </w:style>
  <w:style w:type="character" w:styleId="a6">
    <w:name w:val="Unresolved Mention"/>
    <w:basedOn w:val="a0"/>
    <w:uiPriority w:val="99"/>
    <w:semiHidden/>
    <w:unhideWhenUsed/>
    <w:rsid w:val="002438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F0C6BA-C154-4E8A-9E3C-BCDAC4D594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221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Сотникова Наталья Ивановна</cp:lastModifiedBy>
  <cp:revision>6</cp:revision>
  <cp:lastPrinted>2025-02-10T07:44:00Z</cp:lastPrinted>
  <dcterms:created xsi:type="dcterms:W3CDTF">2025-02-10T07:10:00Z</dcterms:created>
  <dcterms:modified xsi:type="dcterms:W3CDTF">2025-02-12T05:07:00Z</dcterms:modified>
</cp:coreProperties>
</file>