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10421"/>
      </w:tblGrid>
      <w:tr w:rsidR="002B7BEA" w:rsidRPr="007235E2" w14:paraId="2FDE9628" w14:textId="77777777" w:rsidTr="00DB473C">
        <w:trPr>
          <w:trHeight w:val="2880"/>
          <w:jc w:val="center"/>
        </w:trPr>
        <w:tc>
          <w:tcPr>
            <w:tcW w:w="5000" w:type="pct"/>
          </w:tcPr>
          <w:p w14:paraId="4E0EFBCC" w14:textId="77777777" w:rsidR="002B7BEA" w:rsidRPr="00F12749" w:rsidRDefault="002B7BEA" w:rsidP="00F12749">
            <w:pPr>
              <w:pStyle w:val="a3"/>
              <w:jc w:val="center"/>
              <w:rPr>
                <w:rFonts w:ascii="Times New Roman" w:eastAsia="Times New Roman" w:hAnsi="Times New Roman"/>
                <w:b/>
                <w:caps/>
                <w:sz w:val="28"/>
                <w:szCs w:val="28"/>
              </w:rPr>
            </w:pPr>
            <w:bookmarkStart w:id="0" w:name="_Toc19601161"/>
            <w:r w:rsidRPr="00F12749">
              <w:rPr>
                <w:rFonts w:ascii="Times New Roman" w:eastAsia="Times New Roman" w:hAnsi="Times New Roman"/>
                <w:b/>
                <w:caps/>
                <w:sz w:val="28"/>
                <w:szCs w:val="28"/>
              </w:rPr>
              <w:t xml:space="preserve">ФИЛИАЛ </w:t>
            </w:r>
            <w:r w:rsidR="00F12749">
              <w:rPr>
                <w:rFonts w:ascii="Times New Roman" w:eastAsia="Times New Roman" w:hAnsi="Times New Roman"/>
                <w:b/>
                <w:caps/>
                <w:sz w:val="28"/>
                <w:szCs w:val="28"/>
              </w:rPr>
              <w:t>ППК</w:t>
            </w:r>
            <w:r w:rsidRPr="00F12749">
              <w:rPr>
                <w:rFonts w:ascii="Times New Roman" w:eastAsia="Times New Roman" w:hAnsi="Times New Roman"/>
                <w:b/>
                <w:caps/>
                <w:sz w:val="28"/>
                <w:szCs w:val="28"/>
              </w:rPr>
              <w:t xml:space="preserve"> «</w:t>
            </w:r>
            <w:r w:rsidR="00F12749">
              <w:rPr>
                <w:rFonts w:ascii="Times New Roman" w:eastAsia="Times New Roman" w:hAnsi="Times New Roman"/>
                <w:b/>
                <w:caps/>
                <w:sz w:val="28"/>
                <w:szCs w:val="28"/>
              </w:rPr>
              <w:t>РОСКАДАСТР</w:t>
            </w:r>
            <w:r w:rsidRPr="00F12749">
              <w:rPr>
                <w:rFonts w:ascii="Times New Roman" w:eastAsia="Times New Roman" w:hAnsi="Times New Roman"/>
                <w:b/>
                <w:caps/>
                <w:sz w:val="28"/>
                <w:szCs w:val="28"/>
              </w:rPr>
              <w:t>» ПО САРАТОВСКОЙ ОБЛАСТИ</w:t>
            </w:r>
          </w:p>
        </w:tc>
      </w:tr>
      <w:tr w:rsidR="002B7BEA" w:rsidRPr="007235E2" w14:paraId="0CB423AB" w14:textId="77777777" w:rsidTr="00DB473C">
        <w:trPr>
          <w:trHeight w:val="3215"/>
          <w:jc w:val="center"/>
        </w:trPr>
        <w:tc>
          <w:tcPr>
            <w:tcW w:w="5000" w:type="pct"/>
            <w:shd w:val="clear" w:color="auto" w:fill="auto"/>
            <w:vAlign w:val="center"/>
          </w:tcPr>
          <w:p w14:paraId="0933363B" w14:textId="01124B2C" w:rsidR="002B7BEA" w:rsidRPr="00533B6B" w:rsidRDefault="00871AF6" w:rsidP="00F2248E">
            <w:pPr>
              <w:pStyle w:val="a3"/>
              <w:jc w:val="center"/>
              <w:rPr>
                <w:rFonts w:ascii="Times New Roman" w:eastAsia="Times New Roman" w:hAnsi="Times New Roman"/>
                <w:b/>
                <w:sz w:val="32"/>
                <w:szCs w:val="32"/>
              </w:rPr>
            </w:pPr>
            <w:r w:rsidRPr="00871AF6">
              <w:rPr>
                <w:rFonts w:ascii="Times New Roman" w:eastAsia="Times New Roman" w:hAnsi="Times New Roman"/>
                <w:b/>
                <w:sz w:val="32"/>
                <w:szCs w:val="32"/>
              </w:rPr>
              <w:t>Генеральный план муниципального образования города Пугачева Саратовской области</w:t>
            </w:r>
            <w:bookmarkStart w:id="1" w:name="_GoBack"/>
            <w:bookmarkEnd w:id="1"/>
          </w:p>
        </w:tc>
      </w:tr>
      <w:tr w:rsidR="002B7BEA" w:rsidRPr="007235E2" w14:paraId="3D12BC78" w14:textId="77777777" w:rsidTr="00DB473C">
        <w:trPr>
          <w:trHeight w:val="720"/>
          <w:jc w:val="center"/>
        </w:trPr>
        <w:tc>
          <w:tcPr>
            <w:tcW w:w="5000" w:type="pct"/>
            <w:shd w:val="clear" w:color="auto" w:fill="auto"/>
            <w:vAlign w:val="center"/>
          </w:tcPr>
          <w:p w14:paraId="75C90D5E" w14:textId="77777777" w:rsidR="002B7BEA" w:rsidRPr="00533B6B" w:rsidRDefault="00637319" w:rsidP="00DB473C">
            <w:pPr>
              <w:pStyle w:val="a3"/>
              <w:jc w:val="center"/>
              <w:rPr>
                <w:rFonts w:ascii="Times New Roman" w:eastAsia="Times New Roman" w:hAnsi="Times New Roman"/>
                <w:b/>
                <w:sz w:val="28"/>
                <w:szCs w:val="28"/>
              </w:rPr>
            </w:pPr>
            <w:r>
              <w:rPr>
                <w:rFonts w:ascii="Times New Roman" w:eastAsia="Times New Roman" w:hAnsi="Times New Roman"/>
                <w:b/>
                <w:sz w:val="28"/>
                <w:szCs w:val="28"/>
              </w:rPr>
              <w:t>ПОЛОЖЕНИЕ О ТЕРРИТОРИАЛЬНОМ ПЛАНИРОВАНИИ</w:t>
            </w:r>
          </w:p>
        </w:tc>
      </w:tr>
      <w:tr w:rsidR="002B7BEA" w:rsidRPr="007235E2" w14:paraId="15876FF7" w14:textId="77777777" w:rsidTr="00DB473C">
        <w:trPr>
          <w:trHeight w:val="360"/>
          <w:jc w:val="center"/>
        </w:trPr>
        <w:tc>
          <w:tcPr>
            <w:tcW w:w="5000" w:type="pct"/>
            <w:vAlign w:val="center"/>
          </w:tcPr>
          <w:p w14:paraId="12D52209" w14:textId="77777777" w:rsidR="002B7BEA" w:rsidRPr="007235E2" w:rsidRDefault="002B7BEA" w:rsidP="00DB473C">
            <w:pPr>
              <w:pStyle w:val="a3"/>
              <w:jc w:val="center"/>
              <w:rPr>
                <w:rFonts w:ascii="Times New Roman" w:hAnsi="Times New Roman"/>
                <w:color w:val="FF0000"/>
                <w:sz w:val="28"/>
                <w:szCs w:val="28"/>
              </w:rPr>
            </w:pPr>
          </w:p>
        </w:tc>
      </w:tr>
      <w:tr w:rsidR="002B7BEA" w:rsidRPr="001625F8" w14:paraId="13551C65" w14:textId="77777777" w:rsidTr="00DB473C">
        <w:trPr>
          <w:trHeight w:val="3176"/>
          <w:jc w:val="center"/>
        </w:trPr>
        <w:tc>
          <w:tcPr>
            <w:tcW w:w="5000" w:type="pct"/>
            <w:vAlign w:val="center"/>
          </w:tcPr>
          <w:p w14:paraId="07DF0F28" w14:textId="77777777" w:rsidR="002B7BEA" w:rsidRPr="001625F8" w:rsidRDefault="00637319" w:rsidP="00DB473C">
            <w:pPr>
              <w:pStyle w:val="a3"/>
              <w:jc w:val="center"/>
              <w:rPr>
                <w:rFonts w:ascii="Times New Roman" w:hAnsi="Times New Roman"/>
                <w:b/>
                <w:bCs/>
                <w:sz w:val="28"/>
                <w:szCs w:val="28"/>
              </w:rPr>
            </w:pPr>
            <w:r>
              <w:rPr>
                <w:rFonts w:ascii="Times New Roman" w:hAnsi="Times New Roman"/>
                <w:bCs/>
                <w:i/>
                <w:sz w:val="28"/>
                <w:szCs w:val="28"/>
              </w:rPr>
              <w:t>Утверждаемая часть</w:t>
            </w:r>
          </w:p>
        </w:tc>
      </w:tr>
    </w:tbl>
    <w:p w14:paraId="432EFE45" w14:textId="77777777" w:rsidR="002B7BEA" w:rsidRPr="001625F8" w:rsidRDefault="002B7BEA" w:rsidP="002B7BEA">
      <w:pPr>
        <w:rPr>
          <w:rFonts w:ascii="Times New Roman" w:hAnsi="Times New Roman"/>
          <w:sz w:val="28"/>
          <w:szCs w:val="28"/>
        </w:rPr>
      </w:pPr>
    </w:p>
    <w:p w14:paraId="7CDD8404" w14:textId="77777777" w:rsidR="002B7BEA" w:rsidRPr="001625F8" w:rsidRDefault="002B7BEA" w:rsidP="002B7BEA">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B7BEA" w:rsidRPr="001625F8" w14:paraId="01BA93FA" w14:textId="77777777" w:rsidTr="00DB473C">
        <w:tc>
          <w:tcPr>
            <w:tcW w:w="5000" w:type="pct"/>
          </w:tcPr>
          <w:p w14:paraId="591E7D52" w14:textId="77777777" w:rsidR="002B7BEA" w:rsidRPr="001625F8" w:rsidRDefault="00F12749" w:rsidP="00DB473C">
            <w:pPr>
              <w:pStyle w:val="a3"/>
              <w:jc w:val="center"/>
              <w:rPr>
                <w:rFonts w:ascii="Times New Roman" w:hAnsi="Times New Roman"/>
                <w:sz w:val="28"/>
                <w:szCs w:val="28"/>
              </w:rPr>
            </w:pPr>
            <w:r>
              <w:rPr>
                <w:rFonts w:ascii="Times New Roman" w:hAnsi="Times New Roman"/>
                <w:sz w:val="28"/>
                <w:szCs w:val="28"/>
              </w:rPr>
              <w:t>2023</w:t>
            </w:r>
          </w:p>
        </w:tc>
      </w:tr>
    </w:tbl>
    <w:p w14:paraId="6DCB817C" w14:textId="77777777" w:rsidR="002B7BEA" w:rsidRPr="007235E2" w:rsidRDefault="002B7BEA" w:rsidP="002B7BEA">
      <w:pPr>
        <w:rPr>
          <w:rFonts w:ascii="Times New Roman" w:hAnsi="Times New Roman"/>
          <w:color w:val="FF0000"/>
          <w:sz w:val="28"/>
          <w:szCs w:val="28"/>
        </w:rPr>
      </w:pPr>
    </w:p>
    <w:p w14:paraId="33335D93" w14:textId="77777777" w:rsidR="00DC3CFD" w:rsidRPr="000752C4" w:rsidRDefault="002B7BEA" w:rsidP="00F12749">
      <w:pPr>
        <w:pStyle w:val="a5"/>
        <w:spacing w:after="0" w:line="300" w:lineRule="auto"/>
        <w:ind w:firstLine="709"/>
        <w:jc w:val="left"/>
        <w:outlineLvl w:val="0"/>
        <w:rPr>
          <w:color w:val="auto"/>
        </w:rPr>
      </w:pPr>
      <w:r w:rsidRPr="007235E2">
        <w:rPr>
          <w:color w:val="FF0000"/>
        </w:rPr>
        <w:br w:type="page"/>
      </w:r>
      <w:bookmarkStart w:id="2" w:name="_Toc70579259"/>
      <w:bookmarkStart w:id="3" w:name="_Toc153974619"/>
      <w:bookmarkEnd w:id="0"/>
      <w:r w:rsidR="00DC3CFD" w:rsidRPr="000752C4">
        <w:rPr>
          <w:color w:val="auto"/>
        </w:rPr>
        <w:lastRenderedPageBreak/>
        <w:t>СОСТАВ ПРОЕКТА</w:t>
      </w:r>
      <w:bookmarkEnd w:id="2"/>
      <w:bookmarkEnd w:id="3"/>
    </w:p>
    <w:p w14:paraId="54998D9E" w14:textId="77777777" w:rsidR="00DC3CFD" w:rsidRPr="000752C4" w:rsidRDefault="004E4F72" w:rsidP="00F12749">
      <w:pPr>
        <w:spacing w:after="0" w:line="300" w:lineRule="auto"/>
        <w:ind w:firstLine="709"/>
        <w:jc w:val="both"/>
        <w:rPr>
          <w:rFonts w:ascii="Times New Roman" w:hAnsi="Times New Roman"/>
          <w:sz w:val="28"/>
          <w:szCs w:val="28"/>
        </w:rPr>
      </w:pPr>
      <w:r>
        <w:rPr>
          <w:rFonts w:ascii="Times New Roman" w:hAnsi="Times New Roman"/>
          <w:sz w:val="28"/>
          <w:szCs w:val="28"/>
        </w:rPr>
        <w:t>Г</w:t>
      </w:r>
      <w:r w:rsidR="00DC3CFD" w:rsidRPr="000752C4">
        <w:rPr>
          <w:rFonts w:ascii="Times New Roman" w:hAnsi="Times New Roman"/>
          <w:sz w:val="28"/>
          <w:szCs w:val="28"/>
        </w:rPr>
        <w:t>енеральн</w:t>
      </w:r>
      <w:r>
        <w:rPr>
          <w:rFonts w:ascii="Times New Roman" w:hAnsi="Times New Roman"/>
          <w:sz w:val="28"/>
          <w:szCs w:val="28"/>
        </w:rPr>
        <w:t>ый</w:t>
      </w:r>
      <w:r w:rsidR="00DC3CFD" w:rsidRPr="000752C4">
        <w:rPr>
          <w:rFonts w:ascii="Times New Roman" w:hAnsi="Times New Roman"/>
          <w:sz w:val="28"/>
          <w:szCs w:val="28"/>
        </w:rPr>
        <w:t xml:space="preserve"> плана </w:t>
      </w:r>
      <w:r w:rsidR="00094FB7">
        <w:rPr>
          <w:rFonts w:ascii="Times New Roman" w:hAnsi="Times New Roman"/>
          <w:sz w:val="28"/>
          <w:szCs w:val="28"/>
        </w:rPr>
        <w:t xml:space="preserve"> </w:t>
      </w:r>
      <w:r w:rsidR="00DC3CFD" w:rsidRPr="000752C4">
        <w:rPr>
          <w:rFonts w:ascii="Times New Roman" w:hAnsi="Times New Roman"/>
          <w:sz w:val="28"/>
          <w:szCs w:val="28"/>
        </w:rPr>
        <w:t>муниципального образования</w:t>
      </w:r>
      <w:r w:rsidR="00094FB7">
        <w:rPr>
          <w:rFonts w:ascii="Times New Roman" w:hAnsi="Times New Roman"/>
          <w:sz w:val="28"/>
          <w:szCs w:val="28"/>
        </w:rPr>
        <w:t xml:space="preserve"> город </w:t>
      </w:r>
      <w:r w:rsidR="00F2248E">
        <w:rPr>
          <w:rFonts w:ascii="Times New Roman" w:hAnsi="Times New Roman"/>
          <w:sz w:val="28"/>
          <w:szCs w:val="28"/>
        </w:rPr>
        <w:t>Пугачев</w:t>
      </w:r>
      <w:r w:rsidR="00DC3CFD" w:rsidRPr="000752C4">
        <w:rPr>
          <w:rFonts w:ascii="Times New Roman" w:hAnsi="Times New Roman"/>
          <w:sz w:val="28"/>
          <w:szCs w:val="28"/>
        </w:rPr>
        <w:t xml:space="preserve"> </w:t>
      </w:r>
      <w:r w:rsidR="00F2248E">
        <w:rPr>
          <w:rFonts w:ascii="Times New Roman" w:hAnsi="Times New Roman"/>
          <w:sz w:val="28"/>
          <w:szCs w:val="28"/>
        </w:rPr>
        <w:t>Пугачевского</w:t>
      </w:r>
      <w:r w:rsidR="00DC3CFD" w:rsidRPr="000752C4">
        <w:rPr>
          <w:rFonts w:ascii="Times New Roman" w:hAnsi="Times New Roman"/>
          <w:sz w:val="28"/>
          <w:szCs w:val="28"/>
        </w:rPr>
        <w:t xml:space="preserve"> муниципального района Саратовской области разработан в составе:</w:t>
      </w:r>
    </w:p>
    <w:p w14:paraId="21DACF9A" w14:textId="77777777" w:rsidR="00DC3CFD" w:rsidRDefault="00DC3CFD" w:rsidP="002700B4">
      <w:pPr>
        <w:spacing w:after="0" w:line="300" w:lineRule="auto"/>
        <w:ind w:firstLine="709"/>
        <w:rPr>
          <w:rFonts w:ascii="Times New Roman" w:hAnsi="Times New Roman"/>
          <w:b/>
          <w:sz w:val="28"/>
          <w:szCs w:val="28"/>
        </w:rPr>
      </w:pPr>
    </w:p>
    <w:p w14:paraId="625AFB52" w14:textId="77777777" w:rsidR="00E77300" w:rsidRPr="00BD2C2C" w:rsidRDefault="00E77300" w:rsidP="00F12749">
      <w:pPr>
        <w:spacing w:after="0" w:line="300" w:lineRule="auto"/>
        <w:ind w:firstLine="709"/>
        <w:rPr>
          <w:rFonts w:ascii="Times New Roman" w:hAnsi="Times New Roman"/>
          <w:b/>
          <w:color w:val="000000" w:themeColor="text1"/>
          <w:sz w:val="28"/>
          <w:szCs w:val="28"/>
        </w:rPr>
      </w:pPr>
      <w:r w:rsidRPr="00BD2C2C">
        <w:rPr>
          <w:rFonts w:ascii="Times New Roman" w:hAnsi="Times New Roman"/>
          <w:b/>
          <w:color w:val="000000" w:themeColor="text1"/>
          <w:sz w:val="28"/>
          <w:szCs w:val="28"/>
        </w:rPr>
        <w:t>УТВЕРЖДАЕМАЯ ЧАСТЬ</w:t>
      </w:r>
    </w:p>
    <w:p w14:paraId="5768515A" w14:textId="77777777" w:rsidR="00E77300" w:rsidRPr="00BD2C2C" w:rsidRDefault="00E77300" w:rsidP="00F12749">
      <w:pPr>
        <w:spacing w:after="0" w:line="300" w:lineRule="auto"/>
        <w:ind w:firstLine="709"/>
        <w:rPr>
          <w:rFonts w:ascii="Times New Roman" w:hAnsi="Times New Roman"/>
          <w:color w:val="000000" w:themeColor="text1"/>
          <w:sz w:val="28"/>
          <w:szCs w:val="28"/>
        </w:rPr>
      </w:pPr>
      <w:r w:rsidRPr="00BD2C2C">
        <w:rPr>
          <w:rFonts w:ascii="Times New Roman" w:hAnsi="Times New Roman"/>
          <w:color w:val="000000" w:themeColor="text1"/>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E77300" w:rsidRPr="00BD2C2C" w14:paraId="7A664D4B" w14:textId="77777777" w:rsidTr="00A442AE">
        <w:tc>
          <w:tcPr>
            <w:tcW w:w="993" w:type="dxa"/>
          </w:tcPr>
          <w:p w14:paraId="5805DE5C" w14:textId="77777777" w:rsidR="00E77300" w:rsidRPr="00BD2C2C" w:rsidRDefault="00E77300" w:rsidP="00F12749">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 п/п</w:t>
            </w:r>
          </w:p>
        </w:tc>
        <w:tc>
          <w:tcPr>
            <w:tcW w:w="9213" w:type="dxa"/>
          </w:tcPr>
          <w:p w14:paraId="74304224" w14:textId="77777777" w:rsidR="00E77300" w:rsidRPr="00BD2C2C" w:rsidRDefault="00E77300" w:rsidP="00F12749">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Наименование</w:t>
            </w:r>
          </w:p>
        </w:tc>
      </w:tr>
      <w:tr w:rsidR="00E77300" w:rsidRPr="00BD2C2C" w14:paraId="73B3711A" w14:textId="77777777" w:rsidTr="00A442AE">
        <w:tc>
          <w:tcPr>
            <w:tcW w:w="993" w:type="dxa"/>
          </w:tcPr>
          <w:p w14:paraId="41B03DF1" w14:textId="77777777" w:rsidR="00E77300" w:rsidRPr="00BD2C2C" w:rsidRDefault="00E77300" w:rsidP="00F12749">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1</w:t>
            </w:r>
          </w:p>
        </w:tc>
        <w:tc>
          <w:tcPr>
            <w:tcW w:w="9213" w:type="dxa"/>
          </w:tcPr>
          <w:p w14:paraId="21451E98" w14:textId="77777777" w:rsidR="00E77300" w:rsidRPr="00BD2C2C" w:rsidRDefault="00E77300" w:rsidP="00F12749">
            <w:pPr>
              <w:spacing w:after="0" w:line="240" w:lineRule="auto"/>
              <w:rPr>
                <w:rFonts w:ascii="Times New Roman" w:hAnsi="Times New Roman"/>
                <w:color w:val="000000" w:themeColor="text1"/>
                <w:sz w:val="28"/>
                <w:szCs w:val="28"/>
              </w:rPr>
            </w:pPr>
            <w:r w:rsidRPr="00BD2C2C">
              <w:rPr>
                <w:rFonts w:ascii="Times New Roman" w:hAnsi="Times New Roman"/>
                <w:color w:val="000000" w:themeColor="text1"/>
                <w:sz w:val="28"/>
                <w:szCs w:val="28"/>
              </w:rPr>
              <w:t>Положение о территориальном планировании</w:t>
            </w:r>
          </w:p>
        </w:tc>
      </w:tr>
    </w:tbl>
    <w:p w14:paraId="4606E203" w14:textId="77777777" w:rsidR="00E77300" w:rsidRPr="00CA4985" w:rsidRDefault="00E77300" w:rsidP="00E77300">
      <w:pPr>
        <w:spacing w:after="0" w:line="360" w:lineRule="auto"/>
        <w:ind w:firstLine="851"/>
        <w:rPr>
          <w:rFonts w:ascii="Times New Roman" w:hAnsi="Times New Roman"/>
          <w:b/>
          <w:color w:val="FF0000"/>
          <w:sz w:val="28"/>
          <w:szCs w:val="28"/>
        </w:rPr>
      </w:pPr>
    </w:p>
    <w:p w14:paraId="111978C4" w14:textId="77777777" w:rsidR="00E77300" w:rsidRPr="00BD2C2C" w:rsidRDefault="00E77300" w:rsidP="00F12749">
      <w:pPr>
        <w:spacing w:after="0" w:line="300" w:lineRule="auto"/>
        <w:ind w:firstLine="709"/>
        <w:rPr>
          <w:rFonts w:ascii="Times New Roman" w:hAnsi="Times New Roman"/>
          <w:color w:val="000000" w:themeColor="text1"/>
          <w:sz w:val="28"/>
          <w:szCs w:val="28"/>
        </w:rPr>
      </w:pPr>
      <w:r w:rsidRPr="00BD2C2C">
        <w:rPr>
          <w:rFonts w:ascii="Times New Roman" w:hAnsi="Times New Roman"/>
          <w:color w:val="000000" w:themeColor="text1"/>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371"/>
        <w:gridCol w:w="1774"/>
      </w:tblGrid>
      <w:tr w:rsidR="00E77300" w:rsidRPr="00BD2C2C" w14:paraId="1CC352FA" w14:textId="77777777" w:rsidTr="00524CDA">
        <w:tc>
          <w:tcPr>
            <w:tcW w:w="993" w:type="dxa"/>
            <w:vAlign w:val="center"/>
          </w:tcPr>
          <w:p w14:paraId="193AAB5B"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 п/п</w:t>
            </w:r>
          </w:p>
        </w:tc>
        <w:tc>
          <w:tcPr>
            <w:tcW w:w="7371" w:type="dxa"/>
            <w:vAlign w:val="center"/>
          </w:tcPr>
          <w:p w14:paraId="7ACC85B7"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Наименование карт</w:t>
            </w:r>
          </w:p>
        </w:tc>
        <w:tc>
          <w:tcPr>
            <w:tcW w:w="1774" w:type="dxa"/>
            <w:vAlign w:val="center"/>
          </w:tcPr>
          <w:p w14:paraId="1332BE83" w14:textId="77777777" w:rsidR="00E77300" w:rsidRPr="00BD2C2C" w:rsidRDefault="00E77300" w:rsidP="00524CDA">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Масштаб</w:t>
            </w:r>
          </w:p>
        </w:tc>
      </w:tr>
      <w:tr w:rsidR="00E77300" w:rsidRPr="00BD2C2C" w14:paraId="6C3AA2B9" w14:textId="77777777" w:rsidTr="00524CDA">
        <w:tc>
          <w:tcPr>
            <w:tcW w:w="993" w:type="dxa"/>
            <w:vAlign w:val="center"/>
          </w:tcPr>
          <w:p w14:paraId="0C52FAD1"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1</w:t>
            </w:r>
          </w:p>
        </w:tc>
        <w:tc>
          <w:tcPr>
            <w:tcW w:w="7371" w:type="dxa"/>
          </w:tcPr>
          <w:p w14:paraId="666CEE07"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границ населенных пунктов, в том числе планируемые</w:t>
            </w:r>
          </w:p>
        </w:tc>
        <w:tc>
          <w:tcPr>
            <w:tcW w:w="1774" w:type="dxa"/>
            <w:vAlign w:val="center"/>
          </w:tcPr>
          <w:p w14:paraId="7BF47508"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BD2C2C" w14:paraId="3C082A0B" w14:textId="77777777" w:rsidTr="00524CDA">
        <w:tc>
          <w:tcPr>
            <w:tcW w:w="993" w:type="dxa"/>
            <w:vAlign w:val="center"/>
          </w:tcPr>
          <w:p w14:paraId="208185ED"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2</w:t>
            </w:r>
          </w:p>
        </w:tc>
        <w:tc>
          <w:tcPr>
            <w:tcW w:w="7371" w:type="dxa"/>
          </w:tcPr>
          <w:p w14:paraId="23FB8C2C"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границ зон с особыми условиями использования территории</w:t>
            </w:r>
          </w:p>
        </w:tc>
        <w:tc>
          <w:tcPr>
            <w:tcW w:w="1774" w:type="dxa"/>
            <w:vAlign w:val="center"/>
          </w:tcPr>
          <w:p w14:paraId="043D3ADF"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BD2C2C" w14:paraId="3A9DD604" w14:textId="77777777" w:rsidTr="00524CDA">
        <w:tc>
          <w:tcPr>
            <w:tcW w:w="993" w:type="dxa"/>
            <w:vAlign w:val="center"/>
          </w:tcPr>
          <w:p w14:paraId="2041C835"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3</w:t>
            </w:r>
          </w:p>
        </w:tc>
        <w:tc>
          <w:tcPr>
            <w:tcW w:w="7371" w:type="dxa"/>
          </w:tcPr>
          <w:p w14:paraId="16AA556D"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размеще</w:t>
            </w:r>
            <w:r>
              <w:rPr>
                <w:rFonts w:ascii="Times New Roman" w:hAnsi="Times New Roman"/>
                <w:color w:val="000000" w:themeColor="text1"/>
                <w:sz w:val="28"/>
                <w:szCs w:val="28"/>
              </w:rPr>
              <w:t>ния объектов местного значения</w:t>
            </w:r>
          </w:p>
        </w:tc>
        <w:tc>
          <w:tcPr>
            <w:tcW w:w="1774" w:type="dxa"/>
            <w:vAlign w:val="center"/>
          </w:tcPr>
          <w:p w14:paraId="1F9BE49B"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BD2C2C" w14:paraId="675A886C" w14:textId="77777777" w:rsidTr="00524CDA">
        <w:tc>
          <w:tcPr>
            <w:tcW w:w="993" w:type="dxa"/>
            <w:vAlign w:val="center"/>
          </w:tcPr>
          <w:p w14:paraId="54282AC6"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4</w:t>
            </w:r>
          </w:p>
        </w:tc>
        <w:tc>
          <w:tcPr>
            <w:tcW w:w="7371" w:type="dxa"/>
          </w:tcPr>
          <w:p w14:paraId="23FDC72C"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1774" w:type="dxa"/>
            <w:vAlign w:val="center"/>
          </w:tcPr>
          <w:p w14:paraId="59CEA346"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BD2C2C" w14:paraId="4E9E993F" w14:textId="77777777" w:rsidTr="00524CDA">
        <w:tc>
          <w:tcPr>
            <w:tcW w:w="993" w:type="dxa"/>
            <w:vAlign w:val="center"/>
          </w:tcPr>
          <w:p w14:paraId="173088D4"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5</w:t>
            </w:r>
          </w:p>
        </w:tc>
        <w:tc>
          <w:tcPr>
            <w:tcW w:w="7371" w:type="dxa"/>
          </w:tcPr>
          <w:p w14:paraId="3BFDEE94"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774" w:type="dxa"/>
            <w:vAlign w:val="center"/>
          </w:tcPr>
          <w:p w14:paraId="17B67B23"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bl>
    <w:p w14:paraId="3569F42F" w14:textId="77777777" w:rsidR="00E77300" w:rsidRPr="00CA4985" w:rsidRDefault="00E77300" w:rsidP="00F12749">
      <w:pPr>
        <w:spacing w:after="0" w:line="300" w:lineRule="auto"/>
        <w:ind w:firstLine="709"/>
        <w:rPr>
          <w:rFonts w:ascii="Times New Roman" w:hAnsi="Times New Roman"/>
          <w:b/>
          <w:color w:val="FF0000"/>
          <w:sz w:val="28"/>
          <w:szCs w:val="28"/>
        </w:rPr>
      </w:pPr>
    </w:p>
    <w:p w14:paraId="3CC970F0" w14:textId="77777777" w:rsidR="00E77300" w:rsidRPr="00F37FD8" w:rsidRDefault="00E77300" w:rsidP="00F12749">
      <w:pPr>
        <w:spacing w:after="0" w:line="300" w:lineRule="auto"/>
        <w:ind w:firstLine="709"/>
        <w:rPr>
          <w:rFonts w:ascii="Times New Roman" w:hAnsi="Times New Roman"/>
          <w:b/>
          <w:color w:val="000000" w:themeColor="text1"/>
          <w:sz w:val="28"/>
          <w:szCs w:val="28"/>
        </w:rPr>
      </w:pPr>
      <w:r w:rsidRPr="00F37FD8">
        <w:rPr>
          <w:rFonts w:ascii="Times New Roman" w:hAnsi="Times New Roman"/>
          <w:b/>
          <w:color w:val="000000" w:themeColor="text1"/>
          <w:sz w:val="28"/>
          <w:szCs w:val="28"/>
        </w:rPr>
        <w:t>МАТЕРИАЛЫ ПО ОБОСНОВАНИЮ ГЕНЕРАЛЬНОГО ПЛАНА</w:t>
      </w:r>
    </w:p>
    <w:p w14:paraId="16FE7411" w14:textId="77777777" w:rsidR="00E77300" w:rsidRPr="00F37FD8" w:rsidRDefault="00E77300" w:rsidP="00F12749">
      <w:pPr>
        <w:spacing w:after="0" w:line="300" w:lineRule="auto"/>
        <w:ind w:firstLine="709"/>
        <w:rPr>
          <w:rFonts w:ascii="Times New Roman" w:hAnsi="Times New Roman"/>
          <w:color w:val="000000" w:themeColor="text1"/>
          <w:sz w:val="28"/>
          <w:szCs w:val="28"/>
        </w:rPr>
      </w:pPr>
      <w:r w:rsidRPr="00F37FD8">
        <w:rPr>
          <w:rFonts w:ascii="Times New Roman" w:hAnsi="Times New Roman"/>
          <w:color w:val="000000" w:themeColor="text1"/>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E77300" w:rsidRPr="00F37FD8" w14:paraId="102605A9" w14:textId="77777777" w:rsidTr="00A442AE">
        <w:tc>
          <w:tcPr>
            <w:tcW w:w="993" w:type="dxa"/>
          </w:tcPr>
          <w:p w14:paraId="3AB77197" w14:textId="77777777" w:rsidR="00E77300" w:rsidRPr="00F37FD8" w:rsidRDefault="00E77300" w:rsidP="00F12749">
            <w:pPr>
              <w:spacing w:after="0" w:line="240" w:lineRule="auto"/>
              <w:jc w:val="center"/>
              <w:rPr>
                <w:rFonts w:ascii="Times New Roman" w:hAnsi="Times New Roman"/>
                <w:b/>
                <w:color w:val="000000" w:themeColor="text1"/>
                <w:sz w:val="28"/>
                <w:szCs w:val="28"/>
              </w:rPr>
            </w:pPr>
            <w:r w:rsidRPr="00F37FD8">
              <w:rPr>
                <w:rFonts w:ascii="Times New Roman" w:hAnsi="Times New Roman"/>
                <w:b/>
                <w:color w:val="000000" w:themeColor="text1"/>
                <w:sz w:val="28"/>
                <w:szCs w:val="28"/>
              </w:rPr>
              <w:t>№ п/п</w:t>
            </w:r>
          </w:p>
        </w:tc>
        <w:tc>
          <w:tcPr>
            <w:tcW w:w="9213" w:type="dxa"/>
          </w:tcPr>
          <w:p w14:paraId="2A8D7749" w14:textId="77777777" w:rsidR="00E77300" w:rsidRPr="00F37FD8" w:rsidRDefault="00E77300" w:rsidP="00F12749">
            <w:pPr>
              <w:spacing w:after="0" w:line="240" w:lineRule="auto"/>
              <w:jc w:val="center"/>
              <w:rPr>
                <w:rFonts w:ascii="Times New Roman" w:hAnsi="Times New Roman"/>
                <w:b/>
                <w:color w:val="000000" w:themeColor="text1"/>
                <w:sz w:val="28"/>
                <w:szCs w:val="28"/>
              </w:rPr>
            </w:pPr>
            <w:r w:rsidRPr="00F37FD8">
              <w:rPr>
                <w:rFonts w:ascii="Times New Roman" w:hAnsi="Times New Roman"/>
                <w:b/>
                <w:color w:val="000000" w:themeColor="text1"/>
                <w:sz w:val="28"/>
                <w:szCs w:val="28"/>
              </w:rPr>
              <w:t>Наименование</w:t>
            </w:r>
          </w:p>
        </w:tc>
      </w:tr>
      <w:tr w:rsidR="00E77300" w:rsidRPr="00F37FD8" w14:paraId="23207736" w14:textId="77777777" w:rsidTr="00A442AE">
        <w:tc>
          <w:tcPr>
            <w:tcW w:w="993" w:type="dxa"/>
          </w:tcPr>
          <w:p w14:paraId="1DB3EB94" w14:textId="77777777" w:rsidR="00E77300" w:rsidRPr="00F37FD8" w:rsidRDefault="00E77300" w:rsidP="00F12749">
            <w:pPr>
              <w:spacing w:after="0" w:line="240" w:lineRule="auto"/>
              <w:jc w:val="center"/>
              <w:rPr>
                <w:rFonts w:ascii="Times New Roman" w:hAnsi="Times New Roman"/>
                <w:b/>
                <w:color w:val="000000" w:themeColor="text1"/>
                <w:sz w:val="28"/>
                <w:szCs w:val="28"/>
              </w:rPr>
            </w:pPr>
            <w:r w:rsidRPr="00F37FD8">
              <w:rPr>
                <w:rFonts w:ascii="Times New Roman" w:hAnsi="Times New Roman"/>
                <w:b/>
                <w:color w:val="000000" w:themeColor="text1"/>
                <w:sz w:val="28"/>
                <w:szCs w:val="28"/>
              </w:rPr>
              <w:t>1</w:t>
            </w:r>
          </w:p>
        </w:tc>
        <w:tc>
          <w:tcPr>
            <w:tcW w:w="9213" w:type="dxa"/>
          </w:tcPr>
          <w:p w14:paraId="1A6155AC" w14:textId="77777777" w:rsidR="00E77300" w:rsidRPr="00F37FD8" w:rsidRDefault="00E77300" w:rsidP="00F12749">
            <w:pPr>
              <w:spacing w:after="0" w:line="240" w:lineRule="auto"/>
              <w:rPr>
                <w:rFonts w:ascii="Times New Roman" w:hAnsi="Times New Roman"/>
                <w:color w:val="000000" w:themeColor="text1"/>
                <w:sz w:val="28"/>
                <w:szCs w:val="28"/>
              </w:rPr>
            </w:pPr>
            <w:r w:rsidRPr="00F37FD8">
              <w:rPr>
                <w:rFonts w:ascii="Times New Roman" w:hAnsi="Times New Roman"/>
                <w:color w:val="000000" w:themeColor="text1"/>
                <w:sz w:val="28"/>
                <w:szCs w:val="28"/>
              </w:rPr>
              <w:t>Пояснительная записка</w:t>
            </w:r>
          </w:p>
        </w:tc>
      </w:tr>
    </w:tbl>
    <w:p w14:paraId="2F8A1049" w14:textId="77777777" w:rsidR="00E77300" w:rsidRPr="00F37FD8" w:rsidRDefault="00E77300" w:rsidP="00F12749">
      <w:pPr>
        <w:spacing w:after="0" w:line="300" w:lineRule="auto"/>
        <w:rPr>
          <w:rFonts w:ascii="Times New Roman" w:hAnsi="Times New Roman"/>
          <w:b/>
          <w:color w:val="000000" w:themeColor="text1"/>
          <w:sz w:val="28"/>
          <w:szCs w:val="28"/>
        </w:rPr>
      </w:pPr>
    </w:p>
    <w:p w14:paraId="5E9F86CD" w14:textId="77777777" w:rsidR="00E77300" w:rsidRPr="00F37FD8" w:rsidRDefault="00E77300" w:rsidP="00F12749">
      <w:pPr>
        <w:spacing w:after="0" w:line="300" w:lineRule="auto"/>
        <w:ind w:firstLine="709"/>
        <w:rPr>
          <w:rFonts w:ascii="Times New Roman" w:hAnsi="Times New Roman"/>
          <w:color w:val="000000" w:themeColor="text1"/>
          <w:sz w:val="28"/>
          <w:szCs w:val="28"/>
        </w:rPr>
      </w:pPr>
      <w:r w:rsidRPr="00F37FD8">
        <w:rPr>
          <w:rFonts w:ascii="Times New Roman" w:hAnsi="Times New Roman"/>
          <w:color w:val="000000" w:themeColor="text1"/>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371"/>
        <w:gridCol w:w="1666"/>
      </w:tblGrid>
      <w:tr w:rsidR="00E77300" w:rsidRPr="00CA4985" w14:paraId="6F40C492" w14:textId="77777777" w:rsidTr="00524CDA">
        <w:trPr>
          <w:trHeight w:val="167"/>
        </w:trPr>
        <w:tc>
          <w:tcPr>
            <w:tcW w:w="993" w:type="dxa"/>
            <w:vAlign w:val="center"/>
          </w:tcPr>
          <w:p w14:paraId="29034ED9"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 п/п</w:t>
            </w:r>
          </w:p>
        </w:tc>
        <w:tc>
          <w:tcPr>
            <w:tcW w:w="7371" w:type="dxa"/>
            <w:vAlign w:val="center"/>
          </w:tcPr>
          <w:p w14:paraId="7EF4B5A4"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Наименование карт</w:t>
            </w:r>
          </w:p>
        </w:tc>
        <w:tc>
          <w:tcPr>
            <w:tcW w:w="1666" w:type="dxa"/>
            <w:vAlign w:val="center"/>
          </w:tcPr>
          <w:p w14:paraId="0CE95A7A" w14:textId="77777777" w:rsidR="00E77300" w:rsidRPr="00BD2C2C" w:rsidRDefault="00E77300" w:rsidP="00524CDA">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Масштаб</w:t>
            </w:r>
          </w:p>
        </w:tc>
      </w:tr>
      <w:tr w:rsidR="00E77300" w:rsidRPr="00CA4985" w14:paraId="751BDA33" w14:textId="77777777" w:rsidTr="00524CDA">
        <w:tc>
          <w:tcPr>
            <w:tcW w:w="993" w:type="dxa"/>
            <w:vAlign w:val="center"/>
          </w:tcPr>
          <w:p w14:paraId="22C21578"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1</w:t>
            </w:r>
          </w:p>
        </w:tc>
        <w:tc>
          <w:tcPr>
            <w:tcW w:w="7371" w:type="dxa"/>
          </w:tcPr>
          <w:p w14:paraId="0ABE5CF6"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границ населенных пунктов, в том числе планируемые</w:t>
            </w:r>
          </w:p>
        </w:tc>
        <w:tc>
          <w:tcPr>
            <w:tcW w:w="1666" w:type="dxa"/>
            <w:vAlign w:val="center"/>
          </w:tcPr>
          <w:p w14:paraId="4400FDF8"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CA4985" w14:paraId="7CC29491" w14:textId="77777777" w:rsidTr="00524CDA">
        <w:tc>
          <w:tcPr>
            <w:tcW w:w="993" w:type="dxa"/>
            <w:vAlign w:val="center"/>
          </w:tcPr>
          <w:p w14:paraId="488EBED4"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2</w:t>
            </w:r>
          </w:p>
        </w:tc>
        <w:tc>
          <w:tcPr>
            <w:tcW w:w="7371" w:type="dxa"/>
          </w:tcPr>
          <w:p w14:paraId="273B9EDD"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границ зон с особыми условиями использования территории</w:t>
            </w:r>
          </w:p>
        </w:tc>
        <w:tc>
          <w:tcPr>
            <w:tcW w:w="1666" w:type="dxa"/>
            <w:vAlign w:val="center"/>
          </w:tcPr>
          <w:p w14:paraId="354A4194"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CA4985" w14:paraId="29E30547" w14:textId="77777777" w:rsidTr="00524CDA">
        <w:tc>
          <w:tcPr>
            <w:tcW w:w="993" w:type="dxa"/>
            <w:vAlign w:val="center"/>
          </w:tcPr>
          <w:p w14:paraId="4FCA7BA8"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3</w:t>
            </w:r>
          </w:p>
        </w:tc>
        <w:tc>
          <w:tcPr>
            <w:tcW w:w="7371" w:type="dxa"/>
          </w:tcPr>
          <w:p w14:paraId="25F6B4F9"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размеще</w:t>
            </w:r>
            <w:r>
              <w:rPr>
                <w:rFonts w:ascii="Times New Roman" w:hAnsi="Times New Roman"/>
                <w:color w:val="000000" w:themeColor="text1"/>
                <w:sz w:val="28"/>
                <w:szCs w:val="28"/>
              </w:rPr>
              <w:t>ния объектов местного значения</w:t>
            </w:r>
          </w:p>
        </w:tc>
        <w:tc>
          <w:tcPr>
            <w:tcW w:w="1666" w:type="dxa"/>
            <w:vAlign w:val="center"/>
          </w:tcPr>
          <w:p w14:paraId="04897F3D"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CA4985" w14:paraId="4091F92B" w14:textId="77777777" w:rsidTr="00524CDA">
        <w:tc>
          <w:tcPr>
            <w:tcW w:w="993" w:type="dxa"/>
            <w:vAlign w:val="center"/>
          </w:tcPr>
          <w:p w14:paraId="054E3E87"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4</w:t>
            </w:r>
          </w:p>
        </w:tc>
        <w:tc>
          <w:tcPr>
            <w:tcW w:w="7371" w:type="dxa"/>
          </w:tcPr>
          <w:p w14:paraId="25C16A55"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1666" w:type="dxa"/>
            <w:vAlign w:val="center"/>
          </w:tcPr>
          <w:p w14:paraId="0818F595"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r w:rsidR="00E77300" w:rsidRPr="00CA4985" w14:paraId="2C76643B" w14:textId="77777777" w:rsidTr="00524CDA">
        <w:tc>
          <w:tcPr>
            <w:tcW w:w="993" w:type="dxa"/>
            <w:vAlign w:val="center"/>
          </w:tcPr>
          <w:p w14:paraId="3B10CE9F" w14:textId="77777777" w:rsidR="00E77300" w:rsidRPr="00BD2C2C" w:rsidRDefault="00E77300" w:rsidP="00A442AE">
            <w:pPr>
              <w:spacing w:after="0" w:line="240" w:lineRule="auto"/>
              <w:jc w:val="center"/>
              <w:rPr>
                <w:rFonts w:ascii="Times New Roman" w:hAnsi="Times New Roman"/>
                <w:b/>
                <w:color w:val="000000" w:themeColor="text1"/>
                <w:sz w:val="28"/>
                <w:szCs w:val="28"/>
              </w:rPr>
            </w:pPr>
            <w:r w:rsidRPr="00BD2C2C">
              <w:rPr>
                <w:rFonts w:ascii="Times New Roman" w:hAnsi="Times New Roman"/>
                <w:b/>
                <w:color w:val="000000" w:themeColor="text1"/>
                <w:sz w:val="28"/>
                <w:szCs w:val="28"/>
              </w:rPr>
              <w:t>5</w:t>
            </w:r>
          </w:p>
        </w:tc>
        <w:tc>
          <w:tcPr>
            <w:tcW w:w="7371" w:type="dxa"/>
          </w:tcPr>
          <w:p w14:paraId="0ED3881A" w14:textId="77777777" w:rsidR="00E77300" w:rsidRPr="00BD2C2C" w:rsidRDefault="00E77300" w:rsidP="00A442AE">
            <w:pPr>
              <w:spacing w:after="0" w:line="240" w:lineRule="auto"/>
              <w:jc w:val="both"/>
              <w:rPr>
                <w:rFonts w:ascii="Times New Roman" w:hAnsi="Times New Roman"/>
                <w:color w:val="000000" w:themeColor="text1"/>
                <w:sz w:val="28"/>
                <w:szCs w:val="28"/>
              </w:rPr>
            </w:pPr>
            <w:r w:rsidRPr="00BD2C2C">
              <w:rPr>
                <w:rFonts w:ascii="Times New Roman" w:hAnsi="Times New Roman"/>
                <w:color w:val="000000" w:themeColor="text1"/>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666" w:type="dxa"/>
            <w:vAlign w:val="center"/>
          </w:tcPr>
          <w:p w14:paraId="6418F4DB" w14:textId="77777777" w:rsidR="00E77300" w:rsidRPr="00BD2C2C" w:rsidRDefault="00E77300" w:rsidP="00524CDA">
            <w:pPr>
              <w:spacing w:after="0" w:line="240" w:lineRule="auto"/>
              <w:jc w:val="center"/>
              <w:rPr>
                <w:rFonts w:ascii="Times New Roman" w:hAnsi="Times New Roman"/>
                <w:color w:val="000000" w:themeColor="text1"/>
                <w:sz w:val="28"/>
                <w:szCs w:val="28"/>
              </w:rPr>
            </w:pPr>
            <w:r w:rsidRPr="00BD2C2C">
              <w:rPr>
                <w:rFonts w:ascii="Times New Roman" w:hAnsi="Times New Roman"/>
                <w:color w:val="000000" w:themeColor="text1"/>
                <w:sz w:val="28"/>
                <w:szCs w:val="28"/>
              </w:rPr>
              <w:t>М 1:</w:t>
            </w:r>
            <w:r>
              <w:rPr>
                <w:rFonts w:ascii="Times New Roman" w:hAnsi="Times New Roman"/>
                <w:color w:val="000000" w:themeColor="text1"/>
                <w:sz w:val="28"/>
                <w:szCs w:val="28"/>
              </w:rPr>
              <w:t>10</w:t>
            </w:r>
            <w:r w:rsidRPr="00BD2C2C">
              <w:rPr>
                <w:rFonts w:ascii="Times New Roman" w:hAnsi="Times New Roman"/>
                <w:color w:val="000000" w:themeColor="text1"/>
                <w:sz w:val="28"/>
                <w:szCs w:val="28"/>
              </w:rPr>
              <w:t>000</w:t>
            </w:r>
          </w:p>
        </w:tc>
      </w:tr>
    </w:tbl>
    <w:p w14:paraId="54EFE9C6" w14:textId="77777777" w:rsidR="00DC3CFD" w:rsidRPr="007235E2" w:rsidRDefault="00DC3CFD" w:rsidP="00DC3CFD">
      <w:pPr>
        <w:spacing w:after="0"/>
        <w:jc w:val="center"/>
        <w:rPr>
          <w:rFonts w:ascii="Times New Roman" w:hAnsi="Times New Roman"/>
          <w:b/>
          <w:color w:val="FF0000"/>
          <w:sz w:val="28"/>
          <w:szCs w:val="28"/>
        </w:rPr>
      </w:pPr>
    </w:p>
    <w:p w14:paraId="12E82F91" w14:textId="77777777" w:rsidR="002B7BEA" w:rsidRPr="003D3172" w:rsidRDefault="002B7BEA" w:rsidP="00F12749">
      <w:pPr>
        <w:pStyle w:val="a5"/>
        <w:spacing w:after="0" w:line="300" w:lineRule="auto"/>
        <w:jc w:val="left"/>
        <w:outlineLvl w:val="0"/>
        <w:rPr>
          <w:color w:val="000000" w:themeColor="text1"/>
        </w:rPr>
      </w:pPr>
      <w:r>
        <w:br w:type="page"/>
      </w:r>
      <w:bookmarkStart w:id="4" w:name="_Toc153974620"/>
      <w:r w:rsidRPr="003D3172">
        <w:rPr>
          <w:color w:val="000000" w:themeColor="text1"/>
        </w:rPr>
        <w:lastRenderedPageBreak/>
        <w:t>СОДЕРЖАНИЕ</w:t>
      </w:r>
      <w:bookmarkEnd w:id="4"/>
    </w:p>
    <w:sdt>
      <w:sdtPr>
        <w:rPr>
          <w:rFonts w:asciiTheme="minorHAnsi" w:eastAsiaTheme="minorEastAsia" w:hAnsiTheme="minorHAnsi" w:cstheme="minorBidi"/>
          <w:b w:val="0"/>
          <w:bCs w:val="0"/>
          <w:color w:val="auto"/>
          <w:sz w:val="22"/>
          <w:szCs w:val="22"/>
        </w:rPr>
        <w:id w:val="267424982"/>
        <w:docPartObj>
          <w:docPartGallery w:val="Table of Contents"/>
          <w:docPartUnique/>
        </w:docPartObj>
      </w:sdtPr>
      <w:sdtEndPr/>
      <w:sdtContent>
        <w:p w14:paraId="707590F5" w14:textId="77777777" w:rsidR="00EA65A0" w:rsidRPr="00F12749" w:rsidRDefault="00EA65A0" w:rsidP="00F12749">
          <w:pPr>
            <w:pStyle w:val="af3"/>
            <w:spacing w:before="0" w:line="240" w:lineRule="auto"/>
            <w:rPr>
              <w:sz w:val="4"/>
            </w:rPr>
          </w:pPr>
        </w:p>
        <w:p w14:paraId="69470B8D" w14:textId="77777777" w:rsidR="0054457A" w:rsidRPr="0054457A" w:rsidRDefault="00664581" w:rsidP="0054457A">
          <w:pPr>
            <w:pStyle w:val="12"/>
            <w:tabs>
              <w:tab w:val="clear" w:pos="440"/>
              <w:tab w:val="left" w:pos="709"/>
            </w:tabs>
            <w:jc w:val="both"/>
            <w:rPr>
              <w:rFonts w:asciiTheme="minorHAnsi" w:hAnsiTheme="minorHAnsi" w:cstheme="minorBidi"/>
              <w:spacing w:val="0"/>
              <w:sz w:val="22"/>
              <w:szCs w:val="22"/>
            </w:rPr>
          </w:pPr>
          <w:r w:rsidRPr="0054457A">
            <w:fldChar w:fldCharType="begin"/>
          </w:r>
          <w:r w:rsidR="00EA65A0" w:rsidRPr="0054457A">
            <w:instrText xml:space="preserve"> TOC \o "1-3" \h \z \u </w:instrText>
          </w:r>
          <w:r w:rsidRPr="0054457A">
            <w:fldChar w:fldCharType="separate"/>
          </w:r>
          <w:hyperlink w:anchor="_Toc153974619" w:history="1">
            <w:r w:rsidR="0054457A" w:rsidRPr="0054457A">
              <w:rPr>
                <w:rStyle w:val="af2"/>
              </w:rPr>
              <w:t>СОСТАВ ПРОЕКТА</w:t>
            </w:r>
            <w:r w:rsidR="0054457A" w:rsidRPr="0054457A">
              <w:rPr>
                <w:webHidden/>
              </w:rPr>
              <w:tab/>
            </w:r>
            <w:r w:rsidR="0054457A" w:rsidRPr="0054457A">
              <w:rPr>
                <w:webHidden/>
              </w:rPr>
              <w:fldChar w:fldCharType="begin"/>
            </w:r>
            <w:r w:rsidR="0054457A" w:rsidRPr="0054457A">
              <w:rPr>
                <w:webHidden/>
              </w:rPr>
              <w:instrText xml:space="preserve"> PAGEREF _Toc153974619 \h </w:instrText>
            </w:r>
            <w:r w:rsidR="0054457A" w:rsidRPr="0054457A">
              <w:rPr>
                <w:webHidden/>
              </w:rPr>
            </w:r>
            <w:r w:rsidR="0054457A" w:rsidRPr="0054457A">
              <w:rPr>
                <w:webHidden/>
              </w:rPr>
              <w:fldChar w:fldCharType="separate"/>
            </w:r>
            <w:r w:rsidR="00752039">
              <w:rPr>
                <w:webHidden/>
              </w:rPr>
              <w:t>2</w:t>
            </w:r>
            <w:r w:rsidR="0054457A" w:rsidRPr="0054457A">
              <w:rPr>
                <w:webHidden/>
              </w:rPr>
              <w:fldChar w:fldCharType="end"/>
            </w:r>
          </w:hyperlink>
        </w:p>
        <w:p w14:paraId="6593067F" w14:textId="77777777" w:rsidR="0054457A" w:rsidRPr="0054457A" w:rsidRDefault="003A20C3" w:rsidP="0054457A">
          <w:pPr>
            <w:pStyle w:val="12"/>
            <w:tabs>
              <w:tab w:val="clear" w:pos="440"/>
              <w:tab w:val="left" w:pos="709"/>
            </w:tabs>
            <w:jc w:val="both"/>
            <w:rPr>
              <w:rFonts w:asciiTheme="minorHAnsi" w:hAnsiTheme="minorHAnsi" w:cstheme="minorBidi"/>
              <w:spacing w:val="0"/>
              <w:sz w:val="22"/>
              <w:szCs w:val="22"/>
            </w:rPr>
          </w:pPr>
          <w:hyperlink w:anchor="_Toc153974621" w:history="1">
            <w:r w:rsidR="0054457A" w:rsidRPr="0054457A">
              <w:rPr>
                <w:rStyle w:val="af2"/>
              </w:rPr>
              <w:t>1.</w:t>
            </w:r>
            <w:r w:rsidR="0054457A" w:rsidRPr="0054457A">
              <w:rPr>
                <w:rFonts w:asciiTheme="minorHAnsi" w:hAnsiTheme="minorHAnsi" w:cstheme="minorBidi"/>
                <w:spacing w:val="0"/>
                <w:sz w:val="22"/>
                <w:szCs w:val="22"/>
              </w:rPr>
              <w:tab/>
            </w:r>
            <w:r w:rsidR="0054457A" w:rsidRPr="0054457A">
              <w:rPr>
                <w:rStyle w:val="af2"/>
              </w:rPr>
              <w:t>ПОЛОЖЕНИЕ О ТЕРРИТОРИАЛЬНОМ ПЛАНИРОВАНИИ</w:t>
            </w:r>
            <w:r w:rsidR="0054457A" w:rsidRPr="0054457A">
              <w:rPr>
                <w:webHidden/>
              </w:rPr>
              <w:tab/>
            </w:r>
            <w:r w:rsidR="0054457A" w:rsidRPr="0054457A">
              <w:rPr>
                <w:webHidden/>
              </w:rPr>
              <w:fldChar w:fldCharType="begin"/>
            </w:r>
            <w:r w:rsidR="0054457A" w:rsidRPr="0054457A">
              <w:rPr>
                <w:webHidden/>
              </w:rPr>
              <w:instrText xml:space="preserve"> PAGEREF _Toc153974621 \h </w:instrText>
            </w:r>
            <w:r w:rsidR="0054457A" w:rsidRPr="0054457A">
              <w:rPr>
                <w:webHidden/>
              </w:rPr>
            </w:r>
            <w:r w:rsidR="0054457A" w:rsidRPr="0054457A">
              <w:rPr>
                <w:webHidden/>
              </w:rPr>
              <w:fldChar w:fldCharType="separate"/>
            </w:r>
            <w:r w:rsidR="00752039">
              <w:rPr>
                <w:webHidden/>
              </w:rPr>
              <w:t>4</w:t>
            </w:r>
            <w:r w:rsidR="0054457A" w:rsidRPr="0054457A">
              <w:rPr>
                <w:webHidden/>
              </w:rPr>
              <w:fldChar w:fldCharType="end"/>
            </w:r>
          </w:hyperlink>
        </w:p>
        <w:p w14:paraId="546D3404" w14:textId="77777777" w:rsidR="0054457A" w:rsidRPr="0054457A" w:rsidRDefault="003A20C3" w:rsidP="0054457A">
          <w:pPr>
            <w:pStyle w:val="21"/>
            <w:tabs>
              <w:tab w:val="left" w:pos="709"/>
              <w:tab w:val="left" w:pos="880"/>
              <w:tab w:val="right" w:leader="dot" w:pos="10195"/>
            </w:tabs>
            <w:ind w:left="0"/>
            <w:jc w:val="both"/>
            <w:rPr>
              <w:rFonts w:asciiTheme="minorHAnsi" w:hAnsiTheme="minorHAnsi" w:cstheme="minorBidi"/>
              <w:noProof/>
              <w:sz w:val="22"/>
              <w:szCs w:val="22"/>
            </w:rPr>
          </w:pPr>
          <w:hyperlink w:anchor="_Toc153974622" w:history="1">
            <w:r w:rsidR="0054457A" w:rsidRPr="0054457A">
              <w:rPr>
                <w:rStyle w:val="af2"/>
                <w:noProof/>
              </w:rPr>
              <w:t>1.1.</w:t>
            </w:r>
            <w:r w:rsidR="0054457A" w:rsidRPr="0054457A">
              <w:rPr>
                <w:rFonts w:asciiTheme="minorHAnsi" w:hAnsiTheme="minorHAnsi" w:cstheme="minorBidi"/>
                <w:noProof/>
                <w:sz w:val="22"/>
                <w:szCs w:val="22"/>
              </w:rPr>
              <w:tab/>
            </w:r>
            <w:r w:rsidR="0054457A" w:rsidRPr="0054457A">
              <w:rPr>
                <w:rStyle w:val="af2"/>
                <w:noProof/>
              </w:rPr>
              <w:t>Цели и задачи территориального планирования</w:t>
            </w:r>
            <w:r w:rsidR="0054457A" w:rsidRPr="0054457A">
              <w:rPr>
                <w:noProof/>
                <w:webHidden/>
              </w:rPr>
              <w:tab/>
            </w:r>
            <w:r w:rsidR="0054457A" w:rsidRPr="0054457A">
              <w:rPr>
                <w:noProof/>
                <w:webHidden/>
              </w:rPr>
              <w:fldChar w:fldCharType="begin"/>
            </w:r>
            <w:r w:rsidR="0054457A" w:rsidRPr="0054457A">
              <w:rPr>
                <w:noProof/>
                <w:webHidden/>
              </w:rPr>
              <w:instrText xml:space="preserve"> PAGEREF _Toc153974622 \h </w:instrText>
            </w:r>
            <w:r w:rsidR="0054457A" w:rsidRPr="0054457A">
              <w:rPr>
                <w:noProof/>
                <w:webHidden/>
              </w:rPr>
            </w:r>
            <w:r w:rsidR="0054457A" w:rsidRPr="0054457A">
              <w:rPr>
                <w:noProof/>
                <w:webHidden/>
              </w:rPr>
              <w:fldChar w:fldCharType="separate"/>
            </w:r>
            <w:r w:rsidR="00752039">
              <w:rPr>
                <w:noProof/>
                <w:webHidden/>
              </w:rPr>
              <w:t>4</w:t>
            </w:r>
            <w:r w:rsidR="0054457A" w:rsidRPr="0054457A">
              <w:rPr>
                <w:noProof/>
                <w:webHidden/>
              </w:rPr>
              <w:fldChar w:fldCharType="end"/>
            </w:r>
          </w:hyperlink>
        </w:p>
        <w:p w14:paraId="7C715D48" w14:textId="77777777" w:rsidR="0054457A" w:rsidRPr="0054457A" w:rsidRDefault="003A20C3" w:rsidP="0054457A">
          <w:pPr>
            <w:pStyle w:val="12"/>
            <w:tabs>
              <w:tab w:val="clear" w:pos="440"/>
              <w:tab w:val="left" w:pos="709"/>
            </w:tabs>
            <w:jc w:val="both"/>
            <w:rPr>
              <w:rFonts w:asciiTheme="minorHAnsi" w:hAnsiTheme="minorHAnsi" w:cstheme="minorBidi"/>
              <w:spacing w:val="0"/>
              <w:sz w:val="22"/>
              <w:szCs w:val="22"/>
            </w:rPr>
          </w:pPr>
          <w:hyperlink w:anchor="_Toc153974623" w:history="1">
            <w:r w:rsidR="0054457A" w:rsidRPr="0054457A">
              <w:rPr>
                <w:rStyle w:val="af2"/>
              </w:rPr>
              <w:t>2.</w:t>
            </w:r>
            <w:r w:rsidR="0054457A" w:rsidRPr="0054457A">
              <w:rPr>
                <w:rFonts w:asciiTheme="minorHAnsi" w:hAnsiTheme="minorHAnsi" w:cstheme="minorBidi"/>
                <w:spacing w:val="0"/>
                <w:sz w:val="22"/>
                <w:szCs w:val="22"/>
              </w:rPr>
              <w:tab/>
            </w:r>
            <w:r w:rsidR="0054457A" w:rsidRPr="0054457A">
              <w:rPr>
                <w:rStyle w:val="af2"/>
              </w:rPr>
              <w:t>ПЕРЕЧЕНЬ МЕРОПРИЯТИЙ ПО ТЕРРИТОРИАЛЬНОМУ ПЛАНИРОВАНИЮ</w:t>
            </w:r>
            <w:r w:rsidR="0054457A" w:rsidRPr="0054457A">
              <w:rPr>
                <w:webHidden/>
              </w:rPr>
              <w:tab/>
            </w:r>
            <w:r w:rsidR="0054457A" w:rsidRPr="0054457A">
              <w:rPr>
                <w:webHidden/>
              </w:rPr>
              <w:fldChar w:fldCharType="begin"/>
            </w:r>
            <w:r w:rsidR="0054457A" w:rsidRPr="0054457A">
              <w:rPr>
                <w:webHidden/>
              </w:rPr>
              <w:instrText xml:space="preserve"> PAGEREF _Toc153974623 \h </w:instrText>
            </w:r>
            <w:r w:rsidR="0054457A" w:rsidRPr="0054457A">
              <w:rPr>
                <w:webHidden/>
              </w:rPr>
            </w:r>
            <w:r w:rsidR="0054457A" w:rsidRPr="0054457A">
              <w:rPr>
                <w:webHidden/>
              </w:rPr>
              <w:fldChar w:fldCharType="separate"/>
            </w:r>
            <w:r w:rsidR="00752039">
              <w:rPr>
                <w:webHidden/>
              </w:rPr>
              <w:t>6</w:t>
            </w:r>
            <w:r w:rsidR="0054457A" w:rsidRPr="0054457A">
              <w:rPr>
                <w:webHidden/>
              </w:rPr>
              <w:fldChar w:fldCharType="end"/>
            </w:r>
          </w:hyperlink>
        </w:p>
        <w:p w14:paraId="24149F93" w14:textId="77777777" w:rsidR="0054457A" w:rsidRPr="0054457A" w:rsidRDefault="003A20C3" w:rsidP="0054457A">
          <w:pPr>
            <w:pStyle w:val="12"/>
            <w:tabs>
              <w:tab w:val="clear" w:pos="440"/>
              <w:tab w:val="left" w:pos="709"/>
            </w:tabs>
            <w:jc w:val="both"/>
            <w:rPr>
              <w:rFonts w:asciiTheme="minorHAnsi" w:hAnsiTheme="minorHAnsi" w:cstheme="minorBidi"/>
              <w:spacing w:val="0"/>
              <w:sz w:val="22"/>
              <w:szCs w:val="22"/>
            </w:rPr>
          </w:pPr>
          <w:hyperlink w:anchor="_Toc153974624" w:history="1">
            <w:r w:rsidR="0054457A" w:rsidRPr="0054457A">
              <w:rPr>
                <w:rStyle w:val="af2"/>
              </w:rPr>
              <w:t>3.</w:t>
            </w:r>
            <w:r w:rsidR="0054457A" w:rsidRPr="0054457A">
              <w:rPr>
                <w:rFonts w:asciiTheme="minorHAnsi" w:hAnsiTheme="minorHAnsi" w:cstheme="minorBidi"/>
                <w:spacing w:val="0"/>
                <w:sz w:val="22"/>
                <w:szCs w:val="22"/>
              </w:rPr>
              <w:tab/>
            </w:r>
            <w:r w:rsidR="0054457A" w:rsidRPr="0054457A">
              <w:rPr>
                <w:rStyle w:val="af2"/>
              </w:rPr>
              <w:t>ПОЛОЖЕНИЕ О ТЕРРИТОРИАЛЬНОМ ПЛАНИРОВАНИИ</w:t>
            </w:r>
            <w:r w:rsidR="0054457A" w:rsidRPr="0054457A">
              <w:rPr>
                <w:webHidden/>
              </w:rPr>
              <w:tab/>
            </w:r>
            <w:r w:rsidR="0054457A" w:rsidRPr="0054457A">
              <w:rPr>
                <w:webHidden/>
              </w:rPr>
              <w:fldChar w:fldCharType="begin"/>
            </w:r>
            <w:r w:rsidR="0054457A" w:rsidRPr="0054457A">
              <w:rPr>
                <w:webHidden/>
              </w:rPr>
              <w:instrText xml:space="preserve"> PAGEREF _Toc153974624 \h </w:instrText>
            </w:r>
            <w:r w:rsidR="0054457A" w:rsidRPr="0054457A">
              <w:rPr>
                <w:webHidden/>
              </w:rPr>
            </w:r>
            <w:r w:rsidR="0054457A" w:rsidRPr="0054457A">
              <w:rPr>
                <w:webHidden/>
              </w:rPr>
              <w:fldChar w:fldCharType="separate"/>
            </w:r>
            <w:r w:rsidR="00752039">
              <w:rPr>
                <w:webHidden/>
              </w:rPr>
              <w:t>7</w:t>
            </w:r>
            <w:r w:rsidR="0054457A" w:rsidRPr="0054457A">
              <w:rPr>
                <w:webHidden/>
              </w:rPr>
              <w:fldChar w:fldCharType="end"/>
            </w:r>
          </w:hyperlink>
        </w:p>
        <w:p w14:paraId="463A8D2A" w14:textId="77777777" w:rsidR="0054457A" w:rsidRPr="0054457A" w:rsidRDefault="003A20C3" w:rsidP="0054457A">
          <w:pPr>
            <w:pStyle w:val="21"/>
            <w:tabs>
              <w:tab w:val="left" w:pos="709"/>
              <w:tab w:val="left" w:pos="880"/>
              <w:tab w:val="right" w:leader="dot" w:pos="10195"/>
            </w:tabs>
            <w:ind w:left="0"/>
            <w:jc w:val="both"/>
            <w:rPr>
              <w:rFonts w:asciiTheme="minorHAnsi" w:hAnsiTheme="minorHAnsi" w:cstheme="minorBidi"/>
              <w:noProof/>
              <w:sz w:val="22"/>
              <w:szCs w:val="22"/>
            </w:rPr>
          </w:pPr>
          <w:hyperlink w:anchor="_Toc153974625" w:history="1">
            <w:r w:rsidR="0054457A" w:rsidRPr="0054457A">
              <w:rPr>
                <w:rStyle w:val="af2"/>
                <w:noProof/>
              </w:rPr>
              <w:t>3.1.</w:t>
            </w:r>
            <w:r w:rsidR="0054457A" w:rsidRPr="0054457A">
              <w:rPr>
                <w:rFonts w:asciiTheme="minorHAnsi" w:hAnsiTheme="minorHAnsi" w:cstheme="minorBidi"/>
                <w:noProof/>
                <w:sz w:val="22"/>
                <w:szCs w:val="22"/>
              </w:rPr>
              <w:tab/>
            </w:r>
            <w:r w:rsidR="0054457A" w:rsidRPr="0054457A">
              <w:rPr>
                <w:rStyle w:val="af2"/>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54457A" w:rsidRPr="0054457A">
              <w:rPr>
                <w:noProof/>
                <w:webHidden/>
              </w:rPr>
              <w:tab/>
            </w:r>
            <w:r w:rsidR="0054457A" w:rsidRPr="0054457A">
              <w:rPr>
                <w:noProof/>
                <w:webHidden/>
              </w:rPr>
              <w:fldChar w:fldCharType="begin"/>
            </w:r>
            <w:r w:rsidR="0054457A" w:rsidRPr="0054457A">
              <w:rPr>
                <w:noProof/>
                <w:webHidden/>
              </w:rPr>
              <w:instrText xml:space="preserve"> PAGEREF _Toc153974625 \h </w:instrText>
            </w:r>
            <w:r w:rsidR="0054457A" w:rsidRPr="0054457A">
              <w:rPr>
                <w:noProof/>
                <w:webHidden/>
              </w:rPr>
            </w:r>
            <w:r w:rsidR="0054457A" w:rsidRPr="0054457A">
              <w:rPr>
                <w:noProof/>
                <w:webHidden/>
              </w:rPr>
              <w:fldChar w:fldCharType="separate"/>
            </w:r>
            <w:r w:rsidR="00752039">
              <w:rPr>
                <w:noProof/>
                <w:webHidden/>
              </w:rPr>
              <w:t>7</w:t>
            </w:r>
            <w:r w:rsidR="0054457A" w:rsidRPr="0054457A">
              <w:rPr>
                <w:noProof/>
                <w:webHidden/>
              </w:rPr>
              <w:fldChar w:fldCharType="end"/>
            </w:r>
          </w:hyperlink>
        </w:p>
        <w:p w14:paraId="4F465807" w14:textId="77777777" w:rsidR="0054457A" w:rsidRPr="0054457A" w:rsidRDefault="003A20C3" w:rsidP="0054457A">
          <w:pPr>
            <w:pStyle w:val="12"/>
            <w:tabs>
              <w:tab w:val="clear" w:pos="440"/>
              <w:tab w:val="left" w:pos="709"/>
            </w:tabs>
            <w:jc w:val="both"/>
            <w:rPr>
              <w:rFonts w:asciiTheme="minorHAnsi" w:hAnsiTheme="minorHAnsi" w:cstheme="minorBidi"/>
              <w:spacing w:val="0"/>
              <w:sz w:val="22"/>
              <w:szCs w:val="22"/>
            </w:rPr>
          </w:pPr>
          <w:hyperlink w:anchor="_Toc153974632" w:history="1">
            <w:r w:rsidR="0054457A" w:rsidRPr="0054457A">
              <w:rPr>
                <w:rStyle w:val="af2"/>
              </w:rPr>
              <w:t>4.</w:t>
            </w:r>
            <w:r w:rsidR="0054457A" w:rsidRPr="0054457A">
              <w:rPr>
                <w:rFonts w:asciiTheme="minorHAnsi" w:hAnsiTheme="minorHAnsi" w:cstheme="minorBidi"/>
                <w:spacing w:val="0"/>
                <w:sz w:val="22"/>
                <w:szCs w:val="22"/>
              </w:rPr>
              <w:tab/>
            </w:r>
            <w:r w:rsidR="0054457A" w:rsidRPr="0054457A">
              <w:rPr>
                <w:rStyle w:val="af2"/>
              </w:rPr>
              <w:t>ГРАНИЦЫ НАСЕЛЕННЫХ ПУНКТОВ</w:t>
            </w:r>
            <w:r w:rsidR="0054457A" w:rsidRPr="0054457A">
              <w:rPr>
                <w:webHidden/>
              </w:rPr>
              <w:tab/>
            </w:r>
            <w:r w:rsidR="0054457A" w:rsidRPr="0054457A">
              <w:rPr>
                <w:webHidden/>
              </w:rPr>
              <w:fldChar w:fldCharType="begin"/>
            </w:r>
            <w:r w:rsidR="0054457A" w:rsidRPr="0054457A">
              <w:rPr>
                <w:webHidden/>
              </w:rPr>
              <w:instrText xml:space="preserve"> PAGEREF _Toc153974632 \h </w:instrText>
            </w:r>
            <w:r w:rsidR="0054457A" w:rsidRPr="0054457A">
              <w:rPr>
                <w:webHidden/>
              </w:rPr>
            </w:r>
            <w:r w:rsidR="0054457A" w:rsidRPr="0054457A">
              <w:rPr>
                <w:webHidden/>
              </w:rPr>
              <w:fldChar w:fldCharType="separate"/>
            </w:r>
            <w:r w:rsidR="00752039">
              <w:rPr>
                <w:webHidden/>
              </w:rPr>
              <w:t>15</w:t>
            </w:r>
            <w:r w:rsidR="0054457A" w:rsidRPr="0054457A">
              <w:rPr>
                <w:webHidden/>
              </w:rPr>
              <w:fldChar w:fldCharType="end"/>
            </w:r>
          </w:hyperlink>
        </w:p>
        <w:p w14:paraId="58ABE13A" w14:textId="77777777" w:rsidR="0054457A" w:rsidRPr="0054457A" w:rsidRDefault="003A20C3" w:rsidP="0054457A">
          <w:pPr>
            <w:pStyle w:val="12"/>
            <w:tabs>
              <w:tab w:val="clear" w:pos="440"/>
              <w:tab w:val="left" w:pos="709"/>
            </w:tabs>
            <w:jc w:val="both"/>
            <w:rPr>
              <w:rFonts w:asciiTheme="minorHAnsi" w:hAnsiTheme="minorHAnsi" w:cstheme="minorBidi"/>
              <w:spacing w:val="0"/>
              <w:sz w:val="22"/>
              <w:szCs w:val="22"/>
            </w:rPr>
          </w:pPr>
          <w:hyperlink w:anchor="_Toc153974633" w:history="1">
            <w:r w:rsidR="0054457A" w:rsidRPr="0054457A">
              <w:rPr>
                <w:rStyle w:val="af2"/>
                <w:rFonts w:eastAsia="Courier New"/>
              </w:rPr>
              <w:t>5.</w:t>
            </w:r>
            <w:r w:rsidR="0054457A" w:rsidRPr="0054457A">
              <w:rPr>
                <w:rFonts w:asciiTheme="minorHAnsi" w:hAnsiTheme="minorHAnsi" w:cstheme="minorBidi"/>
                <w:spacing w:val="0"/>
                <w:sz w:val="22"/>
                <w:szCs w:val="22"/>
              </w:rPr>
              <w:tab/>
            </w:r>
            <w:r w:rsidR="0054457A" w:rsidRPr="0054457A">
              <w:rPr>
                <w:rStyle w:val="af2"/>
                <w:rFonts w:eastAsia="Courier New"/>
              </w:rPr>
              <w:t>ПАРАМЕТРЫ ФУНКЦИОНАЛЬНЫХ ЗОН</w:t>
            </w:r>
            <w:r w:rsidR="0054457A" w:rsidRPr="0054457A">
              <w:rPr>
                <w:webHidden/>
              </w:rPr>
              <w:tab/>
            </w:r>
            <w:r w:rsidR="0054457A" w:rsidRPr="0054457A">
              <w:rPr>
                <w:webHidden/>
              </w:rPr>
              <w:fldChar w:fldCharType="begin"/>
            </w:r>
            <w:r w:rsidR="0054457A" w:rsidRPr="0054457A">
              <w:rPr>
                <w:webHidden/>
              </w:rPr>
              <w:instrText xml:space="preserve"> PAGEREF _Toc153974633 \h </w:instrText>
            </w:r>
            <w:r w:rsidR="0054457A" w:rsidRPr="0054457A">
              <w:rPr>
                <w:webHidden/>
              </w:rPr>
            </w:r>
            <w:r w:rsidR="0054457A" w:rsidRPr="0054457A">
              <w:rPr>
                <w:webHidden/>
              </w:rPr>
              <w:fldChar w:fldCharType="separate"/>
            </w:r>
            <w:r w:rsidR="00752039">
              <w:rPr>
                <w:webHidden/>
              </w:rPr>
              <w:t>16</w:t>
            </w:r>
            <w:r w:rsidR="0054457A" w:rsidRPr="0054457A">
              <w:rPr>
                <w:webHidden/>
              </w:rPr>
              <w:fldChar w:fldCharType="end"/>
            </w:r>
          </w:hyperlink>
        </w:p>
        <w:p w14:paraId="54EC625C" w14:textId="77777777" w:rsidR="00EA65A0" w:rsidRDefault="00664581" w:rsidP="0054457A">
          <w:pPr>
            <w:tabs>
              <w:tab w:val="left" w:pos="709"/>
            </w:tabs>
            <w:jc w:val="both"/>
          </w:pPr>
          <w:r w:rsidRPr="0054457A">
            <w:fldChar w:fldCharType="end"/>
          </w:r>
        </w:p>
      </w:sdtContent>
    </w:sdt>
    <w:p w14:paraId="0B8639AB" w14:textId="77777777" w:rsidR="002B7BEA" w:rsidRPr="00EA2B5B" w:rsidRDefault="002B7BEA" w:rsidP="002B7BEA">
      <w:pPr>
        <w:rPr>
          <w:rFonts w:eastAsia="Courier New"/>
          <w:b/>
          <w:color w:val="FF0000"/>
        </w:rPr>
      </w:pPr>
      <w:r w:rsidRPr="00EA2B5B">
        <w:rPr>
          <w:color w:val="FF0000"/>
        </w:rPr>
        <w:br w:type="page"/>
      </w:r>
    </w:p>
    <w:p w14:paraId="375F0B38" w14:textId="77777777" w:rsidR="002B7BEA" w:rsidRPr="002B7BEA" w:rsidRDefault="002B7BEA" w:rsidP="00BD5390">
      <w:pPr>
        <w:pStyle w:val="a5"/>
        <w:numPr>
          <w:ilvl w:val="0"/>
          <w:numId w:val="1"/>
        </w:numPr>
        <w:tabs>
          <w:tab w:val="left" w:pos="1134"/>
        </w:tabs>
        <w:spacing w:after="0" w:line="300" w:lineRule="auto"/>
        <w:ind w:left="0" w:firstLine="709"/>
        <w:jc w:val="both"/>
        <w:outlineLvl w:val="0"/>
      </w:pPr>
      <w:bookmarkStart w:id="5" w:name="_Toc153974621"/>
      <w:r w:rsidRPr="002B7BEA">
        <w:lastRenderedPageBreak/>
        <w:t>ПОЛОЖЕНИЕ О ТЕРРИТОРИАЛЬНОМ ПЛАНИРОВАНИИ</w:t>
      </w:r>
      <w:bookmarkEnd w:id="5"/>
    </w:p>
    <w:p w14:paraId="543E42BA" w14:textId="77777777" w:rsidR="002B7BEA" w:rsidRPr="002B7BEA" w:rsidRDefault="00F56F8D" w:rsidP="0023198F">
      <w:pPr>
        <w:pStyle w:val="a9"/>
        <w:numPr>
          <w:ilvl w:val="1"/>
          <w:numId w:val="1"/>
        </w:numPr>
        <w:tabs>
          <w:tab w:val="left" w:pos="1134"/>
          <w:tab w:val="left" w:pos="1701"/>
        </w:tabs>
        <w:spacing w:after="0" w:line="300" w:lineRule="auto"/>
        <w:ind w:left="0" w:firstLine="709"/>
        <w:outlineLvl w:val="1"/>
      </w:pPr>
      <w:bookmarkStart w:id="6" w:name="_Toc342484550"/>
      <w:bookmarkStart w:id="7" w:name="_Toc19626172"/>
      <w:bookmarkStart w:id="8" w:name="_Toc20212121"/>
      <w:r>
        <w:t xml:space="preserve"> </w:t>
      </w:r>
      <w:bookmarkStart w:id="9" w:name="_Toc153974622"/>
      <w:r w:rsidR="002B7BEA" w:rsidRPr="002B7BEA">
        <w:t>Цели и задачи территориального планирования</w:t>
      </w:r>
      <w:bookmarkEnd w:id="6"/>
      <w:bookmarkEnd w:id="7"/>
      <w:bookmarkEnd w:id="8"/>
      <w:bookmarkEnd w:id="9"/>
    </w:p>
    <w:p w14:paraId="7392BC2C" w14:textId="77777777" w:rsidR="002B7BEA" w:rsidRPr="002B7BEA" w:rsidRDefault="002B7BEA" w:rsidP="00D46252">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Основн</w:t>
      </w:r>
      <w:r w:rsidR="00D8332C">
        <w:rPr>
          <w:rFonts w:ascii="Times New Roman" w:hAnsi="Times New Roman" w:cs="Times New Roman"/>
          <w:sz w:val="28"/>
          <w:szCs w:val="28"/>
        </w:rPr>
        <w:t>ыми</w:t>
      </w:r>
      <w:r w:rsidRPr="002B7BEA">
        <w:rPr>
          <w:rFonts w:ascii="Times New Roman" w:hAnsi="Times New Roman" w:cs="Times New Roman"/>
          <w:sz w:val="28"/>
          <w:szCs w:val="28"/>
        </w:rPr>
        <w:t xml:space="preserve"> цел</w:t>
      </w:r>
      <w:r w:rsidR="00D8332C">
        <w:rPr>
          <w:rFonts w:ascii="Times New Roman" w:hAnsi="Times New Roman" w:cs="Times New Roman"/>
          <w:sz w:val="28"/>
          <w:szCs w:val="28"/>
        </w:rPr>
        <w:t>ями</w:t>
      </w:r>
      <w:r w:rsidRPr="002B7BEA">
        <w:rPr>
          <w:rFonts w:ascii="Times New Roman" w:hAnsi="Times New Roman" w:cs="Times New Roman"/>
          <w:sz w:val="28"/>
          <w:szCs w:val="28"/>
        </w:rPr>
        <w:t xml:space="preserve"> настоящего генерального плана явля</w:t>
      </w:r>
      <w:r w:rsidR="00D8332C">
        <w:rPr>
          <w:rFonts w:ascii="Times New Roman" w:hAnsi="Times New Roman" w:cs="Times New Roman"/>
          <w:sz w:val="28"/>
          <w:szCs w:val="28"/>
        </w:rPr>
        <w:t>ю</w:t>
      </w:r>
      <w:r w:rsidRPr="002B7BEA">
        <w:rPr>
          <w:rFonts w:ascii="Times New Roman" w:hAnsi="Times New Roman" w:cs="Times New Roman"/>
          <w:sz w:val="28"/>
          <w:szCs w:val="28"/>
        </w:rPr>
        <w:t xml:space="preserve">тся: </w:t>
      </w:r>
    </w:p>
    <w:p w14:paraId="5F49E5AF" w14:textId="77777777" w:rsidR="002B7BEA" w:rsidRPr="002B7BEA" w:rsidRDefault="002B7BEA" w:rsidP="00BD5390">
      <w:pPr>
        <w:pStyle w:val="a6"/>
        <w:numPr>
          <w:ilvl w:val="0"/>
          <w:numId w:val="4"/>
        </w:numPr>
        <w:tabs>
          <w:tab w:val="left" w:pos="1134"/>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30FD5499" w14:textId="77777777" w:rsidR="002B7BEA" w:rsidRPr="002B7BEA" w:rsidRDefault="002B7BEA" w:rsidP="00BD5390">
      <w:pPr>
        <w:pStyle w:val="a6"/>
        <w:numPr>
          <w:ilvl w:val="0"/>
          <w:numId w:val="4"/>
        </w:numPr>
        <w:tabs>
          <w:tab w:val="left" w:pos="1134"/>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14:paraId="01A34C40" w14:textId="77777777" w:rsidR="002B7BEA" w:rsidRPr="002B7BEA" w:rsidRDefault="002B7BEA" w:rsidP="00BD5390">
      <w:pPr>
        <w:pStyle w:val="a6"/>
        <w:numPr>
          <w:ilvl w:val="0"/>
          <w:numId w:val="4"/>
        </w:numPr>
        <w:tabs>
          <w:tab w:val="left" w:pos="1134"/>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создание условий для планировки территории;</w:t>
      </w:r>
    </w:p>
    <w:p w14:paraId="70B0DE7B" w14:textId="77777777" w:rsidR="002B7BEA" w:rsidRDefault="002B7BEA" w:rsidP="00BD5390">
      <w:pPr>
        <w:pStyle w:val="a6"/>
        <w:numPr>
          <w:ilvl w:val="0"/>
          <w:numId w:val="4"/>
        </w:numPr>
        <w:tabs>
          <w:tab w:val="left" w:pos="1134"/>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14:paraId="4C540D78" w14:textId="77777777" w:rsidR="00D8332C" w:rsidRPr="00D8332C" w:rsidRDefault="00D8332C" w:rsidP="00D46252">
      <w:pPr>
        <w:pStyle w:val="a6"/>
        <w:spacing w:after="0" w:line="300" w:lineRule="auto"/>
        <w:ind w:left="0" w:firstLine="709"/>
        <w:jc w:val="both"/>
        <w:rPr>
          <w:rFonts w:ascii="Times New Roman" w:hAnsi="Times New Roman" w:cs="Times New Roman"/>
          <w:sz w:val="28"/>
          <w:szCs w:val="28"/>
        </w:rPr>
      </w:pPr>
      <w:r w:rsidRPr="00D8332C">
        <w:rPr>
          <w:rFonts w:ascii="Times New Roman" w:hAnsi="Times New Roman" w:cs="Times New Roman"/>
          <w:sz w:val="28"/>
          <w:szCs w:val="28"/>
        </w:rPr>
        <w:t>Основными задачами разработки проекта внесения изменений в генеральный план являются:</w:t>
      </w:r>
    </w:p>
    <w:p w14:paraId="4F95927A" w14:textId="77777777" w:rsidR="00D8332C" w:rsidRPr="00D8332C" w:rsidRDefault="00D8332C" w:rsidP="00BD5390">
      <w:pPr>
        <w:pStyle w:val="af9"/>
        <w:numPr>
          <w:ilvl w:val="0"/>
          <w:numId w:val="5"/>
        </w:numPr>
        <w:tabs>
          <w:tab w:val="left" w:pos="341"/>
          <w:tab w:val="left" w:pos="1134"/>
        </w:tabs>
        <w:spacing w:line="300" w:lineRule="auto"/>
        <w:ind w:left="0" w:firstLine="709"/>
        <w:jc w:val="both"/>
        <w:rPr>
          <w:sz w:val="24"/>
        </w:rPr>
      </w:pPr>
      <w:r w:rsidRPr="00D8332C">
        <w:rPr>
          <w:color w:val="000000"/>
          <w:sz w:val="28"/>
          <w:szCs w:val="24"/>
        </w:rPr>
        <w:t xml:space="preserve">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w:t>
      </w:r>
      <w:r w:rsidR="00D92845">
        <w:rPr>
          <w:color w:val="000000"/>
          <w:sz w:val="28"/>
          <w:szCs w:val="24"/>
        </w:rPr>
        <w:t>государственных</w:t>
      </w:r>
      <w:r w:rsidRPr="00D8332C">
        <w:rPr>
          <w:color w:val="000000"/>
          <w:sz w:val="28"/>
          <w:szCs w:val="24"/>
        </w:rPr>
        <w:t xml:space="preserve"> программ</w:t>
      </w:r>
      <w:r w:rsidR="00D92845">
        <w:rPr>
          <w:color w:val="000000"/>
          <w:sz w:val="28"/>
          <w:szCs w:val="24"/>
        </w:rPr>
        <w:t xml:space="preserve"> Саратовской области</w:t>
      </w:r>
      <w:r w:rsidRPr="00D8332C">
        <w:rPr>
          <w:color w:val="000000"/>
          <w:sz w:val="28"/>
          <w:szCs w:val="24"/>
        </w:rPr>
        <w:t xml:space="preserve">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14:paraId="38214303" w14:textId="77777777" w:rsidR="00D8332C" w:rsidRPr="00D8332C" w:rsidRDefault="00D8332C" w:rsidP="00BD5390">
      <w:pPr>
        <w:pStyle w:val="af9"/>
        <w:numPr>
          <w:ilvl w:val="0"/>
          <w:numId w:val="5"/>
        </w:numPr>
        <w:tabs>
          <w:tab w:val="left" w:pos="182"/>
          <w:tab w:val="left" w:pos="1134"/>
        </w:tabs>
        <w:spacing w:line="300" w:lineRule="auto"/>
        <w:ind w:left="0" w:firstLine="709"/>
        <w:jc w:val="both"/>
        <w:rPr>
          <w:sz w:val="24"/>
        </w:rPr>
      </w:pPr>
      <w:r w:rsidRPr="00D8332C">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14:paraId="6F14AB1F" w14:textId="77777777" w:rsidR="00D8332C" w:rsidRPr="00D8332C" w:rsidRDefault="00D8332C" w:rsidP="00BD5390">
      <w:pPr>
        <w:pStyle w:val="af9"/>
        <w:numPr>
          <w:ilvl w:val="0"/>
          <w:numId w:val="5"/>
        </w:numPr>
        <w:tabs>
          <w:tab w:val="left" w:pos="1134"/>
        </w:tabs>
        <w:spacing w:line="300" w:lineRule="auto"/>
        <w:ind w:left="0" w:firstLine="709"/>
        <w:jc w:val="both"/>
        <w:rPr>
          <w:sz w:val="24"/>
        </w:rPr>
      </w:pPr>
      <w:r w:rsidRPr="00D8332C">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14:paraId="06F5A6B9" w14:textId="77777777" w:rsidR="00D8332C" w:rsidRPr="00D8332C" w:rsidRDefault="00D8332C" w:rsidP="00BD5390">
      <w:pPr>
        <w:pStyle w:val="af9"/>
        <w:numPr>
          <w:ilvl w:val="0"/>
          <w:numId w:val="5"/>
        </w:numPr>
        <w:tabs>
          <w:tab w:val="left" w:pos="1134"/>
        </w:tabs>
        <w:spacing w:line="300" w:lineRule="auto"/>
        <w:ind w:left="0" w:firstLine="709"/>
        <w:jc w:val="both"/>
        <w:rPr>
          <w:sz w:val="24"/>
        </w:rPr>
      </w:pPr>
      <w:r w:rsidRPr="00D8332C">
        <w:rPr>
          <w:color w:val="000000"/>
          <w:sz w:val="28"/>
          <w:szCs w:val="24"/>
        </w:rPr>
        <w:t xml:space="preserve">приведение функциональных зон в соответствие со сложившейся </w:t>
      </w:r>
      <w:r w:rsidRPr="00D8332C">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14:paraId="1909AE66" w14:textId="77777777" w:rsidR="00D8332C" w:rsidRPr="00D8332C" w:rsidRDefault="00D8332C" w:rsidP="00BD5390">
      <w:pPr>
        <w:pStyle w:val="af9"/>
        <w:numPr>
          <w:ilvl w:val="0"/>
          <w:numId w:val="5"/>
        </w:numPr>
        <w:tabs>
          <w:tab w:val="left" w:pos="312"/>
          <w:tab w:val="left" w:pos="1134"/>
        </w:tabs>
        <w:spacing w:line="300" w:lineRule="auto"/>
        <w:ind w:left="0" w:firstLine="709"/>
        <w:jc w:val="both"/>
        <w:rPr>
          <w:sz w:val="24"/>
        </w:rPr>
      </w:pPr>
      <w:r w:rsidRPr="00D8332C">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14:paraId="23743275" w14:textId="77777777" w:rsidR="00D8332C" w:rsidRPr="00D8332C" w:rsidRDefault="00D8332C" w:rsidP="00BD5390">
      <w:pPr>
        <w:pStyle w:val="af9"/>
        <w:numPr>
          <w:ilvl w:val="0"/>
          <w:numId w:val="5"/>
        </w:numPr>
        <w:tabs>
          <w:tab w:val="left" w:pos="139"/>
          <w:tab w:val="left" w:pos="1134"/>
        </w:tabs>
        <w:spacing w:line="300" w:lineRule="auto"/>
        <w:ind w:left="0" w:firstLine="709"/>
        <w:jc w:val="both"/>
        <w:rPr>
          <w:sz w:val="24"/>
        </w:rPr>
      </w:pPr>
      <w:r w:rsidRPr="00D8332C">
        <w:rPr>
          <w:color w:val="000000"/>
          <w:sz w:val="28"/>
          <w:szCs w:val="24"/>
        </w:rPr>
        <w:t>определение территориальной организации поселения;</w:t>
      </w:r>
    </w:p>
    <w:p w14:paraId="3BC07D35" w14:textId="77777777" w:rsidR="00D8332C" w:rsidRPr="00D8332C" w:rsidRDefault="00D8332C" w:rsidP="00BD5390">
      <w:pPr>
        <w:pStyle w:val="af9"/>
        <w:numPr>
          <w:ilvl w:val="0"/>
          <w:numId w:val="5"/>
        </w:numPr>
        <w:tabs>
          <w:tab w:val="left" w:pos="250"/>
          <w:tab w:val="left" w:pos="1134"/>
        </w:tabs>
        <w:spacing w:line="300" w:lineRule="auto"/>
        <w:ind w:left="0" w:firstLine="709"/>
        <w:jc w:val="both"/>
        <w:rPr>
          <w:sz w:val="24"/>
        </w:rPr>
      </w:pPr>
      <w:r w:rsidRPr="00D8332C">
        <w:rPr>
          <w:color w:val="000000"/>
          <w:sz w:val="28"/>
          <w:szCs w:val="24"/>
        </w:rPr>
        <w:t>рациональное функциональное зонирование территории с определением параметров функциональных зон;</w:t>
      </w:r>
    </w:p>
    <w:p w14:paraId="629037C3" w14:textId="77777777" w:rsidR="00D8332C" w:rsidRPr="00D8332C" w:rsidRDefault="00D8332C" w:rsidP="00BD5390">
      <w:pPr>
        <w:pStyle w:val="af9"/>
        <w:numPr>
          <w:ilvl w:val="0"/>
          <w:numId w:val="5"/>
        </w:numPr>
        <w:tabs>
          <w:tab w:val="left" w:pos="216"/>
          <w:tab w:val="left" w:pos="1134"/>
        </w:tabs>
        <w:spacing w:line="300" w:lineRule="auto"/>
        <w:ind w:left="0" w:firstLine="709"/>
        <w:jc w:val="both"/>
        <w:rPr>
          <w:sz w:val="24"/>
        </w:rPr>
      </w:pPr>
      <w:r w:rsidRPr="00D8332C">
        <w:rPr>
          <w:color w:val="000000"/>
          <w:sz w:val="28"/>
          <w:szCs w:val="24"/>
        </w:rPr>
        <w:t>решение вопросов по размещению территорий жилищного строительства;</w:t>
      </w:r>
    </w:p>
    <w:p w14:paraId="51B8280E" w14:textId="77777777" w:rsidR="00D8332C" w:rsidRPr="00D8332C" w:rsidRDefault="00D8332C" w:rsidP="00BD5390">
      <w:pPr>
        <w:pStyle w:val="a6"/>
        <w:numPr>
          <w:ilvl w:val="0"/>
          <w:numId w:val="5"/>
        </w:numPr>
        <w:tabs>
          <w:tab w:val="left" w:pos="1134"/>
        </w:tabs>
        <w:spacing w:after="0" w:line="300" w:lineRule="auto"/>
        <w:ind w:left="0" w:firstLine="709"/>
        <w:jc w:val="both"/>
        <w:rPr>
          <w:rFonts w:ascii="Times New Roman" w:hAnsi="Times New Roman" w:cs="Times New Roman"/>
          <w:sz w:val="32"/>
          <w:szCs w:val="28"/>
        </w:rPr>
      </w:pPr>
      <w:r w:rsidRPr="00D8332C">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14:paraId="20E5705D" w14:textId="77777777" w:rsidR="002B7BEA" w:rsidRPr="002B7BEA" w:rsidRDefault="002B7BEA" w:rsidP="00D46252">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14:paraId="1D145A02" w14:textId="77777777" w:rsidR="00AB0D7D" w:rsidRDefault="002B7BEA" w:rsidP="00D46252">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Генеральным планом муниципального образования</w:t>
      </w:r>
      <w:r w:rsidR="00094FB7">
        <w:rPr>
          <w:rFonts w:ascii="Times New Roman" w:hAnsi="Times New Roman" w:cs="Times New Roman"/>
          <w:sz w:val="28"/>
          <w:szCs w:val="28"/>
        </w:rPr>
        <w:t xml:space="preserve"> город </w:t>
      </w:r>
      <w:r w:rsidR="007A0FF7">
        <w:rPr>
          <w:rFonts w:ascii="Times New Roman" w:hAnsi="Times New Roman" w:cs="Times New Roman"/>
          <w:sz w:val="28"/>
          <w:szCs w:val="28"/>
        </w:rPr>
        <w:t>Пугачев</w:t>
      </w:r>
      <w:r w:rsidRPr="002B7BEA">
        <w:rPr>
          <w:rFonts w:ascii="Times New Roman" w:hAnsi="Times New Roman" w:cs="Times New Roman"/>
          <w:sz w:val="28"/>
          <w:szCs w:val="28"/>
        </w:rPr>
        <w:t xml:space="preserve">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14:paraId="30CDB760" w14:textId="77777777" w:rsidR="00AB0D7D" w:rsidRDefault="00AB0D7D" w:rsidP="00736136">
      <w:pPr>
        <w:spacing w:line="360" w:lineRule="auto"/>
        <w:ind w:firstLine="851"/>
        <w:rPr>
          <w:rFonts w:ascii="Times New Roman" w:hAnsi="Times New Roman" w:cs="Times New Roman"/>
          <w:sz w:val="28"/>
          <w:szCs w:val="28"/>
        </w:rPr>
      </w:pPr>
      <w:r>
        <w:rPr>
          <w:rFonts w:ascii="Times New Roman" w:hAnsi="Times New Roman" w:cs="Times New Roman"/>
          <w:sz w:val="28"/>
          <w:szCs w:val="28"/>
        </w:rPr>
        <w:br w:type="page"/>
      </w:r>
    </w:p>
    <w:p w14:paraId="5F009DA3" w14:textId="77777777" w:rsidR="002B7BEA" w:rsidRPr="002B7BEA" w:rsidRDefault="002B7BEA" w:rsidP="00495EFF">
      <w:pPr>
        <w:pStyle w:val="a5"/>
        <w:numPr>
          <w:ilvl w:val="0"/>
          <w:numId w:val="1"/>
        </w:numPr>
        <w:tabs>
          <w:tab w:val="left" w:pos="1134"/>
          <w:tab w:val="left" w:pos="1701"/>
        </w:tabs>
        <w:spacing w:after="0" w:line="300" w:lineRule="auto"/>
        <w:ind w:left="0" w:firstLine="709"/>
        <w:jc w:val="both"/>
        <w:outlineLvl w:val="0"/>
        <w:rPr>
          <w:b w:val="0"/>
          <w:color w:val="auto"/>
        </w:rPr>
      </w:pPr>
      <w:bookmarkStart w:id="10" w:name="_Toc153974623"/>
      <w:r w:rsidRPr="002B7BEA">
        <w:lastRenderedPageBreak/>
        <w:t>ПЕРЕЧЕНЬ МЕРОПРИЯТИЙ ПО ТЕРРИТОРИАЛЬНОМУ ПЛАНИРОВАНИЮ</w:t>
      </w:r>
      <w:bookmarkEnd w:id="10"/>
    </w:p>
    <w:p w14:paraId="35AC6629" w14:textId="77777777" w:rsidR="002B7BEA" w:rsidRPr="002B7BEA" w:rsidRDefault="002B7BEA" w:rsidP="00495EFF">
      <w:pPr>
        <w:spacing w:after="0" w:line="300" w:lineRule="auto"/>
        <w:ind w:firstLine="709"/>
        <w:jc w:val="both"/>
        <w:rPr>
          <w:rFonts w:ascii="Times New Roman" w:hAnsi="Times New Roman" w:cs="Times New Roman"/>
          <w:color w:val="000000"/>
          <w:sz w:val="28"/>
          <w:szCs w:val="28"/>
        </w:rPr>
      </w:pPr>
      <w:r w:rsidRPr="002B7BEA">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муниципального образования </w:t>
      </w:r>
      <w:r w:rsidR="00DB4DD0">
        <w:rPr>
          <w:rFonts w:ascii="Times New Roman" w:hAnsi="Times New Roman" w:cs="Times New Roman"/>
          <w:color w:val="000000"/>
          <w:sz w:val="28"/>
          <w:szCs w:val="28"/>
        </w:rPr>
        <w:t xml:space="preserve">город </w:t>
      </w:r>
      <w:r w:rsidR="007A0FF7">
        <w:rPr>
          <w:rFonts w:ascii="Times New Roman" w:hAnsi="Times New Roman" w:cs="Times New Roman"/>
          <w:color w:val="000000"/>
          <w:sz w:val="28"/>
          <w:szCs w:val="28"/>
        </w:rPr>
        <w:t>Пугачев</w:t>
      </w:r>
      <w:r w:rsidR="00DB4DD0">
        <w:rPr>
          <w:rFonts w:ascii="Times New Roman" w:hAnsi="Times New Roman" w:cs="Times New Roman"/>
          <w:color w:val="000000"/>
          <w:sz w:val="28"/>
          <w:szCs w:val="28"/>
        </w:rPr>
        <w:t xml:space="preserve"> </w:t>
      </w:r>
      <w:r w:rsidR="007A0FF7">
        <w:rPr>
          <w:rFonts w:ascii="Times New Roman" w:hAnsi="Times New Roman" w:cs="Times New Roman"/>
          <w:color w:val="000000"/>
          <w:sz w:val="28"/>
          <w:szCs w:val="28"/>
        </w:rPr>
        <w:t>Пугачев</w:t>
      </w:r>
      <w:r w:rsidR="00DB4DD0">
        <w:rPr>
          <w:rFonts w:ascii="Times New Roman" w:hAnsi="Times New Roman" w:cs="Times New Roman"/>
          <w:color w:val="000000"/>
          <w:sz w:val="28"/>
          <w:szCs w:val="28"/>
        </w:rPr>
        <w:t>ского</w:t>
      </w:r>
      <w:r w:rsidRPr="002B7BEA">
        <w:rPr>
          <w:rFonts w:ascii="Times New Roman" w:hAnsi="Times New Roman" w:cs="Times New Roman"/>
          <w:color w:val="000000"/>
          <w:sz w:val="28"/>
          <w:szCs w:val="28"/>
        </w:rPr>
        <w:t xml:space="preserve"> муниципального района Саратовской области включают в себя:</w:t>
      </w:r>
    </w:p>
    <w:p w14:paraId="31D7F49C" w14:textId="77777777" w:rsidR="002B7BEA" w:rsidRPr="002B7BEA" w:rsidRDefault="002B7BEA" w:rsidP="00495EFF">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2B7BEA">
        <w:rPr>
          <w:rFonts w:ascii="Times New Roman" w:hAnsi="Times New Roman" w:cs="Times New Roman"/>
          <w:color w:val="000000"/>
          <w:sz w:val="28"/>
          <w:szCs w:val="28"/>
        </w:rPr>
        <w:t xml:space="preserve">В части учётов интересов Российской Федерации, Саратовской области, </w:t>
      </w:r>
      <w:r w:rsidR="007A0FF7">
        <w:rPr>
          <w:rFonts w:ascii="Times New Roman" w:hAnsi="Times New Roman" w:cs="Times New Roman"/>
          <w:color w:val="000000"/>
          <w:sz w:val="28"/>
          <w:szCs w:val="28"/>
        </w:rPr>
        <w:t>Пугачев</w:t>
      </w:r>
      <w:r w:rsidR="00DB4DD0">
        <w:rPr>
          <w:rFonts w:ascii="Times New Roman" w:hAnsi="Times New Roman" w:cs="Times New Roman"/>
          <w:color w:val="000000"/>
          <w:sz w:val="28"/>
          <w:szCs w:val="28"/>
        </w:rPr>
        <w:t>ского</w:t>
      </w:r>
      <w:r w:rsidRPr="002B7BEA">
        <w:rPr>
          <w:rFonts w:ascii="Times New Roman" w:hAnsi="Times New Roman" w:cs="Times New Roman"/>
          <w:color w:val="000000"/>
          <w:sz w:val="28"/>
          <w:szCs w:val="28"/>
        </w:rPr>
        <w:t xml:space="preserve"> муниципального района, сопредельных муниципальных образований:</w:t>
      </w:r>
    </w:p>
    <w:p w14:paraId="44CFC39D" w14:textId="77777777" w:rsidR="002B7BEA" w:rsidRPr="002B7BEA" w:rsidRDefault="00422E87" w:rsidP="00262C27">
      <w:pPr>
        <w:numPr>
          <w:ilvl w:val="1"/>
          <w:numId w:val="2"/>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7BEA" w:rsidRPr="002B7BEA">
        <w:rPr>
          <w:rFonts w:ascii="Times New Roman" w:hAnsi="Times New Roman" w:cs="Times New Roman"/>
          <w:color w:val="000000"/>
          <w:sz w:val="28"/>
          <w:szCs w:val="28"/>
        </w:rPr>
        <w:t>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14:paraId="719027B0" w14:textId="77777777" w:rsidR="002B7BEA" w:rsidRPr="002B7BEA" w:rsidRDefault="00422E87" w:rsidP="00262C27">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7BEA" w:rsidRPr="002B7BEA">
        <w:rPr>
          <w:rFonts w:ascii="Times New Roman" w:hAnsi="Times New Roman" w:cs="Times New Roman"/>
          <w:color w:val="000000"/>
          <w:sz w:val="28"/>
          <w:szCs w:val="28"/>
        </w:rPr>
        <w:t xml:space="preserve">Реализация основных решений документов территориального планирования Саратовской области, </w:t>
      </w:r>
      <w:r w:rsidR="00267AD0">
        <w:rPr>
          <w:rFonts w:ascii="Times New Roman" w:hAnsi="Times New Roman" w:cs="Times New Roman"/>
          <w:color w:val="000000"/>
          <w:sz w:val="28"/>
          <w:szCs w:val="28"/>
        </w:rPr>
        <w:t xml:space="preserve">государственных </w:t>
      </w:r>
      <w:r w:rsidR="002B7BEA" w:rsidRPr="002B7BEA">
        <w:rPr>
          <w:rFonts w:ascii="Times New Roman" w:hAnsi="Times New Roman" w:cs="Times New Roman"/>
          <w:color w:val="000000"/>
          <w:sz w:val="28"/>
          <w:szCs w:val="28"/>
        </w:rPr>
        <w:t xml:space="preserve"> программ</w:t>
      </w:r>
      <w:r w:rsidR="00267AD0">
        <w:rPr>
          <w:rFonts w:ascii="Times New Roman" w:hAnsi="Times New Roman" w:cs="Times New Roman"/>
          <w:color w:val="000000"/>
          <w:sz w:val="28"/>
          <w:szCs w:val="28"/>
        </w:rPr>
        <w:t xml:space="preserve"> Саратовской области</w:t>
      </w:r>
      <w:r w:rsidR="002B7BEA" w:rsidRPr="002B7BEA">
        <w:rPr>
          <w:rFonts w:ascii="Times New Roman" w:hAnsi="Times New Roman" w:cs="Times New Roman"/>
          <w:color w:val="000000"/>
          <w:sz w:val="28"/>
          <w:szCs w:val="28"/>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14:paraId="424F79FB" w14:textId="77777777" w:rsidR="002B7BEA" w:rsidRPr="002B7BEA" w:rsidRDefault="00422E87" w:rsidP="00262C27">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5DE6">
        <w:rPr>
          <w:rFonts w:ascii="Times New Roman" w:hAnsi="Times New Roman" w:cs="Times New Roman"/>
          <w:color w:val="000000"/>
          <w:sz w:val="28"/>
          <w:szCs w:val="28"/>
        </w:rPr>
        <w:t xml:space="preserve">Реализация </w:t>
      </w:r>
      <w:r w:rsidR="002B7BEA" w:rsidRPr="002B7BEA">
        <w:rPr>
          <w:rFonts w:ascii="Times New Roman" w:hAnsi="Times New Roman" w:cs="Times New Roman"/>
          <w:color w:val="000000"/>
          <w:sz w:val="28"/>
          <w:szCs w:val="28"/>
        </w:rPr>
        <w:t xml:space="preserve">основных решений документов территориального планирования </w:t>
      </w:r>
      <w:r w:rsidR="007A0FF7">
        <w:rPr>
          <w:rFonts w:ascii="Times New Roman" w:hAnsi="Times New Roman" w:cs="Times New Roman"/>
          <w:color w:val="000000"/>
          <w:sz w:val="28"/>
          <w:szCs w:val="28"/>
        </w:rPr>
        <w:t>Пугачев</w:t>
      </w:r>
      <w:r w:rsidR="00DB4DD0">
        <w:rPr>
          <w:rFonts w:ascii="Times New Roman" w:hAnsi="Times New Roman" w:cs="Times New Roman"/>
          <w:color w:val="000000"/>
          <w:sz w:val="28"/>
          <w:szCs w:val="28"/>
        </w:rPr>
        <w:t>ского</w:t>
      </w:r>
      <w:r w:rsidR="002B7BEA" w:rsidRPr="002B7BEA">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14:paraId="7E077383" w14:textId="77777777" w:rsidR="002B7BEA" w:rsidRDefault="002B7BEA" w:rsidP="00262C27">
      <w:pPr>
        <w:spacing w:after="0" w:line="300" w:lineRule="auto"/>
        <w:ind w:firstLine="709"/>
        <w:jc w:val="both"/>
        <w:rPr>
          <w:rFonts w:ascii="Times New Roman" w:hAnsi="Times New Roman" w:cs="Times New Roman"/>
          <w:color w:val="000000"/>
          <w:sz w:val="28"/>
          <w:szCs w:val="28"/>
        </w:rPr>
      </w:pPr>
      <w:r w:rsidRPr="002B7BEA">
        <w:rPr>
          <w:rFonts w:ascii="Times New Roman" w:hAnsi="Times New Roman" w:cs="Times New Roman"/>
          <w:color w:val="000000"/>
          <w:sz w:val="28"/>
          <w:szCs w:val="28"/>
        </w:rPr>
        <w:t xml:space="preserve">В части архитектурно-планировочной организации территории </w:t>
      </w:r>
      <w:r w:rsidR="00DB4DD0" w:rsidRPr="002B7BEA">
        <w:rPr>
          <w:rFonts w:ascii="Times New Roman" w:hAnsi="Times New Roman" w:cs="Times New Roman"/>
          <w:color w:val="000000"/>
          <w:sz w:val="28"/>
          <w:szCs w:val="28"/>
        </w:rPr>
        <w:t>муниципального образования</w:t>
      </w:r>
      <w:r w:rsidR="00DB4DD0">
        <w:rPr>
          <w:rFonts w:ascii="Times New Roman" w:hAnsi="Times New Roman" w:cs="Times New Roman"/>
          <w:color w:val="000000"/>
          <w:sz w:val="28"/>
          <w:szCs w:val="28"/>
        </w:rPr>
        <w:t xml:space="preserve"> город </w:t>
      </w:r>
      <w:r w:rsidR="007A0FF7">
        <w:rPr>
          <w:rFonts w:ascii="Times New Roman" w:hAnsi="Times New Roman" w:cs="Times New Roman"/>
          <w:color w:val="000000"/>
          <w:sz w:val="28"/>
          <w:szCs w:val="28"/>
        </w:rPr>
        <w:t>Пугачев</w:t>
      </w:r>
      <w:r w:rsidR="00DB4DD0" w:rsidRPr="002B7BEA">
        <w:rPr>
          <w:rFonts w:ascii="Times New Roman" w:hAnsi="Times New Roman" w:cs="Times New Roman"/>
          <w:color w:val="000000"/>
          <w:sz w:val="28"/>
          <w:szCs w:val="28"/>
        </w:rPr>
        <w:t xml:space="preserve"> </w:t>
      </w:r>
      <w:r w:rsidR="007A0FF7">
        <w:rPr>
          <w:rFonts w:ascii="Times New Roman" w:hAnsi="Times New Roman" w:cs="Times New Roman"/>
          <w:color w:val="000000"/>
          <w:sz w:val="28"/>
          <w:szCs w:val="28"/>
        </w:rPr>
        <w:t>Пугачев</w:t>
      </w:r>
      <w:r w:rsidR="00DB4DD0">
        <w:rPr>
          <w:rFonts w:ascii="Times New Roman" w:hAnsi="Times New Roman" w:cs="Times New Roman"/>
          <w:color w:val="000000"/>
          <w:sz w:val="28"/>
          <w:szCs w:val="28"/>
        </w:rPr>
        <w:t>ского</w:t>
      </w:r>
      <w:r w:rsidR="00DB4DD0" w:rsidRPr="002B7BEA">
        <w:rPr>
          <w:rFonts w:ascii="Times New Roman" w:hAnsi="Times New Roman" w:cs="Times New Roman"/>
          <w:color w:val="000000"/>
          <w:sz w:val="28"/>
          <w:szCs w:val="28"/>
        </w:rPr>
        <w:t xml:space="preserve"> муниципального района </w:t>
      </w:r>
      <w:r w:rsidRPr="002B7BEA">
        <w:rPr>
          <w:rFonts w:ascii="Times New Roman" w:hAnsi="Times New Roman" w:cs="Times New Roman"/>
          <w:color w:val="000000"/>
          <w:sz w:val="28"/>
          <w:szCs w:val="28"/>
        </w:rPr>
        <w:t>Саратовской области.</w:t>
      </w:r>
    </w:p>
    <w:p w14:paraId="7EE766EA" w14:textId="77777777" w:rsidR="00262C27" w:rsidRDefault="00262C27">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E6428CE" w14:textId="77777777" w:rsidR="002B7BEA" w:rsidRPr="002B7BEA" w:rsidRDefault="002B7BEA" w:rsidP="005942A0">
      <w:pPr>
        <w:pStyle w:val="a5"/>
        <w:numPr>
          <w:ilvl w:val="0"/>
          <w:numId w:val="1"/>
        </w:numPr>
        <w:tabs>
          <w:tab w:val="left" w:pos="1134"/>
          <w:tab w:val="left" w:pos="1701"/>
        </w:tabs>
        <w:spacing w:after="0" w:line="300" w:lineRule="auto"/>
        <w:ind w:left="0" w:firstLine="709"/>
        <w:jc w:val="both"/>
        <w:outlineLvl w:val="0"/>
        <w:rPr>
          <w:color w:val="auto"/>
        </w:rPr>
      </w:pPr>
      <w:bookmarkStart w:id="11" w:name="_Toc19626173"/>
      <w:bookmarkStart w:id="12" w:name="_Toc153974624"/>
      <w:r w:rsidRPr="002B7BEA">
        <w:rPr>
          <w:color w:val="auto"/>
        </w:rPr>
        <w:lastRenderedPageBreak/>
        <w:t>ПОЛОЖЕНИЕ О ТЕРРИТОРИАЛЬНОМ ПЛАНИРОВАНИИ</w:t>
      </w:r>
      <w:bookmarkEnd w:id="11"/>
      <w:bookmarkEnd w:id="12"/>
    </w:p>
    <w:p w14:paraId="337E1BD0" w14:textId="77777777" w:rsidR="002B7BEA" w:rsidRPr="002B7BEA" w:rsidRDefault="00F56F8D" w:rsidP="005942A0">
      <w:pPr>
        <w:pStyle w:val="a9"/>
        <w:numPr>
          <w:ilvl w:val="1"/>
          <w:numId w:val="1"/>
        </w:numPr>
        <w:tabs>
          <w:tab w:val="left" w:pos="1134"/>
          <w:tab w:val="left" w:pos="1701"/>
        </w:tabs>
        <w:spacing w:after="0" w:line="300" w:lineRule="auto"/>
        <w:ind w:left="0" w:firstLine="709"/>
        <w:outlineLvl w:val="1"/>
      </w:pPr>
      <w:bookmarkStart w:id="13" w:name="_Toc19626174"/>
      <w:bookmarkStart w:id="14" w:name="_Toc20212122"/>
      <w:r>
        <w:t xml:space="preserve"> </w:t>
      </w:r>
      <w:bookmarkStart w:id="15" w:name="_Toc153974625"/>
      <w:r w:rsidR="002B7BEA" w:rsidRPr="002B7BEA">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3"/>
      <w:bookmarkEnd w:id="14"/>
      <w:bookmarkEnd w:id="15"/>
    </w:p>
    <w:p w14:paraId="07FDBE27" w14:textId="77777777" w:rsidR="002B7BEA" w:rsidRPr="002B7BEA" w:rsidRDefault="002B7BEA" w:rsidP="005942A0">
      <w:pPr>
        <w:spacing w:after="0" w:line="300" w:lineRule="auto"/>
        <w:ind w:firstLine="709"/>
        <w:jc w:val="both"/>
        <w:rPr>
          <w:rFonts w:ascii="Times New Roman" w:hAnsi="Times New Roman" w:cs="Times New Roman"/>
          <w:sz w:val="28"/>
          <w:szCs w:val="28"/>
        </w:rPr>
      </w:pPr>
      <w:r w:rsidRPr="002B7BEA">
        <w:rPr>
          <w:rFonts w:ascii="Times New Roman" w:hAnsi="Times New Roman" w:cs="Times New Roman"/>
          <w:sz w:val="28"/>
          <w:szCs w:val="28"/>
        </w:rPr>
        <w:t xml:space="preserve">Сведения о планируемых для размещения в пределах территории </w:t>
      </w:r>
      <w:r w:rsidR="00DB4DD0" w:rsidRPr="002B7BEA">
        <w:rPr>
          <w:rFonts w:ascii="Times New Roman" w:hAnsi="Times New Roman" w:cs="Times New Roman"/>
          <w:color w:val="000000"/>
          <w:sz w:val="28"/>
          <w:szCs w:val="28"/>
        </w:rPr>
        <w:t>муниципального образования</w:t>
      </w:r>
      <w:r w:rsidR="00DB4DD0">
        <w:rPr>
          <w:rFonts w:ascii="Times New Roman" w:hAnsi="Times New Roman" w:cs="Times New Roman"/>
          <w:color w:val="000000"/>
          <w:sz w:val="28"/>
          <w:szCs w:val="28"/>
        </w:rPr>
        <w:t xml:space="preserve"> город </w:t>
      </w:r>
      <w:r w:rsidR="007A0FF7">
        <w:rPr>
          <w:rFonts w:ascii="Times New Roman" w:hAnsi="Times New Roman" w:cs="Times New Roman"/>
          <w:color w:val="000000"/>
          <w:sz w:val="28"/>
          <w:szCs w:val="28"/>
        </w:rPr>
        <w:t>Пугачев</w:t>
      </w:r>
      <w:r w:rsidR="00DB4DD0" w:rsidRPr="002B7BEA">
        <w:rPr>
          <w:rFonts w:ascii="Times New Roman" w:hAnsi="Times New Roman" w:cs="Times New Roman"/>
          <w:color w:val="000000"/>
          <w:sz w:val="28"/>
          <w:szCs w:val="28"/>
        </w:rPr>
        <w:t xml:space="preserve"> </w:t>
      </w:r>
      <w:r w:rsidR="007A0FF7">
        <w:rPr>
          <w:rFonts w:ascii="Times New Roman" w:hAnsi="Times New Roman" w:cs="Times New Roman"/>
          <w:color w:val="000000"/>
          <w:sz w:val="28"/>
          <w:szCs w:val="28"/>
        </w:rPr>
        <w:t>Пугачев</w:t>
      </w:r>
      <w:r w:rsidR="00DB4DD0">
        <w:rPr>
          <w:rFonts w:ascii="Times New Roman" w:hAnsi="Times New Roman" w:cs="Times New Roman"/>
          <w:color w:val="000000"/>
          <w:sz w:val="28"/>
          <w:szCs w:val="28"/>
        </w:rPr>
        <w:t>ского</w:t>
      </w:r>
      <w:r w:rsidR="00DB4DD0" w:rsidRPr="002B7BEA">
        <w:rPr>
          <w:rFonts w:ascii="Times New Roman" w:hAnsi="Times New Roman" w:cs="Times New Roman"/>
          <w:color w:val="000000"/>
          <w:sz w:val="28"/>
          <w:szCs w:val="28"/>
        </w:rPr>
        <w:t xml:space="preserve"> муниципального района </w:t>
      </w:r>
      <w:r w:rsidRPr="002B7BEA">
        <w:rPr>
          <w:rFonts w:ascii="Times New Roman" w:hAnsi="Times New Roman" w:cs="Times New Roman"/>
          <w:sz w:val="28"/>
          <w:szCs w:val="28"/>
        </w:rPr>
        <w:t>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14:paraId="2C748B80" w14:textId="77777777" w:rsidR="002B7BEA" w:rsidRPr="003A1298" w:rsidRDefault="00736123" w:rsidP="00AA027E">
      <w:pPr>
        <w:pStyle w:val="a6"/>
        <w:numPr>
          <w:ilvl w:val="0"/>
          <w:numId w:val="3"/>
        </w:numPr>
        <w:tabs>
          <w:tab w:val="left" w:pos="1134"/>
        </w:tabs>
        <w:spacing w:after="0" w:line="300" w:lineRule="auto"/>
        <w:ind w:left="0" w:firstLine="709"/>
        <w:jc w:val="both"/>
        <w:rPr>
          <w:rFonts w:ascii="Times New Roman" w:hAnsi="Times New Roman" w:cs="Times New Roman"/>
          <w:sz w:val="28"/>
          <w:szCs w:val="28"/>
        </w:rPr>
      </w:pPr>
      <w:r w:rsidRPr="00736123">
        <w:rPr>
          <w:rFonts w:ascii="Times New Roman" w:hAnsi="Times New Roman" w:cs="Times New Roman"/>
          <w:sz w:val="28"/>
          <w:szCs w:val="28"/>
        </w:rPr>
        <w:t xml:space="preserve">сведения о планируемых для размещения в пределах территории </w:t>
      </w:r>
      <w:r w:rsidR="00AA027E" w:rsidRPr="00AA027E">
        <w:rPr>
          <w:rFonts w:ascii="Times New Roman" w:hAnsi="Times New Roman" w:cs="Times New Roman"/>
          <w:sz w:val="28"/>
          <w:szCs w:val="28"/>
        </w:rPr>
        <w:t xml:space="preserve">муниципального образования город Пугачев Пугачевского </w:t>
      </w:r>
      <w:r w:rsidRPr="00736123">
        <w:rPr>
          <w:rFonts w:ascii="Times New Roman" w:hAnsi="Times New Roman" w:cs="Times New Roman"/>
          <w:sz w:val="28"/>
          <w:szCs w:val="28"/>
        </w:rPr>
        <w:t xml:space="preserve">муниципального района Саратовской области в соответствии с документами территориального планирования Российской Федерации объектах федерального значения: В соответствии со схемой территориального планирования Российской Федерации, утвержденной распоряжением Правительства Российской Федерации от 9 апреля 2021 г. № 923-р, размещение объектов федерального значения на территории муниципального образования </w:t>
      </w:r>
      <w:r>
        <w:rPr>
          <w:rFonts w:ascii="Times New Roman" w:hAnsi="Times New Roman" w:cs="Times New Roman"/>
          <w:sz w:val="28"/>
          <w:szCs w:val="28"/>
        </w:rPr>
        <w:t>город Пугачев Пугачевского</w:t>
      </w:r>
      <w:r w:rsidRPr="00736123">
        <w:rPr>
          <w:rFonts w:ascii="Times New Roman" w:hAnsi="Times New Roman" w:cs="Times New Roman"/>
          <w:sz w:val="28"/>
          <w:szCs w:val="28"/>
        </w:rPr>
        <w:t xml:space="preserve"> муниципал</w:t>
      </w:r>
      <w:r w:rsidR="00AA027E">
        <w:rPr>
          <w:rFonts w:ascii="Times New Roman" w:hAnsi="Times New Roman" w:cs="Times New Roman"/>
          <w:sz w:val="28"/>
          <w:szCs w:val="28"/>
        </w:rPr>
        <w:t>ьного района не планируется</w:t>
      </w:r>
      <w:r w:rsidR="002B7BEA" w:rsidRPr="003A1298">
        <w:rPr>
          <w:rFonts w:ascii="Times New Roman" w:hAnsi="Times New Roman" w:cs="Times New Roman"/>
          <w:sz w:val="28"/>
          <w:szCs w:val="28"/>
        </w:rPr>
        <w:t>;</w:t>
      </w:r>
    </w:p>
    <w:p w14:paraId="0E188339" w14:textId="77777777" w:rsidR="002B7BEA" w:rsidRDefault="00736123" w:rsidP="00736123">
      <w:pPr>
        <w:pStyle w:val="a6"/>
        <w:numPr>
          <w:ilvl w:val="0"/>
          <w:numId w:val="3"/>
        </w:numPr>
        <w:tabs>
          <w:tab w:val="left" w:pos="1134"/>
        </w:tabs>
        <w:spacing w:after="0" w:line="300" w:lineRule="auto"/>
        <w:ind w:left="0" w:firstLine="709"/>
        <w:jc w:val="both"/>
        <w:rPr>
          <w:rFonts w:ascii="Times New Roman" w:hAnsi="Times New Roman" w:cs="Times New Roman"/>
          <w:sz w:val="28"/>
          <w:szCs w:val="28"/>
        </w:rPr>
      </w:pPr>
      <w:r w:rsidRPr="00736123">
        <w:rPr>
          <w:rFonts w:ascii="Times New Roman" w:hAnsi="Times New Roman" w:cs="Times New Roman"/>
          <w:sz w:val="28"/>
          <w:szCs w:val="28"/>
        </w:rPr>
        <w:t>сведения о планируемых для размещения в пределах территории муниципального образования</w:t>
      </w:r>
      <w:r w:rsidR="00AA027E">
        <w:rPr>
          <w:rFonts w:ascii="Times New Roman" w:hAnsi="Times New Roman" w:cs="Times New Roman"/>
          <w:sz w:val="28"/>
          <w:szCs w:val="28"/>
        </w:rPr>
        <w:t xml:space="preserve"> город Пугачев</w:t>
      </w:r>
      <w:r w:rsidRPr="00736123">
        <w:rPr>
          <w:rFonts w:ascii="Times New Roman" w:hAnsi="Times New Roman" w:cs="Times New Roman"/>
          <w:sz w:val="28"/>
          <w:szCs w:val="28"/>
        </w:rPr>
        <w:t xml:space="preserve"> </w:t>
      </w:r>
      <w:r w:rsidR="00AA027E">
        <w:rPr>
          <w:rFonts w:ascii="Times New Roman" w:hAnsi="Times New Roman" w:cs="Times New Roman"/>
          <w:sz w:val="28"/>
          <w:szCs w:val="28"/>
        </w:rPr>
        <w:t>Пугачевского</w:t>
      </w:r>
      <w:r w:rsidRPr="00736123">
        <w:rPr>
          <w:rFonts w:ascii="Times New Roman" w:hAnsi="Times New Roman" w:cs="Times New Roman"/>
          <w:sz w:val="28"/>
          <w:szCs w:val="28"/>
        </w:rPr>
        <w:t xml:space="preserve"> муниципального района Саратовской области в соответствии с документами территориального планирования Саратовской области объектах регионального значения: В соответствии со схемой территориального планирования Саратовской области, утверждённой Постановлением Правительства Саратовской области от 06.05.2022 №354-П «О внесении изменений в постановление Правительства Саратовской области от 30 апреля 2021 года №314-П», размещение объектов регионального значения в пределах зон планируется</w:t>
      </w:r>
      <w:r>
        <w:rPr>
          <w:rFonts w:ascii="Times New Roman" w:hAnsi="Times New Roman" w:cs="Times New Roman"/>
          <w:sz w:val="28"/>
          <w:szCs w:val="28"/>
        </w:rPr>
        <w:t>:</w:t>
      </w:r>
    </w:p>
    <w:p w14:paraId="5D6ECD64" w14:textId="77777777" w:rsidR="00736123" w:rsidRPr="00C93CED" w:rsidRDefault="00736123" w:rsidP="00736123">
      <w:pPr>
        <w:pStyle w:val="a6"/>
        <w:tabs>
          <w:tab w:val="left" w:pos="993"/>
        </w:tabs>
        <w:spacing w:after="0" w:line="300" w:lineRule="auto"/>
        <w:ind w:left="709"/>
        <w:jc w:val="both"/>
        <w:rPr>
          <w:rFonts w:ascii="Times New Roman" w:hAnsi="Times New Roman" w:cs="Times New Roman"/>
          <w:b/>
          <w:sz w:val="28"/>
          <w:szCs w:val="28"/>
        </w:rPr>
      </w:pPr>
      <w:r w:rsidRPr="00C93CED">
        <w:rPr>
          <w:rFonts w:ascii="Times New Roman" w:hAnsi="Times New Roman" w:cs="Times New Roman"/>
          <w:b/>
          <w:sz w:val="28"/>
          <w:szCs w:val="28"/>
        </w:rPr>
        <w:t xml:space="preserve">Для развития </w:t>
      </w:r>
      <w:r w:rsidR="00C93CED" w:rsidRPr="00C93CED">
        <w:rPr>
          <w:rFonts w:ascii="Times New Roman" w:hAnsi="Times New Roman" w:cs="Times New Roman"/>
          <w:b/>
          <w:sz w:val="28"/>
          <w:szCs w:val="28"/>
        </w:rPr>
        <w:t>объектов в области здравоохранения:</w:t>
      </w:r>
    </w:p>
    <w:p w14:paraId="7ECA4B31" w14:textId="77777777" w:rsidR="00C93CED" w:rsidRDefault="00C93CED" w:rsidP="00736123">
      <w:pPr>
        <w:pStyle w:val="a6"/>
        <w:tabs>
          <w:tab w:val="left" w:pos="993"/>
        </w:tabs>
        <w:spacing w:after="0" w:line="300" w:lineRule="auto"/>
        <w:ind w:left="709"/>
        <w:jc w:val="both"/>
        <w:rPr>
          <w:rFonts w:ascii="Times New Roman" w:hAnsi="Times New Roman" w:cs="Times New Roman"/>
          <w:b/>
          <w:i/>
          <w:sz w:val="28"/>
          <w:szCs w:val="28"/>
        </w:rPr>
      </w:pPr>
      <w:r w:rsidRPr="00C93CED">
        <w:rPr>
          <w:rFonts w:ascii="Times New Roman" w:hAnsi="Times New Roman" w:cs="Times New Roman"/>
          <w:b/>
          <w:i/>
          <w:sz w:val="28"/>
          <w:szCs w:val="28"/>
        </w:rPr>
        <w:t>Мероприятия до 2030 года:</w:t>
      </w:r>
      <w:r w:rsidR="009A3E5E">
        <w:rPr>
          <w:rFonts w:ascii="Times New Roman" w:hAnsi="Times New Roman" w:cs="Times New Roman"/>
          <w:b/>
          <w:i/>
          <w:sz w:val="28"/>
          <w:szCs w:val="28"/>
        </w:rPr>
        <w:t xml:space="preserve"> </w:t>
      </w:r>
    </w:p>
    <w:p w14:paraId="31B39D26" w14:textId="77777777" w:rsidR="00C93CED" w:rsidRDefault="00C93CED" w:rsidP="00C93CED">
      <w:pPr>
        <w:pStyle w:val="a6"/>
        <w:numPr>
          <w:ilvl w:val="0"/>
          <w:numId w:val="22"/>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Инфекционно</w:t>
      </w:r>
      <w:r w:rsidR="00B329BD">
        <w:rPr>
          <w:rFonts w:ascii="Times New Roman" w:hAnsi="Times New Roman" w:cs="Times New Roman"/>
          <w:sz w:val="28"/>
          <w:szCs w:val="28"/>
        </w:rPr>
        <w:t>го</w:t>
      </w:r>
      <w:r>
        <w:rPr>
          <w:rFonts w:ascii="Times New Roman" w:hAnsi="Times New Roman" w:cs="Times New Roman"/>
          <w:sz w:val="28"/>
          <w:szCs w:val="28"/>
        </w:rPr>
        <w:t xml:space="preserve"> отделени</w:t>
      </w:r>
      <w:r w:rsidR="00B329BD">
        <w:rPr>
          <w:rFonts w:ascii="Times New Roman" w:hAnsi="Times New Roman" w:cs="Times New Roman"/>
          <w:sz w:val="28"/>
          <w:szCs w:val="28"/>
        </w:rPr>
        <w:t>я</w:t>
      </w:r>
      <w:r>
        <w:rPr>
          <w:rFonts w:ascii="Times New Roman" w:hAnsi="Times New Roman" w:cs="Times New Roman"/>
          <w:sz w:val="28"/>
          <w:szCs w:val="28"/>
        </w:rPr>
        <w:t xml:space="preserve"> </w:t>
      </w:r>
      <w:r w:rsidR="00B329BD">
        <w:rPr>
          <w:rFonts w:ascii="Times New Roman" w:hAnsi="Times New Roman" w:cs="Times New Roman"/>
          <w:sz w:val="28"/>
          <w:szCs w:val="28"/>
        </w:rPr>
        <w:t xml:space="preserve"> на </w:t>
      </w:r>
      <w:r>
        <w:rPr>
          <w:rFonts w:ascii="Times New Roman" w:hAnsi="Times New Roman" w:cs="Times New Roman"/>
          <w:sz w:val="28"/>
          <w:szCs w:val="28"/>
        </w:rPr>
        <w:t>44 койко/мест</w:t>
      </w:r>
      <w:r w:rsidR="00B329BD">
        <w:rPr>
          <w:rFonts w:ascii="Times New Roman" w:hAnsi="Times New Roman" w:cs="Times New Roman"/>
          <w:sz w:val="28"/>
          <w:szCs w:val="28"/>
        </w:rPr>
        <w:t>а</w:t>
      </w:r>
      <w:r>
        <w:rPr>
          <w:rFonts w:ascii="Times New Roman" w:hAnsi="Times New Roman" w:cs="Times New Roman"/>
          <w:sz w:val="28"/>
          <w:szCs w:val="28"/>
        </w:rPr>
        <w:t xml:space="preserve"> в городе Пугачев.</w:t>
      </w:r>
    </w:p>
    <w:p w14:paraId="52A08881" w14:textId="77777777" w:rsidR="00C93CED" w:rsidRPr="00C93CED" w:rsidRDefault="00C93CED" w:rsidP="00C93CED">
      <w:pPr>
        <w:pStyle w:val="a6"/>
        <w:tabs>
          <w:tab w:val="left" w:pos="1134"/>
        </w:tabs>
        <w:spacing w:after="0" w:line="300" w:lineRule="auto"/>
        <w:ind w:left="709"/>
        <w:jc w:val="both"/>
        <w:rPr>
          <w:rFonts w:ascii="Times New Roman" w:hAnsi="Times New Roman" w:cs="Times New Roman"/>
          <w:sz w:val="28"/>
          <w:szCs w:val="28"/>
        </w:rPr>
      </w:pPr>
    </w:p>
    <w:p w14:paraId="73A1A490" w14:textId="77777777" w:rsidR="00932CFF" w:rsidRPr="00932CFF" w:rsidRDefault="002B7BEA" w:rsidP="00133FE3">
      <w:pPr>
        <w:pStyle w:val="a6"/>
        <w:numPr>
          <w:ilvl w:val="0"/>
          <w:numId w:val="3"/>
        </w:numPr>
        <w:tabs>
          <w:tab w:val="left" w:pos="993"/>
        </w:tabs>
        <w:spacing w:after="0" w:line="300" w:lineRule="auto"/>
        <w:ind w:left="0" w:firstLine="709"/>
        <w:jc w:val="both"/>
        <w:rPr>
          <w:rFonts w:ascii="Times New Roman" w:hAnsi="Times New Roman" w:cs="Times New Roman"/>
          <w:color w:val="000000" w:themeColor="text1"/>
          <w:sz w:val="28"/>
          <w:szCs w:val="28"/>
        </w:rPr>
      </w:pPr>
      <w:r w:rsidRPr="00932CFF">
        <w:rPr>
          <w:rFonts w:ascii="Times New Roman" w:hAnsi="Times New Roman" w:cs="Times New Roman"/>
          <w:color w:val="000000" w:themeColor="text1"/>
          <w:sz w:val="28"/>
          <w:szCs w:val="28"/>
        </w:rPr>
        <w:t xml:space="preserve">сведения о планируемых для размещения в соответствии с документами территориального планирования </w:t>
      </w:r>
      <w:r w:rsidR="007A0FF7">
        <w:rPr>
          <w:rFonts w:ascii="Times New Roman" w:hAnsi="Times New Roman" w:cs="Times New Roman"/>
          <w:color w:val="000000" w:themeColor="text1"/>
          <w:sz w:val="28"/>
          <w:szCs w:val="28"/>
        </w:rPr>
        <w:t>Пугачев</w:t>
      </w:r>
      <w:r w:rsidR="00DB4DD0">
        <w:rPr>
          <w:rFonts w:ascii="Times New Roman" w:hAnsi="Times New Roman" w:cs="Times New Roman"/>
          <w:color w:val="000000" w:themeColor="text1"/>
          <w:sz w:val="28"/>
          <w:szCs w:val="28"/>
        </w:rPr>
        <w:t xml:space="preserve">ского </w:t>
      </w:r>
      <w:r w:rsidRPr="00932CFF">
        <w:rPr>
          <w:rFonts w:ascii="Times New Roman" w:hAnsi="Times New Roman" w:cs="Times New Roman"/>
          <w:color w:val="000000" w:themeColor="text1"/>
          <w:sz w:val="28"/>
          <w:szCs w:val="28"/>
        </w:rPr>
        <w:t>муниципального района Саратовской обл</w:t>
      </w:r>
      <w:r w:rsidR="00932CFF" w:rsidRPr="00932CFF">
        <w:rPr>
          <w:rFonts w:ascii="Times New Roman" w:hAnsi="Times New Roman" w:cs="Times New Roman"/>
          <w:color w:val="000000" w:themeColor="text1"/>
          <w:sz w:val="28"/>
          <w:szCs w:val="28"/>
        </w:rPr>
        <w:t>асти объектах местного значения.</w:t>
      </w:r>
    </w:p>
    <w:p w14:paraId="1B331124" w14:textId="77777777" w:rsidR="00C12AD2" w:rsidRPr="00DD409E" w:rsidRDefault="002B7BEA" w:rsidP="00DD409E">
      <w:pPr>
        <w:pStyle w:val="a6"/>
        <w:tabs>
          <w:tab w:val="left" w:pos="993"/>
        </w:tabs>
        <w:spacing w:after="0" w:line="300" w:lineRule="auto"/>
        <w:ind w:left="0" w:firstLine="709"/>
        <w:jc w:val="both"/>
        <w:rPr>
          <w:rFonts w:ascii="Times New Roman" w:hAnsi="Times New Roman" w:cs="Times New Roman"/>
          <w:color w:val="000000" w:themeColor="text1"/>
          <w:sz w:val="28"/>
          <w:szCs w:val="28"/>
        </w:rPr>
      </w:pPr>
      <w:r w:rsidRPr="00526EAB">
        <w:rPr>
          <w:rFonts w:ascii="Times New Roman" w:hAnsi="Times New Roman" w:cs="Times New Roman"/>
          <w:color w:val="000000" w:themeColor="text1"/>
          <w:sz w:val="28"/>
          <w:szCs w:val="28"/>
        </w:rPr>
        <w:lastRenderedPageBreak/>
        <w:t xml:space="preserve">В соответствии со схемой территориального планирования </w:t>
      </w:r>
      <w:r w:rsidR="007A0FF7" w:rsidRPr="00526EAB">
        <w:rPr>
          <w:rFonts w:ascii="Times New Roman" w:hAnsi="Times New Roman" w:cs="Times New Roman"/>
          <w:color w:val="000000" w:themeColor="text1"/>
          <w:sz w:val="28"/>
          <w:szCs w:val="28"/>
        </w:rPr>
        <w:t>Пугачев</w:t>
      </w:r>
      <w:r w:rsidR="00DB4DD0" w:rsidRPr="00526EAB">
        <w:rPr>
          <w:rFonts w:ascii="Times New Roman" w:hAnsi="Times New Roman" w:cs="Times New Roman"/>
          <w:color w:val="000000" w:themeColor="text1"/>
          <w:sz w:val="28"/>
          <w:szCs w:val="28"/>
        </w:rPr>
        <w:t>ского</w:t>
      </w:r>
      <w:r w:rsidRPr="00526EAB">
        <w:rPr>
          <w:rFonts w:ascii="Times New Roman" w:hAnsi="Times New Roman" w:cs="Times New Roman"/>
          <w:color w:val="000000" w:themeColor="text1"/>
          <w:sz w:val="28"/>
          <w:szCs w:val="28"/>
        </w:rPr>
        <w:t xml:space="preserve"> муниципального района Саратовской области, утверждённой решением </w:t>
      </w:r>
      <w:r w:rsidR="00BC3AB7" w:rsidRPr="00526EAB">
        <w:rPr>
          <w:rFonts w:ascii="Times New Roman" w:hAnsi="Times New Roman" w:cs="Times New Roman"/>
          <w:color w:val="000000" w:themeColor="text1"/>
          <w:sz w:val="28"/>
          <w:szCs w:val="28"/>
        </w:rPr>
        <w:t>с</w:t>
      </w:r>
      <w:r w:rsidR="004D1DA1" w:rsidRPr="00526EAB">
        <w:rPr>
          <w:rFonts w:ascii="Times New Roman" w:hAnsi="Times New Roman" w:cs="Times New Roman"/>
          <w:color w:val="000000" w:themeColor="text1"/>
          <w:sz w:val="28"/>
          <w:szCs w:val="28"/>
        </w:rPr>
        <w:t xml:space="preserve">обрания </w:t>
      </w:r>
      <w:r w:rsidR="007A0FF7" w:rsidRPr="00526EAB">
        <w:rPr>
          <w:rFonts w:ascii="Times New Roman" w:hAnsi="Times New Roman" w:cs="Times New Roman"/>
          <w:color w:val="000000" w:themeColor="text1"/>
          <w:sz w:val="28"/>
          <w:szCs w:val="28"/>
        </w:rPr>
        <w:t>Пугачев</w:t>
      </w:r>
      <w:r w:rsidR="00DB4DD0" w:rsidRPr="00526EAB">
        <w:rPr>
          <w:rFonts w:ascii="Times New Roman" w:hAnsi="Times New Roman" w:cs="Times New Roman"/>
          <w:color w:val="000000" w:themeColor="text1"/>
          <w:sz w:val="28"/>
          <w:szCs w:val="28"/>
        </w:rPr>
        <w:t>ского</w:t>
      </w:r>
      <w:r w:rsidRPr="00526EAB">
        <w:rPr>
          <w:rFonts w:ascii="Times New Roman" w:hAnsi="Times New Roman" w:cs="Times New Roman"/>
          <w:color w:val="000000" w:themeColor="text1"/>
          <w:sz w:val="28"/>
          <w:szCs w:val="28"/>
        </w:rPr>
        <w:t xml:space="preserve"> муниципального района Саратовской области от</w:t>
      </w:r>
      <w:r w:rsidR="00BC3AB7" w:rsidRPr="00526EAB">
        <w:rPr>
          <w:rFonts w:ascii="Times New Roman" w:hAnsi="Times New Roman" w:cs="Times New Roman"/>
          <w:color w:val="000000" w:themeColor="text1"/>
          <w:sz w:val="28"/>
          <w:szCs w:val="28"/>
        </w:rPr>
        <w:t xml:space="preserve"> </w:t>
      </w:r>
      <w:r w:rsidR="00526EAB" w:rsidRPr="00526EAB">
        <w:rPr>
          <w:rFonts w:ascii="Times New Roman" w:hAnsi="Times New Roman" w:cs="Times New Roman"/>
          <w:color w:val="000000" w:themeColor="text1"/>
          <w:sz w:val="28"/>
          <w:szCs w:val="28"/>
        </w:rPr>
        <w:t>28</w:t>
      </w:r>
      <w:r w:rsidR="00BC3AB7" w:rsidRPr="00526EAB">
        <w:rPr>
          <w:rFonts w:ascii="Times New Roman" w:hAnsi="Times New Roman" w:cs="Times New Roman"/>
          <w:color w:val="000000" w:themeColor="text1"/>
          <w:sz w:val="28"/>
          <w:szCs w:val="28"/>
        </w:rPr>
        <w:t>.04.2010</w:t>
      </w:r>
      <w:r w:rsidRPr="00526EAB">
        <w:rPr>
          <w:rFonts w:ascii="Times New Roman" w:hAnsi="Times New Roman" w:cs="Times New Roman"/>
          <w:color w:val="000000" w:themeColor="text1"/>
          <w:sz w:val="28"/>
          <w:szCs w:val="28"/>
        </w:rPr>
        <w:t xml:space="preserve">  </w:t>
      </w:r>
      <w:r w:rsidR="00BC3AB7" w:rsidRPr="00526EAB">
        <w:rPr>
          <w:rFonts w:ascii="Times New Roman" w:hAnsi="Times New Roman" w:cs="Times New Roman"/>
          <w:color w:val="000000" w:themeColor="text1"/>
          <w:sz w:val="28"/>
          <w:szCs w:val="28"/>
          <w:shd w:val="clear" w:color="auto" w:fill="FFFFFF"/>
        </w:rPr>
        <w:t>№</w:t>
      </w:r>
      <w:r w:rsidR="00C75917" w:rsidRPr="00526EAB">
        <w:rPr>
          <w:rFonts w:ascii="Times New Roman" w:hAnsi="Times New Roman" w:cs="Times New Roman"/>
          <w:color w:val="000000" w:themeColor="text1"/>
          <w:sz w:val="28"/>
          <w:szCs w:val="28"/>
          <w:shd w:val="clear" w:color="auto" w:fill="FFFFFF"/>
        </w:rPr>
        <w:t xml:space="preserve"> </w:t>
      </w:r>
      <w:r w:rsidR="00526EAB" w:rsidRPr="00526EAB">
        <w:rPr>
          <w:rFonts w:ascii="Times New Roman" w:hAnsi="Times New Roman" w:cs="Times New Roman"/>
          <w:color w:val="000000" w:themeColor="text1"/>
          <w:sz w:val="28"/>
          <w:szCs w:val="28"/>
          <w:shd w:val="clear" w:color="auto" w:fill="FFFFFF"/>
        </w:rPr>
        <w:t>473</w:t>
      </w:r>
      <w:r w:rsidR="00BC20D6" w:rsidRPr="00526EAB">
        <w:rPr>
          <w:rFonts w:ascii="Times New Roman" w:hAnsi="Times New Roman" w:cs="Times New Roman"/>
          <w:color w:val="000000" w:themeColor="text1"/>
          <w:sz w:val="28"/>
          <w:szCs w:val="28"/>
          <w:shd w:val="clear" w:color="auto" w:fill="FFFFFF"/>
        </w:rPr>
        <w:t xml:space="preserve"> (и ее изменениями)</w:t>
      </w:r>
      <w:bookmarkStart w:id="16" w:name="_Toc335491690"/>
      <w:r w:rsidR="000242A4">
        <w:rPr>
          <w:rFonts w:ascii="Times New Roman" w:hAnsi="Times New Roman" w:cs="Times New Roman"/>
          <w:color w:val="000000" w:themeColor="text1"/>
          <w:sz w:val="28"/>
          <w:szCs w:val="28"/>
          <w:shd w:val="clear" w:color="auto" w:fill="FFFFFF"/>
        </w:rPr>
        <w:t>, и генеральным планом муниципального образования город Пугачев, утвержденным решением совета муниципального образования город Пугачев Саратовской области от 26.12.2012 № 65 (и его изменениями), размещение объектов местного значения в пределах зон планируется:</w:t>
      </w:r>
    </w:p>
    <w:p w14:paraId="11254A0E" w14:textId="77777777" w:rsidR="00DD409E" w:rsidRDefault="005F08A6" w:rsidP="00AA027E">
      <w:pPr>
        <w:tabs>
          <w:tab w:val="left" w:pos="993"/>
        </w:tabs>
        <w:spacing w:after="0" w:line="30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w:t>
      </w:r>
      <w:r w:rsidR="00525766">
        <w:rPr>
          <w:rFonts w:ascii="Times New Roman" w:hAnsi="Times New Roman" w:cs="Times New Roman"/>
          <w:b/>
          <w:color w:val="000000" w:themeColor="text1"/>
          <w:sz w:val="28"/>
          <w:szCs w:val="28"/>
        </w:rPr>
        <w:t xml:space="preserve">1. </w:t>
      </w:r>
      <w:r w:rsidR="00635FE7">
        <w:rPr>
          <w:rFonts w:ascii="Times New Roman" w:hAnsi="Times New Roman" w:cs="Times New Roman"/>
          <w:b/>
          <w:color w:val="000000" w:themeColor="text1"/>
          <w:sz w:val="28"/>
          <w:szCs w:val="28"/>
        </w:rPr>
        <w:t>Для</w:t>
      </w:r>
      <w:r w:rsidR="00DD409E">
        <w:rPr>
          <w:rFonts w:ascii="Times New Roman" w:hAnsi="Times New Roman" w:cs="Times New Roman"/>
          <w:b/>
          <w:color w:val="000000" w:themeColor="text1"/>
          <w:sz w:val="28"/>
          <w:szCs w:val="28"/>
        </w:rPr>
        <w:t xml:space="preserve"> развития объектов</w:t>
      </w:r>
      <w:r w:rsidR="00635FE7">
        <w:rPr>
          <w:rFonts w:ascii="Times New Roman" w:hAnsi="Times New Roman" w:cs="Times New Roman"/>
          <w:b/>
          <w:color w:val="000000" w:themeColor="text1"/>
          <w:sz w:val="28"/>
          <w:szCs w:val="28"/>
        </w:rPr>
        <w:t xml:space="preserve"> в области</w:t>
      </w:r>
      <w:r w:rsidR="00DD409E">
        <w:rPr>
          <w:rFonts w:ascii="Times New Roman" w:hAnsi="Times New Roman" w:cs="Times New Roman"/>
          <w:b/>
          <w:color w:val="000000" w:themeColor="text1"/>
          <w:sz w:val="28"/>
          <w:szCs w:val="28"/>
        </w:rPr>
        <w:t xml:space="preserve"> социальной инфраструктуры:</w:t>
      </w:r>
    </w:p>
    <w:tbl>
      <w:tblPr>
        <w:tblStyle w:val="14"/>
        <w:tblW w:w="10348" w:type="dxa"/>
        <w:tblInd w:w="108" w:type="dxa"/>
        <w:tblLayout w:type="fixed"/>
        <w:tblLook w:val="04A0" w:firstRow="1" w:lastRow="0" w:firstColumn="1" w:lastColumn="0" w:noHBand="0" w:noVBand="1"/>
      </w:tblPr>
      <w:tblGrid>
        <w:gridCol w:w="284"/>
        <w:gridCol w:w="1701"/>
        <w:gridCol w:w="283"/>
        <w:gridCol w:w="851"/>
        <w:gridCol w:w="283"/>
        <w:gridCol w:w="993"/>
        <w:gridCol w:w="283"/>
        <w:gridCol w:w="284"/>
        <w:gridCol w:w="283"/>
        <w:gridCol w:w="1276"/>
        <w:gridCol w:w="283"/>
        <w:gridCol w:w="1134"/>
        <w:gridCol w:w="142"/>
        <w:gridCol w:w="2268"/>
      </w:tblGrid>
      <w:tr w:rsidR="00635FE7" w:rsidRPr="00DD409E" w14:paraId="2F251FB9" w14:textId="77777777" w:rsidTr="00635FE7">
        <w:trPr>
          <w:cantSplit/>
          <w:trHeight w:val="2160"/>
        </w:trPr>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5E96A27F" w14:textId="77777777" w:rsidR="00635FE7" w:rsidRPr="00635FE7" w:rsidRDefault="00635FE7" w:rsidP="00635FE7">
            <w:pPr>
              <w:ind w:left="113" w:right="113"/>
              <w:jc w:val="center"/>
              <w:rPr>
                <w:rFonts w:ascii="Times New Roman" w:eastAsia="Calibri" w:hAnsi="Times New Roman"/>
                <w:b/>
                <w:lang w:eastAsia="en-US"/>
              </w:rPr>
            </w:pPr>
            <w:r w:rsidRPr="00635FE7">
              <w:rPr>
                <w:rFonts w:ascii="Times New Roman" w:eastAsia="Calibri" w:hAnsi="Times New Roman"/>
                <w:b/>
                <w:lang w:eastAsia="en-US"/>
              </w:rPr>
              <w:t>№ п/п</w:t>
            </w:r>
          </w:p>
        </w:tc>
        <w:tc>
          <w:tcPr>
            <w:tcW w:w="1984"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3E4D0CE" w14:textId="77777777" w:rsidR="00635FE7" w:rsidRPr="00DD409E" w:rsidRDefault="00635FE7" w:rsidP="00DD409E">
            <w:pPr>
              <w:ind w:left="113" w:right="113"/>
              <w:jc w:val="center"/>
              <w:rPr>
                <w:rFonts w:ascii="Times New Roman" w:eastAsia="Calibri" w:hAnsi="Times New Roman"/>
                <w:b/>
                <w:lang w:eastAsia="en-US"/>
              </w:rPr>
            </w:pPr>
            <w:r w:rsidRPr="00DD409E">
              <w:rPr>
                <w:rFonts w:ascii="Times New Roman" w:eastAsia="Calibri" w:hAnsi="Times New Roman"/>
                <w:b/>
                <w:lang w:eastAsia="en-US"/>
              </w:rPr>
              <w:t>Наименование объекта</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C2B538B" w14:textId="77777777" w:rsidR="00635FE7" w:rsidRPr="00DD409E" w:rsidRDefault="00635FE7" w:rsidP="00DD409E">
            <w:pPr>
              <w:ind w:left="-108" w:right="-108"/>
              <w:jc w:val="center"/>
              <w:rPr>
                <w:rFonts w:ascii="Times New Roman" w:eastAsia="Calibri" w:hAnsi="Times New Roman"/>
                <w:b/>
                <w:lang w:eastAsia="en-US"/>
              </w:rPr>
            </w:pPr>
            <w:r w:rsidRPr="00DD409E">
              <w:rPr>
                <w:rFonts w:ascii="Times New Roman" w:eastAsia="Calibri" w:hAnsi="Times New Roman"/>
                <w:b/>
                <w:lang w:eastAsia="en-US"/>
              </w:rPr>
              <w:t>Характеристики объекта</w:t>
            </w: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530B3C4" w14:textId="77777777" w:rsidR="00635FE7" w:rsidRPr="00DD409E" w:rsidRDefault="00635FE7" w:rsidP="00DD409E">
            <w:pPr>
              <w:ind w:left="-108" w:right="-108"/>
              <w:jc w:val="center"/>
              <w:rPr>
                <w:rFonts w:ascii="Times New Roman" w:eastAsia="Calibri" w:hAnsi="Times New Roman"/>
                <w:b/>
                <w:lang w:eastAsia="en-US"/>
              </w:rPr>
            </w:pPr>
            <w:r w:rsidRPr="00DD409E">
              <w:rPr>
                <w:rFonts w:ascii="Times New Roman" w:eastAsia="Calibri" w:hAnsi="Times New Roman"/>
                <w:b/>
                <w:lang w:eastAsia="en-US"/>
              </w:rPr>
              <w:t>Вид работ</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686D4FDA" w14:textId="77777777" w:rsidR="00635FE7" w:rsidRDefault="00635FE7" w:rsidP="00DD409E">
            <w:pPr>
              <w:ind w:left="-108" w:right="-69"/>
              <w:jc w:val="center"/>
              <w:rPr>
                <w:rFonts w:ascii="Times New Roman" w:eastAsia="Calibri" w:hAnsi="Times New Roman"/>
                <w:b/>
                <w:lang w:eastAsia="en-US"/>
              </w:rPr>
            </w:pPr>
            <w:r w:rsidRPr="00DD409E">
              <w:rPr>
                <w:rFonts w:ascii="Times New Roman" w:eastAsia="Calibri" w:hAnsi="Times New Roman"/>
                <w:b/>
                <w:lang w:eastAsia="en-US"/>
              </w:rPr>
              <w:t xml:space="preserve">Год завершения </w:t>
            </w:r>
          </w:p>
          <w:p w14:paraId="449D3C88" w14:textId="77777777" w:rsidR="00635FE7" w:rsidRPr="00DD409E" w:rsidRDefault="00635FE7" w:rsidP="00DD409E">
            <w:pPr>
              <w:ind w:left="-108" w:right="-69"/>
              <w:jc w:val="center"/>
              <w:rPr>
                <w:rFonts w:ascii="Times New Roman" w:eastAsia="Calibri" w:hAnsi="Times New Roman"/>
                <w:b/>
                <w:lang w:eastAsia="en-US"/>
              </w:rPr>
            </w:pPr>
            <w:r w:rsidRPr="00DD409E">
              <w:rPr>
                <w:rFonts w:ascii="Times New Roman" w:eastAsia="Calibri" w:hAnsi="Times New Roman"/>
                <w:b/>
                <w:lang w:eastAsia="en-US"/>
              </w:rPr>
              <w:t>работ</w:t>
            </w:r>
          </w:p>
        </w:tc>
        <w:tc>
          <w:tcPr>
            <w:tcW w:w="1559"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F27FB2E" w14:textId="77777777" w:rsidR="00635FE7" w:rsidRPr="00DD409E" w:rsidRDefault="00635FE7" w:rsidP="00DD409E">
            <w:pPr>
              <w:ind w:left="-108" w:right="-108"/>
              <w:jc w:val="center"/>
              <w:rPr>
                <w:rFonts w:ascii="Times New Roman" w:eastAsia="Calibri" w:hAnsi="Times New Roman"/>
                <w:b/>
                <w:lang w:eastAsia="en-US"/>
              </w:rPr>
            </w:pPr>
            <w:r w:rsidRPr="00DD409E">
              <w:rPr>
                <w:rFonts w:ascii="Times New Roman" w:eastAsia="Calibri" w:hAnsi="Times New Roman"/>
                <w:b/>
                <w:lang w:eastAsia="en-US"/>
              </w:rPr>
              <w:t>Местоположение</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1BDC0262" w14:textId="77777777" w:rsidR="00635FE7" w:rsidRDefault="00635FE7" w:rsidP="00DD409E">
            <w:pPr>
              <w:ind w:left="-108" w:right="-108"/>
              <w:jc w:val="center"/>
              <w:rPr>
                <w:rFonts w:ascii="Times New Roman" w:eastAsia="Calibri" w:hAnsi="Times New Roman"/>
                <w:b/>
                <w:lang w:eastAsia="en-US"/>
              </w:rPr>
            </w:pPr>
            <w:r w:rsidRPr="00DD409E">
              <w:rPr>
                <w:rFonts w:ascii="Times New Roman" w:eastAsia="Calibri" w:hAnsi="Times New Roman"/>
                <w:b/>
                <w:lang w:eastAsia="en-US"/>
              </w:rPr>
              <w:t xml:space="preserve">Назначение </w:t>
            </w:r>
          </w:p>
          <w:p w14:paraId="625427F1" w14:textId="77777777" w:rsidR="00635FE7" w:rsidRPr="00DD409E" w:rsidRDefault="00635FE7" w:rsidP="00DD409E">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объекта</w:t>
            </w:r>
          </w:p>
        </w:tc>
        <w:tc>
          <w:tcPr>
            <w:tcW w:w="2410"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18D272F" w14:textId="77777777" w:rsidR="00635FE7" w:rsidRPr="00DD409E" w:rsidRDefault="00635FE7" w:rsidP="00DD409E">
            <w:pPr>
              <w:ind w:left="113" w:right="113"/>
              <w:jc w:val="center"/>
              <w:rPr>
                <w:rFonts w:ascii="Times New Roman" w:eastAsia="Calibri" w:hAnsi="Times New Roman"/>
                <w:b/>
                <w:lang w:eastAsia="en-US"/>
              </w:rPr>
            </w:pPr>
            <w:r w:rsidRPr="00DD409E">
              <w:rPr>
                <w:rFonts w:ascii="Times New Roman" w:eastAsia="Calibri" w:hAnsi="Times New Roman"/>
                <w:b/>
                <w:lang w:eastAsia="en-US"/>
              </w:rPr>
              <w:t>Обоснование</w:t>
            </w:r>
          </w:p>
        </w:tc>
      </w:tr>
      <w:tr w:rsidR="004A7C66" w:rsidRPr="00DD409E" w14:paraId="0C4D1489" w14:textId="77777777" w:rsidTr="004A7C66">
        <w:trPr>
          <w:cantSplit/>
          <w:trHeight w:val="122"/>
        </w:trPr>
        <w:tc>
          <w:tcPr>
            <w:tcW w:w="10348" w:type="dxa"/>
            <w:gridSpan w:val="14"/>
            <w:tcBorders>
              <w:top w:val="single" w:sz="4" w:space="0" w:color="auto"/>
              <w:left w:val="single" w:sz="4" w:space="0" w:color="auto"/>
              <w:bottom w:val="single" w:sz="4" w:space="0" w:color="auto"/>
              <w:right w:val="single" w:sz="4" w:space="0" w:color="auto"/>
            </w:tcBorders>
            <w:vAlign w:val="center"/>
          </w:tcPr>
          <w:p w14:paraId="3E3EDA64" w14:textId="77777777" w:rsidR="004A7C66" w:rsidRPr="004A7C66" w:rsidRDefault="004A7C66" w:rsidP="004A7C66">
            <w:pPr>
              <w:jc w:val="center"/>
              <w:rPr>
                <w:rFonts w:ascii="Times New Roman" w:eastAsia="Calibri" w:hAnsi="Times New Roman"/>
                <w:b/>
                <w:sz w:val="20"/>
                <w:lang w:eastAsia="en-US"/>
              </w:rPr>
            </w:pPr>
            <w:r>
              <w:rPr>
                <w:rFonts w:ascii="Times New Roman" w:eastAsia="Calibri" w:hAnsi="Times New Roman"/>
                <w:b/>
                <w:sz w:val="20"/>
                <w:lang w:eastAsia="en-US"/>
              </w:rPr>
              <w:t>Образование</w:t>
            </w:r>
          </w:p>
        </w:tc>
      </w:tr>
      <w:tr w:rsidR="00635FE7" w:rsidRPr="00DD409E" w14:paraId="5B7AF1C9"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041975F5" w14:textId="77777777" w:rsidR="00635FE7" w:rsidRPr="00635FE7" w:rsidRDefault="00635FE7" w:rsidP="00635FE7">
            <w:pPr>
              <w:ind w:left="-108" w:right="-108"/>
              <w:jc w:val="center"/>
              <w:rPr>
                <w:rFonts w:ascii="Times New Roman" w:eastAsia="Calibri" w:hAnsi="Times New Roman"/>
                <w:b/>
                <w:sz w:val="20"/>
                <w:lang w:eastAsia="en-US"/>
              </w:rPr>
            </w:pPr>
            <w:r w:rsidRPr="00635FE7">
              <w:rPr>
                <w:rFonts w:ascii="Times New Roman" w:eastAsia="Calibri" w:hAnsi="Times New Roman"/>
                <w:b/>
                <w:sz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EF598"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Муниципальное общеобразовательное учреждение "Основная общеобразовательная школа № 4 г.</w:t>
            </w:r>
            <w:r>
              <w:rPr>
                <w:rFonts w:ascii="Times New Roman" w:eastAsia="Calibri" w:hAnsi="Times New Roman"/>
                <w:sz w:val="20"/>
                <w:lang w:eastAsia="en-US"/>
              </w:rPr>
              <w:t xml:space="preserve"> </w:t>
            </w:r>
            <w:r w:rsidRPr="00DD409E">
              <w:rPr>
                <w:rFonts w:ascii="Times New Roman" w:eastAsia="Calibri" w:hAnsi="Times New Roman"/>
                <w:sz w:val="20"/>
                <w:lang w:eastAsia="en-US"/>
              </w:rPr>
              <w:t>Пугачева Саратовской области"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1B0ADE6" w14:textId="77777777" w:rsidR="00635FE7"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Проектная мощность-</w:t>
            </w:r>
          </w:p>
          <w:p w14:paraId="120C16B1"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150 мест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4CF3860"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к</w:t>
            </w:r>
            <w:r w:rsidR="00635FE7" w:rsidRPr="00DD409E">
              <w:rPr>
                <w:rFonts w:ascii="Times New Roman" w:eastAsia="Calibri" w:hAnsi="Times New Roman"/>
                <w:sz w:val="20"/>
                <w:lang w:eastAsia="en-US"/>
              </w:rPr>
              <w:t>апитальный ремонт</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CB29DEE" w14:textId="77777777" w:rsidR="00635FE7" w:rsidRPr="00DD409E" w:rsidRDefault="00635FE7" w:rsidP="00DD409E">
            <w:pPr>
              <w:ind w:left="-108" w:right="-69"/>
              <w:jc w:val="center"/>
              <w:rPr>
                <w:rFonts w:ascii="Times New Roman" w:eastAsia="Calibri" w:hAnsi="Times New Roman"/>
                <w:sz w:val="20"/>
                <w:lang w:eastAsia="en-US"/>
              </w:rPr>
            </w:pPr>
            <w:r w:rsidRPr="00DD409E">
              <w:rPr>
                <w:rFonts w:ascii="Times New Roman" w:eastAsia="Calibri" w:hAnsi="Times New Roman"/>
                <w:sz w:val="20"/>
                <w:lang w:eastAsia="en-US"/>
              </w:rPr>
              <w:t>2025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B619264" w14:textId="77777777" w:rsidR="00635FE7"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 xml:space="preserve">Саратовская </w:t>
            </w:r>
            <w:r>
              <w:rPr>
                <w:rFonts w:ascii="Times New Roman" w:eastAsia="Calibri" w:hAnsi="Times New Roman"/>
                <w:sz w:val="20"/>
                <w:lang w:eastAsia="en-US"/>
              </w:rPr>
              <w:t>обл.</w:t>
            </w:r>
            <w:r w:rsidRPr="00DD409E">
              <w:rPr>
                <w:rFonts w:ascii="Times New Roman" w:eastAsia="Calibri" w:hAnsi="Times New Roman"/>
                <w:sz w:val="20"/>
                <w:lang w:eastAsia="en-US"/>
              </w:rPr>
              <w:t xml:space="preserve">, </w:t>
            </w:r>
          </w:p>
          <w:p w14:paraId="693A0BD9" w14:textId="77777777" w:rsidR="00635FE7"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г.</w:t>
            </w:r>
            <w:r>
              <w:rPr>
                <w:rFonts w:ascii="Times New Roman" w:eastAsia="Calibri" w:hAnsi="Times New Roman"/>
                <w:sz w:val="20"/>
                <w:lang w:eastAsia="en-US"/>
              </w:rPr>
              <w:t xml:space="preserve"> </w:t>
            </w:r>
            <w:r w:rsidRPr="00DD409E">
              <w:rPr>
                <w:rFonts w:ascii="Times New Roman" w:eastAsia="Calibri" w:hAnsi="Times New Roman"/>
                <w:sz w:val="20"/>
                <w:lang w:eastAsia="en-US"/>
              </w:rPr>
              <w:t xml:space="preserve">Пугачев, </w:t>
            </w:r>
          </w:p>
          <w:p w14:paraId="72E5780B" w14:textId="77777777" w:rsidR="00635FE7"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ул.</w:t>
            </w:r>
            <w:r>
              <w:rPr>
                <w:rFonts w:ascii="Times New Roman" w:eastAsia="Calibri" w:hAnsi="Times New Roman"/>
                <w:sz w:val="20"/>
                <w:lang w:eastAsia="en-US"/>
              </w:rPr>
              <w:t xml:space="preserve"> </w:t>
            </w:r>
            <w:r w:rsidRPr="00DD409E">
              <w:rPr>
                <w:rFonts w:ascii="Times New Roman" w:eastAsia="Calibri" w:hAnsi="Times New Roman"/>
                <w:sz w:val="20"/>
                <w:lang w:eastAsia="en-US"/>
              </w:rPr>
              <w:t xml:space="preserve">Ермощенко, </w:t>
            </w:r>
          </w:p>
          <w:p w14:paraId="683B33A2"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д.</w:t>
            </w:r>
            <w:r>
              <w:rPr>
                <w:rFonts w:ascii="Times New Roman" w:eastAsia="Calibri" w:hAnsi="Times New Roman"/>
                <w:sz w:val="20"/>
                <w:lang w:eastAsia="en-US"/>
              </w:rPr>
              <w:t xml:space="preserve"> </w:t>
            </w:r>
            <w:r w:rsidRPr="00DD409E">
              <w:rPr>
                <w:rFonts w:ascii="Times New Roman" w:eastAsia="Calibri" w:hAnsi="Times New Roman"/>
                <w:sz w:val="20"/>
                <w:lang w:eastAsia="en-US"/>
              </w:rPr>
              <w:t>4</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238AE96"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Образование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8E7714" w14:textId="77777777" w:rsidR="00635FE7" w:rsidRPr="00DD409E" w:rsidRDefault="00635FE7" w:rsidP="00DD409E">
            <w:pPr>
              <w:jc w:val="center"/>
              <w:rPr>
                <w:rFonts w:ascii="Times New Roman" w:eastAsia="Calibri" w:hAnsi="Times New Roman"/>
                <w:sz w:val="20"/>
                <w:lang w:eastAsia="en-US"/>
              </w:rPr>
            </w:pPr>
            <w:r w:rsidRPr="00DD409E">
              <w:rPr>
                <w:rFonts w:ascii="Times New Roman" w:eastAsia="Calibri" w:hAnsi="Times New Roman"/>
                <w:sz w:val="20"/>
                <w:lang w:eastAsia="en-US"/>
              </w:rPr>
              <w:t>По программе "Модернизация школьных систем образования", в рамках государственной программы Российской Федерации "Развитие образования"  двухлетнего цикла реализации»  (однолетний цикл реализации объектов) (2025 год)</w:t>
            </w:r>
          </w:p>
        </w:tc>
      </w:tr>
      <w:tr w:rsidR="00635FE7" w:rsidRPr="00DD409E" w14:paraId="25119BF8"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169A9CB7" w14:textId="77777777" w:rsidR="00635FE7" w:rsidRPr="00635FE7" w:rsidRDefault="00635FE7" w:rsidP="00635FE7">
            <w:pPr>
              <w:jc w:val="center"/>
              <w:rPr>
                <w:rFonts w:ascii="Times New Roman" w:eastAsia="Calibri" w:hAnsi="Times New Roman"/>
                <w:b/>
                <w:sz w:val="20"/>
                <w:szCs w:val="20"/>
                <w:lang w:eastAsia="en-US"/>
              </w:rPr>
            </w:pPr>
            <w:r w:rsidRPr="00635FE7">
              <w:rPr>
                <w:rFonts w:ascii="Times New Roman" w:eastAsia="Calibri" w:hAnsi="Times New Roman"/>
                <w:b/>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7AD326" w14:textId="77777777" w:rsidR="00635FE7" w:rsidRPr="00DD409E" w:rsidRDefault="00635FE7" w:rsidP="004A7C66">
            <w:pPr>
              <w:ind w:left="-108" w:right="-108"/>
              <w:jc w:val="center"/>
              <w:rPr>
                <w:rFonts w:ascii="Times New Roman" w:eastAsia="Calibri" w:hAnsi="Times New Roman"/>
                <w:sz w:val="20"/>
                <w:szCs w:val="20"/>
                <w:lang w:eastAsia="en-US"/>
              </w:rPr>
            </w:pPr>
            <w:r w:rsidRPr="00DD409E">
              <w:rPr>
                <w:rFonts w:ascii="Times New Roman" w:eastAsia="Calibri" w:hAnsi="Times New Roman"/>
                <w:sz w:val="20"/>
                <w:szCs w:val="20"/>
                <w:lang w:eastAsia="en-US"/>
              </w:rPr>
              <w:t>Спортивный зал с дополнительными кабинетами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7033B43" w14:textId="77777777" w:rsidR="00635FE7" w:rsidRDefault="00635FE7"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Площадь –</w:t>
            </w:r>
          </w:p>
          <w:p w14:paraId="120546BE" w14:textId="77777777" w:rsidR="00635FE7" w:rsidRPr="00DD409E" w:rsidRDefault="00635FE7"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648 м</w:t>
            </w:r>
            <w:r>
              <w:rPr>
                <w:rFonts w:ascii="Times New Roman" w:eastAsia="Calibri" w:hAnsi="Times New Roman"/>
                <w:sz w:val="20"/>
                <w:vertAlign w:val="superscript"/>
                <w:lang w:eastAsia="en-US"/>
              </w:rPr>
              <w:t>2</w:t>
            </w:r>
            <w:r w:rsidRPr="00DD409E">
              <w:rPr>
                <w:rFonts w:ascii="Times New Roman" w:eastAsia="Calibri" w:hAnsi="Times New Roman"/>
                <w:sz w:val="20"/>
                <w:lang w:eastAsia="en-US"/>
              </w:rPr>
              <w:t xml:space="preserve"> (36мх18м)</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F77B2D9"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строительство</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E152824" w14:textId="77777777" w:rsidR="00635FE7" w:rsidRPr="00DD409E" w:rsidRDefault="00635FE7" w:rsidP="00DD409E">
            <w:pPr>
              <w:ind w:left="-108" w:right="-69"/>
              <w:jc w:val="center"/>
              <w:rPr>
                <w:rFonts w:ascii="Times New Roman" w:eastAsia="Calibri" w:hAnsi="Times New Roman"/>
                <w:sz w:val="20"/>
                <w:lang w:eastAsia="en-US"/>
              </w:rPr>
            </w:pPr>
            <w:r w:rsidRPr="00DD409E">
              <w:rPr>
                <w:rFonts w:ascii="Times New Roman" w:eastAsia="Calibri" w:hAnsi="Times New Roman"/>
                <w:sz w:val="20"/>
                <w:lang w:eastAsia="en-US"/>
              </w:rPr>
              <w:t>2025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B1C9E9" w14:textId="77777777" w:rsidR="00635FE7" w:rsidRDefault="00635FE7" w:rsidP="00635FE7">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 xml:space="preserve">Саратовская </w:t>
            </w:r>
            <w:r>
              <w:rPr>
                <w:rFonts w:ascii="Times New Roman" w:eastAsia="Calibri" w:hAnsi="Times New Roman"/>
                <w:sz w:val="20"/>
                <w:lang w:eastAsia="en-US"/>
              </w:rPr>
              <w:t>обл</w:t>
            </w:r>
            <w:r w:rsidR="005F08A6">
              <w:rPr>
                <w:rFonts w:ascii="Times New Roman" w:eastAsia="Calibri" w:hAnsi="Times New Roman"/>
                <w:sz w:val="20"/>
                <w:lang w:eastAsia="en-US"/>
              </w:rPr>
              <w:t>.</w:t>
            </w:r>
            <w:r w:rsidRPr="00DD409E">
              <w:rPr>
                <w:rFonts w:ascii="Times New Roman" w:eastAsia="Calibri" w:hAnsi="Times New Roman"/>
                <w:sz w:val="20"/>
                <w:lang w:eastAsia="en-US"/>
              </w:rPr>
              <w:t>, г.</w:t>
            </w:r>
            <w:r>
              <w:rPr>
                <w:rFonts w:ascii="Times New Roman" w:eastAsia="Calibri" w:hAnsi="Times New Roman"/>
                <w:sz w:val="20"/>
                <w:lang w:eastAsia="en-US"/>
              </w:rPr>
              <w:t xml:space="preserve"> </w:t>
            </w:r>
            <w:r w:rsidRPr="00DD409E">
              <w:rPr>
                <w:rFonts w:ascii="Times New Roman" w:eastAsia="Calibri" w:hAnsi="Times New Roman"/>
                <w:sz w:val="20"/>
                <w:lang w:eastAsia="en-US"/>
              </w:rPr>
              <w:t>Пугачев, ул.</w:t>
            </w:r>
            <w:r>
              <w:rPr>
                <w:rFonts w:ascii="Times New Roman" w:eastAsia="Calibri" w:hAnsi="Times New Roman"/>
                <w:sz w:val="20"/>
                <w:lang w:eastAsia="en-US"/>
              </w:rPr>
              <w:t> </w:t>
            </w:r>
            <w:r w:rsidRPr="00DD409E">
              <w:rPr>
                <w:rFonts w:ascii="Times New Roman" w:eastAsia="Calibri" w:hAnsi="Times New Roman"/>
                <w:sz w:val="20"/>
                <w:lang w:eastAsia="en-US"/>
              </w:rPr>
              <w:t xml:space="preserve">Садовая, </w:t>
            </w:r>
          </w:p>
          <w:p w14:paraId="7B9BF1DE" w14:textId="77777777" w:rsidR="00635FE7" w:rsidRPr="00DD409E" w:rsidRDefault="00635FE7" w:rsidP="00635FE7">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д.</w:t>
            </w:r>
            <w:r>
              <w:rPr>
                <w:rFonts w:ascii="Times New Roman" w:eastAsia="Calibri" w:hAnsi="Times New Roman"/>
                <w:sz w:val="20"/>
                <w:lang w:eastAsia="en-US"/>
              </w:rPr>
              <w:t xml:space="preserve"> </w:t>
            </w:r>
            <w:r w:rsidRPr="00DD409E">
              <w:rPr>
                <w:rFonts w:ascii="Times New Roman" w:eastAsia="Calibri" w:hAnsi="Times New Roman"/>
                <w:sz w:val="20"/>
                <w:lang w:eastAsia="en-US"/>
              </w:rPr>
              <w:t>72</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89AC62A"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О</w:t>
            </w:r>
            <w:r w:rsidR="00635FE7" w:rsidRPr="00DD409E">
              <w:rPr>
                <w:rFonts w:ascii="Times New Roman" w:eastAsia="Calibri" w:hAnsi="Times New Roman"/>
                <w:sz w:val="20"/>
                <w:lang w:eastAsia="en-US"/>
              </w:rPr>
              <w:t>бразование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B0FE1E" w14:textId="77777777" w:rsidR="00635FE7" w:rsidRPr="00DD409E" w:rsidRDefault="00635FE7" w:rsidP="00DD409E">
            <w:pPr>
              <w:jc w:val="center"/>
              <w:rPr>
                <w:rFonts w:ascii="Times New Roman" w:eastAsia="Calibri" w:hAnsi="Times New Roman"/>
                <w:sz w:val="20"/>
                <w:lang w:eastAsia="en-US"/>
              </w:rPr>
            </w:pPr>
            <w:r w:rsidRPr="00DD409E">
              <w:rPr>
                <w:rFonts w:ascii="Times New Roman" w:eastAsia="Calibri" w:hAnsi="Times New Roman"/>
                <w:sz w:val="20"/>
                <w:lang w:eastAsia="en-US"/>
              </w:rPr>
              <w:t>Реализация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из федерального бюджета на 2024 год и на плановый период 2025 и 2026 годов  включительно</w:t>
            </w:r>
          </w:p>
        </w:tc>
      </w:tr>
      <w:tr w:rsidR="00635FE7" w:rsidRPr="00DD409E" w14:paraId="075FD194"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2F992F1E" w14:textId="77777777" w:rsidR="00635FE7" w:rsidRPr="00635FE7" w:rsidRDefault="00635FE7" w:rsidP="00635FE7">
            <w:pPr>
              <w:jc w:val="center"/>
              <w:rPr>
                <w:rFonts w:ascii="Times New Roman" w:eastAsia="Calibri" w:hAnsi="Times New Roman"/>
                <w:b/>
                <w:sz w:val="20"/>
                <w:szCs w:val="20"/>
                <w:lang w:eastAsia="en-US"/>
              </w:rPr>
            </w:pPr>
            <w:r w:rsidRPr="00635FE7">
              <w:rPr>
                <w:rFonts w:ascii="Times New Roman" w:eastAsia="Calibri" w:hAnsi="Times New Roman"/>
                <w:b/>
                <w:sz w:val="20"/>
                <w:szCs w:val="20"/>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B16A51" w14:textId="77777777" w:rsidR="00635FE7" w:rsidRPr="00DD409E" w:rsidRDefault="00635FE7" w:rsidP="00DD409E">
            <w:pPr>
              <w:jc w:val="center"/>
              <w:rPr>
                <w:rFonts w:ascii="Times New Roman" w:eastAsia="Calibri" w:hAnsi="Times New Roman"/>
                <w:sz w:val="20"/>
                <w:szCs w:val="20"/>
                <w:lang w:eastAsia="en-US"/>
              </w:rPr>
            </w:pPr>
            <w:r>
              <w:rPr>
                <w:rFonts w:ascii="Times New Roman" w:eastAsia="Calibri" w:hAnsi="Times New Roman"/>
                <w:sz w:val="20"/>
                <w:szCs w:val="20"/>
                <w:lang w:eastAsia="en-US"/>
              </w:rPr>
              <w:t>Создание дополнительных мест</w:t>
            </w:r>
            <w:r w:rsidRPr="00DD409E">
              <w:rPr>
                <w:rFonts w:ascii="Times New Roman" w:eastAsia="Calibri" w:hAnsi="Times New Roman"/>
                <w:sz w:val="20"/>
                <w:szCs w:val="20"/>
                <w:lang w:eastAsia="en-US"/>
              </w:rPr>
              <w:t xml:space="preserve"> (перевод общеобразовательного учреждения в односменный режим)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B4865CB" w14:textId="77777777" w:rsidR="00635FE7" w:rsidRPr="00635FE7" w:rsidRDefault="00635FE7" w:rsidP="00DD409E">
            <w:pPr>
              <w:ind w:left="-108" w:right="-108"/>
              <w:jc w:val="center"/>
              <w:rPr>
                <w:rFonts w:ascii="Times New Roman" w:eastAsia="Calibri" w:hAnsi="Times New Roman"/>
                <w:sz w:val="20"/>
                <w:vertAlign w:val="superscript"/>
                <w:lang w:eastAsia="en-US"/>
              </w:rPr>
            </w:pPr>
            <w:r w:rsidRPr="00DD409E">
              <w:rPr>
                <w:rFonts w:ascii="Times New Roman" w:eastAsia="Calibri" w:hAnsi="Times New Roman"/>
                <w:sz w:val="20"/>
                <w:lang w:eastAsia="en-US"/>
              </w:rPr>
              <w:t>Площадь - 6</w:t>
            </w:r>
            <w:r>
              <w:rPr>
                <w:rFonts w:ascii="Times New Roman" w:eastAsia="Calibri" w:hAnsi="Times New Roman"/>
                <w:sz w:val="20"/>
                <w:lang w:eastAsia="en-US"/>
              </w:rPr>
              <w:t>56,6 м</w:t>
            </w:r>
            <w:r>
              <w:rPr>
                <w:rFonts w:ascii="Times New Roman" w:eastAsia="Calibri" w:hAnsi="Times New Roman"/>
                <w:sz w:val="20"/>
                <w:vertAlign w:val="superscript"/>
                <w:lang w:eastAsia="en-US"/>
              </w:rPr>
              <w:t>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375D158"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к</w:t>
            </w:r>
            <w:r w:rsidR="00635FE7" w:rsidRPr="00DD409E">
              <w:rPr>
                <w:rFonts w:ascii="Times New Roman" w:eastAsia="Calibri" w:hAnsi="Times New Roman"/>
                <w:sz w:val="20"/>
                <w:lang w:eastAsia="en-US"/>
              </w:rPr>
              <w:t>апитальный ремонт (перевод детского сада в школу)</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ED0A71" w14:textId="77777777" w:rsidR="00635FE7" w:rsidRPr="00DD409E" w:rsidRDefault="00635FE7" w:rsidP="00DD409E">
            <w:pPr>
              <w:ind w:left="-108" w:right="-69"/>
              <w:jc w:val="center"/>
              <w:rPr>
                <w:rFonts w:ascii="Times New Roman" w:eastAsia="Calibri" w:hAnsi="Times New Roman"/>
                <w:sz w:val="20"/>
                <w:lang w:eastAsia="en-US"/>
              </w:rPr>
            </w:pPr>
            <w:r w:rsidRPr="00DD409E">
              <w:rPr>
                <w:rFonts w:ascii="Times New Roman" w:eastAsia="Calibri" w:hAnsi="Times New Roman"/>
                <w:sz w:val="20"/>
                <w:lang w:eastAsia="en-US"/>
              </w:rPr>
              <w:t>2026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5B65310" w14:textId="77777777" w:rsidR="00635FE7" w:rsidRPr="00DD409E" w:rsidRDefault="00635FE7" w:rsidP="00635FE7">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 xml:space="preserve">Саратовская </w:t>
            </w:r>
            <w:r>
              <w:rPr>
                <w:rFonts w:ascii="Times New Roman" w:eastAsia="Calibri" w:hAnsi="Times New Roman"/>
                <w:sz w:val="20"/>
                <w:lang w:eastAsia="en-US"/>
              </w:rPr>
              <w:t>обл.</w:t>
            </w:r>
            <w:r w:rsidRPr="00DD409E">
              <w:rPr>
                <w:rFonts w:ascii="Times New Roman" w:eastAsia="Calibri" w:hAnsi="Times New Roman"/>
                <w:sz w:val="20"/>
                <w:lang w:eastAsia="en-US"/>
              </w:rPr>
              <w:t>, г.</w:t>
            </w:r>
            <w:r>
              <w:rPr>
                <w:rFonts w:ascii="Times New Roman" w:eastAsia="Calibri" w:hAnsi="Times New Roman"/>
                <w:sz w:val="20"/>
                <w:lang w:eastAsia="en-US"/>
              </w:rPr>
              <w:t xml:space="preserve"> </w:t>
            </w:r>
            <w:r w:rsidRPr="00DD409E">
              <w:rPr>
                <w:rFonts w:ascii="Times New Roman" w:eastAsia="Calibri" w:hAnsi="Times New Roman"/>
                <w:sz w:val="20"/>
                <w:lang w:eastAsia="en-US"/>
              </w:rPr>
              <w:t>Пугачев, ул.</w:t>
            </w:r>
            <w:r>
              <w:rPr>
                <w:rFonts w:ascii="Times New Roman" w:eastAsia="Calibri" w:hAnsi="Times New Roman"/>
                <w:sz w:val="20"/>
                <w:lang w:eastAsia="en-US"/>
              </w:rPr>
              <w:t> </w:t>
            </w:r>
            <w:r w:rsidRPr="00DD409E">
              <w:rPr>
                <w:rFonts w:ascii="Times New Roman" w:eastAsia="Calibri" w:hAnsi="Times New Roman"/>
                <w:sz w:val="20"/>
                <w:lang w:eastAsia="en-US"/>
              </w:rPr>
              <w:t>Рев.</w:t>
            </w:r>
            <w:r>
              <w:rPr>
                <w:rFonts w:ascii="Times New Roman" w:eastAsia="Calibri" w:hAnsi="Times New Roman"/>
                <w:sz w:val="20"/>
                <w:lang w:eastAsia="en-US"/>
              </w:rPr>
              <w:t xml:space="preserve"> </w:t>
            </w:r>
            <w:r w:rsidRPr="00DD409E">
              <w:rPr>
                <w:rFonts w:ascii="Times New Roman" w:eastAsia="Calibri" w:hAnsi="Times New Roman"/>
                <w:sz w:val="20"/>
                <w:lang w:eastAsia="en-US"/>
              </w:rPr>
              <w:t>проспект, д.</w:t>
            </w:r>
            <w:r>
              <w:rPr>
                <w:rFonts w:ascii="Times New Roman" w:eastAsia="Calibri" w:hAnsi="Times New Roman"/>
                <w:sz w:val="20"/>
                <w:lang w:eastAsia="en-US"/>
              </w:rPr>
              <w:t xml:space="preserve"> </w:t>
            </w:r>
            <w:r w:rsidRPr="00DD409E">
              <w:rPr>
                <w:rFonts w:ascii="Times New Roman" w:eastAsia="Calibri" w:hAnsi="Times New Roman"/>
                <w:sz w:val="20"/>
                <w:lang w:eastAsia="en-US"/>
              </w:rPr>
              <w:t>184/1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E9D67A1"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О</w:t>
            </w:r>
            <w:r w:rsidR="00635FE7" w:rsidRPr="00DD409E">
              <w:rPr>
                <w:rFonts w:ascii="Times New Roman" w:eastAsia="Calibri" w:hAnsi="Times New Roman"/>
                <w:sz w:val="20"/>
                <w:lang w:eastAsia="en-US"/>
              </w:rPr>
              <w:t>бразование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9D44A9" w14:textId="77777777" w:rsidR="00635FE7" w:rsidRPr="00DD409E" w:rsidRDefault="00635FE7" w:rsidP="00DD409E">
            <w:pPr>
              <w:jc w:val="center"/>
              <w:rPr>
                <w:rFonts w:ascii="Times New Roman" w:eastAsia="Calibri" w:hAnsi="Times New Roman"/>
                <w:sz w:val="20"/>
                <w:lang w:eastAsia="en-US"/>
              </w:rPr>
            </w:pPr>
            <w:r w:rsidRPr="00DD409E">
              <w:rPr>
                <w:rFonts w:ascii="Times New Roman" w:eastAsia="Calibri" w:hAnsi="Times New Roman"/>
                <w:sz w:val="20"/>
                <w:lang w:eastAsia="en-US"/>
              </w:rPr>
              <w:t>Реализация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из федерального бюджета на 2024 год и на плановый период 2025 и 2026 годов  включительно</w:t>
            </w:r>
          </w:p>
        </w:tc>
      </w:tr>
      <w:tr w:rsidR="00635FE7" w:rsidRPr="00DD409E" w14:paraId="386F3BF7"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01F7C780" w14:textId="77777777" w:rsidR="00635FE7" w:rsidRPr="00635FE7" w:rsidRDefault="00635FE7" w:rsidP="00635FE7">
            <w:pPr>
              <w:jc w:val="center"/>
              <w:rPr>
                <w:rFonts w:ascii="Times New Roman" w:eastAsia="Calibri" w:hAnsi="Times New Roman"/>
                <w:b/>
                <w:sz w:val="20"/>
                <w:szCs w:val="20"/>
                <w:lang w:eastAsia="en-US"/>
              </w:rPr>
            </w:pPr>
            <w:r w:rsidRPr="00635FE7">
              <w:rPr>
                <w:rFonts w:ascii="Times New Roman" w:eastAsia="Calibri" w:hAnsi="Times New Roman"/>
                <w:b/>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AD3DD6" w14:textId="77777777" w:rsidR="00635FE7" w:rsidRPr="00DD409E" w:rsidRDefault="00635FE7" w:rsidP="00DD409E">
            <w:pPr>
              <w:jc w:val="center"/>
              <w:rPr>
                <w:rFonts w:ascii="Times New Roman" w:eastAsia="Calibri" w:hAnsi="Times New Roman"/>
                <w:sz w:val="20"/>
                <w:szCs w:val="20"/>
                <w:lang w:eastAsia="en-US"/>
              </w:rPr>
            </w:pPr>
            <w:r w:rsidRPr="00DD409E">
              <w:rPr>
                <w:rFonts w:ascii="Times New Roman" w:eastAsia="Calibri" w:hAnsi="Times New Roman"/>
                <w:sz w:val="20"/>
                <w:szCs w:val="20"/>
                <w:lang w:eastAsia="en-US"/>
              </w:rPr>
              <w:t>Школа (переход в 1 смену)</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62A0766"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Проектная мощность-240 мест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56A9791"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szCs w:val="20"/>
                <w:lang w:eastAsia="en-US"/>
              </w:rPr>
              <w:t>с</w:t>
            </w:r>
            <w:r w:rsidR="00635FE7" w:rsidRPr="00DD409E">
              <w:rPr>
                <w:rFonts w:ascii="Times New Roman" w:eastAsia="Calibri" w:hAnsi="Times New Roman"/>
                <w:sz w:val="20"/>
                <w:szCs w:val="20"/>
                <w:lang w:eastAsia="en-US"/>
              </w:rPr>
              <w:t>троительство нового корпуса.</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5456267" w14:textId="77777777" w:rsidR="00635FE7" w:rsidRPr="00DD409E" w:rsidRDefault="00635FE7" w:rsidP="00DD409E">
            <w:pPr>
              <w:ind w:left="-108" w:right="-69"/>
              <w:jc w:val="center"/>
              <w:rPr>
                <w:rFonts w:ascii="Times New Roman" w:eastAsia="Calibri" w:hAnsi="Times New Roman"/>
                <w:sz w:val="20"/>
                <w:lang w:eastAsia="en-US"/>
              </w:rPr>
            </w:pPr>
            <w:r w:rsidRPr="00DD409E">
              <w:rPr>
                <w:rFonts w:ascii="Times New Roman" w:eastAsia="Calibri" w:hAnsi="Times New Roman"/>
                <w:sz w:val="20"/>
                <w:lang w:eastAsia="en-US"/>
              </w:rPr>
              <w:t>2027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1DCE341" w14:textId="77777777" w:rsidR="00635FE7" w:rsidRPr="00DD409E" w:rsidRDefault="00635FE7" w:rsidP="00635FE7">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 xml:space="preserve">Саратовская </w:t>
            </w:r>
            <w:r>
              <w:rPr>
                <w:rFonts w:ascii="Times New Roman" w:eastAsia="Calibri" w:hAnsi="Times New Roman"/>
                <w:sz w:val="20"/>
                <w:lang w:eastAsia="en-US"/>
              </w:rPr>
              <w:t>обл.</w:t>
            </w:r>
            <w:r w:rsidRPr="00DD409E">
              <w:rPr>
                <w:rFonts w:ascii="Times New Roman" w:eastAsia="Calibri" w:hAnsi="Times New Roman"/>
                <w:sz w:val="20"/>
                <w:lang w:eastAsia="en-US"/>
              </w:rPr>
              <w:t>, г.</w:t>
            </w:r>
            <w:r>
              <w:rPr>
                <w:rFonts w:ascii="Times New Roman" w:eastAsia="Calibri" w:hAnsi="Times New Roman"/>
                <w:sz w:val="20"/>
                <w:lang w:eastAsia="en-US"/>
              </w:rPr>
              <w:t xml:space="preserve"> </w:t>
            </w:r>
            <w:r w:rsidRPr="00DD409E">
              <w:rPr>
                <w:rFonts w:ascii="Times New Roman" w:eastAsia="Calibri" w:hAnsi="Times New Roman"/>
                <w:sz w:val="20"/>
                <w:lang w:eastAsia="en-US"/>
              </w:rPr>
              <w:t>Пугачев, ул.</w:t>
            </w:r>
            <w:r>
              <w:rPr>
                <w:rFonts w:ascii="Times New Roman" w:eastAsia="Calibri" w:hAnsi="Times New Roman"/>
                <w:sz w:val="20"/>
                <w:lang w:eastAsia="en-US"/>
              </w:rPr>
              <w:t> </w:t>
            </w:r>
            <w:r w:rsidRPr="00DD409E">
              <w:rPr>
                <w:rFonts w:ascii="Times New Roman" w:eastAsia="Calibri" w:hAnsi="Times New Roman"/>
                <w:sz w:val="20"/>
                <w:lang w:eastAsia="en-US"/>
              </w:rPr>
              <w:t>Топорковская, д.</w:t>
            </w:r>
            <w:r>
              <w:rPr>
                <w:rFonts w:ascii="Times New Roman" w:eastAsia="Calibri" w:hAnsi="Times New Roman"/>
                <w:sz w:val="20"/>
                <w:lang w:eastAsia="en-US"/>
              </w:rPr>
              <w:t xml:space="preserve"> </w:t>
            </w:r>
            <w:r w:rsidRPr="00DD409E">
              <w:rPr>
                <w:rFonts w:ascii="Times New Roman" w:eastAsia="Calibri" w:hAnsi="Times New Roman"/>
                <w:sz w:val="20"/>
                <w:lang w:eastAsia="en-US"/>
              </w:rPr>
              <w:t>99</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2072CA5"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О</w:t>
            </w:r>
            <w:r w:rsidR="00635FE7" w:rsidRPr="00DD409E">
              <w:rPr>
                <w:rFonts w:ascii="Times New Roman" w:eastAsia="Calibri" w:hAnsi="Times New Roman"/>
                <w:sz w:val="20"/>
                <w:lang w:eastAsia="en-US"/>
              </w:rPr>
              <w:t>бразование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48B5B2" w14:textId="77777777" w:rsidR="00635FE7" w:rsidRPr="00DD409E" w:rsidRDefault="00635FE7" w:rsidP="00DD409E">
            <w:pPr>
              <w:jc w:val="center"/>
              <w:rPr>
                <w:rFonts w:ascii="Times New Roman" w:eastAsia="Calibri" w:hAnsi="Times New Roman"/>
                <w:sz w:val="20"/>
                <w:lang w:eastAsia="en-US"/>
              </w:rPr>
            </w:pPr>
            <w:r w:rsidRPr="00DD409E">
              <w:rPr>
                <w:rFonts w:ascii="Times New Roman" w:eastAsia="Calibri" w:hAnsi="Times New Roman"/>
                <w:sz w:val="20"/>
                <w:lang w:eastAsia="en-US"/>
              </w:rPr>
              <w:t>Реализация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из федерального бюджета на 2024 год и на плановый период 2025 и 2026 годов  включительно</w:t>
            </w:r>
          </w:p>
        </w:tc>
      </w:tr>
      <w:tr w:rsidR="00635FE7" w:rsidRPr="00DD409E" w14:paraId="3C02B606"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1E5C4574" w14:textId="77777777" w:rsidR="00635FE7" w:rsidRPr="00635FE7" w:rsidRDefault="00635FE7" w:rsidP="00635FE7">
            <w:pPr>
              <w:jc w:val="center"/>
              <w:rPr>
                <w:rFonts w:ascii="Times New Roman" w:eastAsia="Calibri" w:hAnsi="Times New Roman"/>
                <w:b/>
                <w:sz w:val="20"/>
                <w:szCs w:val="20"/>
                <w:lang w:eastAsia="en-US"/>
              </w:rPr>
            </w:pPr>
            <w:r w:rsidRPr="00635FE7">
              <w:rPr>
                <w:rFonts w:ascii="Times New Roman" w:eastAsia="Calibri" w:hAnsi="Times New Roman"/>
                <w:b/>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E13AFF" w14:textId="77777777" w:rsidR="00635FE7" w:rsidRPr="00DD409E" w:rsidRDefault="00635FE7" w:rsidP="00DD409E">
            <w:pPr>
              <w:jc w:val="center"/>
              <w:rPr>
                <w:rFonts w:ascii="Times New Roman" w:eastAsia="Calibri" w:hAnsi="Times New Roman"/>
                <w:sz w:val="20"/>
                <w:szCs w:val="20"/>
                <w:lang w:eastAsia="en-US"/>
              </w:rPr>
            </w:pPr>
            <w:r w:rsidRPr="00DD409E">
              <w:rPr>
                <w:rFonts w:ascii="Times New Roman" w:eastAsia="Calibri" w:hAnsi="Times New Roman"/>
                <w:sz w:val="20"/>
                <w:szCs w:val="20"/>
                <w:lang w:eastAsia="en-US"/>
              </w:rPr>
              <w:t>Школа (переход в 1 смену)</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A129E4" w14:textId="77777777" w:rsidR="00635FE7" w:rsidRPr="00DD409E" w:rsidRDefault="00635FE7" w:rsidP="00DD409E">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Проектная мощность-240 мест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4D10730"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szCs w:val="20"/>
                <w:lang w:eastAsia="en-US"/>
              </w:rPr>
              <w:t>с</w:t>
            </w:r>
            <w:r w:rsidR="00635FE7" w:rsidRPr="00DD409E">
              <w:rPr>
                <w:rFonts w:ascii="Times New Roman" w:eastAsia="Calibri" w:hAnsi="Times New Roman"/>
                <w:sz w:val="20"/>
                <w:szCs w:val="20"/>
                <w:lang w:eastAsia="en-US"/>
              </w:rPr>
              <w:t>троительство нового корпуса.</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20DA3D7" w14:textId="77777777" w:rsidR="00635FE7" w:rsidRPr="00DD409E" w:rsidRDefault="00635FE7" w:rsidP="00DD409E">
            <w:pPr>
              <w:ind w:left="-108" w:right="-69"/>
              <w:jc w:val="center"/>
              <w:rPr>
                <w:rFonts w:ascii="Times New Roman" w:eastAsia="Calibri" w:hAnsi="Times New Roman"/>
                <w:sz w:val="20"/>
                <w:lang w:eastAsia="en-US"/>
              </w:rPr>
            </w:pPr>
            <w:r w:rsidRPr="00DD409E">
              <w:rPr>
                <w:rFonts w:ascii="Times New Roman" w:eastAsia="Calibri" w:hAnsi="Times New Roman"/>
                <w:sz w:val="20"/>
                <w:lang w:eastAsia="en-US"/>
              </w:rPr>
              <w:t>2027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0533C10" w14:textId="77777777" w:rsidR="00635FE7" w:rsidRDefault="00635FE7" w:rsidP="00635FE7">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 xml:space="preserve">Саратовская </w:t>
            </w:r>
            <w:r>
              <w:rPr>
                <w:rFonts w:ascii="Times New Roman" w:eastAsia="Calibri" w:hAnsi="Times New Roman"/>
                <w:sz w:val="20"/>
                <w:lang w:eastAsia="en-US"/>
              </w:rPr>
              <w:t>обл.</w:t>
            </w:r>
            <w:r w:rsidRPr="00DD409E">
              <w:rPr>
                <w:rFonts w:ascii="Times New Roman" w:eastAsia="Calibri" w:hAnsi="Times New Roman"/>
                <w:sz w:val="20"/>
                <w:lang w:eastAsia="en-US"/>
              </w:rPr>
              <w:t>, г.</w:t>
            </w:r>
            <w:r>
              <w:rPr>
                <w:rFonts w:ascii="Times New Roman" w:eastAsia="Calibri" w:hAnsi="Times New Roman"/>
                <w:sz w:val="20"/>
                <w:lang w:eastAsia="en-US"/>
              </w:rPr>
              <w:t xml:space="preserve"> </w:t>
            </w:r>
            <w:r w:rsidRPr="00DD409E">
              <w:rPr>
                <w:rFonts w:ascii="Times New Roman" w:eastAsia="Calibri" w:hAnsi="Times New Roman"/>
                <w:sz w:val="20"/>
                <w:lang w:eastAsia="en-US"/>
              </w:rPr>
              <w:t>Пугачев, ул.</w:t>
            </w:r>
            <w:r>
              <w:rPr>
                <w:rFonts w:ascii="Times New Roman" w:eastAsia="Calibri" w:hAnsi="Times New Roman"/>
                <w:sz w:val="20"/>
                <w:lang w:eastAsia="en-US"/>
              </w:rPr>
              <w:t> </w:t>
            </w:r>
            <w:r w:rsidRPr="00DD409E">
              <w:rPr>
                <w:rFonts w:ascii="Times New Roman" w:eastAsia="Calibri" w:hAnsi="Times New Roman"/>
                <w:sz w:val="20"/>
                <w:lang w:eastAsia="en-US"/>
              </w:rPr>
              <w:t xml:space="preserve">Урицкого, </w:t>
            </w:r>
          </w:p>
          <w:p w14:paraId="1433D3D5" w14:textId="77777777" w:rsidR="00635FE7" w:rsidRPr="00DD409E" w:rsidRDefault="00635FE7" w:rsidP="00635FE7">
            <w:pPr>
              <w:ind w:left="-108" w:right="-108"/>
              <w:jc w:val="center"/>
              <w:rPr>
                <w:rFonts w:ascii="Times New Roman" w:eastAsia="Calibri" w:hAnsi="Times New Roman"/>
                <w:sz w:val="20"/>
                <w:lang w:eastAsia="en-US"/>
              </w:rPr>
            </w:pPr>
            <w:r w:rsidRPr="00DD409E">
              <w:rPr>
                <w:rFonts w:ascii="Times New Roman" w:eastAsia="Calibri" w:hAnsi="Times New Roman"/>
                <w:sz w:val="20"/>
                <w:lang w:eastAsia="en-US"/>
              </w:rPr>
              <w:t>д.</w:t>
            </w:r>
            <w:r>
              <w:rPr>
                <w:rFonts w:ascii="Times New Roman" w:eastAsia="Calibri" w:hAnsi="Times New Roman"/>
                <w:sz w:val="20"/>
                <w:lang w:eastAsia="en-US"/>
              </w:rPr>
              <w:t xml:space="preserve"> </w:t>
            </w:r>
            <w:r w:rsidRPr="00DD409E">
              <w:rPr>
                <w:rFonts w:ascii="Times New Roman" w:eastAsia="Calibri" w:hAnsi="Times New Roman"/>
                <w:sz w:val="20"/>
                <w:lang w:eastAsia="en-US"/>
              </w:rPr>
              <w:t>3</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35257B1" w14:textId="77777777" w:rsidR="00635FE7" w:rsidRPr="00DD409E" w:rsidRDefault="004A7C66" w:rsidP="00DD409E">
            <w:pPr>
              <w:ind w:left="-108" w:right="-108"/>
              <w:jc w:val="center"/>
              <w:rPr>
                <w:rFonts w:ascii="Times New Roman" w:eastAsia="Calibri" w:hAnsi="Times New Roman"/>
                <w:sz w:val="20"/>
                <w:lang w:eastAsia="en-US"/>
              </w:rPr>
            </w:pPr>
            <w:r>
              <w:rPr>
                <w:rFonts w:ascii="Times New Roman" w:eastAsia="Calibri" w:hAnsi="Times New Roman"/>
                <w:sz w:val="20"/>
                <w:lang w:eastAsia="en-US"/>
              </w:rPr>
              <w:t>О</w:t>
            </w:r>
            <w:r w:rsidR="00635FE7" w:rsidRPr="00DD409E">
              <w:rPr>
                <w:rFonts w:ascii="Times New Roman" w:eastAsia="Calibri" w:hAnsi="Times New Roman"/>
                <w:sz w:val="20"/>
                <w:lang w:eastAsia="en-US"/>
              </w:rPr>
              <w:t>бразование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FAE3D2" w14:textId="77777777" w:rsidR="00635FE7" w:rsidRPr="00DD409E" w:rsidRDefault="00635FE7" w:rsidP="00DD409E">
            <w:pPr>
              <w:jc w:val="center"/>
              <w:rPr>
                <w:rFonts w:ascii="Times New Roman" w:eastAsia="Calibri" w:hAnsi="Times New Roman"/>
                <w:sz w:val="20"/>
                <w:lang w:eastAsia="en-US"/>
              </w:rPr>
            </w:pPr>
            <w:r w:rsidRPr="00DD409E">
              <w:rPr>
                <w:rFonts w:ascii="Times New Roman" w:eastAsia="Calibri" w:hAnsi="Times New Roman"/>
                <w:sz w:val="20"/>
                <w:lang w:eastAsia="en-US"/>
              </w:rPr>
              <w:t>Реализация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из федерального бюджета на 2024 год и на плановый период 2025 и 2026 годов  включительно</w:t>
            </w:r>
          </w:p>
        </w:tc>
      </w:tr>
      <w:tr w:rsidR="004A7C66" w:rsidRPr="00DD409E" w14:paraId="5EFD5AAA" w14:textId="77777777" w:rsidTr="004A7C66">
        <w:trPr>
          <w:cantSplit/>
          <w:trHeight w:val="236"/>
        </w:trPr>
        <w:tc>
          <w:tcPr>
            <w:tcW w:w="10348" w:type="dxa"/>
            <w:gridSpan w:val="14"/>
            <w:tcBorders>
              <w:top w:val="single" w:sz="4" w:space="0" w:color="auto"/>
              <w:left w:val="single" w:sz="4" w:space="0" w:color="auto"/>
              <w:bottom w:val="single" w:sz="4" w:space="0" w:color="auto"/>
              <w:right w:val="single" w:sz="4" w:space="0" w:color="auto"/>
            </w:tcBorders>
            <w:vAlign w:val="center"/>
          </w:tcPr>
          <w:p w14:paraId="4F0DC9A3" w14:textId="77777777" w:rsidR="004A7C66" w:rsidRPr="004A7C66" w:rsidRDefault="004A7C66" w:rsidP="00DD409E">
            <w:pPr>
              <w:jc w:val="center"/>
              <w:rPr>
                <w:rFonts w:ascii="Times New Roman" w:eastAsia="Calibri" w:hAnsi="Times New Roman"/>
                <w:b/>
                <w:sz w:val="20"/>
                <w:lang w:eastAsia="en-US"/>
              </w:rPr>
            </w:pPr>
            <w:r>
              <w:rPr>
                <w:rFonts w:ascii="Times New Roman" w:eastAsia="Calibri" w:hAnsi="Times New Roman"/>
                <w:b/>
                <w:sz w:val="20"/>
                <w:lang w:eastAsia="en-US"/>
              </w:rPr>
              <w:t>Спорт</w:t>
            </w:r>
          </w:p>
        </w:tc>
      </w:tr>
      <w:tr w:rsidR="004A7C66" w:rsidRPr="00DD409E" w14:paraId="04CEF2B3"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388C0D8A" w14:textId="77777777" w:rsidR="004A7C66" w:rsidRPr="00635FE7" w:rsidRDefault="004A7C66" w:rsidP="00635FE7">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6FF0428B" w14:textId="77777777" w:rsidR="004A7C66" w:rsidRPr="00DD409E" w:rsidRDefault="004A7C66" w:rsidP="00DD409E">
            <w:pPr>
              <w:jc w:val="center"/>
              <w:rPr>
                <w:rFonts w:ascii="Times New Roman" w:eastAsia="Calibri" w:hAnsi="Times New Roman"/>
                <w:sz w:val="20"/>
                <w:szCs w:val="20"/>
                <w:lang w:eastAsia="en-US"/>
              </w:rPr>
            </w:pPr>
            <w:r w:rsidRPr="004A7C66">
              <w:rPr>
                <w:rFonts w:ascii="Times New Roman" w:eastAsia="Calibri" w:hAnsi="Times New Roman"/>
                <w:sz w:val="20"/>
                <w:szCs w:val="20"/>
                <w:lang w:eastAsia="en-US"/>
              </w:rPr>
              <w:t>Универсальная спортивная площадка для мини-футбола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35BF69"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Футбольное поле для мини-футбола 40х20м</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FD1527" w14:textId="77777777" w:rsidR="004A7C66" w:rsidRPr="00DD409E" w:rsidRDefault="004A7C66" w:rsidP="00DD409E">
            <w:pPr>
              <w:ind w:left="-108" w:right="-108"/>
              <w:jc w:val="center"/>
              <w:rPr>
                <w:rFonts w:ascii="Times New Roman" w:eastAsia="Calibri" w:hAnsi="Times New Roman"/>
                <w:sz w:val="20"/>
                <w:szCs w:val="20"/>
                <w:lang w:eastAsia="en-US"/>
              </w:rPr>
            </w:pPr>
            <w:r>
              <w:rPr>
                <w:rFonts w:ascii="Times New Roman" w:eastAsia="Calibri" w:hAnsi="Times New Roman"/>
                <w:sz w:val="20"/>
                <w:szCs w:val="20"/>
                <w:lang w:eastAsia="en-US"/>
              </w:rPr>
              <w:t>с</w:t>
            </w:r>
            <w:r w:rsidRPr="004A7C66">
              <w:rPr>
                <w:rFonts w:ascii="Times New Roman" w:eastAsia="Calibri" w:hAnsi="Times New Roman"/>
                <w:sz w:val="20"/>
                <w:szCs w:val="20"/>
                <w:lang w:eastAsia="en-US"/>
              </w:rPr>
              <w:t>троительство</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7217CAB" w14:textId="77777777" w:rsidR="004A7C66" w:rsidRPr="00DD409E" w:rsidRDefault="004A7C66" w:rsidP="00DD409E">
            <w:pPr>
              <w:ind w:left="-108" w:right="-69"/>
              <w:jc w:val="center"/>
              <w:rPr>
                <w:rFonts w:ascii="Times New Roman" w:eastAsia="Calibri" w:hAnsi="Times New Roman"/>
                <w:sz w:val="20"/>
                <w:lang w:eastAsia="en-US"/>
              </w:rPr>
            </w:pPr>
            <w:r>
              <w:rPr>
                <w:rFonts w:ascii="Times New Roman" w:eastAsia="Calibri" w:hAnsi="Times New Roman"/>
                <w:sz w:val="20"/>
                <w:lang w:eastAsia="en-US"/>
              </w:rPr>
              <w:t>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AB87D92" w14:textId="77777777" w:rsidR="004A7C66" w:rsidRPr="00DD409E" w:rsidRDefault="004A7C66" w:rsidP="00635FE7">
            <w:pPr>
              <w:ind w:left="-108" w:right="-108"/>
              <w:jc w:val="center"/>
              <w:rPr>
                <w:rFonts w:ascii="Times New Roman" w:eastAsia="Calibri" w:hAnsi="Times New Roman"/>
                <w:sz w:val="20"/>
                <w:lang w:eastAsia="en-US"/>
              </w:rPr>
            </w:pPr>
            <w:r>
              <w:rPr>
                <w:rFonts w:ascii="Times New Roman" w:eastAsia="Calibri" w:hAnsi="Times New Roman"/>
                <w:sz w:val="20"/>
                <w:lang w:eastAsia="en-US"/>
              </w:rPr>
              <w:t>Саратовская обл., г. Пугачев</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B60E86"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Плоскостное спортивное сооружение</w:t>
            </w:r>
          </w:p>
        </w:tc>
        <w:tc>
          <w:tcPr>
            <w:tcW w:w="2268" w:type="dxa"/>
            <w:tcBorders>
              <w:top w:val="single" w:sz="4" w:space="0" w:color="auto"/>
              <w:left w:val="single" w:sz="4" w:space="0" w:color="auto"/>
              <w:bottom w:val="single" w:sz="4" w:space="0" w:color="auto"/>
              <w:right w:val="single" w:sz="4" w:space="0" w:color="auto"/>
            </w:tcBorders>
            <w:vAlign w:val="center"/>
          </w:tcPr>
          <w:p w14:paraId="0D580545" w14:textId="77777777" w:rsidR="004A7C66" w:rsidRPr="00DD409E" w:rsidRDefault="004A7C66" w:rsidP="00DD409E">
            <w:pPr>
              <w:jc w:val="center"/>
              <w:rPr>
                <w:rFonts w:ascii="Times New Roman" w:eastAsia="Calibri" w:hAnsi="Times New Roman"/>
                <w:sz w:val="20"/>
                <w:lang w:eastAsia="en-US"/>
              </w:rPr>
            </w:pPr>
            <w:r w:rsidRPr="004A7C66">
              <w:rPr>
                <w:rFonts w:ascii="Times New Roman" w:eastAsia="Calibri" w:hAnsi="Times New Roman"/>
                <w:sz w:val="20"/>
                <w:lang w:eastAsia="en-US"/>
              </w:rPr>
              <w:t>Федеральная программа по развитию спорта</w:t>
            </w:r>
          </w:p>
        </w:tc>
      </w:tr>
      <w:tr w:rsidR="004A7C66" w:rsidRPr="00DD409E" w14:paraId="7BDDB9CE"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12416D36" w14:textId="77777777" w:rsidR="004A7C66" w:rsidRPr="00635FE7" w:rsidRDefault="004A7C66" w:rsidP="00635FE7">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73075C39" w14:textId="77777777" w:rsidR="004A7C66" w:rsidRPr="00DD409E" w:rsidRDefault="004A7C66" w:rsidP="004A7C66">
            <w:pPr>
              <w:jc w:val="center"/>
              <w:rPr>
                <w:rFonts w:ascii="Times New Roman" w:eastAsia="Calibri" w:hAnsi="Times New Roman"/>
                <w:sz w:val="20"/>
                <w:szCs w:val="20"/>
                <w:lang w:eastAsia="en-US"/>
              </w:rPr>
            </w:pPr>
            <w:r w:rsidRPr="004A7C66">
              <w:rPr>
                <w:rFonts w:ascii="Times New Roman" w:eastAsia="Calibri" w:hAnsi="Times New Roman"/>
                <w:sz w:val="20"/>
                <w:szCs w:val="20"/>
                <w:lang w:eastAsia="en-US"/>
              </w:rPr>
              <w:t>Строительство спортивного зала на территории МОУ «СОШ № 5 г.</w:t>
            </w:r>
            <w:r>
              <w:rPr>
                <w:rFonts w:ascii="Times New Roman" w:eastAsia="Calibri" w:hAnsi="Times New Roman"/>
                <w:sz w:val="20"/>
                <w:szCs w:val="20"/>
                <w:lang w:eastAsia="en-US"/>
              </w:rPr>
              <w:t> </w:t>
            </w:r>
            <w:r w:rsidRPr="004A7C66">
              <w:rPr>
                <w:rFonts w:ascii="Times New Roman" w:eastAsia="Calibri" w:hAnsi="Times New Roman"/>
                <w:sz w:val="20"/>
                <w:szCs w:val="20"/>
                <w:lang w:eastAsia="en-US"/>
              </w:rPr>
              <w:t>Пугачева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69EBF7"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Спортивный зал 36х18м</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8E6D47" w14:textId="77777777" w:rsidR="004A7C66" w:rsidRPr="00DD409E" w:rsidRDefault="004A7C66" w:rsidP="00DD409E">
            <w:pPr>
              <w:ind w:left="-108" w:right="-108"/>
              <w:jc w:val="center"/>
              <w:rPr>
                <w:rFonts w:ascii="Times New Roman" w:eastAsia="Calibri" w:hAnsi="Times New Roman"/>
                <w:sz w:val="20"/>
                <w:szCs w:val="20"/>
                <w:lang w:eastAsia="en-US"/>
              </w:rPr>
            </w:pPr>
            <w:r>
              <w:rPr>
                <w:rFonts w:ascii="Times New Roman" w:eastAsia="Calibri" w:hAnsi="Times New Roman"/>
                <w:sz w:val="20"/>
                <w:szCs w:val="20"/>
                <w:lang w:eastAsia="en-US"/>
              </w:rPr>
              <w:t>с</w:t>
            </w:r>
            <w:r w:rsidRPr="004A7C66">
              <w:rPr>
                <w:rFonts w:ascii="Times New Roman" w:eastAsia="Calibri" w:hAnsi="Times New Roman"/>
                <w:sz w:val="20"/>
                <w:szCs w:val="20"/>
                <w:lang w:eastAsia="en-US"/>
              </w:rPr>
              <w:t>троительство</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02EABA" w14:textId="77777777" w:rsidR="004A7C66" w:rsidRPr="00DD409E" w:rsidRDefault="004A7C66" w:rsidP="00DD409E">
            <w:pPr>
              <w:ind w:left="-108" w:right="-69"/>
              <w:jc w:val="center"/>
              <w:rPr>
                <w:rFonts w:ascii="Times New Roman" w:eastAsia="Calibri" w:hAnsi="Times New Roman"/>
                <w:sz w:val="20"/>
                <w:lang w:eastAsia="en-US"/>
              </w:rPr>
            </w:pPr>
            <w:r>
              <w:rPr>
                <w:rFonts w:ascii="Times New Roman" w:eastAsia="Calibri" w:hAnsi="Times New Roman"/>
                <w:sz w:val="20"/>
                <w:lang w:eastAsia="en-US"/>
              </w:rPr>
              <w:t>2026</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F3A250" w14:textId="77777777" w:rsidR="004A7C66" w:rsidRDefault="004A7C66" w:rsidP="00635FE7">
            <w:pPr>
              <w:ind w:left="-108" w:right="-108"/>
              <w:jc w:val="center"/>
              <w:rPr>
                <w:rFonts w:ascii="Times New Roman" w:eastAsia="Calibri" w:hAnsi="Times New Roman"/>
                <w:sz w:val="20"/>
                <w:lang w:eastAsia="en-US"/>
              </w:rPr>
            </w:pPr>
            <w:r>
              <w:rPr>
                <w:rFonts w:ascii="Times New Roman" w:eastAsia="Calibri" w:hAnsi="Times New Roman"/>
                <w:sz w:val="20"/>
                <w:lang w:eastAsia="en-US"/>
              </w:rPr>
              <w:t>Саратовская обл., г. Пугачев,</w:t>
            </w:r>
          </w:p>
          <w:p w14:paraId="28A68824" w14:textId="77777777" w:rsidR="004A7C66" w:rsidRPr="00DD409E" w:rsidRDefault="004A7C66" w:rsidP="00635FE7">
            <w:pPr>
              <w:ind w:left="-108" w:right="-108"/>
              <w:jc w:val="center"/>
              <w:rPr>
                <w:rFonts w:ascii="Times New Roman" w:eastAsia="Calibri" w:hAnsi="Times New Roman"/>
                <w:sz w:val="20"/>
                <w:lang w:eastAsia="en-US"/>
              </w:rPr>
            </w:pPr>
            <w:r>
              <w:rPr>
                <w:rFonts w:ascii="Times New Roman" w:eastAsia="Calibri" w:hAnsi="Times New Roman"/>
                <w:sz w:val="20"/>
                <w:lang w:eastAsia="en-US"/>
              </w:rPr>
              <w:t>ул. Садовая, д. 72</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7C1A5F2"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Спортивный зал</w:t>
            </w:r>
          </w:p>
        </w:tc>
        <w:tc>
          <w:tcPr>
            <w:tcW w:w="2268" w:type="dxa"/>
            <w:tcBorders>
              <w:top w:val="single" w:sz="4" w:space="0" w:color="auto"/>
              <w:left w:val="single" w:sz="4" w:space="0" w:color="auto"/>
              <w:bottom w:val="single" w:sz="4" w:space="0" w:color="auto"/>
              <w:right w:val="single" w:sz="4" w:space="0" w:color="auto"/>
            </w:tcBorders>
            <w:vAlign w:val="center"/>
          </w:tcPr>
          <w:p w14:paraId="7B07F8B9" w14:textId="77777777" w:rsidR="004A7C66" w:rsidRPr="00DD409E" w:rsidRDefault="004A7C66" w:rsidP="00DD409E">
            <w:pPr>
              <w:jc w:val="center"/>
              <w:rPr>
                <w:rFonts w:ascii="Times New Roman" w:eastAsia="Calibri" w:hAnsi="Times New Roman"/>
                <w:sz w:val="20"/>
                <w:lang w:eastAsia="en-US"/>
              </w:rPr>
            </w:pPr>
            <w:r w:rsidRPr="004A7C66">
              <w:rPr>
                <w:rFonts w:ascii="Times New Roman" w:eastAsia="Calibri" w:hAnsi="Times New Roman"/>
                <w:sz w:val="20"/>
                <w:lang w:eastAsia="en-US"/>
              </w:rPr>
              <w:t>Федеральная программа по развитию спорта</w:t>
            </w:r>
          </w:p>
        </w:tc>
      </w:tr>
      <w:tr w:rsidR="004A7C66" w:rsidRPr="00DD409E" w14:paraId="10072669"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042E038F" w14:textId="77777777" w:rsidR="004A7C66" w:rsidRPr="00635FE7" w:rsidRDefault="004A7C66" w:rsidP="00635FE7">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14:paraId="744B31D4" w14:textId="77777777" w:rsidR="004A7C66" w:rsidRPr="00DD409E" w:rsidRDefault="004A7C66" w:rsidP="004A7C66">
            <w:pPr>
              <w:jc w:val="center"/>
              <w:rPr>
                <w:rFonts w:ascii="Times New Roman" w:eastAsia="Calibri" w:hAnsi="Times New Roman"/>
                <w:sz w:val="20"/>
                <w:szCs w:val="20"/>
                <w:lang w:eastAsia="en-US"/>
              </w:rPr>
            </w:pPr>
            <w:r w:rsidRPr="004A7C66">
              <w:rPr>
                <w:rFonts w:ascii="Times New Roman" w:eastAsia="Calibri" w:hAnsi="Times New Roman"/>
                <w:sz w:val="20"/>
                <w:szCs w:val="20"/>
                <w:lang w:eastAsia="en-US"/>
              </w:rPr>
              <w:t>Строительство ледовой арены в г.</w:t>
            </w:r>
            <w:r>
              <w:rPr>
                <w:rFonts w:ascii="Times New Roman" w:eastAsia="Calibri" w:hAnsi="Times New Roman"/>
                <w:sz w:val="20"/>
                <w:szCs w:val="20"/>
                <w:lang w:eastAsia="en-US"/>
              </w:rPr>
              <w:t> </w:t>
            </w:r>
            <w:r w:rsidRPr="004A7C66">
              <w:rPr>
                <w:rFonts w:ascii="Times New Roman" w:eastAsia="Calibri" w:hAnsi="Times New Roman"/>
                <w:sz w:val="20"/>
                <w:szCs w:val="20"/>
                <w:lang w:eastAsia="en-US"/>
              </w:rPr>
              <w:t>Пугачеве Саратовской области"</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38AA7"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ФОК со спортивным залом размерами 42х24м</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FAAED39" w14:textId="77777777" w:rsidR="004A7C66" w:rsidRPr="00DD409E" w:rsidRDefault="004A7C66" w:rsidP="00DD409E">
            <w:pPr>
              <w:ind w:left="-108" w:right="-108"/>
              <w:jc w:val="center"/>
              <w:rPr>
                <w:rFonts w:ascii="Times New Roman" w:eastAsia="Calibri" w:hAnsi="Times New Roman"/>
                <w:sz w:val="20"/>
                <w:szCs w:val="20"/>
                <w:lang w:eastAsia="en-US"/>
              </w:rPr>
            </w:pPr>
            <w:r>
              <w:rPr>
                <w:rFonts w:ascii="Times New Roman" w:eastAsia="Calibri" w:hAnsi="Times New Roman"/>
                <w:sz w:val="20"/>
                <w:szCs w:val="20"/>
                <w:lang w:eastAsia="en-US"/>
              </w:rPr>
              <w:t>с</w:t>
            </w:r>
            <w:r w:rsidRPr="004A7C66">
              <w:rPr>
                <w:rFonts w:ascii="Times New Roman" w:eastAsia="Calibri" w:hAnsi="Times New Roman"/>
                <w:sz w:val="20"/>
                <w:szCs w:val="20"/>
                <w:lang w:eastAsia="en-US"/>
              </w:rPr>
              <w:t>троительство</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5BABA0" w14:textId="77777777" w:rsidR="004A7C66" w:rsidRPr="00DD409E" w:rsidRDefault="004A7C66" w:rsidP="00DD409E">
            <w:pPr>
              <w:ind w:left="-108" w:right="-69"/>
              <w:jc w:val="center"/>
              <w:rPr>
                <w:rFonts w:ascii="Times New Roman" w:eastAsia="Calibri" w:hAnsi="Times New Roman"/>
                <w:sz w:val="20"/>
                <w:lang w:eastAsia="en-US"/>
              </w:rPr>
            </w:pPr>
            <w:r>
              <w:rPr>
                <w:rFonts w:ascii="Times New Roman" w:eastAsia="Calibri" w:hAnsi="Times New Roman"/>
                <w:sz w:val="20"/>
                <w:lang w:eastAsia="en-US"/>
              </w:rPr>
              <w:t>2028</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6D40625" w14:textId="77777777" w:rsidR="004A7C66" w:rsidRPr="00DD409E" w:rsidRDefault="004A7C66" w:rsidP="00635FE7">
            <w:pPr>
              <w:ind w:left="-108" w:right="-108"/>
              <w:jc w:val="center"/>
              <w:rPr>
                <w:rFonts w:ascii="Times New Roman" w:eastAsia="Calibri" w:hAnsi="Times New Roman"/>
                <w:sz w:val="20"/>
                <w:lang w:eastAsia="en-US"/>
              </w:rPr>
            </w:pPr>
            <w:r>
              <w:rPr>
                <w:rFonts w:ascii="Times New Roman" w:eastAsia="Calibri" w:hAnsi="Times New Roman"/>
                <w:sz w:val="20"/>
                <w:lang w:eastAsia="en-US"/>
              </w:rPr>
              <w:t>Саратовская обл., г. Пугачев</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FC9E4B" w14:textId="77777777" w:rsidR="004A7C66" w:rsidRPr="00DD409E" w:rsidRDefault="004A7C66" w:rsidP="00DD409E">
            <w:pPr>
              <w:ind w:left="-108" w:right="-108"/>
              <w:jc w:val="center"/>
              <w:rPr>
                <w:rFonts w:ascii="Times New Roman" w:eastAsia="Calibri" w:hAnsi="Times New Roman"/>
                <w:sz w:val="20"/>
                <w:lang w:eastAsia="en-US"/>
              </w:rPr>
            </w:pPr>
            <w:r>
              <w:rPr>
                <w:rFonts w:ascii="Times New Roman" w:hAnsi="Times New Roman"/>
                <w:sz w:val="20"/>
              </w:rPr>
              <w:t>Ледовая арена</w:t>
            </w:r>
          </w:p>
        </w:tc>
        <w:tc>
          <w:tcPr>
            <w:tcW w:w="2268" w:type="dxa"/>
            <w:tcBorders>
              <w:top w:val="single" w:sz="4" w:space="0" w:color="auto"/>
              <w:left w:val="single" w:sz="4" w:space="0" w:color="auto"/>
              <w:bottom w:val="single" w:sz="4" w:space="0" w:color="auto"/>
              <w:right w:val="single" w:sz="4" w:space="0" w:color="auto"/>
            </w:tcBorders>
            <w:vAlign w:val="center"/>
          </w:tcPr>
          <w:p w14:paraId="6C518FD1" w14:textId="77777777" w:rsidR="004A7C66" w:rsidRPr="00DD409E" w:rsidRDefault="004A7C66" w:rsidP="00DD409E">
            <w:pPr>
              <w:jc w:val="center"/>
              <w:rPr>
                <w:rFonts w:ascii="Times New Roman" w:eastAsia="Calibri" w:hAnsi="Times New Roman"/>
                <w:sz w:val="20"/>
                <w:lang w:eastAsia="en-US"/>
              </w:rPr>
            </w:pPr>
            <w:r w:rsidRPr="004A7C66">
              <w:rPr>
                <w:rFonts w:ascii="Times New Roman" w:eastAsia="Calibri" w:hAnsi="Times New Roman"/>
                <w:sz w:val="20"/>
                <w:lang w:eastAsia="en-US"/>
              </w:rPr>
              <w:t>Национальный проект "Демография" федеральный проект "Спорт-норма жизни"</w:t>
            </w:r>
          </w:p>
        </w:tc>
      </w:tr>
      <w:tr w:rsidR="004A7C66" w:rsidRPr="00DD409E" w14:paraId="0E1B7196" w14:textId="77777777" w:rsidTr="004A7C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7D5949C1" w14:textId="77777777" w:rsidR="004A7C66" w:rsidRPr="00635FE7" w:rsidRDefault="004A7C66" w:rsidP="00635FE7">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tcPr>
          <w:p w14:paraId="656F797B" w14:textId="77777777" w:rsidR="004A7C66" w:rsidRPr="00DD409E" w:rsidRDefault="004A7C66" w:rsidP="004A7C66">
            <w:pPr>
              <w:jc w:val="center"/>
              <w:rPr>
                <w:rFonts w:ascii="Times New Roman" w:eastAsia="Calibri" w:hAnsi="Times New Roman"/>
                <w:sz w:val="20"/>
                <w:szCs w:val="20"/>
                <w:lang w:eastAsia="en-US"/>
              </w:rPr>
            </w:pPr>
            <w:r w:rsidRPr="004A7C66">
              <w:rPr>
                <w:rFonts w:ascii="Times New Roman" w:eastAsia="Calibri" w:hAnsi="Times New Roman"/>
                <w:sz w:val="20"/>
                <w:szCs w:val="20"/>
                <w:lang w:eastAsia="en-US"/>
              </w:rPr>
              <w:t xml:space="preserve">Строительство физкультурно-оздоровительного комплекса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945401"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ФОК со спортивным залом размерами 42х24м</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567688E" w14:textId="77777777" w:rsidR="004A7C66" w:rsidRPr="00DD409E" w:rsidRDefault="004A7C66" w:rsidP="00DD409E">
            <w:pPr>
              <w:ind w:left="-108" w:right="-108"/>
              <w:jc w:val="center"/>
              <w:rPr>
                <w:rFonts w:ascii="Times New Roman" w:eastAsia="Calibri" w:hAnsi="Times New Roman"/>
                <w:sz w:val="20"/>
                <w:szCs w:val="20"/>
                <w:lang w:eastAsia="en-US"/>
              </w:rPr>
            </w:pPr>
            <w:r>
              <w:rPr>
                <w:rFonts w:ascii="Times New Roman" w:eastAsia="Calibri" w:hAnsi="Times New Roman"/>
                <w:sz w:val="20"/>
                <w:szCs w:val="20"/>
                <w:lang w:eastAsia="en-US"/>
              </w:rPr>
              <w:t>строительство</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B22E048" w14:textId="77777777" w:rsidR="004A7C66" w:rsidRPr="00DD409E" w:rsidRDefault="004A7C66" w:rsidP="00DD409E">
            <w:pPr>
              <w:ind w:left="-108" w:right="-69"/>
              <w:jc w:val="center"/>
              <w:rPr>
                <w:rFonts w:ascii="Times New Roman" w:eastAsia="Calibri" w:hAnsi="Times New Roman"/>
                <w:sz w:val="20"/>
                <w:lang w:eastAsia="en-US"/>
              </w:rPr>
            </w:pPr>
            <w:r>
              <w:rPr>
                <w:rFonts w:ascii="Times New Roman" w:eastAsia="Calibri" w:hAnsi="Times New Roman"/>
                <w:sz w:val="20"/>
                <w:lang w:eastAsia="en-US"/>
              </w:rPr>
              <w:t>2030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4032784" w14:textId="77777777" w:rsidR="004A7C66" w:rsidRPr="00DD409E" w:rsidRDefault="004A7C66" w:rsidP="00635FE7">
            <w:pPr>
              <w:ind w:left="-108" w:right="-108"/>
              <w:jc w:val="center"/>
              <w:rPr>
                <w:rFonts w:ascii="Times New Roman" w:eastAsia="Calibri" w:hAnsi="Times New Roman"/>
                <w:sz w:val="20"/>
                <w:lang w:eastAsia="en-US"/>
              </w:rPr>
            </w:pPr>
            <w:r>
              <w:rPr>
                <w:rFonts w:ascii="Times New Roman" w:eastAsia="Calibri" w:hAnsi="Times New Roman"/>
                <w:sz w:val="20"/>
                <w:lang w:eastAsia="en-US"/>
              </w:rPr>
              <w:t>Саратовская обл., г. Пугачев</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80FA216" w14:textId="77777777" w:rsidR="004A7C66" w:rsidRPr="00DD409E" w:rsidRDefault="004A7C66" w:rsidP="00DD409E">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Физкультурно-оздоровительный комплекс</w:t>
            </w:r>
          </w:p>
        </w:tc>
        <w:tc>
          <w:tcPr>
            <w:tcW w:w="2268" w:type="dxa"/>
            <w:tcBorders>
              <w:top w:val="single" w:sz="4" w:space="0" w:color="auto"/>
              <w:left w:val="single" w:sz="4" w:space="0" w:color="auto"/>
              <w:bottom w:val="single" w:sz="4" w:space="0" w:color="auto"/>
              <w:right w:val="single" w:sz="4" w:space="0" w:color="auto"/>
            </w:tcBorders>
            <w:vAlign w:val="center"/>
          </w:tcPr>
          <w:p w14:paraId="5AC9E322" w14:textId="77777777" w:rsidR="004A7C66" w:rsidRPr="00DD409E" w:rsidRDefault="004A7C66" w:rsidP="00DD409E">
            <w:pPr>
              <w:jc w:val="center"/>
              <w:rPr>
                <w:rFonts w:ascii="Times New Roman" w:eastAsia="Calibri" w:hAnsi="Times New Roman"/>
                <w:sz w:val="20"/>
                <w:lang w:eastAsia="en-US"/>
              </w:rPr>
            </w:pPr>
            <w:r w:rsidRPr="004A7C66">
              <w:rPr>
                <w:rFonts w:ascii="Times New Roman" w:eastAsia="Calibri" w:hAnsi="Times New Roman"/>
                <w:sz w:val="20"/>
                <w:lang w:eastAsia="en-US"/>
              </w:rPr>
              <w:t>Национальный проект "Демография" федеральный проект "Спорт-норма жизни"</w:t>
            </w:r>
          </w:p>
        </w:tc>
      </w:tr>
    </w:tbl>
    <w:p w14:paraId="4DE13FFD" w14:textId="77777777" w:rsidR="00525766" w:rsidRPr="00635FE7" w:rsidRDefault="00525766" w:rsidP="00635FE7">
      <w:pPr>
        <w:tabs>
          <w:tab w:val="left" w:pos="1134"/>
        </w:tabs>
        <w:spacing w:after="0" w:line="300" w:lineRule="auto"/>
        <w:jc w:val="both"/>
        <w:rPr>
          <w:rFonts w:ascii="Times New Roman" w:hAnsi="Times New Roman" w:cs="Times New Roman"/>
          <w:iCs/>
          <w:sz w:val="28"/>
          <w:szCs w:val="28"/>
        </w:rPr>
      </w:pPr>
    </w:p>
    <w:p w14:paraId="5560A51A" w14:textId="77777777" w:rsidR="00525766" w:rsidRDefault="005F08A6" w:rsidP="0071566B">
      <w:pPr>
        <w:pStyle w:val="af0"/>
        <w:keepNext/>
        <w:tabs>
          <w:tab w:val="left" w:pos="851"/>
          <w:tab w:val="left" w:pos="993"/>
          <w:tab w:val="left" w:pos="1134"/>
        </w:tabs>
        <w:spacing w:after="0" w:line="300" w:lineRule="auto"/>
        <w:ind w:firstLine="709"/>
        <w:jc w:val="both"/>
        <w:rPr>
          <w:b/>
          <w:color w:val="000000" w:themeColor="text1"/>
          <w:sz w:val="28"/>
          <w:szCs w:val="28"/>
        </w:rPr>
      </w:pPr>
      <w:r>
        <w:rPr>
          <w:b/>
          <w:color w:val="000000" w:themeColor="text1"/>
          <w:sz w:val="28"/>
          <w:szCs w:val="28"/>
        </w:rPr>
        <w:t>3.1.</w:t>
      </w:r>
      <w:r w:rsidR="00525766">
        <w:rPr>
          <w:b/>
          <w:color w:val="000000" w:themeColor="text1"/>
          <w:sz w:val="28"/>
          <w:szCs w:val="28"/>
        </w:rPr>
        <w:t>2. Для развития объектов транспортной инфраструктуры:</w:t>
      </w:r>
    </w:p>
    <w:tbl>
      <w:tblPr>
        <w:tblStyle w:val="14"/>
        <w:tblW w:w="10348" w:type="dxa"/>
        <w:tblInd w:w="108" w:type="dxa"/>
        <w:tblLayout w:type="fixed"/>
        <w:tblLook w:val="04A0" w:firstRow="1" w:lastRow="0" w:firstColumn="1" w:lastColumn="0" w:noHBand="0" w:noVBand="1"/>
      </w:tblPr>
      <w:tblGrid>
        <w:gridCol w:w="284"/>
        <w:gridCol w:w="1559"/>
        <w:gridCol w:w="1418"/>
        <w:gridCol w:w="708"/>
        <w:gridCol w:w="567"/>
        <w:gridCol w:w="1843"/>
        <w:gridCol w:w="1276"/>
        <w:gridCol w:w="2693"/>
      </w:tblGrid>
      <w:tr w:rsidR="00525766" w:rsidRPr="00DD409E" w14:paraId="073995EC" w14:textId="77777777" w:rsidTr="00525766">
        <w:trPr>
          <w:cantSplit/>
          <w:trHeight w:val="2160"/>
        </w:trPr>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77AAA844" w14:textId="77777777" w:rsidR="00525766" w:rsidRPr="00635FE7" w:rsidRDefault="00525766" w:rsidP="00525766">
            <w:pPr>
              <w:ind w:left="113" w:right="113"/>
              <w:jc w:val="center"/>
              <w:rPr>
                <w:rFonts w:ascii="Times New Roman" w:eastAsia="Calibri" w:hAnsi="Times New Roman"/>
                <w:b/>
                <w:lang w:eastAsia="en-US"/>
              </w:rPr>
            </w:pPr>
            <w:r w:rsidRPr="00635FE7">
              <w:rPr>
                <w:rFonts w:ascii="Times New Roman" w:eastAsia="Calibri" w:hAnsi="Times New Roman"/>
                <w:b/>
                <w:lang w:eastAsia="en-US"/>
              </w:rPr>
              <w:t>№ п/п</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69062007" w14:textId="77777777" w:rsidR="00525766" w:rsidRPr="00DD409E" w:rsidRDefault="00525766" w:rsidP="00525766">
            <w:pPr>
              <w:ind w:left="113" w:right="113"/>
              <w:jc w:val="center"/>
              <w:rPr>
                <w:rFonts w:ascii="Times New Roman" w:eastAsia="Calibri" w:hAnsi="Times New Roman"/>
                <w:b/>
                <w:lang w:eastAsia="en-US"/>
              </w:rPr>
            </w:pPr>
            <w:r w:rsidRPr="00DD409E">
              <w:rPr>
                <w:rFonts w:ascii="Times New Roman" w:eastAsia="Calibri" w:hAnsi="Times New Roman"/>
                <w:b/>
                <w:lang w:eastAsia="en-US"/>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14:paraId="2B0798F7" w14:textId="77777777" w:rsidR="00525766" w:rsidRPr="00DD409E" w:rsidRDefault="00525766" w:rsidP="00525766">
            <w:pPr>
              <w:ind w:left="-108" w:right="-108"/>
              <w:jc w:val="center"/>
              <w:rPr>
                <w:rFonts w:ascii="Times New Roman" w:eastAsia="Calibri" w:hAnsi="Times New Roman"/>
                <w:b/>
                <w:lang w:eastAsia="en-US"/>
              </w:rPr>
            </w:pPr>
            <w:r w:rsidRPr="00DD409E">
              <w:rPr>
                <w:rFonts w:ascii="Times New Roman" w:eastAsia="Calibri" w:hAnsi="Times New Roman"/>
                <w:b/>
                <w:lang w:eastAsia="en-US"/>
              </w:rPr>
              <w:t>Характеристики объекта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D840F33" w14:textId="77777777" w:rsidR="00525766" w:rsidRPr="00DD409E" w:rsidRDefault="00525766" w:rsidP="00525766">
            <w:pPr>
              <w:ind w:left="-108" w:right="-108"/>
              <w:jc w:val="center"/>
              <w:rPr>
                <w:rFonts w:ascii="Times New Roman" w:eastAsia="Calibri" w:hAnsi="Times New Roman"/>
                <w:b/>
                <w:lang w:eastAsia="en-US"/>
              </w:rPr>
            </w:pPr>
            <w:r w:rsidRPr="00DD409E">
              <w:rPr>
                <w:rFonts w:ascii="Times New Roman" w:eastAsia="Calibri" w:hAnsi="Times New Roman"/>
                <w:b/>
                <w:lang w:eastAsia="en-US"/>
              </w:rPr>
              <w:t>Вид работ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47FEB4" w14:textId="77777777" w:rsidR="00525766" w:rsidRDefault="00525766" w:rsidP="00525766">
            <w:pPr>
              <w:ind w:left="-108" w:right="-69"/>
              <w:jc w:val="center"/>
              <w:rPr>
                <w:rFonts w:ascii="Times New Roman" w:eastAsia="Calibri" w:hAnsi="Times New Roman"/>
                <w:b/>
                <w:lang w:eastAsia="en-US"/>
              </w:rPr>
            </w:pPr>
            <w:r w:rsidRPr="00DD409E">
              <w:rPr>
                <w:rFonts w:ascii="Times New Roman" w:eastAsia="Calibri" w:hAnsi="Times New Roman"/>
                <w:b/>
                <w:lang w:eastAsia="en-US"/>
              </w:rPr>
              <w:t xml:space="preserve">Год завершения </w:t>
            </w:r>
          </w:p>
          <w:p w14:paraId="1B031DCE" w14:textId="77777777" w:rsidR="00525766" w:rsidRPr="00DD409E" w:rsidRDefault="00525766" w:rsidP="00525766">
            <w:pPr>
              <w:ind w:left="-108" w:right="-69"/>
              <w:jc w:val="center"/>
              <w:rPr>
                <w:rFonts w:ascii="Times New Roman" w:eastAsia="Calibri" w:hAnsi="Times New Roman"/>
                <w:b/>
                <w:lang w:eastAsia="en-US"/>
              </w:rPr>
            </w:pPr>
            <w:r w:rsidRPr="00DD409E">
              <w:rPr>
                <w:rFonts w:ascii="Times New Roman" w:eastAsia="Calibri" w:hAnsi="Times New Roman"/>
                <w:b/>
                <w:lang w:eastAsia="en-US"/>
              </w:rPr>
              <w:t>работ</w:t>
            </w:r>
          </w:p>
        </w:tc>
        <w:tc>
          <w:tcPr>
            <w:tcW w:w="1843" w:type="dxa"/>
            <w:tcBorders>
              <w:top w:val="single" w:sz="4" w:space="0" w:color="auto"/>
              <w:left w:val="single" w:sz="4" w:space="0" w:color="auto"/>
              <w:bottom w:val="single" w:sz="4" w:space="0" w:color="auto"/>
              <w:right w:val="single" w:sz="4" w:space="0" w:color="auto"/>
            </w:tcBorders>
            <w:textDirection w:val="btLr"/>
            <w:vAlign w:val="center"/>
            <w:hideMark/>
          </w:tcPr>
          <w:p w14:paraId="619B1637" w14:textId="77777777" w:rsidR="00525766" w:rsidRPr="00DD409E" w:rsidRDefault="00525766" w:rsidP="00525766">
            <w:pPr>
              <w:ind w:left="-108" w:right="-108"/>
              <w:jc w:val="center"/>
              <w:rPr>
                <w:rFonts w:ascii="Times New Roman" w:eastAsia="Calibri" w:hAnsi="Times New Roman"/>
                <w:b/>
                <w:lang w:eastAsia="en-US"/>
              </w:rPr>
            </w:pPr>
            <w:r w:rsidRPr="00DD409E">
              <w:rPr>
                <w:rFonts w:ascii="Times New Roman" w:eastAsia="Calibri" w:hAnsi="Times New Roman"/>
                <w:b/>
                <w:lang w:eastAsia="en-US"/>
              </w:rPr>
              <w:t>Местоположение</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15B02688" w14:textId="77777777" w:rsidR="00525766" w:rsidRDefault="00525766" w:rsidP="00525766">
            <w:pPr>
              <w:ind w:left="-108" w:right="-108"/>
              <w:jc w:val="center"/>
              <w:rPr>
                <w:rFonts w:ascii="Times New Roman" w:eastAsia="Calibri" w:hAnsi="Times New Roman"/>
                <w:b/>
                <w:lang w:eastAsia="en-US"/>
              </w:rPr>
            </w:pPr>
            <w:r w:rsidRPr="00DD409E">
              <w:rPr>
                <w:rFonts w:ascii="Times New Roman" w:eastAsia="Calibri" w:hAnsi="Times New Roman"/>
                <w:b/>
                <w:lang w:eastAsia="en-US"/>
              </w:rPr>
              <w:t xml:space="preserve">Назначение </w:t>
            </w:r>
          </w:p>
          <w:p w14:paraId="21C2EE20" w14:textId="77777777" w:rsidR="00525766" w:rsidRPr="00DD409E" w:rsidRDefault="00525766" w:rsidP="00525766">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объекта</w:t>
            </w:r>
          </w:p>
        </w:tc>
        <w:tc>
          <w:tcPr>
            <w:tcW w:w="2693" w:type="dxa"/>
            <w:tcBorders>
              <w:top w:val="single" w:sz="4" w:space="0" w:color="auto"/>
              <w:left w:val="single" w:sz="4" w:space="0" w:color="auto"/>
              <w:bottom w:val="single" w:sz="4" w:space="0" w:color="auto"/>
              <w:right w:val="single" w:sz="4" w:space="0" w:color="auto"/>
            </w:tcBorders>
            <w:textDirection w:val="btLr"/>
            <w:vAlign w:val="center"/>
            <w:hideMark/>
          </w:tcPr>
          <w:p w14:paraId="4E35F660" w14:textId="77777777" w:rsidR="00525766" w:rsidRPr="00DD409E" w:rsidRDefault="00525766" w:rsidP="00525766">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Обоснование</w:t>
            </w:r>
          </w:p>
        </w:tc>
      </w:tr>
      <w:tr w:rsidR="00525766" w:rsidRPr="00DD409E" w14:paraId="7D7DC03C" w14:textId="77777777" w:rsidTr="005257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4739386E" w14:textId="77777777" w:rsidR="00525766" w:rsidRPr="00635FE7" w:rsidRDefault="00525766" w:rsidP="00525766">
            <w:pPr>
              <w:ind w:left="-108" w:right="-108"/>
              <w:jc w:val="center"/>
              <w:rPr>
                <w:rFonts w:ascii="Times New Roman" w:eastAsia="Calibri" w:hAnsi="Times New Roman"/>
                <w:b/>
                <w:sz w:val="20"/>
                <w:lang w:eastAsia="en-US"/>
              </w:rPr>
            </w:pPr>
            <w:r>
              <w:rPr>
                <w:rFonts w:ascii="Times New Roman" w:eastAsia="Calibri" w:hAnsi="Times New Roman"/>
                <w:b/>
                <w:sz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7936A88D" w14:textId="77777777" w:rsidR="00525766"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 xml:space="preserve">Автомобильная </w:t>
            </w:r>
          </w:p>
          <w:p w14:paraId="40ED2C33"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дор</w:t>
            </w:r>
            <w:r>
              <w:rPr>
                <w:rFonts w:ascii="Times New Roman" w:eastAsia="Calibri" w:hAnsi="Times New Roman"/>
                <w:sz w:val="20"/>
                <w:lang w:eastAsia="en-US"/>
              </w:rPr>
              <w:t>о</w:t>
            </w:r>
            <w:r w:rsidRPr="00525766">
              <w:rPr>
                <w:rFonts w:ascii="Times New Roman" w:eastAsia="Calibri" w:hAnsi="Times New Roman"/>
                <w:sz w:val="20"/>
                <w:lang w:eastAsia="en-US"/>
              </w:rPr>
              <w:t>га</w:t>
            </w:r>
          </w:p>
        </w:tc>
        <w:tc>
          <w:tcPr>
            <w:tcW w:w="1418" w:type="dxa"/>
            <w:tcBorders>
              <w:top w:val="single" w:sz="4" w:space="0" w:color="auto"/>
              <w:left w:val="single" w:sz="4" w:space="0" w:color="auto"/>
              <w:bottom w:val="single" w:sz="4" w:space="0" w:color="auto"/>
              <w:right w:val="single" w:sz="4" w:space="0" w:color="auto"/>
            </w:tcBorders>
            <w:vAlign w:val="center"/>
          </w:tcPr>
          <w:p w14:paraId="65C5677C"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Протяженность 1900 м</w:t>
            </w:r>
          </w:p>
        </w:tc>
        <w:tc>
          <w:tcPr>
            <w:tcW w:w="708" w:type="dxa"/>
            <w:tcBorders>
              <w:top w:val="single" w:sz="4" w:space="0" w:color="auto"/>
              <w:left w:val="single" w:sz="4" w:space="0" w:color="auto"/>
              <w:bottom w:val="single" w:sz="4" w:space="0" w:color="auto"/>
              <w:right w:val="single" w:sz="4" w:space="0" w:color="auto"/>
            </w:tcBorders>
            <w:vAlign w:val="center"/>
          </w:tcPr>
          <w:p w14:paraId="611FDA69" w14:textId="77777777" w:rsidR="00525766" w:rsidRPr="00DD409E" w:rsidRDefault="00525766" w:rsidP="00525766">
            <w:pPr>
              <w:ind w:left="-108" w:right="-108"/>
              <w:jc w:val="center"/>
              <w:rPr>
                <w:rFonts w:ascii="Times New Roman" w:eastAsia="Calibri" w:hAnsi="Times New Roman"/>
                <w:sz w:val="20"/>
                <w:lang w:eastAsia="en-US"/>
              </w:rPr>
            </w:pPr>
            <w:r>
              <w:rPr>
                <w:rFonts w:ascii="Times New Roman" w:hAnsi="Times New Roman"/>
                <w:sz w:val="20"/>
              </w:rPr>
              <w:t>ремонт</w:t>
            </w:r>
          </w:p>
        </w:tc>
        <w:tc>
          <w:tcPr>
            <w:tcW w:w="567" w:type="dxa"/>
            <w:tcBorders>
              <w:top w:val="single" w:sz="4" w:space="0" w:color="auto"/>
              <w:left w:val="single" w:sz="4" w:space="0" w:color="auto"/>
              <w:bottom w:val="single" w:sz="4" w:space="0" w:color="auto"/>
              <w:right w:val="single" w:sz="4" w:space="0" w:color="auto"/>
            </w:tcBorders>
            <w:vAlign w:val="center"/>
          </w:tcPr>
          <w:p w14:paraId="1E0ACA3C" w14:textId="77777777" w:rsidR="00525766" w:rsidRPr="00DD409E" w:rsidRDefault="00525766" w:rsidP="00525766">
            <w:pPr>
              <w:ind w:left="-108" w:right="-69"/>
              <w:jc w:val="center"/>
              <w:rPr>
                <w:rFonts w:ascii="Times New Roman" w:eastAsia="Calibri" w:hAnsi="Times New Roman"/>
                <w:sz w:val="20"/>
                <w:lang w:eastAsia="en-US"/>
              </w:rPr>
            </w:pPr>
            <w:r>
              <w:rPr>
                <w:rFonts w:ascii="Times New Roman" w:eastAsia="Calibri" w:hAnsi="Times New Roman"/>
                <w:sz w:val="20"/>
                <w:lang w:eastAsia="en-US"/>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1EFD1C57" w14:textId="77777777" w:rsidR="00525766" w:rsidRPr="00DD409E" w:rsidRDefault="005F08A6" w:rsidP="00525766">
            <w:pPr>
              <w:ind w:left="-108" w:right="-108"/>
              <w:jc w:val="center"/>
              <w:rPr>
                <w:rFonts w:ascii="Times New Roman" w:eastAsia="Calibri" w:hAnsi="Times New Roman"/>
                <w:sz w:val="20"/>
                <w:lang w:eastAsia="en-US"/>
              </w:rPr>
            </w:pPr>
            <w:r>
              <w:rPr>
                <w:rFonts w:ascii="Times New Roman" w:eastAsia="Calibri" w:hAnsi="Times New Roman"/>
                <w:sz w:val="20"/>
                <w:lang w:eastAsia="en-US"/>
              </w:rPr>
              <w:t>у</w:t>
            </w:r>
            <w:r w:rsidR="00525766" w:rsidRPr="00525766">
              <w:rPr>
                <w:rFonts w:ascii="Times New Roman" w:eastAsia="Calibri" w:hAnsi="Times New Roman"/>
                <w:sz w:val="20"/>
                <w:lang w:eastAsia="en-US"/>
              </w:rPr>
              <w:t>л. Кутякова от пер. Железнодорожный до ул. Ермощенко</w:t>
            </w:r>
          </w:p>
        </w:tc>
        <w:tc>
          <w:tcPr>
            <w:tcW w:w="1276" w:type="dxa"/>
            <w:tcBorders>
              <w:top w:val="single" w:sz="4" w:space="0" w:color="auto"/>
              <w:left w:val="single" w:sz="4" w:space="0" w:color="auto"/>
              <w:bottom w:val="single" w:sz="4" w:space="0" w:color="auto"/>
              <w:right w:val="single" w:sz="4" w:space="0" w:color="auto"/>
            </w:tcBorders>
            <w:vAlign w:val="center"/>
          </w:tcPr>
          <w:p w14:paraId="6F350673"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Проезд по дороге общего 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14:paraId="6045699A" w14:textId="77777777" w:rsidR="00525766" w:rsidRPr="00525766"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В соответствии с муниципальной программой «Развитие транспортной системы, повышение безопасности дорожного движения на территории</w:t>
            </w:r>
          </w:p>
          <w:p w14:paraId="61F134A6"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муниципального образования города Пугачева Саратовской области на 2024-2026 годы», принятой 11.12.2023 (Постановление администрации Пугачевского муниципального района №1518)</w:t>
            </w:r>
          </w:p>
        </w:tc>
      </w:tr>
      <w:tr w:rsidR="00525766" w:rsidRPr="00DD409E" w14:paraId="00E03189" w14:textId="77777777" w:rsidTr="005257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5C44A845" w14:textId="77777777" w:rsidR="00525766" w:rsidRPr="00635FE7" w:rsidRDefault="00525766" w:rsidP="00525766">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50F83D40" w14:textId="77777777" w:rsidR="00525766" w:rsidRPr="00525766" w:rsidRDefault="00525766" w:rsidP="00525766">
            <w:pPr>
              <w:jc w:val="center"/>
              <w:rPr>
                <w:rFonts w:ascii="Times New Roman" w:eastAsia="Calibri" w:hAnsi="Times New Roman"/>
                <w:sz w:val="20"/>
                <w:szCs w:val="20"/>
                <w:lang w:eastAsia="en-US"/>
              </w:rPr>
            </w:pPr>
            <w:r w:rsidRPr="00525766">
              <w:rPr>
                <w:rFonts w:ascii="Times New Roman" w:eastAsia="Calibri" w:hAnsi="Times New Roman"/>
                <w:sz w:val="20"/>
                <w:szCs w:val="20"/>
                <w:lang w:eastAsia="en-US"/>
              </w:rPr>
              <w:t xml:space="preserve">Автомобильная </w:t>
            </w:r>
          </w:p>
          <w:p w14:paraId="5E52A673" w14:textId="77777777" w:rsidR="00525766" w:rsidRPr="00DD409E" w:rsidRDefault="00525766" w:rsidP="00525766">
            <w:pPr>
              <w:jc w:val="center"/>
              <w:rPr>
                <w:rFonts w:ascii="Times New Roman" w:eastAsia="Calibri" w:hAnsi="Times New Roman"/>
                <w:sz w:val="20"/>
                <w:szCs w:val="20"/>
                <w:lang w:eastAsia="en-US"/>
              </w:rPr>
            </w:pPr>
            <w:r w:rsidRPr="00525766">
              <w:rPr>
                <w:rFonts w:ascii="Times New Roman" w:eastAsia="Calibri" w:hAnsi="Times New Roman"/>
                <w:sz w:val="20"/>
                <w:szCs w:val="20"/>
                <w:lang w:eastAsia="en-US"/>
              </w:rPr>
              <w:t>дорога</w:t>
            </w:r>
          </w:p>
        </w:tc>
        <w:tc>
          <w:tcPr>
            <w:tcW w:w="1418" w:type="dxa"/>
            <w:tcBorders>
              <w:top w:val="single" w:sz="4" w:space="0" w:color="auto"/>
              <w:left w:val="single" w:sz="4" w:space="0" w:color="auto"/>
              <w:bottom w:val="single" w:sz="4" w:space="0" w:color="auto"/>
              <w:right w:val="single" w:sz="4" w:space="0" w:color="auto"/>
            </w:tcBorders>
            <w:vAlign w:val="center"/>
          </w:tcPr>
          <w:p w14:paraId="23C880B1"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Протяженность 3000 м</w:t>
            </w:r>
          </w:p>
        </w:tc>
        <w:tc>
          <w:tcPr>
            <w:tcW w:w="708" w:type="dxa"/>
            <w:tcBorders>
              <w:top w:val="single" w:sz="4" w:space="0" w:color="auto"/>
              <w:left w:val="single" w:sz="4" w:space="0" w:color="auto"/>
              <w:bottom w:val="single" w:sz="4" w:space="0" w:color="auto"/>
              <w:right w:val="single" w:sz="4" w:space="0" w:color="auto"/>
            </w:tcBorders>
            <w:vAlign w:val="center"/>
          </w:tcPr>
          <w:p w14:paraId="5DFDC3E4"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ремонт</w:t>
            </w:r>
          </w:p>
        </w:tc>
        <w:tc>
          <w:tcPr>
            <w:tcW w:w="567" w:type="dxa"/>
            <w:tcBorders>
              <w:top w:val="single" w:sz="4" w:space="0" w:color="auto"/>
              <w:left w:val="single" w:sz="4" w:space="0" w:color="auto"/>
              <w:bottom w:val="single" w:sz="4" w:space="0" w:color="auto"/>
              <w:right w:val="single" w:sz="4" w:space="0" w:color="auto"/>
            </w:tcBorders>
            <w:vAlign w:val="center"/>
          </w:tcPr>
          <w:p w14:paraId="6B50E781" w14:textId="77777777" w:rsidR="00525766" w:rsidRPr="00DD409E" w:rsidRDefault="00525766" w:rsidP="00525766">
            <w:pPr>
              <w:ind w:left="-108" w:right="-69"/>
              <w:jc w:val="center"/>
              <w:rPr>
                <w:rFonts w:ascii="Times New Roman" w:eastAsia="Calibri" w:hAnsi="Times New Roman"/>
                <w:sz w:val="20"/>
                <w:lang w:eastAsia="en-US"/>
              </w:rPr>
            </w:pPr>
            <w:r>
              <w:rPr>
                <w:rFonts w:ascii="Times New Roman" w:eastAsia="Calibri" w:hAnsi="Times New Roman"/>
                <w:sz w:val="20"/>
                <w:lang w:eastAsia="en-US"/>
              </w:rPr>
              <w:t>2025</w:t>
            </w:r>
          </w:p>
        </w:tc>
        <w:tc>
          <w:tcPr>
            <w:tcW w:w="1843" w:type="dxa"/>
            <w:tcBorders>
              <w:top w:val="single" w:sz="4" w:space="0" w:color="auto"/>
              <w:left w:val="single" w:sz="4" w:space="0" w:color="auto"/>
              <w:bottom w:val="single" w:sz="4" w:space="0" w:color="auto"/>
              <w:right w:val="single" w:sz="4" w:space="0" w:color="auto"/>
            </w:tcBorders>
            <w:vAlign w:val="center"/>
          </w:tcPr>
          <w:p w14:paraId="19CE2C5D" w14:textId="77777777" w:rsidR="00525766" w:rsidRPr="00DD409E" w:rsidRDefault="005F08A6" w:rsidP="00525766">
            <w:pPr>
              <w:ind w:left="-108" w:right="-108"/>
              <w:jc w:val="center"/>
              <w:rPr>
                <w:rFonts w:ascii="Times New Roman" w:eastAsia="Calibri" w:hAnsi="Times New Roman"/>
                <w:sz w:val="20"/>
                <w:lang w:eastAsia="en-US"/>
              </w:rPr>
            </w:pPr>
            <w:r>
              <w:rPr>
                <w:rFonts w:ascii="Times New Roman" w:eastAsia="Calibri" w:hAnsi="Times New Roman"/>
                <w:sz w:val="20"/>
                <w:lang w:eastAsia="en-US"/>
              </w:rPr>
              <w:t>ул</w:t>
            </w:r>
            <w:r w:rsidR="00525766" w:rsidRPr="00525766">
              <w:rPr>
                <w:rFonts w:ascii="Times New Roman" w:eastAsia="Calibri" w:hAnsi="Times New Roman"/>
                <w:sz w:val="20"/>
                <w:lang w:eastAsia="en-US"/>
              </w:rPr>
              <w:t xml:space="preserve">. Максима Горького от </w:t>
            </w:r>
            <w:r>
              <w:rPr>
                <w:rFonts w:ascii="Times New Roman" w:eastAsia="Calibri" w:hAnsi="Times New Roman"/>
                <w:sz w:val="20"/>
                <w:lang w:eastAsia="en-US"/>
              </w:rPr>
              <w:t xml:space="preserve">           </w:t>
            </w:r>
            <w:r w:rsidR="00525766" w:rsidRPr="00525766">
              <w:rPr>
                <w:rFonts w:ascii="Times New Roman" w:eastAsia="Calibri" w:hAnsi="Times New Roman"/>
                <w:sz w:val="20"/>
                <w:lang w:eastAsia="en-US"/>
              </w:rPr>
              <w:t xml:space="preserve">ул. Карла Маркса </w:t>
            </w:r>
            <w:r>
              <w:rPr>
                <w:rFonts w:ascii="Times New Roman" w:eastAsia="Calibri" w:hAnsi="Times New Roman"/>
                <w:sz w:val="20"/>
                <w:lang w:eastAsia="en-US"/>
              </w:rPr>
              <w:t xml:space="preserve">   </w:t>
            </w:r>
            <w:r w:rsidR="00525766" w:rsidRPr="00525766">
              <w:rPr>
                <w:rFonts w:ascii="Times New Roman" w:eastAsia="Calibri" w:hAnsi="Times New Roman"/>
                <w:sz w:val="20"/>
                <w:lang w:eastAsia="en-US"/>
              </w:rPr>
              <w:t>до ул. Первого микрорайона</w:t>
            </w:r>
          </w:p>
        </w:tc>
        <w:tc>
          <w:tcPr>
            <w:tcW w:w="1276" w:type="dxa"/>
            <w:tcBorders>
              <w:top w:val="single" w:sz="4" w:space="0" w:color="auto"/>
              <w:left w:val="single" w:sz="4" w:space="0" w:color="auto"/>
              <w:bottom w:val="single" w:sz="4" w:space="0" w:color="auto"/>
              <w:right w:val="single" w:sz="4" w:space="0" w:color="auto"/>
            </w:tcBorders>
            <w:vAlign w:val="center"/>
          </w:tcPr>
          <w:p w14:paraId="15889FDD"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Проезд по дороге общего 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14:paraId="35699DFA" w14:textId="77777777" w:rsidR="00525766" w:rsidRPr="00525766"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В соответствии с муниципальной программой «Развитие транспортной системы, повышение безопасности дорожного движения на территории</w:t>
            </w:r>
          </w:p>
          <w:p w14:paraId="2FDE5E9B" w14:textId="77777777" w:rsidR="00525766" w:rsidRPr="00DD409E" w:rsidRDefault="00525766" w:rsidP="00525766">
            <w:pPr>
              <w:ind w:left="-108" w:right="-108"/>
              <w:jc w:val="center"/>
              <w:rPr>
                <w:rFonts w:ascii="Times New Roman" w:eastAsia="Calibri" w:hAnsi="Times New Roman"/>
                <w:sz w:val="20"/>
                <w:lang w:eastAsia="en-US"/>
              </w:rPr>
            </w:pPr>
            <w:r w:rsidRPr="00525766">
              <w:rPr>
                <w:rFonts w:ascii="Times New Roman" w:eastAsia="Calibri" w:hAnsi="Times New Roman"/>
                <w:sz w:val="20"/>
                <w:lang w:eastAsia="en-US"/>
              </w:rPr>
              <w:t>муниципального образования города Пугачева Саратовской области на 2024-2026 годы», принятой 11.12.2023 (Постановление администрации Пугачевского муниципального района №1518)</w:t>
            </w:r>
          </w:p>
        </w:tc>
      </w:tr>
      <w:tr w:rsidR="00525766" w:rsidRPr="00DD409E" w14:paraId="799ECF51" w14:textId="77777777" w:rsidTr="00525766">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33D9045A" w14:textId="77777777" w:rsidR="00525766" w:rsidRPr="00635FE7" w:rsidRDefault="00525766" w:rsidP="00525766">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14:paraId="2788B149" w14:textId="77777777" w:rsidR="00525766" w:rsidRPr="00525766" w:rsidRDefault="00525766" w:rsidP="00525766">
            <w:pPr>
              <w:jc w:val="center"/>
              <w:rPr>
                <w:rFonts w:ascii="Times New Roman" w:eastAsia="Calibri" w:hAnsi="Times New Roman"/>
                <w:sz w:val="20"/>
                <w:szCs w:val="20"/>
                <w:lang w:eastAsia="en-US"/>
              </w:rPr>
            </w:pPr>
            <w:r w:rsidRPr="00525766">
              <w:rPr>
                <w:rFonts w:ascii="Times New Roman" w:eastAsia="Calibri" w:hAnsi="Times New Roman"/>
                <w:sz w:val="20"/>
                <w:szCs w:val="20"/>
                <w:lang w:eastAsia="en-US"/>
              </w:rPr>
              <w:t xml:space="preserve">Автомобильная </w:t>
            </w:r>
          </w:p>
          <w:p w14:paraId="42061287" w14:textId="77777777" w:rsidR="00525766" w:rsidRPr="00DD409E" w:rsidRDefault="00525766" w:rsidP="00525766">
            <w:pPr>
              <w:jc w:val="center"/>
              <w:rPr>
                <w:rFonts w:ascii="Times New Roman" w:eastAsia="Calibri" w:hAnsi="Times New Roman"/>
                <w:sz w:val="20"/>
                <w:szCs w:val="20"/>
                <w:lang w:eastAsia="en-US"/>
              </w:rPr>
            </w:pPr>
            <w:r w:rsidRPr="00525766">
              <w:rPr>
                <w:rFonts w:ascii="Times New Roman" w:eastAsia="Calibri" w:hAnsi="Times New Roman"/>
                <w:sz w:val="20"/>
                <w:szCs w:val="20"/>
                <w:lang w:eastAsia="en-US"/>
              </w:rPr>
              <w:t>дорога</w:t>
            </w:r>
          </w:p>
        </w:tc>
        <w:tc>
          <w:tcPr>
            <w:tcW w:w="1418" w:type="dxa"/>
            <w:tcBorders>
              <w:top w:val="single" w:sz="4" w:space="0" w:color="auto"/>
              <w:left w:val="single" w:sz="4" w:space="0" w:color="auto"/>
              <w:bottom w:val="single" w:sz="4" w:space="0" w:color="auto"/>
              <w:right w:val="single" w:sz="4" w:space="0" w:color="auto"/>
            </w:tcBorders>
            <w:vAlign w:val="center"/>
          </w:tcPr>
          <w:p w14:paraId="7E018E6F" w14:textId="77777777" w:rsidR="00525766" w:rsidRPr="00635FE7" w:rsidRDefault="00525766" w:rsidP="00525766">
            <w:pPr>
              <w:ind w:left="-108" w:right="-108"/>
              <w:jc w:val="center"/>
              <w:rPr>
                <w:rFonts w:ascii="Times New Roman" w:eastAsia="Calibri" w:hAnsi="Times New Roman"/>
                <w:sz w:val="20"/>
                <w:vertAlign w:val="superscript"/>
                <w:lang w:eastAsia="en-US"/>
              </w:rPr>
            </w:pPr>
            <w:r>
              <w:rPr>
                <w:rFonts w:ascii="Times New Roman" w:hAnsi="Times New Roman"/>
                <w:sz w:val="20"/>
              </w:rPr>
              <w:t>Протяженность 1960 м</w:t>
            </w:r>
          </w:p>
        </w:tc>
        <w:tc>
          <w:tcPr>
            <w:tcW w:w="708" w:type="dxa"/>
            <w:tcBorders>
              <w:top w:val="single" w:sz="4" w:space="0" w:color="auto"/>
              <w:left w:val="single" w:sz="4" w:space="0" w:color="auto"/>
              <w:bottom w:val="single" w:sz="4" w:space="0" w:color="auto"/>
              <w:right w:val="single" w:sz="4" w:space="0" w:color="auto"/>
            </w:tcBorders>
            <w:vAlign w:val="center"/>
          </w:tcPr>
          <w:p w14:paraId="1CC22220" w14:textId="77777777" w:rsidR="00525766" w:rsidRPr="00DD409E" w:rsidRDefault="00525766" w:rsidP="00525766">
            <w:pPr>
              <w:ind w:left="-108" w:right="-108"/>
              <w:jc w:val="center"/>
              <w:rPr>
                <w:rFonts w:ascii="Times New Roman" w:eastAsia="Calibri" w:hAnsi="Times New Roman"/>
                <w:sz w:val="20"/>
                <w:lang w:eastAsia="en-US"/>
              </w:rPr>
            </w:pPr>
            <w:r>
              <w:rPr>
                <w:rFonts w:ascii="Times New Roman" w:eastAsia="Calibri" w:hAnsi="Times New Roman"/>
                <w:sz w:val="20"/>
                <w:lang w:eastAsia="en-US"/>
              </w:rPr>
              <w:t>ремонт</w:t>
            </w:r>
          </w:p>
        </w:tc>
        <w:tc>
          <w:tcPr>
            <w:tcW w:w="567" w:type="dxa"/>
            <w:tcBorders>
              <w:top w:val="single" w:sz="4" w:space="0" w:color="auto"/>
              <w:left w:val="single" w:sz="4" w:space="0" w:color="auto"/>
              <w:bottom w:val="single" w:sz="4" w:space="0" w:color="auto"/>
              <w:right w:val="single" w:sz="4" w:space="0" w:color="auto"/>
            </w:tcBorders>
            <w:vAlign w:val="center"/>
          </w:tcPr>
          <w:p w14:paraId="5EA3EB62" w14:textId="77777777" w:rsidR="00525766" w:rsidRPr="00DD409E" w:rsidRDefault="00525766" w:rsidP="00525766">
            <w:pPr>
              <w:ind w:left="-108" w:right="-69"/>
              <w:jc w:val="center"/>
              <w:rPr>
                <w:rFonts w:ascii="Times New Roman" w:eastAsia="Calibri" w:hAnsi="Times New Roman"/>
                <w:sz w:val="20"/>
                <w:lang w:eastAsia="en-US"/>
              </w:rPr>
            </w:pPr>
            <w:r>
              <w:rPr>
                <w:rFonts w:ascii="Times New Roman" w:eastAsia="Calibri" w:hAnsi="Times New Roman"/>
                <w:sz w:val="20"/>
                <w:lang w:eastAsia="en-US"/>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5189EC90" w14:textId="77777777" w:rsidR="00525766" w:rsidRPr="00DD409E" w:rsidRDefault="005F08A6" w:rsidP="00525766">
            <w:pPr>
              <w:ind w:left="-108" w:right="-108"/>
              <w:jc w:val="center"/>
              <w:rPr>
                <w:rFonts w:ascii="Times New Roman" w:eastAsia="Calibri" w:hAnsi="Times New Roman"/>
                <w:sz w:val="20"/>
                <w:lang w:eastAsia="en-US"/>
              </w:rPr>
            </w:pPr>
            <w:r>
              <w:rPr>
                <w:rFonts w:ascii="Times New Roman" w:eastAsia="Calibri" w:hAnsi="Times New Roman"/>
                <w:sz w:val="20"/>
                <w:lang w:eastAsia="en-US"/>
              </w:rPr>
              <w:t>у</w:t>
            </w:r>
            <w:r w:rsidRPr="005F08A6">
              <w:rPr>
                <w:rFonts w:ascii="Times New Roman" w:eastAsia="Calibri" w:hAnsi="Times New Roman"/>
                <w:sz w:val="20"/>
                <w:lang w:eastAsia="en-US"/>
              </w:rPr>
              <w:t xml:space="preserve">л. Советская от </w:t>
            </w:r>
            <w:r>
              <w:rPr>
                <w:rFonts w:ascii="Times New Roman" w:eastAsia="Calibri" w:hAnsi="Times New Roman"/>
                <w:sz w:val="20"/>
                <w:lang w:eastAsia="en-US"/>
              </w:rPr>
              <w:t xml:space="preserve">   </w:t>
            </w:r>
            <w:r w:rsidRPr="005F08A6">
              <w:rPr>
                <w:rFonts w:ascii="Times New Roman" w:eastAsia="Calibri" w:hAnsi="Times New Roman"/>
                <w:sz w:val="20"/>
                <w:lang w:eastAsia="en-US"/>
              </w:rPr>
              <w:t xml:space="preserve">ул. Чапаевская до </w:t>
            </w:r>
            <w:r>
              <w:rPr>
                <w:rFonts w:ascii="Times New Roman" w:eastAsia="Calibri" w:hAnsi="Times New Roman"/>
                <w:sz w:val="20"/>
                <w:lang w:eastAsia="en-US"/>
              </w:rPr>
              <w:t xml:space="preserve">   </w:t>
            </w:r>
            <w:r w:rsidRPr="005F08A6">
              <w:rPr>
                <w:rFonts w:ascii="Times New Roman" w:eastAsia="Calibri" w:hAnsi="Times New Roman"/>
                <w:sz w:val="20"/>
                <w:lang w:eastAsia="en-US"/>
              </w:rPr>
              <w:t>ул. Ермощенко</w:t>
            </w:r>
            <w:r>
              <w:rPr>
                <w:rFonts w:ascii="Times New Roman" w:eastAsia="Calibri" w:hAnsi="Times New Roman"/>
                <w:sz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345219C" w14:textId="77777777" w:rsidR="00525766" w:rsidRPr="00DD409E" w:rsidRDefault="005F08A6" w:rsidP="00525766">
            <w:pPr>
              <w:ind w:left="-108" w:right="-108"/>
              <w:jc w:val="center"/>
              <w:rPr>
                <w:rFonts w:ascii="Times New Roman" w:eastAsia="Calibri" w:hAnsi="Times New Roman"/>
                <w:sz w:val="20"/>
                <w:lang w:eastAsia="en-US"/>
              </w:rPr>
            </w:pPr>
            <w:r w:rsidRPr="005F08A6">
              <w:rPr>
                <w:rFonts w:ascii="Times New Roman" w:eastAsia="Calibri" w:hAnsi="Times New Roman"/>
                <w:sz w:val="20"/>
                <w:lang w:eastAsia="en-US"/>
              </w:rPr>
              <w:t>Проезд по дороге общего 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14:paraId="7E273A94" w14:textId="77777777" w:rsidR="005F08A6" w:rsidRPr="005F08A6" w:rsidRDefault="005F08A6" w:rsidP="005F08A6">
            <w:pPr>
              <w:ind w:left="-108" w:right="-108"/>
              <w:jc w:val="center"/>
              <w:rPr>
                <w:rFonts w:ascii="Times New Roman" w:eastAsia="Calibri" w:hAnsi="Times New Roman"/>
                <w:sz w:val="20"/>
                <w:lang w:eastAsia="en-US"/>
              </w:rPr>
            </w:pPr>
            <w:r w:rsidRPr="005F08A6">
              <w:rPr>
                <w:rFonts w:ascii="Times New Roman" w:eastAsia="Calibri" w:hAnsi="Times New Roman"/>
                <w:sz w:val="20"/>
                <w:lang w:eastAsia="en-US"/>
              </w:rPr>
              <w:t>В соответствии с муниципальной программой «Развитие транспортной системы, повышение безопасности дорожного движения на территории</w:t>
            </w:r>
          </w:p>
          <w:p w14:paraId="41FF48F6" w14:textId="77777777" w:rsidR="00525766" w:rsidRPr="00DD409E" w:rsidRDefault="005F08A6" w:rsidP="005F08A6">
            <w:pPr>
              <w:ind w:left="-108" w:right="-108"/>
              <w:jc w:val="center"/>
              <w:rPr>
                <w:rFonts w:ascii="Times New Roman" w:eastAsia="Calibri" w:hAnsi="Times New Roman"/>
                <w:sz w:val="20"/>
                <w:lang w:eastAsia="en-US"/>
              </w:rPr>
            </w:pPr>
            <w:r w:rsidRPr="005F08A6">
              <w:rPr>
                <w:rFonts w:ascii="Times New Roman" w:eastAsia="Calibri" w:hAnsi="Times New Roman"/>
                <w:sz w:val="20"/>
                <w:lang w:eastAsia="en-US"/>
              </w:rPr>
              <w:t>муниципального образования города Пугачева Саратовской области на 2024-2026 годы», принятой 11.12.2023 (Постановление администрации Пугачевского муниципального района №1518)</w:t>
            </w:r>
          </w:p>
        </w:tc>
      </w:tr>
    </w:tbl>
    <w:p w14:paraId="5C846157" w14:textId="77777777" w:rsidR="00525766" w:rsidRDefault="00525766" w:rsidP="0071566B">
      <w:pPr>
        <w:pStyle w:val="af0"/>
        <w:keepNext/>
        <w:tabs>
          <w:tab w:val="left" w:pos="851"/>
          <w:tab w:val="left" w:pos="993"/>
          <w:tab w:val="left" w:pos="1134"/>
        </w:tabs>
        <w:spacing w:after="0" w:line="300" w:lineRule="auto"/>
        <w:ind w:firstLine="709"/>
        <w:jc w:val="both"/>
        <w:rPr>
          <w:b/>
          <w:color w:val="000000" w:themeColor="text1"/>
          <w:sz w:val="28"/>
          <w:szCs w:val="28"/>
        </w:rPr>
      </w:pPr>
    </w:p>
    <w:p w14:paraId="5D973DD1" w14:textId="77777777" w:rsidR="004A7C66" w:rsidRDefault="005F08A6" w:rsidP="0071566B">
      <w:pPr>
        <w:pStyle w:val="af0"/>
        <w:keepNext/>
        <w:tabs>
          <w:tab w:val="left" w:pos="851"/>
          <w:tab w:val="left" w:pos="993"/>
          <w:tab w:val="left" w:pos="1134"/>
        </w:tabs>
        <w:spacing w:after="0" w:line="300" w:lineRule="auto"/>
        <w:ind w:firstLine="709"/>
        <w:jc w:val="both"/>
        <w:rPr>
          <w:b/>
          <w:color w:val="000000" w:themeColor="text1"/>
          <w:sz w:val="28"/>
          <w:szCs w:val="28"/>
        </w:rPr>
      </w:pPr>
      <w:r>
        <w:rPr>
          <w:b/>
          <w:color w:val="000000" w:themeColor="text1"/>
          <w:sz w:val="28"/>
          <w:szCs w:val="28"/>
        </w:rPr>
        <w:t xml:space="preserve">3.1.3 </w:t>
      </w:r>
      <w:r w:rsidR="004A7C66">
        <w:rPr>
          <w:b/>
          <w:color w:val="000000" w:themeColor="text1"/>
          <w:sz w:val="28"/>
          <w:szCs w:val="28"/>
        </w:rPr>
        <w:t>Для развития объектов промышленности:</w:t>
      </w:r>
    </w:p>
    <w:tbl>
      <w:tblPr>
        <w:tblStyle w:val="14"/>
        <w:tblW w:w="10348" w:type="dxa"/>
        <w:tblInd w:w="108" w:type="dxa"/>
        <w:tblLayout w:type="fixed"/>
        <w:tblLook w:val="04A0" w:firstRow="1" w:lastRow="0" w:firstColumn="1" w:lastColumn="0" w:noHBand="0" w:noVBand="1"/>
      </w:tblPr>
      <w:tblGrid>
        <w:gridCol w:w="284"/>
        <w:gridCol w:w="1417"/>
        <w:gridCol w:w="2127"/>
        <w:gridCol w:w="1275"/>
        <w:gridCol w:w="709"/>
        <w:gridCol w:w="1985"/>
        <w:gridCol w:w="1559"/>
        <w:gridCol w:w="992"/>
      </w:tblGrid>
      <w:tr w:rsidR="004A7C66" w:rsidRPr="00DD409E" w14:paraId="0B0AE403" w14:textId="77777777" w:rsidTr="00CE7443">
        <w:trPr>
          <w:cantSplit/>
          <w:trHeight w:val="2160"/>
        </w:trPr>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0E2B5465" w14:textId="77777777" w:rsidR="004A7C66" w:rsidRPr="00635FE7" w:rsidRDefault="004A7C66" w:rsidP="004A7C66">
            <w:pPr>
              <w:ind w:left="113" w:right="113"/>
              <w:jc w:val="center"/>
              <w:rPr>
                <w:rFonts w:ascii="Times New Roman" w:eastAsia="Calibri" w:hAnsi="Times New Roman"/>
                <w:b/>
                <w:lang w:eastAsia="en-US"/>
              </w:rPr>
            </w:pPr>
            <w:r w:rsidRPr="00635FE7">
              <w:rPr>
                <w:rFonts w:ascii="Times New Roman" w:eastAsia="Calibri" w:hAnsi="Times New Roman"/>
                <w:b/>
                <w:lang w:eastAsia="en-US"/>
              </w:rPr>
              <w:t>№ п/п</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2F515586" w14:textId="77777777" w:rsidR="004A7C66" w:rsidRPr="00DD409E" w:rsidRDefault="004A7C66" w:rsidP="004A7C66">
            <w:pPr>
              <w:ind w:left="113" w:right="113"/>
              <w:jc w:val="center"/>
              <w:rPr>
                <w:rFonts w:ascii="Times New Roman" w:eastAsia="Calibri" w:hAnsi="Times New Roman"/>
                <w:b/>
                <w:lang w:eastAsia="en-US"/>
              </w:rPr>
            </w:pPr>
            <w:r w:rsidRPr="00DD409E">
              <w:rPr>
                <w:rFonts w:ascii="Times New Roman" w:eastAsia="Calibri" w:hAnsi="Times New Roman"/>
                <w:b/>
                <w:lang w:eastAsia="en-US"/>
              </w:rPr>
              <w:t>Наименование объекта</w:t>
            </w:r>
          </w:p>
        </w:tc>
        <w:tc>
          <w:tcPr>
            <w:tcW w:w="2127" w:type="dxa"/>
            <w:tcBorders>
              <w:top w:val="single" w:sz="4" w:space="0" w:color="auto"/>
              <w:left w:val="single" w:sz="4" w:space="0" w:color="auto"/>
              <w:bottom w:val="single" w:sz="4" w:space="0" w:color="auto"/>
              <w:right w:val="single" w:sz="4" w:space="0" w:color="auto"/>
            </w:tcBorders>
            <w:textDirection w:val="btLr"/>
            <w:vAlign w:val="center"/>
            <w:hideMark/>
          </w:tcPr>
          <w:p w14:paraId="5E4ABD4F" w14:textId="77777777" w:rsidR="004A7C66" w:rsidRPr="00DD409E" w:rsidRDefault="004A7C66" w:rsidP="004A7C66">
            <w:pPr>
              <w:ind w:left="-108" w:right="-108"/>
              <w:jc w:val="center"/>
              <w:rPr>
                <w:rFonts w:ascii="Times New Roman" w:eastAsia="Calibri" w:hAnsi="Times New Roman"/>
                <w:b/>
                <w:lang w:eastAsia="en-US"/>
              </w:rPr>
            </w:pPr>
            <w:r w:rsidRPr="00DD409E">
              <w:rPr>
                <w:rFonts w:ascii="Times New Roman" w:eastAsia="Calibri" w:hAnsi="Times New Roman"/>
                <w:b/>
                <w:lang w:eastAsia="en-US"/>
              </w:rPr>
              <w:t>Характеристики объекта</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14:paraId="744D7269" w14:textId="77777777" w:rsidR="004A7C66" w:rsidRPr="00DD409E" w:rsidRDefault="004A7C66" w:rsidP="004A7C66">
            <w:pPr>
              <w:ind w:left="-108" w:right="-108"/>
              <w:jc w:val="center"/>
              <w:rPr>
                <w:rFonts w:ascii="Times New Roman" w:eastAsia="Calibri" w:hAnsi="Times New Roman"/>
                <w:b/>
                <w:lang w:eastAsia="en-US"/>
              </w:rPr>
            </w:pPr>
            <w:r w:rsidRPr="00DD409E">
              <w:rPr>
                <w:rFonts w:ascii="Times New Roman" w:eastAsia="Calibri" w:hAnsi="Times New Roman"/>
                <w:b/>
                <w:lang w:eastAsia="en-US"/>
              </w:rPr>
              <w:t>Вид работ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A2B29DE" w14:textId="77777777" w:rsidR="004A7C66" w:rsidRDefault="004A7C66" w:rsidP="004A7C66">
            <w:pPr>
              <w:ind w:left="-108" w:right="-69"/>
              <w:jc w:val="center"/>
              <w:rPr>
                <w:rFonts w:ascii="Times New Roman" w:eastAsia="Calibri" w:hAnsi="Times New Roman"/>
                <w:b/>
                <w:lang w:eastAsia="en-US"/>
              </w:rPr>
            </w:pPr>
            <w:r w:rsidRPr="00DD409E">
              <w:rPr>
                <w:rFonts w:ascii="Times New Roman" w:eastAsia="Calibri" w:hAnsi="Times New Roman"/>
                <w:b/>
                <w:lang w:eastAsia="en-US"/>
              </w:rPr>
              <w:t xml:space="preserve">Год завершения </w:t>
            </w:r>
          </w:p>
          <w:p w14:paraId="44F21013" w14:textId="77777777" w:rsidR="004A7C66" w:rsidRPr="00DD409E" w:rsidRDefault="004A7C66" w:rsidP="004A7C66">
            <w:pPr>
              <w:ind w:left="-108" w:right="-69"/>
              <w:jc w:val="center"/>
              <w:rPr>
                <w:rFonts w:ascii="Times New Roman" w:eastAsia="Calibri" w:hAnsi="Times New Roman"/>
                <w:b/>
                <w:lang w:eastAsia="en-US"/>
              </w:rPr>
            </w:pPr>
            <w:r w:rsidRPr="00DD409E">
              <w:rPr>
                <w:rFonts w:ascii="Times New Roman" w:eastAsia="Calibri" w:hAnsi="Times New Roman"/>
                <w:b/>
                <w:lang w:eastAsia="en-US"/>
              </w:rPr>
              <w:t>работ</w:t>
            </w:r>
          </w:p>
        </w:tc>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14:paraId="155F8E5C" w14:textId="77777777" w:rsidR="004A7C66" w:rsidRPr="00DD409E" w:rsidRDefault="004A7C66" w:rsidP="004A7C66">
            <w:pPr>
              <w:ind w:left="-108" w:right="-108"/>
              <w:jc w:val="center"/>
              <w:rPr>
                <w:rFonts w:ascii="Times New Roman" w:eastAsia="Calibri" w:hAnsi="Times New Roman"/>
                <w:b/>
                <w:lang w:eastAsia="en-US"/>
              </w:rPr>
            </w:pPr>
            <w:r w:rsidRPr="00DD409E">
              <w:rPr>
                <w:rFonts w:ascii="Times New Roman" w:eastAsia="Calibri" w:hAnsi="Times New Roman"/>
                <w:b/>
                <w:lang w:eastAsia="en-US"/>
              </w:rPr>
              <w:t>Местоположение</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0DE510A7" w14:textId="77777777" w:rsidR="004A7C66" w:rsidRDefault="004A7C66" w:rsidP="004A7C66">
            <w:pPr>
              <w:ind w:left="-108" w:right="-108"/>
              <w:jc w:val="center"/>
              <w:rPr>
                <w:rFonts w:ascii="Times New Roman" w:eastAsia="Calibri" w:hAnsi="Times New Roman"/>
                <w:b/>
                <w:lang w:eastAsia="en-US"/>
              </w:rPr>
            </w:pPr>
            <w:r w:rsidRPr="00DD409E">
              <w:rPr>
                <w:rFonts w:ascii="Times New Roman" w:eastAsia="Calibri" w:hAnsi="Times New Roman"/>
                <w:b/>
                <w:lang w:eastAsia="en-US"/>
              </w:rPr>
              <w:t xml:space="preserve">Назначение </w:t>
            </w:r>
          </w:p>
          <w:p w14:paraId="27BC971C" w14:textId="77777777" w:rsidR="004A7C66" w:rsidRPr="00DD409E" w:rsidRDefault="004A7C66" w:rsidP="004A7C66">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объекта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8FDC8BE" w14:textId="77777777" w:rsidR="004A7C66" w:rsidRPr="00DD409E" w:rsidRDefault="004A7C66" w:rsidP="004A7C66">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Обоснование</w:t>
            </w:r>
          </w:p>
        </w:tc>
      </w:tr>
      <w:tr w:rsidR="004A7C66" w:rsidRPr="00DD409E" w14:paraId="13FDDABB" w14:textId="77777777" w:rsidTr="00CE7443">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3BDA0967" w14:textId="77777777" w:rsidR="004A7C66" w:rsidRPr="00635FE7" w:rsidRDefault="004A7C66" w:rsidP="004A7C66">
            <w:pPr>
              <w:ind w:left="-108" w:right="-108"/>
              <w:jc w:val="center"/>
              <w:rPr>
                <w:rFonts w:ascii="Times New Roman" w:eastAsia="Calibri" w:hAnsi="Times New Roman"/>
                <w:b/>
                <w:sz w:val="20"/>
                <w:lang w:eastAsia="en-US"/>
              </w:rPr>
            </w:pPr>
            <w:r>
              <w:rPr>
                <w:rFonts w:ascii="Times New Roman" w:eastAsia="Calibri" w:hAnsi="Times New Roman"/>
                <w:b/>
                <w:sz w:val="20"/>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14:paraId="36A784BE" w14:textId="77777777" w:rsidR="004A7C66" w:rsidRPr="00DD409E" w:rsidRDefault="004A7C66" w:rsidP="004A7C66">
            <w:pPr>
              <w:ind w:left="-108" w:right="-108"/>
              <w:jc w:val="center"/>
              <w:rPr>
                <w:rFonts w:ascii="Times New Roman" w:eastAsia="Calibri" w:hAnsi="Times New Roman"/>
                <w:sz w:val="20"/>
                <w:lang w:eastAsia="en-US"/>
              </w:rPr>
            </w:pPr>
            <w:r>
              <w:rPr>
                <w:rFonts w:ascii="Times New Roman" w:hAnsi="Times New Roman"/>
                <w:sz w:val="20"/>
              </w:rPr>
              <w:t>Строительство завода СПГ</w:t>
            </w:r>
          </w:p>
        </w:tc>
        <w:tc>
          <w:tcPr>
            <w:tcW w:w="2127" w:type="dxa"/>
            <w:tcBorders>
              <w:top w:val="single" w:sz="4" w:space="0" w:color="auto"/>
              <w:left w:val="single" w:sz="4" w:space="0" w:color="auto"/>
              <w:bottom w:val="single" w:sz="4" w:space="0" w:color="auto"/>
              <w:right w:val="single" w:sz="4" w:space="0" w:color="auto"/>
            </w:tcBorders>
            <w:vAlign w:val="center"/>
          </w:tcPr>
          <w:p w14:paraId="539C3C12" w14:textId="77777777" w:rsidR="00CE7443" w:rsidRDefault="00CE7443" w:rsidP="004A7C66">
            <w:pPr>
              <w:ind w:left="-108" w:right="-108"/>
              <w:jc w:val="center"/>
              <w:rPr>
                <w:rFonts w:ascii="Times New Roman" w:eastAsia="Calibri" w:hAnsi="Times New Roman"/>
                <w:sz w:val="20"/>
                <w:lang w:eastAsia="en-US"/>
              </w:rPr>
            </w:pPr>
            <w:r>
              <w:rPr>
                <w:rFonts w:ascii="Times New Roman" w:eastAsia="Calibri" w:hAnsi="Times New Roman"/>
                <w:sz w:val="20"/>
                <w:lang w:eastAsia="en-US"/>
              </w:rPr>
              <w:t>Площадь застройки – 3607м</w:t>
            </w:r>
            <w:r>
              <w:rPr>
                <w:rFonts w:ascii="Times New Roman" w:eastAsia="Calibri" w:hAnsi="Times New Roman"/>
                <w:sz w:val="20"/>
                <w:vertAlign w:val="superscript"/>
                <w:lang w:eastAsia="en-US"/>
              </w:rPr>
              <w:t>2</w:t>
            </w:r>
            <w:r>
              <w:rPr>
                <w:rFonts w:ascii="Times New Roman" w:eastAsia="Calibri" w:hAnsi="Times New Roman"/>
                <w:sz w:val="20"/>
                <w:lang w:eastAsia="en-US"/>
              </w:rPr>
              <w:t>,</w:t>
            </w:r>
            <w:r w:rsidR="004A7C66" w:rsidRPr="004A7C66">
              <w:rPr>
                <w:rFonts w:ascii="Times New Roman" w:eastAsia="Calibri" w:hAnsi="Times New Roman"/>
                <w:sz w:val="20"/>
                <w:lang w:eastAsia="en-US"/>
              </w:rPr>
              <w:t xml:space="preserve"> </w:t>
            </w:r>
          </w:p>
          <w:p w14:paraId="2BB97095" w14:textId="77777777" w:rsidR="004A7C66" w:rsidRPr="00DD409E" w:rsidRDefault="004A7C66" w:rsidP="004A7C66">
            <w:pPr>
              <w:ind w:left="-108" w:right="-108"/>
              <w:jc w:val="center"/>
              <w:rPr>
                <w:rFonts w:ascii="Times New Roman" w:eastAsia="Calibri" w:hAnsi="Times New Roman"/>
                <w:sz w:val="20"/>
                <w:lang w:eastAsia="en-US"/>
              </w:rPr>
            </w:pPr>
            <w:r w:rsidRPr="004A7C66">
              <w:rPr>
                <w:rFonts w:ascii="Times New Roman" w:eastAsia="Calibri" w:hAnsi="Times New Roman"/>
                <w:sz w:val="20"/>
                <w:lang w:eastAsia="en-US"/>
              </w:rPr>
              <w:t>Производительностью 3т/час.</w:t>
            </w:r>
          </w:p>
        </w:tc>
        <w:tc>
          <w:tcPr>
            <w:tcW w:w="1275" w:type="dxa"/>
            <w:tcBorders>
              <w:top w:val="single" w:sz="4" w:space="0" w:color="auto"/>
              <w:left w:val="single" w:sz="4" w:space="0" w:color="auto"/>
              <w:bottom w:val="single" w:sz="4" w:space="0" w:color="auto"/>
              <w:right w:val="single" w:sz="4" w:space="0" w:color="auto"/>
            </w:tcBorders>
            <w:vAlign w:val="center"/>
          </w:tcPr>
          <w:p w14:paraId="0420C924" w14:textId="77777777" w:rsidR="004A7C66" w:rsidRPr="00DD409E" w:rsidRDefault="00CE7443" w:rsidP="004A7C66">
            <w:pPr>
              <w:ind w:left="-108" w:right="-108"/>
              <w:jc w:val="center"/>
              <w:rPr>
                <w:rFonts w:ascii="Times New Roman" w:eastAsia="Calibri" w:hAnsi="Times New Roman"/>
                <w:sz w:val="20"/>
                <w:lang w:eastAsia="en-US"/>
              </w:rPr>
            </w:pPr>
            <w:r>
              <w:rPr>
                <w:rFonts w:ascii="Times New Roman" w:hAnsi="Times New Roman"/>
                <w:sz w:val="20"/>
              </w:rPr>
              <w:t>строительство</w:t>
            </w:r>
          </w:p>
        </w:tc>
        <w:tc>
          <w:tcPr>
            <w:tcW w:w="709" w:type="dxa"/>
            <w:tcBorders>
              <w:top w:val="single" w:sz="4" w:space="0" w:color="auto"/>
              <w:left w:val="single" w:sz="4" w:space="0" w:color="auto"/>
              <w:bottom w:val="single" w:sz="4" w:space="0" w:color="auto"/>
              <w:right w:val="single" w:sz="4" w:space="0" w:color="auto"/>
            </w:tcBorders>
            <w:vAlign w:val="center"/>
          </w:tcPr>
          <w:p w14:paraId="78D128B7" w14:textId="77777777" w:rsidR="004A7C66" w:rsidRPr="00DD409E" w:rsidRDefault="00CE7443" w:rsidP="004A7C66">
            <w:pPr>
              <w:ind w:left="-108" w:right="-69"/>
              <w:jc w:val="center"/>
              <w:rPr>
                <w:rFonts w:ascii="Times New Roman" w:eastAsia="Calibri" w:hAnsi="Times New Roman"/>
                <w:sz w:val="20"/>
                <w:lang w:eastAsia="en-US"/>
              </w:rPr>
            </w:pPr>
            <w:r>
              <w:rPr>
                <w:rFonts w:ascii="Times New Roman" w:hAnsi="Times New Roman"/>
                <w:sz w:val="20"/>
              </w:rPr>
              <w:t>2026-2028гг</w:t>
            </w:r>
          </w:p>
        </w:tc>
        <w:tc>
          <w:tcPr>
            <w:tcW w:w="1985" w:type="dxa"/>
            <w:tcBorders>
              <w:top w:val="single" w:sz="4" w:space="0" w:color="auto"/>
              <w:left w:val="single" w:sz="4" w:space="0" w:color="auto"/>
              <w:bottom w:val="single" w:sz="4" w:space="0" w:color="auto"/>
              <w:right w:val="single" w:sz="4" w:space="0" w:color="auto"/>
            </w:tcBorders>
            <w:vAlign w:val="center"/>
          </w:tcPr>
          <w:p w14:paraId="0B13EEFE"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 xml:space="preserve">Саратовская область, </w:t>
            </w:r>
          </w:p>
          <w:p w14:paraId="16C43927" w14:textId="77777777" w:rsidR="004A7C66" w:rsidRPr="00DD409E"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г. Пугачев, ул. Ермощенко, в 1,2 км на северо-запад от жилого дома 225/1</w:t>
            </w:r>
          </w:p>
        </w:tc>
        <w:tc>
          <w:tcPr>
            <w:tcW w:w="1559" w:type="dxa"/>
            <w:tcBorders>
              <w:top w:val="single" w:sz="4" w:space="0" w:color="auto"/>
              <w:left w:val="single" w:sz="4" w:space="0" w:color="auto"/>
              <w:bottom w:val="single" w:sz="4" w:space="0" w:color="auto"/>
              <w:right w:val="single" w:sz="4" w:space="0" w:color="auto"/>
            </w:tcBorders>
            <w:vAlign w:val="center"/>
          </w:tcPr>
          <w:p w14:paraId="00D14D76" w14:textId="77777777" w:rsidR="004A7C66" w:rsidRPr="00DD409E" w:rsidRDefault="00CE7443" w:rsidP="004A7C66">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Производство сжиженного природного газа</w:t>
            </w:r>
          </w:p>
        </w:tc>
        <w:tc>
          <w:tcPr>
            <w:tcW w:w="992" w:type="dxa"/>
            <w:tcBorders>
              <w:top w:val="single" w:sz="4" w:space="0" w:color="auto"/>
              <w:left w:val="single" w:sz="4" w:space="0" w:color="auto"/>
              <w:bottom w:val="single" w:sz="4" w:space="0" w:color="auto"/>
              <w:right w:val="single" w:sz="4" w:space="0" w:color="auto"/>
            </w:tcBorders>
            <w:vAlign w:val="center"/>
          </w:tcPr>
          <w:p w14:paraId="7895557F" w14:textId="77777777" w:rsidR="004A7C66" w:rsidRPr="00DD409E" w:rsidRDefault="00CE7443" w:rsidP="004A7C66">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Частный инвестор</w:t>
            </w:r>
          </w:p>
        </w:tc>
      </w:tr>
    </w:tbl>
    <w:p w14:paraId="0CBD050A" w14:textId="77777777" w:rsidR="004A7C66" w:rsidRDefault="004A7C66" w:rsidP="00CE7443">
      <w:pPr>
        <w:pStyle w:val="af0"/>
        <w:keepNext/>
        <w:tabs>
          <w:tab w:val="left" w:pos="851"/>
          <w:tab w:val="left" w:pos="993"/>
          <w:tab w:val="left" w:pos="1134"/>
        </w:tabs>
        <w:spacing w:after="0" w:line="300" w:lineRule="auto"/>
        <w:ind w:firstLine="0"/>
        <w:jc w:val="both"/>
        <w:rPr>
          <w:b/>
          <w:color w:val="000000" w:themeColor="text1"/>
          <w:sz w:val="28"/>
          <w:szCs w:val="28"/>
        </w:rPr>
      </w:pPr>
    </w:p>
    <w:p w14:paraId="4A770096" w14:textId="77777777" w:rsidR="00CE7443" w:rsidRDefault="00CE7443" w:rsidP="0071566B">
      <w:pPr>
        <w:pStyle w:val="af0"/>
        <w:keepNext/>
        <w:tabs>
          <w:tab w:val="left" w:pos="851"/>
          <w:tab w:val="left" w:pos="993"/>
          <w:tab w:val="left" w:pos="1134"/>
        </w:tabs>
        <w:spacing w:after="0" w:line="300" w:lineRule="auto"/>
        <w:ind w:firstLine="709"/>
        <w:jc w:val="both"/>
        <w:rPr>
          <w:b/>
          <w:color w:val="000000" w:themeColor="text1"/>
          <w:sz w:val="28"/>
          <w:szCs w:val="28"/>
        </w:rPr>
      </w:pPr>
      <w:r>
        <w:rPr>
          <w:b/>
          <w:color w:val="000000" w:themeColor="text1"/>
          <w:sz w:val="28"/>
          <w:szCs w:val="28"/>
        </w:rPr>
        <w:t>3.1.4 Для развития объектов культурного наследия:</w:t>
      </w:r>
    </w:p>
    <w:tbl>
      <w:tblPr>
        <w:tblStyle w:val="14"/>
        <w:tblW w:w="10348" w:type="dxa"/>
        <w:tblInd w:w="108" w:type="dxa"/>
        <w:tblLayout w:type="fixed"/>
        <w:tblLook w:val="04A0" w:firstRow="1" w:lastRow="0" w:firstColumn="1" w:lastColumn="0" w:noHBand="0" w:noVBand="1"/>
      </w:tblPr>
      <w:tblGrid>
        <w:gridCol w:w="284"/>
        <w:gridCol w:w="2126"/>
        <w:gridCol w:w="1134"/>
        <w:gridCol w:w="1276"/>
        <w:gridCol w:w="567"/>
        <w:gridCol w:w="1559"/>
        <w:gridCol w:w="1276"/>
        <w:gridCol w:w="2126"/>
      </w:tblGrid>
      <w:tr w:rsidR="00CE7443" w:rsidRPr="00DD409E" w14:paraId="1017CB95" w14:textId="77777777" w:rsidTr="00CE7443">
        <w:trPr>
          <w:cantSplit/>
          <w:trHeight w:val="2160"/>
        </w:trPr>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525E5DEC" w14:textId="77777777" w:rsidR="00CE7443" w:rsidRPr="00635FE7" w:rsidRDefault="00CE7443" w:rsidP="0081784C">
            <w:pPr>
              <w:ind w:left="113" w:right="113"/>
              <w:jc w:val="center"/>
              <w:rPr>
                <w:rFonts w:ascii="Times New Roman" w:eastAsia="Calibri" w:hAnsi="Times New Roman"/>
                <w:b/>
                <w:lang w:eastAsia="en-US"/>
              </w:rPr>
            </w:pPr>
            <w:r w:rsidRPr="00635FE7">
              <w:rPr>
                <w:rFonts w:ascii="Times New Roman" w:eastAsia="Calibri" w:hAnsi="Times New Roman"/>
                <w:b/>
                <w:lang w:eastAsia="en-US"/>
              </w:rPr>
              <w:t>№ п/п</w:t>
            </w:r>
          </w:p>
        </w:tc>
        <w:tc>
          <w:tcPr>
            <w:tcW w:w="2126" w:type="dxa"/>
            <w:tcBorders>
              <w:top w:val="single" w:sz="4" w:space="0" w:color="auto"/>
              <w:left w:val="single" w:sz="4" w:space="0" w:color="auto"/>
              <w:bottom w:val="single" w:sz="4" w:space="0" w:color="auto"/>
              <w:right w:val="single" w:sz="4" w:space="0" w:color="auto"/>
            </w:tcBorders>
            <w:textDirection w:val="btLr"/>
            <w:vAlign w:val="center"/>
            <w:hideMark/>
          </w:tcPr>
          <w:p w14:paraId="09460200" w14:textId="77777777" w:rsidR="00CE7443" w:rsidRPr="00DD409E" w:rsidRDefault="00CE7443" w:rsidP="0081784C">
            <w:pPr>
              <w:ind w:left="113" w:right="113"/>
              <w:jc w:val="center"/>
              <w:rPr>
                <w:rFonts w:ascii="Times New Roman" w:eastAsia="Calibri" w:hAnsi="Times New Roman"/>
                <w:b/>
                <w:lang w:eastAsia="en-US"/>
              </w:rPr>
            </w:pPr>
            <w:r w:rsidRPr="00DD409E">
              <w:rPr>
                <w:rFonts w:ascii="Times New Roman" w:eastAsia="Calibri" w:hAnsi="Times New Roman"/>
                <w:b/>
                <w:lang w:eastAsia="en-US"/>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DC7769E"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Характеристики объекта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481E6337"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Вид работ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0D10A53" w14:textId="77777777" w:rsidR="00CE7443" w:rsidRDefault="00CE7443" w:rsidP="0081784C">
            <w:pPr>
              <w:ind w:left="-108" w:right="-69"/>
              <w:jc w:val="center"/>
              <w:rPr>
                <w:rFonts w:ascii="Times New Roman" w:eastAsia="Calibri" w:hAnsi="Times New Roman"/>
                <w:b/>
                <w:lang w:eastAsia="en-US"/>
              </w:rPr>
            </w:pPr>
            <w:r w:rsidRPr="00DD409E">
              <w:rPr>
                <w:rFonts w:ascii="Times New Roman" w:eastAsia="Calibri" w:hAnsi="Times New Roman"/>
                <w:b/>
                <w:lang w:eastAsia="en-US"/>
              </w:rPr>
              <w:t xml:space="preserve">Год завершения </w:t>
            </w:r>
          </w:p>
          <w:p w14:paraId="7E85E7B8" w14:textId="77777777" w:rsidR="00CE7443" w:rsidRPr="00DD409E" w:rsidRDefault="00CE7443" w:rsidP="0081784C">
            <w:pPr>
              <w:ind w:left="-108" w:right="-69"/>
              <w:jc w:val="center"/>
              <w:rPr>
                <w:rFonts w:ascii="Times New Roman" w:eastAsia="Calibri" w:hAnsi="Times New Roman"/>
                <w:b/>
                <w:lang w:eastAsia="en-US"/>
              </w:rPr>
            </w:pPr>
            <w:r w:rsidRPr="00DD409E">
              <w:rPr>
                <w:rFonts w:ascii="Times New Roman" w:eastAsia="Calibri" w:hAnsi="Times New Roman"/>
                <w:b/>
                <w:lang w:eastAsia="en-US"/>
              </w:rPr>
              <w:t>работ</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72176850"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Местоположение</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0709C99D" w14:textId="77777777" w:rsidR="00CE7443"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 xml:space="preserve">Назначение </w:t>
            </w:r>
          </w:p>
          <w:p w14:paraId="1D884BF4"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объекта</w:t>
            </w:r>
          </w:p>
        </w:tc>
        <w:tc>
          <w:tcPr>
            <w:tcW w:w="2126" w:type="dxa"/>
            <w:tcBorders>
              <w:top w:val="single" w:sz="4" w:space="0" w:color="auto"/>
              <w:left w:val="single" w:sz="4" w:space="0" w:color="auto"/>
              <w:bottom w:val="single" w:sz="4" w:space="0" w:color="auto"/>
              <w:right w:val="single" w:sz="4" w:space="0" w:color="auto"/>
            </w:tcBorders>
            <w:textDirection w:val="btLr"/>
            <w:vAlign w:val="center"/>
            <w:hideMark/>
          </w:tcPr>
          <w:p w14:paraId="10D680CC"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Обоснование</w:t>
            </w:r>
          </w:p>
        </w:tc>
      </w:tr>
      <w:tr w:rsidR="00CE7443" w:rsidRPr="00DD409E" w14:paraId="6E0DD54E" w14:textId="77777777" w:rsidTr="00CE7443">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7BE9D2D1" w14:textId="77777777" w:rsidR="00CE7443" w:rsidRPr="00635FE7" w:rsidRDefault="00CE7443" w:rsidP="0081784C">
            <w:pPr>
              <w:ind w:left="-108" w:right="-108"/>
              <w:jc w:val="center"/>
              <w:rPr>
                <w:rFonts w:ascii="Times New Roman" w:eastAsia="Calibri" w:hAnsi="Times New Roman"/>
                <w:b/>
                <w:sz w:val="20"/>
                <w:lang w:eastAsia="en-US"/>
              </w:rPr>
            </w:pPr>
            <w:r>
              <w:rPr>
                <w:rFonts w:ascii="Times New Roman" w:eastAsia="Calibri" w:hAnsi="Times New Roman"/>
                <w:b/>
                <w:sz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14:paraId="544984E6"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hAnsi="Times New Roman"/>
                <w:sz w:val="20"/>
              </w:rPr>
              <w:t>«Памятник участникам Гражданской войны (1917-1919гг)», расположенного по адресу: г.</w:t>
            </w:r>
            <w:r>
              <w:rPr>
                <w:rFonts w:ascii="Times New Roman" w:hAnsi="Times New Roman"/>
                <w:sz w:val="20"/>
              </w:rPr>
              <w:t xml:space="preserve"> </w:t>
            </w:r>
            <w:r w:rsidRPr="00CE7443">
              <w:rPr>
                <w:rFonts w:ascii="Times New Roman" w:hAnsi="Times New Roman"/>
                <w:sz w:val="20"/>
              </w:rPr>
              <w:t>Пугачев, сквер участникам Гражданской войны</w:t>
            </w:r>
          </w:p>
        </w:tc>
        <w:tc>
          <w:tcPr>
            <w:tcW w:w="1134" w:type="dxa"/>
            <w:tcBorders>
              <w:top w:val="single" w:sz="4" w:space="0" w:color="auto"/>
              <w:left w:val="single" w:sz="4" w:space="0" w:color="auto"/>
              <w:bottom w:val="single" w:sz="4" w:space="0" w:color="auto"/>
              <w:right w:val="single" w:sz="4" w:space="0" w:color="auto"/>
            </w:tcBorders>
            <w:vAlign w:val="center"/>
          </w:tcPr>
          <w:p w14:paraId="237C57D4"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Воинское захоронение</w:t>
            </w:r>
          </w:p>
        </w:tc>
        <w:tc>
          <w:tcPr>
            <w:tcW w:w="1276" w:type="dxa"/>
            <w:tcBorders>
              <w:top w:val="single" w:sz="4" w:space="0" w:color="auto"/>
              <w:left w:val="single" w:sz="4" w:space="0" w:color="auto"/>
              <w:bottom w:val="single" w:sz="4" w:space="0" w:color="auto"/>
              <w:right w:val="single" w:sz="4" w:space="0" w:color="auto"/>
            </w:tcBorders>
            <w:vAlign w:val="center"/>
          </w:tcPr>
          <w:p w14:paraId="7442258C"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hAnsi="Times New Roman"/>
                <w:sz w:val="20"/>
              </w:rPr>
              <w:t>Капитальный ремонт</w:t>
            </w:r>
          </w:p>
        </w:tc>
        <w:tc>
          <w:tcPr>
            <w:tcW w:w="567" w:type="dxa"/>
            <w:tcBorders>
              <w:top w:val="single" w:sz="4" w:space="0" w:color="auto"/>
              <w:left w:val="single" w:sz="4" w:space="0" w:color="auto"/>
              <w:bottom w:val="single" w:sz="4" w:space="0" w:color="auto"/>
              <w:right w:val="single" w:sz="4" w:space="0" w:color="auto"/>
            </w:tcBorders>
            <w:vAlign w:val="center"/>
          </w:tcPr>
          <w:p w14:paraId="28A75B48" w14:textId="77777777" w:rsidR="00CE7443" w:rsidRPr="00DD409E" w:rsidRDefault="00CE7443" w:rsidP="0081784C">
            <w:pPr>
              <w:ind w:left="-108" w:right="-69"/>
              <w:jc w:val="center"/>
              <w:rPr>
                <w:rFonts w:ascii="Times New Roman" w:eastAsia="Calibri" w:hAnsi="Times New Roman"/>
                <w:sz w:val="20"/>
                <w:lang w:eastAsia="en-US"/>
              </w:rPr>
            </w:pPr>
            <w:r>
              <w:rPr>
                <w:rFonts w:ascii="Times New Roman" w:hAnsi="Times New Roman"/>
                <w:sz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37659087"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г.</w:t>
            </w:r>
            <w:r>
              <w:rPr>
                <w:rFonts w:ascii="Times New Roman" w:eastAsia="Calibri" w:hAnsi="Times New Roman"/>
                <w:sz w:val="20"/>
                <w:lang w:eastAsia="en-US"/>
              </w:rPr>
              <w:t xml:space="preserve"> </w:t>
            </w:r>
            <w:r w:rsidRPr="00CE7443">
              <w:rPr>
                <w:rFonts w:ascii="Times New Roman" w:eastAsia="Calibri" w:hAnsi="Times New Roman"/>
                <w:sz w:val="20"/>
                <w:lang w:eastAsia="en-US"/>
              </w:rPr>
              <w:t>Пугачев, сквер участникам Гражданской войны</w:t>
            </w:r>
          </w:p>
        </w:tc>
        <w:tc>
          <w:tcPr>
            <w:tcW w:w="1276" w:type="dxa"/>
            <w:tcBorders>
              <w:top w:val="single" w:sz="4" w:space="0" w:color="auto"/>
              <w:left w:val="single" w:sz="4" w:space="0" w:color="auto"/>
              <w:bottom w:val="single" w:sz="4" w:space="0" w:color="auto"/>
              <w:right w:val="single" w:sz="4" w:space="0" w:color="auto"/>
            </w:tcBorders>
            <w:vAlign w:val="center"/>
          </w:tcPr>
          <w:p w14:paraId="4E666DCC"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Объект культурного наследия регионального значения</w:t>
            </w:r>
          </w:p>
        </w:tc>
        <w:tc>
          <w:tcPr>
            <w:tcW w:w="2126" w:type="dxa"/>
            <w:tcBorders>
              <w:top w:val="single" w:sz="4" w:space="0" w:color="auto"/>
              <w:left w:val="single" w:sz="4" w:space="0" w:color="auto"/>
              <w:bottom w:val="single" w:sz="4" w:space="0" w:color="auto"/>
              <w:right w:val="single" w:sz="4" w:space="0" w:color="auto"/>
            </w:tcBorders>
            <w:vAlign w:val="center"/>
          </w:tcPr>
          <w:p w14:paraId="4A8F1462"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Муниципальная программа «Увековечение памяти погибших при защите Отечества в муниципальном образовании города Пугачева Саратовской области на 2024 год»</w:t>
            </w:r>
          </w:p>
        </w:tc>
      </w:tr>
      <w:tr w:rsidR="00CE7443" w:rsidRPr="00DD409E" w14:paraId="341D660B" w14:textId="77777777" w:rsidTr="00CE7443">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23BD0C25" w14:textId="77777777" w:rsidR="00CE7443" w:rsidRDefault="00CE7443" w:rsidP="0081784C">
            <w:pPr>
              <w:ind w:left="-108" w:right="-108"/>
              <w:jc w:val="center"/>
              <w:rPr>
                <w:rFonts w:ascii="Times New Roman" w:eastAsia="Calibri" w:hAnsi="Times New Roman"/>
                <w:b/>
                <w:sz w:val="20"/>
                <w:lang w:eastAsia="en-US"/>
              </w:rPr>
            </w:pPr>
            <w:r>
              <w:rPr>
                <w:rFonts w:ascii="Times New Roman" w:eastAsia="Calibri" w:hAnsi="Times New Roman"/>
                <w:b/>
                <w:sz w:val="20"/>
                <w:lang w:eastAsia="en-US"/>
              </w:rPr>
              <w:lastRenderedPageBreak/>
              <w:t>2</w:t>
            </w:r>
          </w:p>
        </w:tc>
        <w:tc>
          <w:tcPr>
            <w:tcW w:w="2126" w:type="dxa"/>
            <w:tcBorders>
              <w:top w:val="single" w:sz="4" w:space="0" w:color="auto"/>
              <w:left w:val="single" w:sz="4" w:space="0" w:color="auto"/>
              <w:bottom w:val="single" w:sz="4" w:space="0" w:color="auto"/>
              <w:right w:val="single" w:sz="4" w:space="0" w:color="auto"/>
            </w:tcBorders>
            <w:vAlign w:val="center"/>
          </w:tcPr>
          <w:p w14:paraId="2687B631" w14:textId="77777777" w:rsidR="00CE7443" w:rsidRDefault="00CE7443" w:rsidP="0081784C">
            <w:pPr>
              <w:ind w:left="-108" w:right="-108"/>
              <w:jc w:val="center"/>
              <w:rPr>
                <w:rFonts w:ascii="Times New Roman" w:hAnsi="Times New Roman"/>
                <w:sz w:val="20"/>
              </w:rPr>
            </w:pPr>
            <w:r w:rsidRPr="00CE7443">
              <w:rPr>
                <w:rFonts w:ascii="Times New Roman" w:hAnsi="Times New Roman"/>
                <w:sz w:val="20"/>
              </w:rPr>
              <w:t xml:space="preserve">«Магазин универсальный торгового дома «А.А. Шмидт и Сын», расположенный по адресу: г. Пугачев, </w:t>
            </w:r>
          </w:p>
          <w:p w14:paraId="3F654BF8" w14:textId="77777777" w:rsidR="00CE7443" w:rsidRPr="00CE7443" w:rsidRDefault="00CE7443" w:rsidP="0081784C">
            <w:pPr>
              <w:ind w:left="-108" w:right="-108"/>
              <w:jc w:val="center"/>
              <w:rPr>
                <w:rFonts w:ascii="Times New Roman" w:hAnsi="Times New Roman"/>
                <w:sz w:val="20"/>
              </w:rPr>
            </w:pPr>
            <w:r w:rsidRPr="00CE7443">
              <w:rPr>
                <w:rFonts w:ascii="Times New Roman" w:hAnsi="Times New Roman"/>
                <w:sz w:val="20"/>
              </w:rPr>
              <w:t>ул. Топорковская, д. 10 (ремонт фасада, кровли, внутренняя отделка)</w:t>
            </w:r>
          </w:p>
        </w:tc>
        <w:tc>
          <w:tcPr>
            <w:tcW w:w="1134" w:type="dxa"/>
            <w:tcBorders>
              <w:top w:val="single" w:sz="4" w:space="0" w:color="auto"/>
              <w:left w:val="single" w:sz="4" w:space="0" w:color="auto"/>
              <w:bottom w:val="single" w:sz="4" w:space="0" w:color="auto"/>
              <w:right w:val="single" w:sz="4" w:space="0" w:color="auto"/>
            </w:tcBorders>
            <w:vAlign w:val="center"/>
          </w:tcPr>
          <w:p w14:paraId="2C203E97" w14:textId="77777777" w:rsidR="00CE7443" w:rsidRPr="00CE7443" w:rsidRDefault="00CE7443" w:rsidP="0081784C">
            <w:pPr>
              <w:ind w:left="-108" w:right="-108"/>
              <w:jc w:val="center"/>
              <w:rPr>
                <w:rFonts w:ascii="Times New Roman" w:eastAsia="Calibri" w:hAnsi="Times New Roman"/>
                <w:sz w:val="20"/>
                <w:vertAlign w:val="superscript"/>
                <w:lang w:eastAsia="en-US"/>
              </w:rPr>
            </w:pPr>
            <w:r>
              <w:rPr>
                <w:rFonts w:ascii="Times New Roman" w:eastAsia="Calibri" w:hAnsi="Times New Roman"/>
                <w:sz w:val="20"/>
                <w:lang w:eastAsia="en-US"/>
              </w:rPr>
              <w:t>Общая площадь здания – 1432 м</w:t>
            </w:r>
            <w:r>
              <w:rPr>
                <w:rFonts w:ascii="Times New Roman" w:eastAsia="Calibri" w:hAnsi="Times New Roman"/>
                <w:sz w:val="20"/>
                <w:vertAlign w:val="superscript"/>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0DE3FF" w14:textId="77777777" w:rsidR="00CE7443" w:rsidRPr="00CE7443" w:rsidRDefault="00CE7443" w:rsidP="0081784C">
            <w:pPr>
              <w:ind w:left="-108" w:right="-108"/>
              <w:jc w:val="center"/>
              <w:rPr>
                <w:rFonts w:ascii="Times New Roman" w:hAnsi="Times New Roman"/>
                <w:sz w:val="20"/>
              </w:rPr>
            </w:pPr>
            <w:r w:rsidRPr="00CE7443">
              <w:rPr>
                <w:rFonts w:ascii="Times New Roman" w:hAnsi="Times New Roman"/>
                <w:sz w:val="20"/>
              </w:rPr>
              <w:t>Капитальный ремонт</w:t>
            </w:r>
          </w:p>
        </w:tc>
        <w:tc>
          <w:tcPr>
            <w:tcW w:w="567" w:type="dxa"/>
            <w:tcBorders>
              <w:top w:val="single" w:sz="4" w:space="0" w:color="auto"/>
              <w:left w:val="single" w:sz="4" w:space="0" w:color="auto"/>
              <w:bottom w:val="single" w:sz="4" w:space="0" w:color="auto"/>
              <w:right w:val="single" w:sz="4" w:space="0" w:color="auto"/>
            </w:tcBorders>
            <w:vAlign w:val="center"/>
          </w:tcPr>
          <w:p w14:paraId="6BF08FDE" w14:textId="77777777" w:rsidR="00CE7443" w:rsidRDefault="00CE7443" w:rsidP="0081784C">
            <w:pPr>
              <w:ind w:left="-108" w:right="-69"/>
              <w:jc w:val="center"/>
              <w:rPr>
                <w:rFonts w:ascii="Times New Roman" w:hAnsi="Times New Roman"/>
                <w:sz w:val="20"/>
              </w:rPr>
            </w:pPr>
            <w:r>
              <w:rPr>
                <w:rFonts w:ascii="Times New Roman" w:hAnsi="Times New Roman"/>
                <w:sz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6CC1696"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г.</w:t>
            </w:r>
            <w:r>
              <w:rPr>
                <w:rFonts w:ascii="Times New Roman" w:eastAsia="Calibri" w:hAnsi="Times New Roman"/>
                <w:sz w:val="20"/>
                <w:lang w:eastAsia="en-US"/>
              </w:rPr>
              <w:t xml:space="preserve"> </w:t>
            </w:r>
            <w:r w:rsidRPr="00CE7443">
              <w:rPr>
                <w:rFonts w:ascii="Times New Roman" w:eastAsia="Calibri" w:hAnsi="Times New Roman"/>
                <w:sz w:val="20"/>
                <w:lang w:eastAsia="en-US"/>
              </w:rPr>
              <w:t xml:space="preserve">Пугачев, </w:t>
            </w:r>
          </w:p>
          <w:p w14:paraId="5E8B315C"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ул. Топорковская, д.10</w:t>
            </w:r>
          </w:p>
        </w:tc>
        <w:tc>
          <w:tcPr>
            <w:tcW w:w="1276" w:type="dxa"/>
            <w:tcBorders>
              <w:top w:val="single" w:sz="4" w:space="0" w:color="auto"/>
              <w:left w:val="single" w:sz="4" w:space="0" w:color="auto"/>
              <w:bottom w:val="single" w:sz="4" w:space="0" w:color="auto"/>
              <w:right w:val="single" w:sz="4" w:space="0" w:color="auto"/>
            </w:tcBorders>
            <w:vAlign w:val="center"/>
          </w:tcPr>
          <w:p w14:paraId="1CF19175" w14:textId="77777777" w:rsidR="00CE7443" w:rsidRPr="00CE7443"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Объект культурного наследия регионального значения</w:t>
            </w:r>
          </w:p>
        </w:tc>
        <w:tc>
          <w:tcPr>
            <w:tcW w:w="2126" w:type="dxa"/>
            <w:tcBorders>
              <w:top w:val="single" w:sz="4" w:space="0" w:color="auto"/>
              <w:left w:val="single" w:sz="4" w:space="0" w:color="auto"/>
              <w:bottom w:val="single" w:sz="4" w:space="0" w:color="auto"/>
              <w:right w:val="single" w:sz="4" w:space="0" w:color="auto"/>
            </w:tcBorders>
            <w:vAlign w:val="center"/>
          </w:tcPr>
          <w:p w14:paraId="7A65F2B8" w14:textId="77777777" w:rsidR="00CE7443" w:rsidRPr="00CE7443"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Федеральный проект "Сохранение  культурного наследия"</w:t>
            </w:r>
          </w:p>
        </w:tc>
      </w:tr>
      <w:tr w:rsidR="00CE7443" w:rsidRPr="00DD409E" w14:paraId="1192DC48" w14:textId="77777777" w:rsidTr="00CE7443">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66E08EBB" w14:textId="77777777" w:rsidR="00CE7443" w:rsidRDefault="00CE7443" w:rsidP="0081784C">
            <w:pPr>
              <w:ind w:left="-108" w:right="-108"/>
              <w:jc w:val="center"/>
              <w:rPr>
                <w:rFonts w:ascii="Times New Roman" w:eastAsia="Calibri" w:hAnsi="Times New Roman"/>
                <w:b/>
                <w:sz w:val="20"/>
                <w:lang w:eastAsia="en-US"/>
              </w:rPr>
            </w:pPr>
            <w:r>
              <w:rPr>
                <w:rFonts w:ascii="Times New Roman" w:eastAsia="Calibri" w:hAnsi="Times New Roman"/>
                <w:b/>
                <w:sz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14:paraId="4FD09ADD" w14:textId="77777777" w:rsidR="00CE7443" w:rsidRPr="00CE7443" w:rsidRDefault="00CE7443" w:rsidP="0081784C">
            <w:pPr>
              <w:ind w:left="-108" w:right="-108"/>
              <w:jc w:val="center"/>
              <w:rPr>
                <w:rFonts w:ascii="Times New Roman" w:hAnsi="Times New Roman"/>
                <w:sz w:val="20"/>
              </w:rPr>
            </w:pPr>
            <w:r w:rsidRPr="00CE7443">
              <w:rPr>
                <w:rFonts w:ascii="Times New Roman" w:hAnsi="Times New Roman"/>
                <w:sz w:val="20"/>
              </w:rPr>
              <w:t>«Дом, где находился штаб 4-й армии Восточного фронта и где бывал видный партийный и государственный деятель М.В. Фрунзе, 1918-1919гг.»</w:t>
            </w:r>
          </w:p>
        </w:tc>
        <w:tc>
          <w:tcPr>
            <w:tcW w:w="1134" w:type="dxa"/>
            <w:tcBorders>
              <w:top w:val="single" w:sz="4" w:space="0" w:color="auto"/>
              <w:left w:val="single" w:sz="4" w:space="0" w:color="auto"/>
              <w:bottom w:val="single" w:sz="4" w:space="0" w:color="auto"/>
              <w:right w:val="single" w:sz="4" w:space="0" w:color="auto"/>
            </w:tcBorders>
            <w:vAlign w:val="center"/>
          </w:tcPr>
          <w:p w14:paraId="10D1DE97" w14:textId="77777777" w:rsidR="00CE7443" w:rsidRPr="00CE7443"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Общая площадь здания – 1181кв.м</w:t>
            </w:r>
          </w:p>
        </w:tc>
        <w:tc>
          <w:tcPr>
            <w:tcW w:w="1276" w:type="dxa"/>
            <w:tcBorders>
              <w:top w:val="single" w:sz="4" w:space="0" w:color="auto"/>
              <w:left w:val="single" w:sz="4" w:space="0" w:color="auto"/>
              <w:bottom w:val="single" w:sz="4" w:space="0" w:color="auto"/>
              <w:right w:val="single" w:sz="4" w:space="0" w:color="auto"/>
            </w:tcBorders>
            <w:vAlign w:val="center"/>
          </w:tcPr>
          <w:p w14:paraId="5E54F336" w14:textId="77777777" w:rsidR="00CE7443" w:rsidRPr="00CE7443" w:rsidRDefault="00CE7443" w:rsidP="0081784C">
            <w:pPr>
              <w:ind w:left="-108" w:right="-108"/>
              <w:jc w:val="center"/>
              <w:rPr>
                <w:rFonts w:ascii="Times New Roman" w:hAnsi="Times New Roman"/>
                <w:sz w:val="20"/>
              </w:rPr>
            </w:pPr>
            <w:r w:rsidRPr="00CE7443">
              <w:rPr>
                <w:rFonts w:ascii="Times New Roman" w:hAnsi="Times New Roman"/>
                <w:sz w:val="20"/>
              </w:rPr>
              <w:t>Капитальный ремонт</w:t>
            </w:r>
          </w:p>
        </w:tc>
        <w:tc>
          <w:tcPr>
            <w:tcW w:w="567" w:type="dxa"/>
            <w:tcBorders>
              <w:top w:val="single" w:sz="4" w:space="0" w:color="auto"/>
              <w:left w:val="single" w:sz="4" w:space="0" w:color="auto"/>
              <w:bottom w:val="single" w:sz="4" w:space="0" w:color="auto"/>
              <w:right w:val="single" w:sz="4" w:space="0" w:color="auto"/>
            </w:tcBorders>
            <w:vAlign w:val="center"/>
          </w:tcPr>
          <w:p w14:paraId="7C034CD5" w14:textId="77777777" w:rsidR="00CE7443" w:rsidRDefault="00CE7443" w:rsidP="0081784C">
            <w:pPr>
              <w:ind w:left="-108" w:right="-69"/>
              <w:jc w:val="center"/>
              <w:rPr>
                <w:rFonts w:ascii="Times New Roman" w:hAnsi="Times New Roman"/>
                <w:sz w:val="20"/>
              </w:rPr>
            </w:pPr>
            <w:r>
              <w:rPr>
                <w:rFonts w:ascii="Times New Roman" w:hAnsi="Times New Roman"/>
                <w:sz w:val="20"/>
              </w:rPr>
              <w:t>2028</w:t>
            </w:r>
          </w:p>
        </w:tc>
        <w:tc>
          <w:tcPr>
            <w:tcW w:w="1559" w:type="dxa"/>
            <w:tcBorders>
              <w:top w:val="single" w:sz="4" w:space="0" w:color="auto"/>
              <w:left w:val="single" w:sz="4" w:space="0" w:color="auto"/>
              <w:bottom w:val="single" w:sz="4" w:space="0" w:color="auto"/>
              <w:right w:val="single" w:sz="4" w:space="0" w:color="auto"/>
            </w:tcBorders>
            <w:vAlign w:val="center"/>
          </w:tcPr>
          <w:p w14:paraId="25A78F00"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 xml:space="preserve">г. Пугачев, </w:t>
            </w:r>
          </w:p>
          <w:p w14:paraId="2825C426"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ул. Топорковская, д.67</w:t>
            </w:r>
          </w:p>
        </w:tc>
        <w:tc>
          <w:tcPr>
            <w:tcW w:w="1276" w:type="dxa"/>
            <w:tcBorders>
              <w:top w:val="single" w:sz="4" w:space="0" w:color="auto"/>
              <w:left w:val="single" w:sz="4" w:space="0" w:color="auto"/>
              <w:bottom w:val="single" w:sz="4" w:space="0" w:color="auto"/>
              <w:right w:val="single" w:sz="4" w:space="0" w:color="auto"/>
            </w:tcBorders>
            <w:vAlign w:val="center"/>
          </w:tcPr>
          <w:p w14:paraId="4BE2B4C7" w14:textId="77777777" w:rsidR="00CE7443" w:rsidRPr="00CE7443"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Объект культурного наследия регионального значения</w:t>
            </w:r>
          </w:p>
        </w:tc>
        <w:tc>
          <w:tcPr>
            <w:tcW w:w="2126" w:type="dxa"/>
            <w:tcBorders>
              <w:top w:val="single" w:sz="4" w:space="0" w:color="auto"/>
              <w:left w:val="single" w:sz="4" w:space="0" w:color="auto"/>
              <w:bottom w:val="single" w:sz="4" w:space="0" w:color="auto"/>
              <w:right w:val="single" w:sz="4" w:space="0" w:color="auto"/>
            </w:tcBorders>
            <w:vAlign w:val="center"/>
          </w:tcPr>
          <w:p w14:paraId="533E215D" w14:textId="77777777" w:rsidR="00CE7443" w:rsidRPr="00CE7443"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Федеральный проект "Сохранение  культурного наследия"</w:t>
            </w:r>
          </w:p>
        </w:tc>
      </w:tr>
    </w:tbl>
    <w:p w14:paraId="4A19746C" w14:textId="77777777" w:rsidR="00CE7443" w:rsidRDefault="00CE7443" w:rsidP="0071566B">
      <w:pPr>
        <w:pStyle w:val="af0"/>
        <w:keepNext/>
        <w:tabs>
          <w:tab w:val="left" w:pos="851"/>
          <w:tab w:val="left" w:pos="993"/>
          <w:tab w:val="left" w:pos="1134"/>
        </w:tabs>
        <w:spacing w:after="0" w:line="300" w:lineRule="auto"/>
        <w:ind w:firstLine="709"/>
        <w:jc w:val="both"/>
        <w:rPr>
          <w:b/>
          <w:color w:val="000000" w:themeColor="text1"/>
          <w:sz w:val="28"/>
          <w:szCs w:val="28"/>
        </w:rPr>
      </w:pPr>
    </w:p>
    <w:p w14:paraId="4D942AE6" w14:textId="77777777" w:rsidR="00CE7443" w:rsidRDefault="00CE7443" w:rsidP="0071566B">
      <w:pPr>
        <w:pStyle w:val="af0"/>
        <w:keepNext/>
        <w:tabs>
          <w:tab w:val="left" w:pos="851"/>
          <w:tab w:val="left" w:pos="993"/>
          <w:tab w:val="left" w:pos="1134"/>
        </w:tabs>
        <w:spacing w:after="0" w:line="300" w:lineRule="auto"/>
        <w:ind w:firstLine="709"/>
        <w:jc w:val="both"/>
        <w:rPr>
          <w:b/>
          <w:color w:val="000000" w:themeColor="text1"/>
          <w:sz w:val="28"/>
          <w:szCs w:val="28"/>
        </w:rPr>
      </w:pPr>
      <w:r>
        <w:rPr>
          <w:b/>
          <w:color w:val="000000" w:themeColor="text1"/>
          <w:sz w:val="28"/>
          <w:szCs w:val="28"/>
        </w:rPr>
        <w:t>3.1.5 Для развития объектов в сфере благоустройства города:</w:t>
      </w:r>
    </w:p>
    <w:tbl>
      <w:tblPr>
        <w:tblStyle w:val="14"/>
        <w:tblW w:w="10490" w:type="dxa"/>
        <w:tblInd w:w="-34" w:type="dxa"/>
        <w:tblLayout w:type="fixed"/>
        <w:tblLook w:val="04A0" w:firstRow="1" w:lastRow="0" w:firstColumn="1" w:lastColumn="0" w:noHBand="0" w:noVBand="1"/>
      </w:tblPr>
      <w:tblGrid>
        <w:gridCol w:w="284"/>
        <w:gridCol w:w="1559"/>
        <w:gridCol w:w="1418"/>
        <w:gridCol w:w="1559"/>
        <w:gridCol w:w="567"/>
        <w:gridCol w:w="1843"/>
        <w:gridCol w:w="1559"/>
        <w:gridCol w:w="1701"/>
      </w:tblGrid>
      <w:tr w:rsidR="002C7440" w:rsidRPr="00DD409E" w14:paraId="568BF9D7" w14:textId="77777777" w:rsidTr="002C7440">
        <w:trPr>
          <w:cantSplit/>
          <w:trHeight w:val="1913"/>
        </w:trPr>
        <w:tc>
          <w:tcPr>
            <w:tcW w:w="284" w:type="dxa"/>
            <w:tcBorders>
              <w:top w:val="single" w:sz="4" w:space="0" w:color="auto"/>
              <w:left w:val="single" w:sz="4" w:space="0" w:color="auto"/>
              <w:bottom w:val="single" w:sz="4" w:space="0" w:color="auto"/>
              <w:right w:val="single" w:sz="4" w:space="0" w:color="auto"/>
            </w:tcBorders>
            <w:textDirection w:val="btLr"/>
            <w:vAlign w:val="center"/>
          </w:tcPr>
          <w:p w14:paraId="483EA753" w14:textId="77777777" w:rsidR="00CE7443" w:rsidRPr="00635FE7" w:rsidRDefault="00CE7443" w:rsidP="0081784C">
            <w:pPr>
              <w:ind w:left="113" w:right="113"/>
              <w:jc w:val="center"/>
              <w:rPr>
                <w:rFonts w:ascii="Times New Roman" w:eastAsia="Calibri" w:hAnsi="Times New Roman"/>
                <w:b/>
                <w:lang w:eastAsia="en-US"/>
              </w:rPr>
            </w:pPr>
            <w:r w:rsidRPr="00635FE7">
              <w:rPr>
                <w:rFonts w:ascii="Times New Roman" w:eastAsia="Calibri" w:hAnsi="Times New Roman"/>
                <w:b/>
                <w:lang w:eastAsia="en-US"/>
              </w:rPr>
              <w:t>№ п/п</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26A5F8F7" w14:textId="77777777" w:rsidR="00CE7443" w:rsidRPr="00DD409E" w:rsidRDefault="00CE7443" w:rsidP="0081784C">
            <w:pPr>
              <w:ind w:left="113" w:right="113"/>
              <w:jc w:val="center"/>
              <w:rPr>
                <w:rFonts w:ascii="Times New Roman" w:eastAsia="Calibri" w:hAnsi="Times New Roman"/>
                <w:b/>
                <w:lang w:eastAsia="en-US"/>
              </w:rPr>
            </w:pPr>
            <w:r w:rsidRPr="00DD409E">
              <w:rPr>
                <w:rFonts w:ascii="Times New Roman" w:eastAsia="Calibri" w:hAnsi="Times New Roman"/>
                <w:b/>
                <w:lang w:eastAsia="en-US"/>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14:paraId="484CDF17"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Характеристики объекта</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48175A82"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Вид работ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F80F4F" w14:textId="77777777" w:rsidR="00CE7443" w:rsidRDefault="00CE7443" w:rsidP="0081784C">
            <w:pPr>
              <w:ind w:left="-108" w:right="-69"/>
              <w:jc w:val="center"/>
              <w:rPr>
                <w:rFonts w:ascii="Times New Roman" w:eastAsia="Calibri" w:hAnsi="Times New Roman"/>
                <w:b/>
                <w:lang w:eastAsia="en-US"/>
              </w:rPr>
            </w:pPr>
            <w:r w:rsidRPr="00DD409E">
              <w:rPr>
                <w:rFonts w:ascii="Times New Roman" w:eastAsia="Calibri" w:hAnsi="Times New Roman"/>
                <w:b/>
                <w:lang w:eastAsia="en-US"/>
              </w:rPr>
              <w:t xml:space="preserve">Год завершения </w:t>
            </w:r>
          </w:p>
          <w:p w14:paraId="41701A9F" w14:textId="77777777" w:rsidR="00CE7443" w:rsidRPr="00DD409E" w:rsidRDefault="00CE7443" w:rsidP="0081784C">
            <w:pPr>
              <w:ind w:left="-108" w:right="-69"/>
              <w:jc w:val="center"/>
              <w:rPr>
                <w:rFonts w:ascii="Times New Roman" w:eastAsia="Calibri" w:hAnsi="Times New Roman"/>
                <w:b/>
                <w:lang w:eastAsia="en-US"/>
              </w:rPr>
            </w:pPr>
            <w:r w:rsidRPr="00DD409E">
              <w:rPr>
                <w:rFonts w:ascii="Times New Roman" w:eastAsia="Calibri" w:hAnsi="Times New Roman"/>
                <w:b/>
                <w:lang w:eastAsia="en-US"/>
              </w:rPr>
              <w:t>работ</w:t>
            </w:r>
          </w:p>
        </w:tc>
        <w:tc>
          <w:tcPr>
            <w:tcW w:w="1843" w:type="dxa"/>
            <w:tcBorders>
              <w:top w:val="single" w:sz="4" w:space="0" w:color="auto"/>
              <w:left w:val="single" w:sz="4" w:space="0" w:color="auto"/>
              <w:bottom w:val="single" w:sz="4" w:space="0" w:color="auto"/>
              <w:right w:val="single" w:sz="4" w:space="0" w:color="auto"/>
            </w:tcBorders>
            <w:textDirection w:val="btLr"/>
            <w:vAlign w:val="center"/>
            <w:hideMark/>
          </w:tcPr>
          <w:p w14:paraId="04BA2633"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Местоположение</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14:paraId="74581D3C" w14:textId="77777777" w:rsidR="00CE7443"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 xml:space="preserve">Назначение </w:t>
            </w:r>
          </w:p>
          <w:p w14:paraId="7366752A"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объекта</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3CA9BB87" w14:textId="77777777" w:rsidR="00CE7443" w:rsidRPr="00DD409E" w:rsidRDefault="00CE7443" w:rsidP="0081784C">
            <w:pPr>
              <w:ind w:left="-108" w:right="-108"/>
              <w:jc w:val="center"/>
              <w:rPr>
                <w:rFonts w:ascii="Times New Roman" w:eastAsia="Calibri" w:hAnsi="Times New Roman"/>
                <w:b/>
                <w:lang w:eastAsia="en-US"/>
              </w:rPr>
            </w:pPr>
            <w:r w:rsidRPr="00DD409E">
              <w:rPr>
                <w:rFonts w:ascii="Times New Roman" w:eastAsia="Calibri" w:hAnsi="Times New Roman"/>
                <w:b/>
                <w:lang w:eastAsia="en-US"/>
              </w:rPr>
              <w:t>Обоснование</w:t>
            </w:r>
          </w:p>
        </w:tc>
      </w:tr>
      <w:tr w:rsidR="002C7440" w:rsidRPr="00DD409E" w14:paraId="20916C4F" w14:textId="77777777" w:rsidTr="002C7440">
        <w:trPr>
          <w:cantSplit/>
          <w:trHeight w:val="1134"/>
        </w:trPr>
        <w:tc>
          <w:tcPr>
            <w:tcW w:w="284" w:type="dxa"/>
            <w:tcBorders>
              <w:top w:val="single" w:sz="4" w:space="0" w:color="auto"/>
              <w:left w:val="single" w:sz="4" w:space="0" w:color="auto"/>
              <w:bottom w:val="single" w:sz="4" w:space="0" w:color="auto"/>
              <w:right w:val="single" w:sz="4" w:space="0" w:color="auto"/>
            </w:tcBorders>
            <w:vAlign w:val="center"/>
          </w:tcPr>
          <w:p w14:paraId="52FC981A" w14:textId="77777777" w:rsidR="00CE7443" w:rsidRPr="00635FE7" w:rsidRDefault="00CE7443" w:rsidP="0081784C">
            <w:pPr>
              <w:ind w:left="-108" w:right="-108"/>
              <w:jc w:val="center"/>
              <w:rPr>
                <w:rFonts w:ascii="Times New Roman" w:eastAsia="Calibri" w:hAnsi="Times New Roman"/>
                <w:b/>
                <w:sz w:val="20"/>
                <w:lang w:eastAsia="en-US"/>
              </w:rPr>
            </w:pPr>
            <w:r>
              <w:rPr>
                <w:rFonts w:ascii="Times New Roman" w:eastAsia="Calibri" w:hAnsi="Times New Roman"/>
                <w:b/>
                <w:sz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3F6405F8"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hAnsi="Times New Roman"/>
                <w:sz w:val="20"/>
              </w:rPr>
              <w:t>«Водосвет в окне: реновация Революционного проспекта и улицы Бубенца»</w:t>
            </w:r>
          </w:p>
        </w:tc>
        <w:tc>
          <w:tcPr>
            <w:tcW w:w="1418" w:type="dxa"/>
            <w:tcBorders>
              <w:top w:val="single" w:sz="4" w:space="0" w:color="auto"/>
              <w:left w:val="single" w:sz="4" w:space="0" w:color="auto"/>
              <w:bottom w:val="single" w:sz="4" w:space="0" w:color="auto"/>
              <w:right w:val="single" w:sz="4" w:space="0" w:color="auto"/>
            </w:tcBorders>
            <w:vAlign w:val="center"/>
          </w:tcPr>
          <w:p w14:paraId="7B45E3D7"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Площадь благоустройства 6,5 га</w:t>
            </w:r>
          </w:p>
        </w:tc>
        <w:tc>
          <w:tcPr>
            <w:tcW w:w="1559" w:type="dxa"/>
            <w:tcBorders>
              <w:top w:val="single" w:sz="4" w:space="0" w:color="auto"/>
              <w:left w:val="single" w:sz="4" w:space="0" w:color="auto"/>
              <w:bottom w:val="single" w:sz="4" w:space="0" w:color="auto"/>
              <w:right w:val="single" w:sz="4" w:space="0" w:color="auto"/>
            </w:tcBorders>
            <w:vAlign w:val="center"/>
          </w:tcPr>
          <w:p w14:paraId="4342ACC3" w14:textId="77777777" w:rsidR="00CE7443" w:rsidRPr="00DD409E" w:rsidRDefault="00CE7443" w:rsidP="0081784C">
            <w:pPr>
              <w:ind w:left="-108" w:right="-108"/>
              <w:jc w:val="center"/>
              <w:rPr>
                <w:rFonts w:ascii="Times New Roman" w:eastAsia="Calibri" w:hAnsi="Times New Roman"/>
                <w:sz w:val="20"/>
                <w:lang w:eastAsia="en-US"/>
              </w:rPr>
            </w:pPr>
            <w:r>
              <w:rPr>
                <w:rFonts w:ascii="Times New Roman" w:hAnsi="Times New Roman"/>
                <w:sz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14:paraId="6FEA7FD7" w14:textId="77777777" w:rsidR="00CE7443" w:rsidRPr="00DD409E" w:rsidRDefault="00CE7443" w:rsidP="0081784C">
            <w:pPr>
              <w:ind w:left="-108" w:right="-69"/>
              <w:jc w:val="center"/>
              <w:rPr>
                <w:rFonts w:ascii="Times New Roman" w:eastAsia="Calibri" w:hAnsi="Times New Roman"/>
                <w:sz w:val="20"/>
                <w:lang w:eastAsia="en-US"/>
              </w:rPr>
            </w:pPr>
            <w:r>
              <w:rPr>
                <w:rFonts w:ascii="Times New Roman" w:hAnsi="Times New Roman"/>
                <w:sz w:val="20"/>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1237547E"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 xml:space="preserve">Проспект Революционный от </w:t>
            </w:r>
          </w:p>
          <w:p w14:paraId="6FB12323" w14:textId="77777777" w:rsidR="00CE7443" w:rsidRPr="00CE7443"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ул. М.</w:t>
            </w:r>
            <w:r>
              <w:rPr>
                <w:rFonts w:ascii="Times New Roman" w:eastAsia="Calibri" w:hAnsi="Times New Roman"/>
                <w:sz w:val="20"/>
                <w:lang w:eastAsia="en-US"/>
              </w:rPr>
              <w:t xml:space="preserve"> </w:t>
            </w:r>
            <w:r w:rsidRPr="00CE7443">
              <w:rPr>
                <w:rFonts w:ascii="Times New Roman" w:eastAsia="Calibri" w:hAnsi="Times New Roman"/>
                <w:sz w:val="20"/>
                <w:lang w:eastAsia="en-US"/>
              </w:rPr>
              <w:t xml:space="preserve">Горького до </w:t>
            </w:r>
          </w:p>
          <w:p w14:paraId="799DECD9" w14:textId="77777777" w:rsidR="00CE7443" w:rsidRPr="00DD409E" w:rsidRDefault="00CE7443" w:rsidP="00CE7443">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ул. Интернациональная</w:t>
            </w:r>
          </w:p>
        </w:tc>
        <w:tc>
          <w:tcPr>
            <w:tcW w:w="1559" w:type="dxa"/>
            <w:tcBorders>
              <w:top w:val="single" w:sz="4" w:space="0" w:color="auto"/>
              <w:left w:val="single" w:sz="4" w:space="0" w:color="auto"/>
              <w:bottom w:val="single" w:sz="4" w:space="0" w:color="auto"/>
              <w:right w:val="single" w:sz="4" w:space="0" w:color="auto"/>
            </w:tcBorders>
            <w:vAlign w:val="center"/>
          </w:tcPr>
          <w:p w14:paraId="3A9439D8" w14:textId="77777777" w:rsidR="00CE7443" w:rsidRPr="00DD409E" w:rsidRDefault="002C7440" w:rsidP="0081784C">
            <w:pPr>
              <w:ind w:left="-108" w:right="-108"/>
              <w:jc w:val="center"/>
              <w:rPr>
                <w:rFonts w:ascii="Times New Roman" w:eastAsia="Calibri" w:hAnsi="Times New Roman"/>
                <w:sz w:val="20"/>
                <w:lang w:eastAsia="en-US"/>
              </w:rPr>
            </w:pPr>
            <w:r>
              <w:rPr>
                <w:rFonts w:ascii="Times New Roman" w:eastAsia="Calibri" w:hAnsi="Times New Roman"/>
                <w:sz w:val="20"/>
                <w:lang w:eastAsia="en-US"/>
              </w:rPr>
              <w:t>б</w:t>
            </w:r>
            <w:r w:rsidR="00CE7443">
              <w:rPr>
                <w:rFonts w:ascii="Times New Roman" w:eastAsia="Calibri" w:hAnsi="Times New Roman"/>
                <w:sz w:val="20"/>
                <w:lang w:eastAsia="en-US"/>
              </w:rPr>
              <w:t>лагоустройство</w:t>
            </w:r>
          </w:p>
        </w:tc>
        <w:tc>
          <w:tcPr>
            <w:tcW w:w="1701" w:type="dxa"/>
            <w:tcBorders>
              <w:top w:val="single" w:sz="4" w:space="0" w:color="auto"/>
              <w:left w:val="single" w:sz="4" w:space="0" w:color="auto"/>
              <w:bottom w:val="single" w:sz="4" w:space="0" w:color="auto"/>
              <w:right w:val="single" w:sz="4" w:space="0" w:color="auto"/>
            </w:tcBorders>
            <w:vAlign w:val="center"/>
          </w:tcPr>
          <w:p w14:paraId="637BD46E" w14:textId="77777777" w:rsidR="00CE7443" w:rsidRPr="00DD409E" w:rsidRDefault="00CE7443" w:rsidP="0081784C">
            <w:pPr>
              <w:ind w:left="-108" w:right="-108"/>
              <w:jc w:val="center"/>
              <w:rPr>
                <w:rFonts w:ascii="Times New Roman" w:eastAsia="Calibri" w:hAnsi="Times New Roman"/>
                <w:sz w:val="20"/>
                <w:lang w:eastAsia="en-US"/>
              </w:rPr>
            </w:pPr>
            <w:r w:rsidRPr="00CE7443">
              <w:rPr>
                <w:rFonts w:ascii="Times New Roman" w:eastAsia="Calibri" w:hAnsi="Times New Roman"/>
                <w:sz w:val="20"/>
                <w:lang w:eastAsia="en-US"/>
              </w:rPr>
              <w:t>Национальный проект «Жилье и городская среда» Всероссийский конкурс лучших проектов создания комфортной городской среды в малых городах и исторических поселениях</w:t>
            </w:r>
          </w:p>
        </w:tc>
      </w:tr>
    </w:tbl>
    <w:p w14:paraId="05F4DF34" w14:textId="77777777" w:rsidR="00CE7443" w:rsidRDefault="00CE7443" w:rsidP="0071566B">
      <w:pPr>
        <w:pStyle w:val="af0"/>
        <w:keepNext/>
        <w:tabs>
          <w:tab w:val="left" w:pos="851"/>
          <w:tab w:val="left" w:pos="993"/>
          <w:tab w:val="left" w:pos="1134"/>
        </w:tabs>
        <w:spacing w:after="0" w:line="300" w:lineRule="auto"/>
        <w:ind w:firstLine="709"/>
        <w:jc w:val="both"/>
        <w:rPr>
          <w:b/>
          <w:color w:val="000000" w:themeColor="text1"/>
          <w:sz w:val="28"/>
          <w:szCs w:val="28"/>
        </w:rPr>
      </w:pPr>
    </w:p>
    <w:p w14:paraId="1E2392D4" w14:textId="77777777" w:rsidR="001B6710" w:rsidRPr="00557DFE" w:rsidRDefault="002C7440" w:rsidP="0071566B">
      <w:pPr>
        <w:pStyle w:val="af0"/>
        <w:keepNext/>
        <w:tabs>
          <w:tab w:val="left" w:pos="851"/>
          <w:tab w:val="left" w:pos="993"/>
          <w:tab w:val="left" w:pos="1134"/>
        </w:tabs>
        <w:spacing w:after="0" w:line="300" w:lineRule="auto"/>
        <w:ind w:firstLine="709"/>
        <w:jc w:val="both"/>
        <w:rPr>
          <w:b/>
          <w:color w:val="000000" w:themeColor="text1"/>
          <w:sz w:val="28"/>
          <w:szCs w:val="28"/>
        </w:rPr>
      </w:pPr>
      <w:r>
        <w:rPr>
          <w:b/>
          <w:color w:val="000000" w:themeColor="text1"/>
          <w:sz w:val="28"/>
          <w:szCs w:val="28"/>
        </w:rPr>
        <w:t xml:space="preserve">3.1.6 </w:t>
      </w:r>
      <w:r w:rsidR="001B6710" w:rsidRPr="00557DFE">
        <w:rPr>
          <w:b/>
          <w:color w:val="000000" w:themeColor="text1"/>
          <w:sz w:val="28"/>
          <w:szCs w:val="28"/>
        </w:rPr>
        <w:t>Для развития объектов сельского хозяйства:</w:t>
      </w:r>
    </w:p>
    <w:p w14:paraId="55C486B0" w14:textId="77777777" w:rsidR="001B6710" w:rsidRPr="00557DFE" w:rsidRDefault="001B6710" w:rsidP="0071566B">
      <w:pPr>
        <w:pStyle w:val="a6"/>
        <w:tabs>
          <w:tab w:val="left" w:pos="993"/>
          <w:tab w:val="left" w:pos="1134"/>
        </w:tabs>
        <w:spacing w:after="0" w:line="300" w:lineRule="auto"/>
        <w:ind w:left="0" w:firstLine="709"/>
        <w:jc w:val="both"/>
        <w:rPr>
          <w:rFonts w:ascii="Times New Roman" w:hAnsi="Times New Roman" w:cs="Times New Roman"/>
          <w:b/>
          <w:i/>
          <w:color w:val="000000" w:themeColor="text1"/>
          <w:sz w:val="28"/>
          <w:szCs w:val="28"/>
        </w:rPr>
      </w:pPr>
      <w:r w:rsidRPr="00557DFE">
        <w:rPr>
          <w:rFonts w:ascii="Times New Roman" w:hAnsi="Times New Roman" w:cs="Times New Roman"/>
          <w:b/>
          <w:i/>
          <w:color w:val="000000" w:themeColor="text1"/>
          <w:sz w:val="28"/>
          <w:szCs w:val="28"/>
        </w:rPr>
        <w:t xml:space="preserve">Мероприятия до 2025 г.: </w:t>
      </w:r>
    </w:p>
    <w:p w14:paraId="6F6FE633" w14:textId="77777777" w:rsidR="002140E1" w:rsidRPr="00557DFE" w:rsidRDefault="00627490" w:rsidP="0071566B">
      <w:pPr>
        <w:pStyle w:val="aff3"/>
        <w:numPr>
          <w:ilvl w:val="0"/>
          <w:numId w:val="10"/>
        </w:numPr>
        <w:tabs>
          <w:tab w:val="left" w:pos="1134"/>
        </w:tabs>
        <w:spacing w:line="300" w:lineRule="auto"/>
        <w:ind w:left="0" w:firstLine="709"/>
        <w:rPr>
          <w:sz w:val="28"/>
          <w:szCs w:val="28"/>
        </w:rPr>
      </w:pPr>
      <w:r w:rsidRPr="00557DFE">
        <w:rPr>
          <w:sz w:val="28"/>
          <w:szCs w:val="28"/>
        </w:rPr>
        <w:t>М</w:t>
      </w:r>
      <w:r w:rsidR="002140E1" w:rsidRPr="00557DFE">
        <w:rPr>
          <w:sz w:val="28"/>
          <w:szCs w:val="28"/>
        </w:rPr>
        <w:t>ероприятия по восстановлению и повышению плодородия почв;</w:t>
      </w:r>
    </w:p>
    <w:p w14:paraId="32DF31AF" w14:textId="77777777" w:rsidR="002140E1" w:rsidRPr="00557DFE" w:rsidRDefault="00627490" w:rsidP="0071566B">
      <w:pPr>
        <w:pStyle w:val="aff3"/>
        <w:numPr>
          <w:ilvl w:val="0"/>
          <w:numId w:val="10"/>
        </w:numPr>
        <w:tabs>
          <w:tab w:val="left" w:pos="1134"/>
        </w:tabs>
        <w:spacing w:line="300" w:lineRule="auto"/>
        <w:ind w:left="0" w:firstLine="709"/>
        <w:rPr>
          <w:sz w:val="28"/>
          <w:szCs w:val="28"/>
        </w:rPr>
      </w:pPr>
      <w:r w:rsidRPr="00557DFE">
        <w:rPr>
          <w:sz w:val="28"/>
          <w:szCs w:val="28"/>
        </w:rPr>
        <w:t>Р</w:t>
      </w:r>
      <w:r w:rsidR="002140E1" w:rsidRPr="00557DFE">
        <w:rPr>
          <w:sz w:val="28"/>
          <w:szCs w:val="28"/>
        </w:rPr>
        <w:t>азвёртывание селекционного дела;</w:t>
      </w:r>
    </w:p>
    <w:p w14:paraId="3781C37E" w14:textId="77777777" w:rsidR="002140E1" w:rsidRPr="00557DFE" w:rsidRDefault="00627490" w:rsidP="0071566B">
      <w:pPr>
        <w:pStyle w:val="aff3"/>
        <w:numPr>
          <w:ilvl w:val="0"/>
          <w:numId w:val="10"/>
        </w:numPr>
        <w:tabs>
          <w:tab w:val="left" w:pos="1134"/>
        </w:tabs>
        <w:spacing w:line="300" w:lineRule="auto"/>
        <w:ind w:left="0" w:firstLine="709"/>
        <w:rPr>
          <w:sz w:val="28"/>
          <w:szCs w:val="28"/>
        </w:rPr>
      </w:pPr>
      <w:r w:rsidRPr="00557DFE">
        <w:rPr>
          <w:sz w:val="28"/>
          <w:szCs w:val="28"/>
        </w:rPr>
        <w:t>У</w:t>
      </w:r>
      <w:r w:rsidR="002140E1" w:rsidRPr="00557DFE">
        <w:rPr>
          <w:sz w:val="28"/>
          <w:szCs w:val="28"/>
        </w:rPr>
        <w:t>глубление специализации и рост концентрации производства;</w:t>
      </w:r>
    </w:p>
    <w:p w14:paraId="0835861A" w14:textId="77777777" w:rsidR="002140E1" w:rsidRPr="00557DFE" w:rsidRDefault="00627490" w:rsidP="0071566B">
      <w:pPr>
        <w:pStyle w:val="aff3"/>
        <w:numPr>
          <w:ilvl w:val="0"/>
          <w:numId w:val="10"/>
        </w:numPr>
        <w:tabs>
          <w:tab w:val="left" w:pos="1134"/>
        </w:tabs>
        <w:spacing w:line="300" w:lineRule="auto"/>
        <w:ind w:left="0" w:firstLine="709"/>
        <w:rPr>
          <w:sz w:val="28"/>
          <w:szCs w:val="28"/>
        </w:rPr>
      </w:pPr>
      <w:r w:rsidRPr="00557DFE">
        <w:rPr>
          <w:sz w:val="28"/>
          <w:szCs w:val="28"/>
        </w:rPr>
        <w:t>К</w:t>
      </w:r>
      <w:r w:rsidR="002140E1" w:rsidRPr="00557DFE">
        <w:rPr>
          <w:sz w:val="28"/>
          <w:szCs w:val="28"/>
        </w:rPr>
        <w:t>омпьютеризация.</w:t>
      </w:r>
    </w:p>
    <w:p w14:paraId="0866584F" w14:textId="77777777" w:rsidR="004204B1" w:rsidRDefault="004204B1" w:rsidP="0071566B">
      <w:pPr>
        <w:pStyle w:val="af0"/>
        <w:keepNext/>
        <w:tabs>
          <w:tab w:val="left" w:pos="0"/>
          <w:tab w:val="left" w:pos="993"/>
          <w:tab w:val="left" w:pos="1134"/>
        </w:tabs>
        <w:spacing w:after="0" w:line="300" w:lineRule="auto"/>
        <w:ind w:firstLine="709"/>
        <w:jc w:val="both"/>
        <w:rPr>
          <w:b/>
          <w:color w:val="000000" w:themeColor="text1"/>
          <w:sz w:val="28"/>
          <w:szCs w:val="28"/>
        </w:rPr>
      </w:pPr>
    </w:p>
    <w:p w14:paraId="59567F67" w14:textId="77777777" w:rsidR="005B23D0" w:rsidRPr="00557DFE" w:rsidRDefault="002C7440" w:rsidP="0071566B">
      <w:pPr>
        <w:pStyle w:val="af0"/>
        <w:keepNext/>
        <w:tabs>
          <w:tab w:val="left" w:pos="0"/>
          <w:tab w:val="left" w:pos="993"/>
          <w:tab w:val="left" w:pos="1134"/>
        </w:tabs>
        <w:spacing w:after="0" w:line="300" w:lineRule="auto"/>
        <w:ind w:firstLine="709"/>
        <w:jc w:val="both"/>
        <w:rPr>
          <w:b/>
          <w:color w:val="000000" w:themeColor="text1"/>
          <w:sz w:val="28"/>
          <w:szCs w:val="28"/>
        </w:rPr>
      </w:pPr>
      <w:r>
        <w:rPr>
          <w:b/>
          <w:color w:val="000000" w:themeColor="text1"/>
          <w:sz w:val="28"/>
          <w:szCs w:val="28"/>
        </w:rPr>
        <w:t xml:space="preserve">3.1.7 </w:t>
      </w:r>
      <w:r w:rsidR="005B23D0" w:rsidRPr="00557DFE">
        <w:rPr>
          <w:b/>
          <w:color w:val="000000" w:themeColor="text1"/>
          <w:sz w:val="28"/>
          <w:szCs w:val="28"/>
        </w:rPr>
        <w:t>Для развития объектов водоснабжения и водоотведения:</w:t>
      </w:r>
    </w:p>
    <w:p w14:paraId="66626ECD" w14:textId="77777777" w:rsidR="005B23D0" w:rsidRPr="00557DFE" w:rsidRDefault="005B23D0" w:rsidP="00E45B8B">
      <w:pPr>
        <w:pStyle w:val="a6"/>
        <w:tabs>
          <w:tab w:val="left" w:pos="0"/>
          <w:tab w:val="left" w:pos="993"/>
          <w:tab w:val="left" w:pos="1134"/>
        </w:tabs>
        <w:spacing w:after="0" w:line="300" w:lineRule="auto"/>
        <w:ind w:left="0" w:firstLine="709"/>
        <w:jc w:val="both"/>
        <w:rPr>
          <w:rFonts w:ascii="Times New Roman" w:hAnsi="Times New Roman" w:cs="Times New Roman"/>
          <w:b/>
          <w:i/>
          <w:color w:val="000000" w:themeColor="text1"/>
          <w:sz w:val="28"/>
          <w:szCs w:val="28"/>
        </w:rPr>
      </w:pPr>
      <w:r w:rsidRPr="00557DFE">
        <w:rPr>
          <w:rFonts w:ascii="Times New Roman" w:hAnsi="Times New Roman" w:cs="Times New Roman"/>
          <w:b/>
          <w:i/>
          <w:color w:val="000000" w:themeColor="text1"/>
          <w:sz w:val="28"/>
          <w:szCs w:val="28"/>
        </w:rPr>
        <w:t xml:space="preserve">Мероприятия до </w:t>
      </w:r>
      <w:r w:rsidR="000242A4">
        <w:rPr>
          <w:rFonts w:ascii="Times New Roman" w:hAnsi="Times New Roman" w:cs="Times New Roman"/>
          <w:b/>
          <w:i/>
          <w:color w:val="000000" w:themeColor="text1"/>
          <w:sz w:val="28"/>
          <w:szCs w:val="28"/>
        </w:rPr>
        <w:t>2030 года</w:t>
      </w:r>
      <w:r w:rsidRPr="00557DFE">
        <w:rPr>
          <w:rFonts w:ascii="Times New Roman" w:hAnsi="Times New Roman" w:cs="Times New Roman"/>
          <w:b/>
          <w:i/>
          <w:color w:val="000000" w:themeColor="text1"/>
          <w:sz w:val="28"/>
          <w:szCs w:val="28"/>
        </w:rPr>
        <w:t xml:space="preserve">: </w:t>
      </w:r>
    </w:p>
    <w:p w14:paraId="6941AD40" w14:textId="77777777" w:rsidR="00EC6734" w:rsidRPr="000242A4" w:rsidRDefault="000242A4" w:rsidP="00E45B8B">
      <w:pPr>
        <w:pStyle w:val="aff3"/>
        <w:numPr>
          <w:ilvl w:val="0"/>
          <w:numId w:val="19"/>
        </w:numPr>
        <w:tabs>
          <w:tab w:val="left" w:pos="1134"/>
        </w:tabs>
        <w:spacing w:line="300" w:lineRule="auto"/>
        <w:ind w:left="0" w:firstLine="709"/>
        <w:rPr>
          <w:sz w:val="28"/>
          <w:szCs w:val="28"/>
        </w:rPr>
      </w:pPr>
      <w:r w:rsidRPr="000242A4">
        <w:rPr>
          <w:sz w:val="28"/>
          <w:szCs w:val="28"/>
        </w:rPr>
        <w:t>Реконструкция ВОС  производительностью 21,64 тыс.м3/сутки</w:t>
      </w:r>
      <w:r w:rsidR="00EC6734" w:rsidRPr="000242A4">
        <w:rPr>
          <w:sz w:val="28"/>
          <w:szCs w:val="28"/>
        </w:rPr>
        <w:t>;</w:t>
      </w:r>
    </w:p>
    <w:p w14:paraId="17A056FB" w14:textId="77777777" w:rsidR="00EC6734" w:rsidRDefault="0052676A" w:rsidP="00E45B8B">
      <w:pPr>
        <w:pStyle w:val="aff3"/>
        <w:numPr>
          <w:ilvl w:val="0"/>
          <w:numId w:val="19"/>
        </w:numPr>
        <w:tabs>
          <w:tab w:val="left" w:pos="1134"/>
        </w:tabs>
        <w:spacing w:line="300" w:lineRule="auto"/>
        <w:ind w:left="0" w:firstLine="709"/>
        <w:rPr>
          <w:sz w:val="28"/>
          <w:szCs w:val="28"/>
        </w:rPr>
      </w:pPr>
      <w:r>
        <w:rPr>
          <w:sz w:val="28"/>
          <w:szCs w:val="28"/>
        </w:rPr>
        <w:t>Замена водопровод</w:t>
      </w:r>
      <w:r w:rsidRPr="0052676A">
        <w:rPr>
          <w:sz w:val="28"/>
          <w:szCs w:val="28"/>
        </w:rPr>
        <w:t>ных труб на ПНД д 110 мм</w:t>
      </w:r>
      <w:r>
        <w:rPr>
          <w:sz w:val="28"/>
          <w:szCs w:val="28"/>
        </w:rPr>
        <w:t xml:space="preserve">, </w:t>
      </w:r>
      <w:r w:rsidR="00EE575B">
        <w:rPr>
          <w:sz w:val="28"/>
          <w:szCs w:val="28"/>
        </w:rPr>
        <w:t>д</w:t>
      </w:r>
      <w:r>
        <w:rPr>
          <w:sz w:val="28"/>
          <w:szCs w:val="28"/>
        </w:rPr>
        <w:t xml:space="preserve"> 200 </w:t>
      </w:r>
      <w:r w:rsidRPr="0052676A">
        <w:rPr>
          <w:sz w:val="28"/>
          <w:szCs w:val="28"/>
        </w:rPr>
        <w:t>мм</w:t>
      </w:r>
      <w:r>
        <w:rPr>
          <w:sz w:val="28"/>
          <w:szCs w:val="28"/>
        </w:rPr>
        <w:t>,</w:t>
      </w:r>
      <w:r w:rsidR="00EE575B">
        <w:rPr>
          <w:sz w:val="28"/>
          <w:szCs w:val="28"/>
        </w:rPr>
        <w:t xml:space="preserve"> д</w:t>
      </w:r>
      <w:r>
        <w:rPr>
          <w:sz w:val="28"/>
          <w:szCs w:val="28"/>
        </w:rPr>
        <w:t xml:space="preserve"> 250 </w:t>
      </w:r>
      <w:r w:rsidRPr="0052676A">
        <w:rPr>
          <w:sz w:val="28"/>
          <w:szCs w:val="28"/>
        </w:rPr>
        <w:t>мм</w:t>
      </w:r>
      <w:r>
        <w:rPr>
          <w:sz w:val="28"/>
          <w:szCs w:val="28"/>
        </w:rPr>
        <w:t>,</w:t>
      </w:r>
      <w:r w:rsidR="00EE575B">
        <w:rPr>
          <w:sz w:val="28"/>
          <w:szCs w:val="28"/>
        </w:rPr>
        <w:t xml:space="preserve"> д</w:t>
      </w:r>
      <w:r>
        <w:rPr>
          <w:sz w:val="28"/>
          <w:szCs w:val="28"/>
        </w:rPr>
        <w:t xml:space="preserve"> 280,</w:t>
      </w:r>
      <w:r w:rsidR="00EE575B">
        <w:rPr>
          <w:sz w:val="28"/>
          <w:szCs w:val="28"/>
        </w:rPr>
        <w:t xml:space="preserve"> д</w:t>
      </w:r>
      <w:r>
        <w:rPr>
          <w:sz w:val="28"/>
          <w:szCs w:val="28"/>
        </w:rPr>
        <w:t> 315 мм,</w:t>
      </w:r>
      <w:r w:rsidR="00EE575B">
        <w:rPr>
          <w:sz w:val="28"/>
          <w:szCs w:val="28"/>
        </w:rPr>
        <w:t xml:space="preserve"> д</w:t>
      </w:r>
      <w:r>
        <w:rPr>
          <w:sz w:val="28"/>
          <w:szCs w:val="28"/>
        </w:rPr>
        <w:t xml:space="preserve"> 350 мм,</w:t>
      </w:r>
      <w:r w:rsidR="00EE575B">
        <w:rPr>
          <w:sz w:val="28"/>
          <w:szCs w:val="28"/>
        </w:rPr>
        <w:t xml:space="preserve"> д</w:t>
      </w:r>
      <w:r>
        <w:rPr>
          <w:sz w:val="28"/>
          <w:szCs w:val="28"/>
        </w:rPr>
        <w:t xml:space="preserve"> 450 мм,</w:t>
      </w:r>
      <w:r w:rsidR="00EE575B">
        <w:rPr>
          <w:sz w:val="28"/>
          <w:szCs w:val="28"/>
        </w:rPr>
        <w:t xml:space="preserve"> д</w:t>
      </w:r>
      <w:r>
        <w:rPr>
          <w:sz w:val="28"/>
          <w:szCs w:val="28"/>
        </w:rPr>
        <w:t xml:space="preserve"> 560 мм;</w:t>
      </w:r>
    </w:p>
    <w:p w14:paraId="7D358FC8" w14:textId="77777777" w:rsidR="0052676A" w:rsidRDefault="0052676A" w:rsidP="00E45B8B">
      <w:pPr>
        <w:pStyle w:val="aff3"/>
        <w:numPr>
          <w:ilvl w:val="0"/>
          <w:numId w:val="19"/>
        </w:numPr>
        <w:tabs>
          <w:tab w:val="left" w:pos="1134"/>
        </w:tabs>
        <w:spacing w:line="300" w:lineRule="auto"/>
        <w:ind w:left="0" w:firstLine="709"/>
        <w:rPr>
          <w:sz w:val="28"/>
          <w:szCs w:val="28"/>
        </w:rPr>
      </w:pPr>
      <w:r>
        <w:rPr>
          <w:sz w:val="28"/>
          <w:szCs w:val="28"/>
        </w:rPr>
        <w:lastRenderedPageBreak/>
        <w:t>Строительство водо</w:t>
      </w:r>
      <w:r w:rsidRPr="0052676A">
        <w:rPr>
          <w:sz w:val="28"/>
          <w:szCs w:val="28"/>
        </w:rPr>
        <w:t>проводных труб из ПНД д 315 мм</w:t>
      </w:r>
      <w:r>
        <w:rPr>
          <w:sz w:val="28"/>
          <w:szCs w:val="28"/>
        </w:rPr>
        <w:t>,</w:t>
      </w:r>
      <w:r w:rsidR="00EE575B">
        <w:rPr>
          <w:sz w:val="28"/>
          <w:szCs w:val="28"/>
        </w:rPr>
        <w:t xml:space="preserve"> д</w:t>
      </w:r>
      <w:r>
        <w:rPr>
          <w:sz w:val="28"/>
          <w:szCs w:val="28"/>
        </w:rPr>
        <w:t xml:space="preserve"> 400 мм, д. 110 мм;</w:t>
      </w:r>
    </w:p>
    <w:p w14:paraId="0AD9D921" w14:textId="77777777" w:rsidR="0052676A" w:rsidRDefault="0052676A" w:rsidP="00E45B8B">
      <w:pPr>
        <w:pStyle w:val="aff3"/>
        <w:numPr>
          <w:ilvl w:val="0"/>
          <w:numId w:val="19"/>
        </w:numPr>
        <w:tabs>
          <w:tab w:val="left" w:pos="1134"/>
        </w:tabs>
        <w:spacing w:line="300" w:lineRule="auto"/>
        <w:ind w:left="0" w:firstLine="709"/>
        <w:rPr>
          <w:sz w:val="28"/>
          <w:szCs w:val="28"/>
        </w:rPr>
      </w:pPr>
      <w:r>
        <w:rPr>
          <w:sz w:val="28"/>
          <w:szCs w:val="28"/>
        </w:rPr>
        <w:t>Прокладка водопроводных труб на терри</w:t>
      </w:r>
      <w:r w:rsidRPr="0052676A">
        <w:rPr>
          <w:sz w:val="28"/>
          <w:szCs w:val="28"/>
        </w:rPr>
        <w:t>т</w:t>
      </w:r>
      <w:r>
        <w:rPr>
          <w:sz w:val="28"/>
          <w:szCs w:val="28"/>
        </w:rPr>
        <w:t>ории в Северо-запад</w:t>
      </w:r>
      <w:r w:rsidRPr="0052676A">
        <w:rPr>
          <w:sz w:val="28"/>
          <w:szCs w:val="28"/>
        </w:rPr>
        <w:t>ного микрорайона г.</w:t>
      </w:r>
      <w:r>
        <w:rPr>
          <w:sz w:val="28"/>
          <w:szCs w:val="28"/>
        </w:rPr>
        <w:t xml:space="preserve"> </w:t>
      </w:r>
      <w:r w:rsidRPr="0052676A">
        <w:rPr>
          <w:sz w:val="28"/>
          <w:szCs w:val="28"/>
        </w:rPr>
        <w:t>Пугачева</w:t>
      </w:r>
      <w:r>
        <w:rPr>
          <w:sz w:val="28"/>
          <w:szCs w:val="28"/>
        </w:rPr>
        <w:t>;</w:t>
      </w:r>
    </w:p>
    <w:p w14:paraId="626B8900" w14:textId="77777777" w:rsidR="0052676A" w:rsidRPr="0052676A" w:rsidRDefault="0052676A" w:rsidP="00E45B8B">
      <w:pPr>
        <w:pStyle w:val="aff3"/>
        <w:numPr>
          <w:ilvl w:val="0"/>
          <w:numId w:val="19"/>
        </w:numPr>
        <w:tabs>
          <w:tab w:val="left" w:pos="1134"/>
        </w:tabs>
        <w:spacing w:line="300" w:lineRule="auto"/>
        <w:ind w:left="0" w:firstLine="709"/>
        <w:rPr>
          <w:sz w:val="28"/>
          <w:szCs w:val="28"/>
        </w:rPr>
      </w:pPr>
      <w:r>
        <w:rPr>
          <w:sz w:val="28"/>
          <w:szCs w:val="28"/>
        </w:rPr>
        <w:t>Прокладка водопроводных труб на террит</w:t>
      </w:r>
      <w:r w:rsidRPr="0052676A">
        <w:rPr>
          <w:sz w:val="28"/>
          <w:szCs w:val="28"/>
        </w:rPr>
        <w:t>ории в пос.</w:t>
      </w:r>
      <w:r>
        <w:rPr>
          <w:sz w:val="28"/>
          <w:szCs w:val="28"/>
        </w:rPr>
        <w:t xml:space="preserve"> Пугачев</w:t>
      </w:r>
      <w:r w:rsidRPr="0052676A">
        <w:rPr>
          <w:sz w:val="28"/>
          <w:szCs w:val="28"/>
        </w:rPr>
        <w:t>ский МО</w:t>
      </w:r>
      <w:r>
        <w:rPr>
          <w:sz w:val="28"/>
          <w:szCs w:val="28"/>
        </w:rPr>
        <w:t> </w:t>
      </w:r>
      <w:r w:rsidRPr="0052676A">
        <w:rPr>
          <w:sz w:val="28"/>
          <w:szCs w:val="28"/>
        </w:rPr>
        <w:t>г.</w:t>
      </w:r>
      <w:r>
        <w:rPr>
          <w:sz w:val="28"/>
          <w:szCs w:val="28"/>
        </w:rPr>
        <w:t> </w:t>
      </w:r>
      <w:r w:rsidRPr="0052676A">
        <w:rPr>
          <w:sz w:val="28"/>
          <w:szCs w:val="28"/>
        </w:rPr>
        <w:t>Пугачева</w:t>
      </w:r>
    </w:p>
    <w:p w14:paraId="52739FD0" w14:textId="77777777" w:rsidR="00EC6734" w:rsidRDefault="0052676A" w:rsidP="00E45B8B">
      <w:pPr>
        <w:pStyle w:val="aff3"/>
        <w:numPr>
          <w:ilvl w:val="0"/>
          <w:numId w:val="19"/>
        </w:numPr>
        <w:tabs>
          <w:tab w:val="left" w:pos="1134"/>
        </w:tabs>
        <w:spacing w:line="300" w:lineRule="auto"/>
        <w:ind w:left="0" w:firstLine="709"/>
        <w:rPr>
          <w:sz w:val="28"/>
          <w:szCs w:val="28"/>
        </w:rPr>
      </w:pPr>
      <w:r w:rsidRPr="0052676A">
        <w:rPr>
          <w:sz w:val="28"/>
          <w:szCs w:val="28"/>
        </w:rPr>
        <w:t>Строительство проектируемой КНС</w:t>
      </w:r>
      <w:r>
        <w:rPr>
          <w:sz w:val="28"/>
          <w:szCs w:val="28"/>
        </w:rPr>
        <w:t xml:space="preserve"> в г. Пугачев</w:t>
      </w:r>
      <w:r w:rsidR="00EC6734" w:rsidRPr="00557DFE">
        <w:rPr>
          <w:sz w:val="28"/>
          <w:szCs w:val="28"/>
        </w:rPr>
        <w:t>;</w:t>
      </w:r>
    </w:p>
    <w:p w14:paraId="38C6CE19" w14:textId="77777777" w:rsidR="0052676A" w:rsidRDefault="0052676A" w:rsidP="00E45B8B">
      <w:pPr>
        <w:pStyle w:val="aff3"/>
        <w:numPr>
          <w:ilvl w:val="0"/>
          <w:numId w:val="19"/>
        </w:numPr>
        <w:tabs>
          <w:tab w:val="left" w:pos="1134"/>
        </w:tabs>
        <w:spacing w:line="300" w:lineRule="auto"/>
        <w:ind w:left="0" w:firstLine="709"/>
        <w:rPr>
          <w:sz w:val="28"/>
          <w:szCs w:val="28"/>
        </w:rPr>
      </w:pPr>
      <w:r>
        <w:rPr>
          <w:sz w:val="28"/>
          <w:szCs w:val="28"/>
        </w:rPr>
        <w:t>Замена канализацион</w:t>
      </w:r>
      <w:r w:rsidRPr="0052676A">
        <w:rPr>
          <w:sz w:val="28"/>
          <w:szCs w:val="28"/>
        </w:rPr>
        <w:t>ных труб на ПНД д 110 мм</w:t>
      </w:r>
      <w:r>
        <w:rPr>
          <w:sz w:val="28"/>
          <w:szCs w:val="28"/>
        </w:rPr>
        <w:t xml:space="preserve">, </w:t>
      </w:r>
      <w:r w:rsidR="00EE575B">
        <w:rPr>
          <w:sz w:val="28"/>
          <w:szCs w:val="28"/>
        </w:rPr>
        <w:t>д</w:t>
      </w:r>
      <w:r>
        <w:rPr>
          <w:sz w:val="28"/>
          <w:szCs w:val="28"/>
        </w:rPr>
        <w:t xml:space="preserve"> 160 мм,</w:t>
      </w:r>
      <w:r w:rsidR="00EE575B">
        <w:rPr>
          <w:sz w:val="28"/>
          <w:szCs w:val="28"/>
        </w:rPr>
        <w:t xml:space="preserve"> д</w:t>
      </w:r>
      <w:r>
        <w:rPr>
          <w:sz w:val="28"/>
          <w:szCs w:val="28"/>
        </w:rPr>
        <w:t xml:space="preserve"> 200 мм,</w:t>
      </w:r>
      <w:r w:rsidR="00EE575B">
        <w:rPr>
          <w:sz w:val="28"/>
          <w:szCs w:val="28"/>
        </w:rPr>
        <w:t xml:space="preserve"> д</w:t>
      </w:r>
      <w:r>
        <w:rPr>
          <w:sz w:val="28"/>
          <w:szCs w:val="28"/>
        </w:rPr>
        <w:t> 250 мм,</w:t>
      </w:r>
      <w:r w:rsidR="00EE575B">
        <w:rPr>
          <w:sz w:val="28"/>
          <w:szCs w:val="28"/>
        </w:rPr>
        <w:t xml:space="preserve"> д</w:t>
      </w:r>
      <w:r>
        <w:rPr>
          <w:sz w:val="28"/>
          <w:szCs w:val="28"/>
        </w:rPr>
        <w:t xml:space="preserve"> 315 мм, </w:t>
      </w:r>
      <w:r w:rsidR="00EE575B">
        <w:rPr>
          <w:sz w:val="28"/>
          <w:szCs w:val="28"/>
        </w:rPr>
        <w:t>д</w:t>
      </w:r>
      <w:r>
        <w:rPr>
          <w:sz w:val="28"/>
          <w:szCs w:val="28"/>
        </w:rPr>
        <w:t xml:space="preserve"> 400 мм,</w:t>
      </w:r>
      <w:r w:rsidR="00EE575B">
        <w:rPr>
          <w:sz w:val="28"/>
          <w:szCs w:val="28"/>
        </w:rPr>
        <w:t xml:space="preserve"> д</w:t>
      </w:r>
      <w:r>
        <w:rPr>
          <w:sz w:val="28"/>
          <w:szCs w:val="28"/>
        </w:rPr>
        <w:t xml:space="preserve"> 500 мм,</w:t>
      </w:r>
      <w:r w:rsidR="00EE575B">
        <w:rPr>
          <w:sz w:val="28"/>
          <w:szCs w:val="28"/>
        </w:rPr>
        <w:t xml:space="preserve"> д</w:t>
      </w:r>
      <w:r>
        <w:rPr>
          <w:sz w:val="28"/>
          <w:szCs w:val="28"/>
        </w:rPr>
        <w:t xml:space="preserve"> 710 мм,</w:t>
      </w:r>
      <w:r w:rsidR="00EE575B">
        <w:rPr>
          <w:sz w:val="28"/>
          <w:szCs w:val="28"/>
        </w:rPr>
        <w:t xml:space="preserve"> д</w:t>
      </w:r>
      <w:r>
        <w:rPr>
          <w:sz w:val="28"/>
          <w:szCs w:val="28"/>
        </w:rPr>
        <w:t xml:space="preserve"> 800 мм,</w:t>
      </w:r>
      <w:r w:rsidR="00EE575B">
        <w:rPr>
          <w:sz w:val="28"/>
          <w:szCs w:val="28"/>
        </w:rPr>
        <w:t xml:space="preserve"> д</w:t>
      </w:r>
      <w:r>
        <w:rPr>
          <w:sz w:val="28"/>
          <w:szCs w:val="28"/>
        </w:rPr>
        <w:t xml:space="preserve"> 900 мм,</w:t>
      </w:r>
      <w:r w:rsidR="00EE575B">
        <w:rPr>
          <w:sz w:val="28"/>
          <w:szCs w:val="28"/>
        </w:rPr>
        <w:t xml:space="preserve"> д</w:t>
      </w:r>
      <w:r>
        <w:rPr>
          <w:sz w:val="28"/>
          <w:szCs w:val="28"/>
        </w:rPr>
        <w:t xml:space="preserve"> 1000 мм</w:t>
      </w:r>
      <w:r w:rsidR="00EE575B">
        <w:rPr>
          <w:sz w:val="28"/>
          <w:szCs w:val="28"/>
        </w:rPr>
        <w:t>;</w:t>
      </w:r>
    </w:p>
    <w:p w14:paraId="3DDD5F43" w14:textId="77777777" w:rsidR="00EE575B" w:rsidRDefault="00EE575B" w:rsidP="00E45B8B">
      <w:pPr>
        <w:pStyle w:val="aff3"/>
        <w:numPr>
          <w:ilvl w:val="0"/>
          <w:numId w:val="19"/>
        </w:numPr>
        <w:tabs>
          <w:tab w:val="left" w:pos="1134"/>
        </w:tabs>
        <w:spacing w:line="300" w:lineRule="auto"/>
        <w:ind w:left="0" w:firstLine="709"/>
        <w:rPr>
          <w:sz w:val="28"/>
          <w:szCs w:val="28"/>
        </w:rPr>
      </w:pPr>
      <w:r>
        <w:rPr>
          <w:sz w:val="28"/>
          <w:szCs w:val="28"/>
        </w:rPr>
        <w:t>Строительство кана</w:t>
      </w:r>
      <w:r w:rsidRPr="00EE575B">
        <w:rPr>
          <w:sz w:val="28"/>
          <w:szCs w:val="28"/>
        </w:rPr>
        <w:t>лизационных труб ПНД д 200 мм</w:t>
      </w:r>
      <w:r>
        <w:rPr>
          <w:sz w:val="28"/>
          <w:szCs w:val="28"/>
        </w:rPr>
        <w:t>, д 250 мм;</w:t>
      </w:r>
    </w:p>
    <w:p w14:paraId="709C606F" w14:textId="77777777" w:rsidR="00EE575B" w:rsidRDefault="00EE575B" w:rsidP="00E45B8B">
      <w:pPr>
        <w:pStyle w:val="aff3"/>
        <w:numPr>
          <w:ilvl w:val="0"/>
          <w:numId w:val="19"/>
        </w:numPr>
        <w:tabs>
          <w:tab w:val="left" w:pos="1134"/>
        </w:tabs>
        <w:spacing w:line="300" w:lineRule="auto"/>
        <w:ind w:left="0" w:firstLine="709"/>
        <w:rPr>
          <w:sz w:val="28"/>
          <w:szCs w:val="28"/>
        </w:rPr>
      </w:pPr>
      <w:r w:rsidRPr="00EE575B">
        <w:rPr>
          <w:sz w:val="28"/>
          <w:szCs w:val="28"/>
        </w:rPr>
        <w:t>Прокла</w:t>
      </w:r>
      <w:r>
        <w:rPr>
          <w:sz w:val="28"/>
          <w:szCs w:val="28"/>
        </w:rPr>
        <w:t>дка канализационных труб на территории в Северо-за</w:t>
      </w:r>
      <w:r w:rsidRPr="00EE575B">
        <w:rPr>
          <w:sz w:val="28"/>
          <w:szCs w:val="28"/>
        </w:rPr>
        <w:t>падного микрорайона г.</w:t>
      </w:r>
      <w:r>
        <w:rPr>
          <w:sz w:val="28"/>
          <w:szCs w:val="28"/>
        </w:rPr>
        <w:t xml:space="preserve"> </w:t>
      </w:r>
      <w:r w:rsidRPr="00EE575B">
        <w:rPr>
          <w:sz w:val="28"/>
          <w:szCs w:val="28"/>
        </w:rPr>
        <w:t>Пугачева</w:t>
      </w:r>
      <w:r>
        <w:rPr>
          <w:sz w:val="28"/>
          <w:szCs w:val="28"/>
        </w:rPr>
        <w:t>;</w:t>
      </w:r>
    </w:p>
    <w:p w14:paraId="3A2C6D06" w14:textId="77777777" w:rsidR="0071566B" w:rsidRDefault="0071566B" w:rsidP="0071566B">
      <w:pPr>
        <w:pStyle w:val="af0"/>
        <w:keepNext/>
        <w:tabs>
          <w:tab w:val="left" w:pos="0"/>
          <w:tab w:val="left" w:pos="993"/>
          <w:tab w:val="left" w:pos="1134"/>
        </w:tabs>
        <w:spacing w:after="0" w:line="300" w:lineRule="auto"/>
        <w:ind w:firstLine="709"/>
        <w:jc w:val="both"/>
        <w:rPr>
          <w:b/>
          <w:color w:val="000000" w:themeColor="text1"/>
          <w:sz w:val="28"/>
          <w:szCs w:val="28"/>
        </w:rPr>
      </w:pPr>
    </w:p>
    <w:p w14:paraId="555F4BD5" w14:textId="77777777" w:rsidR="00FD1381" w:rsidRPr="00557DFE" w:rsidRDefault="002C7440" w:rsidP="0071566B">
      <w:pPr>
        <w:pStyle w:val="af0"/>
        <w:keepNext/>
        <w:tabs>
          <w:tab w:val="left" w:pos="0"/>
          <w:tab w:val="left" w:pos="993"/>
          <w:tab w:val="left" w:pos="1134"/>
        </w:tabs>
        <w:spacing w:after="0" w:line="300" w:lineRule="auto"/>
        <w:ind w:firstLine="709"/>
        <w:jc w:val="both"/>
        <w:rPr>
          <w:b/>
          <w:color w:val="000000" w:themeColor="text1"/>
          <w:sz w:val="28"/>
          <w:szCs w:val="28"/>
        </w:rPr>
      </w:pPr>
      <w:r>
        <w:rPr>
          <w:b/>
          <w:color w:val="000000" w:themeColor="text1"/>
          <w:sz w:val="28"/>
          <w:szCs w:val="28"/>
        </w:rPr>
        <w:t>3.1.8</w:t>
      </w:r>
      <w:r w:rsidR="005F08A6">
        <w:rPr>
          <w:b/>
          <w:color w:val="000000" w:themeColor="text1"/>
          <w:sz w:val="28"/>
          <w:szCs w:val="28"/>
        </w:rPr>
        <w:t xml:space="preserve"> </w:t>
      </w:r>
      <w:r w:rsidR="00FD1381" w:rsidRPr="00557DFE">
        <w:rPr>
          <w:b/>
          <w:color w:val="000000" w:themeColor="text1"/>
          <w:sz w:val="28"/>
          <w:szCs w:val="28"/>
        </w:rPr>
        <w:t>Для развития объектов элект</w:t>
      </w:r>
      <w:r w:rsidR="00B565E2" w:rsidRPr="00557DFE">
        <w:rPr>
          <w:b/>
          <w:color w:val="000000" w:themeColor="text1"/>
          <w:sz w:val="28"/>
          <w:szCs w:val="28"/>
        </w:rPr>
        <w:t>роснабжения</w:t>
      </w:r>
      <w:r w:rsidR="00FD1381" w:rsidRPr="00557DFE">
        <w:rPr>
          <w:b/>
          <w:color w:val="000000" w:themeColor="text1"/>
          <w:sz w:val="28"/>
          <w:szCs w:val="28"/>
        </w:rPr>
        <w:t>:</w:t>
      </w:r>
    </w:p>
    <w:p w14:paraId="43ECFD40" w14:textId="77777777" w:rsidR="00FD1381" w:rsidRPr="00557DFE" w:rsidRDefault="00E45B8B" w:rsidP="0071566B">
      <w:pPr>
        <w:pStyle w:val="a6"/>
        <w:tabs>
          <w:tab w:val="left" w:pos="0"/>
          <w:tab w:val="left" w:pos="993"/>
          <w:tab w:val="left" w:pos="1134"/>
        </w:tabs>
        <w:spacing w:after="0" w:line="300" w:lineRule="auto"/>
        <w:ind w:left="0" w:firstLine="709"/>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Мероприятия до 2030 года</w:t>
      </w:r>
      <w:r w:rsidR="00FD1381" w:rsidRPr="00557DFE">
        <w:rPr>
          <w:rFonts w:ascii="Times New Roman" w:hAnsi="Times New Roman" w:cs="Times New Roman"/>
          <w:b/>
          <w:i/>
          <w:color w:val="000000" w:themeColor="text1"/>
          <w:sz w:val="28"/>
          <w:szCs w:val="28"/>
        </w:rPr>
        <w:t xml:space="preserve">: </w:t>
      </w:r>
    </w:p>
    <w:p w14:paraId="75BC560A" w14:textId="77777777" w:rsidR="0088414F" w:rsidRDefault="000B19F8" w:rsidP="000B19F8">
      <w:pPr>
        <w:pStyle w:val="af0"/>
        <w:numPr>
          <w:ilvl w:val="2"/>
          <w:numId w:val="12"/>
        </w:numPr>
        <w:tabs>
          <w:tab w:val="left" w:pos="1080"/>
          <w:tab w:val="left" w:pos="1134"/>
        </w:tabs>
        <w:spacing w:after="0" w:line="300" w:lineRule="auto"/>
        <w:ind w:left="0" w:firstLine="709"/>
        <w:jc w:val="both"/>
        <w:rPr>
          <w:rFonts w:eastAsia="Calibri"/>
          <w:spacing w:val="-5"/>
          <w:sz w:val="28"/>
          <w:szCs w:val="28"/>
          <w:lang w:eastAsia="en-US"/>
        </w:rPr>
      </w:pPr>
      <w:r w:rsidRPr="000B19F8">
        <w:rPr>
          <w:rFonts w:eastAsia="Calibri"/>
          <w:spacing w:val="-5"/>
          <w:sz w:val="28"/>
          <w:szCs w:val="28"/>
          <w:lang w:eastAsia="en-US"/>
        </w:rPr>
        <w:t>Прокладка сетей электроснабжения на территории</w:t>
      </w:r>
      <w:r>
        <w:rPr>
          <w:rFonts w:eastAsia="Calibri"/>
          <w:spacing w:val="-5"/>
          <w:sz w:val="28"/>
          <w:szCs w:val="28"/>
          <w:lang w:eastAsia="en-US"/>
        </w:rPr>
        <w:t xml:space="preserve"> </w:t>
      </w:r>
      <w:r w:rsidRPr="000B19F8">
        <w:rPr>
          <w:rFonts w:eastAsia="Calibri"/>
          <w:spacing w:val="-5"/>
          <w:sz w:val="28"/>
          <w:szCs w:val="28"/>
          <w:lang w:eastAsia="en-US"/>
        </w:rPr>
        <w:t>в Северо-западном микро-районе г.</w:t>
      </w:r>
      <w:r>
        <w:rPr>
          <w:rFonts w:eastAsia="Calibri"/>
          <w:spacing w:val="-5"/>
          <w:sz w:val="28"/>
          <w:szCs w:val="28"/>
          <w:lang w:eastAsia="en-US"/>
        </w:rPr>
        <w:t xml:space="preserve"> </w:t>
      </w:r>
      <w:r w:rsidRPr="000B19F8">
        <w:rPr>
          <w:rFonts w:eastAsia="Calibri"/>
          <w:spacing w:val="-5"/>
          <w:sz w:val="28"/>
          <w:szCs w:val="28"/>
          <w:lang w:eastAsia="en-US"/>
        </w:rPr>
        <w:t>Пугачева</w:t>
      </w:r>
      <w:r>
        <w:rPr>
          <w:rFonts w:eastAsia="Calibri"/>
          <w:spacing w:val="-5"/>
          <w:sz w:val="28"/>
          <w:szCs w:val="28"/>
          <w:lang w:eastAsia="en-US"/>
        </w:rPr>
        <w:t>;</w:t>
      </w:r>
    </w:p>
    <w:p w14:paraId="553DBD03" w14:textId="77777777" w:rsidR="000B19F8" w:rsidRPr="000B19F8" w:rsidRDefault="000B19F8" w:rsidP="000B19F8">
      <w:pPr>
        <w:pStyle w:val="af0"/>
        <w:numPr>
          <w:ilvl w:val="2"/>
          <w:numId w:val="12"/>
        </w:numPr>
        <w:tabs>
          <w:tab w:val="left" w:pos="1080"/>
          <w:tab w:val="left" w:pos="1134"/>
        </w:tabs>
        <w:spacing w:after="0" w:line="300" w:lineRule="auto"/>
        <w:ind w:left="0" w:firstLine="709"/>
        <w:jc w:val="both"/>
        <w:rPr>
          <w:rFonts w:eastAsia="Calibri"/>
          <w:spacing w:val="-5"/>
          <w:sz w:val="28"/>
          <w:szCs w:val="28"/>
          <w:lang w:eastAsia="en-US"/>
        </w:rPr>
      </w:pPr>
      <w:r w:rsidRPr="000B19F8">
        <w:rPr>
          <w:rFonts w:eastAsia="Calibri"/>
          <w:spacing w:val="-5"/>
          <w:sz w:val="28"/>
          <w:szCs w:val="28"/>
          <w:lang w:eastAsia="en-US"/>
        </w:rPr>
        <w:t>Прокладка сетей эле</w:t>
      </w:r>
      <w:r>
        <w:rPr>
          <w:rFonts w:eastAsia="Calibri"/>
          <w:spacing w:val="-5"/>
          <w:sz w:val="28"/>
          <w:szCs w:val="28"/>
          <w:lang w:eastAsia="en-US"/>
        </w:rPr>
        <w:t xml:space="preserve">ктро-снабжения на территории в </w:t>
      </w:r>
      <w:r w:rsidRPr="000B19F8">
        <w:rPr>
          <w:rFonts w:eastAsia="Calibri"/>
          <w:spacing w:val="-5"/>
          <w:sz w:val="28"/>
          <w:szCs w:val="28"/>
          <w:lang w:eastAsia="en-US"/>
        </w:rPr>
        <w:t>пос.</w:t>
      </w:r>
      <w:r>
        <w:rPr>
          <w:rFonts w:eastAsia="Calibri"/>
          <w:spacing w:val="-5"/>
          <w:sz w:val="28"/>
          <w:szCs w:val="28"/>
          <w:lang w:eastAsia="en-US"/>
        </w:rPr>
        <w:t xml:space="preserve"> </w:t>
      </w:r>
      <w:r w:rsidRPr="000B19F8">
        <w:rPr>
          <w:rFonts w:eastAsia="Calibri"/>
          <w:spacing w:val="-5"/>
          <w:sz w:val="28"/>
          <w:szCs w:val="28"/>
          <w:lang w:eastAsia="en-US"/>
        </w:rPr>
        <w:t xml:space="preserve">Пугачевский </w:t>
      </w:r>
      <w:r>
        <w:rPr>
          <w:rFonts w:eastAsia="Calibri"/>
          <w:spacing w:val="-5"/>
          <w:sz w:val="28"/>
          <w:szCs w:val="28"/>
          <w:lang w:eastAsia="en-US"/>
        </w:rPr>
        <w:t xml:space="preserve">                   </w:t>
      </w:r>
      <w:r w:rsidRPr="000B19F8">
        <w:rPr>
          <w:rFonts w:eastAsia="Calibri"/>
          <w:spacing w:val="-5"/>
          <w:sz w:val="28"/>
          <w:szCs w:val="28"/>
          <w:lang w:eastAsia="en-US"/>
        </w:rPr>
        <w:t>МО г.</w:t>
      </w:r>
      <w:r>
        <w:rPr>
          <w:rFonts w:eastAsia="Calibri"/>
          <w:spacing w:val="-5"/>
          <w:sz w:val="28"/>
          <w:szCs w:val="28"/>
          <w:lang w:eastAsia="en-US"/>
        </w:rPr>
        <w:t xml:space="preserve"> Пу</w:t>
      </w:r>
      <w:r w:rsidRPr="000B19F8">
        <w:rPr>
          <w:rFonts w:eastAsia="Calibri"/>
          <w:spacing w:val="-5"/>
          <w:sz w:val="28"/>
          <w:szCs w:val="28"/>
          <w:lang w:eastAsia="en-US"/>
        </w:rPr>
        <w:t>гачева</w:t>
      </w:r>
    </w:p>
    <w:p w14:paraId="3C88EDD6" w14:textId="77777777" w:rsidR="0088414F" w:rsidRPr="00557DFE" w:rsidRDefault="0088414F" w:rsidP="0071566B">
      <w:pPr>
        <w:pStyle w:val="af0"/>
        <w:numPr>
          <w:ilvl w:val="2"/>
          <w:numId w:val="12"/>
        </w:numPr>
        <w:tabs>
          <w:tab w:val="left" w:pos="1080"/>
          <w:tab w:val="left" w:pos="1134"/>
        </w:tabs>
        <w:spacing w:after="0" w:line="300" w:lineRule="auto"/>
        <w:ind w:left="0" w:firstLine="709"/>
        <w:jc w:val="both"/>
        <w:rPr>
          <w:rFonts w:eastAsia="Calibri"/>
          <w:spacing w:val="-5"/>
          <w:sz w:val="28"/>
          <w:szCs w:val="28"/>
          <w:lang w:eastAsia="en-US"/>
        </w:rPr>
      </w:pPr>
      <w:r w:rsidRPr="00557DFE">
        <w:rPr>
          <w:rFonts w:eastAsia="Calibri"/>
          <w:spacing w:val="-5"/>
          <w:sz w:val="28"/>
          <w:szCs w:val="28"/>
          <w:lang w:eastAsia="en-US"/>
        </w:rPr>
        <w:t>Необходимо в населенных пунктах менять металлические трансформаторные подстанции (КТП) на более безопасные и надежные в плане электроснабжения, закрытые КТП.</w:t>
      </w:r>
    </w:p>
    <w:p w14:paraId="6C190B19" w14:textId="77777777" w:rsidR="0088414F" w:rsidRDefault="0088414F" w:rsidP="0071566B">
      <w:pPr>
        <w:pStyle w:val="af0"/>
        <w:numPr>
          <w:ilvl w:val="2"/>
          <w:numId w:val="12"/>
        </w:numPr>
        <w:tabs>
          <w:tab w:val="left" w:pos="1080"/>
          <w:tab w:val="left" w:pos="1134"/>
        </w:tabs>
        <w:spacing w:after="0" w:line="300" w:lineRule="auto"/>
        <w:ind w:left="0" w:firstLine="709"/>
        <w:jc w:val="both"/>
        <w:rPr>
          <w:rFonts w:eastAsia="Calibri"/>
          <w:spacing w:val="-5"/>
          <w:sz w:val="28"/>
          <w:szCs w:val="28"/>
          <w:lang w:eastAsia="en-US"/>
        </w:rPr>
      </w:pPr>
      <w:r w:rsidRPr="00557DFE">
        <w:rPr>
          <w:rFonts w:eastAsia="Calibri"/>
          <w:spacing w:val="-5"/>
          <w:sz w:val="28"/>
          <w:szCs w:val="28"/>
          <w:lang w:eastAsia="en-US"/>
        </w:rPr>
        <w:t>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экономических и технических механизмов, стимулирующих повышение эффективности использования энергетических ресурсов и позволяющих снизить себестоимость производимой продукции, повысить ее конкурентоспособность.</w:t>
      </w:r>
    </w:p>
    <w:p w14:paraId="17CBAE8D" w14:textId="77777777" w:rsidR="00C93CED" w:rsidRPr="00557DFE" w:rsidRDefault="00C93CED" w:rsidP="0071566B">
      <w:pPr>
        <w:pStyle w:val="af0"/>
        <w:tabs>
          <w:tab w:val="left" w:pos="1080"/>
          <w:tab w:val="left" w:pos="1134"/>
        </w:tabs>
        <w:spacing w:after="0" w:line="300" w:lineRule="auto"/>
        <w:ind w:firstLine="709"/>
        <w:jc w:val="both"/>
        <w:rPr>
          <w:rFonts w:eastAsia="Calibri"/>
          <w:spacing w:val="-5"/>
          <w:sz w:val="28"/>
          <w:szCs w:val="28"/>
          <w:lang w:eastAsia="en-US"/>
        </w:rPr>
      </w:pPr>
    </w:p>
    <w:p w14:paraId="7BF4236C" w14:textId="77777777" w:rsidR="00407934" w:rsidRPr="00557DFE" w:rsidRDefault="002C7440" w:rsidP="0071566B">
      <w:pPr>
        <w:pStyle w:val="af0"/>
        <w:keepNext/>
        <w:tabs>
          <w:tab w:val="left" w:pos="0"/>
          <w:tab w:val="left" w:pos="1134"/>
          <w:tab w:val="left" w:pos="1276"/>
        </w:tabs>
        <w:spacing w:after="0" w:line="300" w:lineRule="auto"/>
        <w:ind w:firstLine="709"/>
        <w:jc w:val="both"/>
        <w:rPr>
          <w:b/>
          <w:color w:val="000000" w:themeColor="text1"/>
          <w:sz w:val="28"/>
          <w:szCs w:val="28"/>
        </w:rPr>
      </w:pPr>
      <w:r>
        <w:rPr>
          <w:b/>
          <w:color w:val="000000" w:themeColor="text1"/>
          <w:sz w:val="28"/>
          <w:szCs w:val="28"/>
        </w:rPr>
        <w:t>3.1.9</w:t>
      </w:r>
      <w:r w:rsidR="005F08A6">
        <w:rPr>
          <w:b/>
          <w:color w:val="000000" w:themeColor="text1"/>
          <w:sz w:val="28"/>
          <w:szCs w:val="28"/>
        </w:rPr>
        <w:t xml:space="preserve"> </w:t>
      </w:r>
      <w:r w:rsidR="00407934" w:rsidRPr="00557DFE">
        <w:rPr>
          <w:b/>
          <w:color w:val="000000" w:themeColor="text1"/>
          <w:sz w:val="28"/>
          <w:szCs w:val="28"/>
        </w:rPr>
        <w:t>Для развития объектов газоснабжения:</w:t>
      </w:r>
    </w:p>
    <w:p w14:paraId="5FFFDC05" w14:textId="77777777" w:rsidR="00407934" w:rsidRPr="00557DFE" w:rsidRDefault="009A3E5E" w:rsidP="0071566B">
      <w:pPr>
        <w:pStyle w:val="a6"/>
        <w:tabs>
          <w:tab w:val="left" w:pos="0"/>
          <w:tab w:val="left" w:pos="1134"/>
          <w:tab w:val="left" w:pos="1276"/>
        </w:tabs>
        <w:spacing w:after="0" w:line="300" w:lineRule="auto"/>
        <w:ind w:left="0" w:firstLine="709"/>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Мероприятия до 2025 г.:</w:t>
      </w:r>
    </w:p>
    <w:p w14:paraId="75A89A55" w14:textId="77777777" w:rsidR="00EC6734" w:rsidRDefault="00EE575B" w:rsidP="0071566B">
      <w:pPr>
        <w:pStyle w:val="af0"/>
        <w:numPr>
          <w:ilvl w:val="0"/>
          <w:numId w:val="18"/>
        </w:numPr>
        <w:tabs>
          <w:tab w:val="left" w:pos="1080"/>
          <w:tab w:val="left" w:pos="1134"/>
          <w:tab w:val="left" w:pos="1276"/>
        </w:tabs>
        <w:spacing w:after="0" w:line="300" w:lineRule="auto"/>
        <w:ind w:left="0" w:firstLine="709"/>
        <w:jc w:val="both"/>
        <w:rPr>
          <w:rFonts w:eastAsia="Calibri"/>
          <w:spacing w:val="-5"/>
          <w:sz w:val="28"/>
          <w:szCs w:val="28"/>
          <w:lang w:eastAsia="en-US"/>
        </w:rPr>
      </w:pPr>
      <w:r>
        <w:rPr>
          <w:rFonts w:eastAsia="Calibri"/>
          <w:spacing w:val="-5"/>
          <w:sz w:val="28"/>
          <w:szCs w:val="28"/>
          <w:lang w:eastAsia="en-US"/>
        </w:rPr>
        <w:t>Строительство распределительных газопроводов низкого давления в г. Пугачев в северо-западной части города и по ул. Топорковская</w:t>
      </w:r>
      <w:r w:rsidR="000B19F8">
        <w:rPr>
          <w:rFonts w:eastAsia="Calibri"/>
          <w:spacing w:val="-5"/>
          <w:sz w:val="28"/>
          <w:szCs w:val="28"/>
          <w:lang w:eastAsia="en-US"/>
        </w:rPr>
        <w:t>, а также в п. Пугачевский в зоне индивидуальной жилой застройки от ул. Комарова;</w:t>
      </w:r>
    </w:p>
    <w:p w14:paraId="6035AC02" w14:textId="77777777" w:rsidR="006071CE" w:rsidRPr="002C7440" w:rsidRDefault="000B19F8" w:rsidP="002C7440">
      <w:pPr>
        <w:pStyle w:val="af0"/>
        <w:numPr>
          <w:ilvl w:val="0"/>
          <w:numId w:val="18"/>
        </w:numPr>
        <w:tabs>
          <w:tab w:val="left" w:pos="1080"/>
          <w:tab w:val="left" w:pos="1134"/>
          <w:tab w:val="left" w:pos="1276"/>
        </w:tabs>
        <w:spacing w:after="0" w:line="300" w:lineRule="auto"/>
        <w:ind w:left="0" w:firstLine="709"/>
        <w:jc w:val="both"/>
        <w:rPr>
          <w:rFonts w:eastAsia="Calibri"/>
          <w:spacing w:val="-5"/>
          <w:sz w:val="28"/>
          <w:szCs w:val="28"/>
          <w:lang w:eastAsia="en-US"/>
        </w:rPr>
      </w:pPr>
      <w:r>
        <w:rPr>
          <w:rFonts w:eastAsia="Calibri"/>
          <w:spacing w:val="-5"/>
          <w:sz w:val="28"/>
          <w:szCs w:val="28"/>
          <w:lang w:eastAsia="en-US"/>
        </w:rPr>
        <w:t>Строительство распределительных газопроводов высокого давления в п. Пугачевский в зоне индивидуальной жилой застройки от ул. Комарова и в северо-западной части города Пугачев.</w:t>
      </w:r>
    </w:p>
    <w:p w14:paraId="0614AFC2" w14:textId="77777777" w:rsidR="002140E1" w:rsidRPr="006071CE" w:rsidRDefault="002C7440" w:rsidP="00E45B8B">
      <w:pPr>
        <w:spacing w:after="0" w:line="300" w:lineRule="auto"/>
        <w:ind w:firstLine="709"/>
        <w:rPr>
          <w:rFonts w:ascii="Times New Roman" w:hAnsi="Times New Roman" w:cs="Times New Roman"/>
          <w:b/>
          <w:bCs/>
          <w:iCs/>
          <w:snapToGrid w:val="0"/>
          <w:sz w:val="28"/>
          <w:szCs w:val="28"/>
        </w:rPr>
      </w:pPr>
      <w:bookmarkStart w:id="17" w:name="_Toc198272581"/>
      <w:bookmarkStart w:id="18" w:name="_Toc221781952"/>
      <w:bookmarkStart w:id="19" w:name="_Toc499807244"/>
      <w:r>
        <w:rPr>
          <w:rFonts w:ascii="Times New Roman" w:hAnsi="Times New Roman" w:cs="Times New Roman"/>
          <w:b/>
          <w:snapToGrid w:val="0"/>
          <w:sz w:val="28"/>
          <w:szCs w:val="28"/>
        </w:rPr>
        <w:lastRenderedPageBreak/>
        <w:t>3.1.10</w:t>
      </w:r>
      <w:r w:rsidR="005F08A6">
        <w:rPr>
          <w:rFonts w:ascii="Times New Roman" w:hAnsi="Times New Roman" w:cs="Times New Roman"/>
          <w:b/>
          <w:snapToGrid w:val="0"/>
          <w:sz w:val="28"/>
          <w:szCs w:val="28"/>
        </w:rPr>
        <w:t xml:space="preserve"> </w:t>
      </w:r>
      <w:r w:rsidR="002140E1" w:rsidRPr="006071CE">
        <w:rPr>
          <w:rFonts w:ascii="Times New Roman" w:hAnsi="Times New Roman" w:cs="Times New Roman"/>
          <w:b/>
          <w:snapToGrid w:val="0"/>
          <w:sz w:val="28"/>
          <w:szCs w:val="28"/>
        </w:rPr>
        <w:t>Туристско-рекреационный комплекс</w:t>
      </w:r>
      <w:bookmarkEnd w:id="17"/>
      <w:bookmarkEnd w:id="18"/>
      <w:bookmarkEnd w:id="19"/>
      <w:r w:rsidR="00594FE9" w:rsidRPr="006071CE">
        <w:rPr>
          <w:rFonts w:ascii="Times New Roman" w:hAnsi="Times New Roman" w:cs="Times New Roman"/>
          <w:b/>
          <w:snapToGrid w:val="0"/>
          <w:sz w:val="28"/>
          <w:szCs w:val="28"/>
        </w:rPr>
        <w:t>:</w:t>
      </w:r>
    </w:p>
    <w:p w14:paraId="62A74F96" w14:textId="77777777" w:rsidR="002140E1" w:rsidRPr="00557DFE" w:rsidRDefault="002140E1" w:rsidP="00E45B8B">
      <w:pPr>
        <w:tabs>
          <w:tab w:val="left" w:pos="142"/>
          <w:tab w:val="left" w:pos="1134"/>
        </w:tabs>
        <w:spacing w:after="0" w:line="300" w:lineRule="auto"/>
        <w:ind w:firstLine="709"/>
        <w:jc w:val="both"/>
        <w:rPr>
          <w:rFonts w:ascii="Times New Roman" w:hAnsi="Times New Roman" w:cs="Times New Roman"/>
          <w:b/>
          <w:i/>
          <w:color w:val="000000" w:themeColor="text1"/>
          <w:sz w:val="28"/>
          <w:szCs w:val="28"/>
        </w:rPr>
      </w:pPr>
      <w:r w:rsidRPr="00557DFE">
        <w:rPr>
          <w:rFonts w:ascii="Times New Roman" w:hAnsi="Times New Roman" w:cs="Times New Roman"/>
          <w:b/>
          <w:i/>
          <w:color w:val="000000" w:themeColor="text1"/>
          <w:sz w:val="28"/>
          <w:szCs w:val="28"/>
        </w:rPr>
        <w:t xml:space="preserve">Мероприятия до 2025 г.: </w:t>
      </w:r>
    </w:p>
    <w:p w14:paraId="47A50A7A" w14:textId="77777777" w:rsidR="002140E1" w:rsidRPr="00557DFE" w:rsidRDefault="002140E1" w:rsidP="00E45B8B">
      <w:pPr>
        <w:pStyle w:val="af0"/>
        <w:numPr>
          <w:ilvl w:val="0"/>
          <w:numId w:val="14"/>
        </w:numPr>
        <w:tabs>
          <w:tab w:val="left" w:pos="142"/>
          <w:tab w:val="left" w:pos="1134"/>
        </w:tabs>
        <w:spacing w:after="0" w:line="300" w:lineRule="auto"/>
        <w:ind w:left="0" w:firstLine="709"/>
        <w:jc w:val="both"/>
        <w:rPr>
          <w:rFonts w:eastAsia="Calibri"/>
          <w:spacing w:val="-5"/>
          <w:sz w:val="28"/>
          <w:szCs w:val="28"/>
          <w:lang w:eastAsia="en-US"/>
        </w:rPr>
      </w:pPr>
      <w:r w:rsidRPr="00557DFE">
        <w:rPr>
          <w:rFonts w:eastAsia="Calibri"/>
          <w:spacing w:val="-5"/>
          <w:sz w:val="28"/>
          <w:szCs w:val="28"/>
          <w:lang w:eastAsia="en-US"/>
        </w:rPr>
        <w:t>Организовать общественный центр по развитию экологического туризма.</w:t>
      </w:r>
    </w:p>
    <w:p w14:paraId="218FD41F" w14:textId="77777777" w:rsidR="002C7440" w:rsidRDefault="002140E1" w:rsidP="00BD5390">
      <w:pPr>
        <w:pStyle w:val="af0"/>
        <w:numPr>
          <w:ilvl w:val="0"/>
          <w:numId w:val="14"/>
        </w:numPr>
        <w:tabs>
          <w:tab w:val="num" w:pos="-142"/>
          <w:tab w:val="left" w:pos="142"/>
          <w:tab w:val="left" w:pos="1134"/>
        </w:tabs>
        <w:spacing w:after="0" w:line="300" w:lineRule="auto"/>
        <w:ind w:left="0" w:firstLine="709"/>
        <w:jc w:val="both"/>
        <w:rPr>
          <w:rFonts w:eastAsia="Calibri"/>
          <w:spacing w:val="-5"/>
          <w:sz w:val="28"/>
          <w:szCs w:val="28"/>
          <w:lang w:eastAsia="en-US"/>
        </w:rPr>
      </w:pPr>
      <w:r w:rsidRPr="00557DFE">
        <w:rPr>
          <w:rFonts w:eastAsia="Calibri"/>
          <w:spacing w:val="-5"/>
          <w:sz w:val="28"/>
          <w:szCs w:val="28"/>
          <w:lang w:eastAsia="en-US"/>
        </w:rPr>
        <w:t>Построить сеть площадок туристско-рекреационного типа для экологического туризма. В качестве территорий, рекомендуемых для подобного освоения, предлагаются участки речной долины р. Большой Иргиз. Наиболее перспективными определить участки с живописными прибрежными ландшафтами удобными для проведения пляжного и экологического и эколого-краеведческого туризма.</w:t>
      </w:r>
    </w:p>
    <w:p w14:paraId="25C96F06" w14:textId="77777777" w:rsidR="00C93CED" w:rsidRPr="002C7440" w:rsidRDefault="002C7440" w:rsidP="002C7440">
      <w:pPr>
        <w:rPr>
          <w:rFonts w:ascii="Times New Roman" w:eastAsia="Calibri" w:hAnsi="Times New Roman" w:cs="Times New Roman"/>
          <w:spacing w:val="-5"/>
          <w:sz w:val="28"/>
          <w:szCs w:val="28"/>
          <w:lang w:eastAsia="en-US"/>
        </w:rPr>
      </w:pPr>
      <w:r>
        <w:rPr>
          <w:rFonts w:eastAsia="Calibri"/>
          <w:spacing w:val="-5"/>
          <w:sz w:val="28"/>
          <w:szCs w:val="28"/>
          <w:lang w:eastAsia="en-US"/>
        </w:rPr>
        <w:br w:type="page"/>
      </w:r>
    </w:p>
    <w:p w14:paraId="3BB4F0C7" w14:textId="77777777" w:rsidR="002B7BEA" w:rsidRPr="002B7BEA" w:rsidRDefault="002B7BEA" w:rsidP="005F08A6">
      <w:pPr>
        <w:pStyle w:val="a5"/>
        <w:numPr>
          <w:ilvl w:val="0"/>
          <w:numId w:val="1"/>
        </w:numPr>
        <w:tabs>
          <w:tab w:val="left" w:pos="1134"/>
        </w:tabs>
        <w:spacing w:after="0"/>
        <w:ind w:left="0" w:firstLine="709"/>
        <w:jc w:val="both"/>
        <w:outlineLvl w:val="0"/>
      </w:pPr>
      <w:bookmarkStart w:id="20" w:name="_Toc19626293"/>
      <w:bookmarkStart w:id="21" w:name="_Toc20212124"/>
      <w:bookmarkStart w:id="22" w:name="_Toc153974632"/>
      <w:bookmarkEnd w:id="16"/>
      <w:r w:rsidRPr="002B7BEA">
        <w:lastRenderedPageBreak/>
        <w:t>ГРАНИЦЫ НАСЕЛЕННЫХ ПУНКТОВ</w:t>
      </w:r>
      <w:bookmarkEnd w:id="20"/>
      <w:bookmarkEnd w:id="21"/>
      <w:bookmarkEnd w:id="22"/>
    </w:p>
    <w:p w14:paraId="2785D398" w14:textId="77777777" w:rsidR="00C93CED" w:rsidRPr="00C93CED" w:rsidRDefault="00C93CED" w:rsidP="00C93CED">
      <w:pPr>
        <w:spacing w:after="0" w:line="300" w:lineRule="auto"/>
        <w:ind w:firstLine="709"/>
        <w:jc w:val="both"/>
        <w:rPr>
          <w:rFonts w:ascii="Times New Roman" w:hAnsi="Times New Roman" w:cs="Times New Roman"/>
          <w:sz w:val="28"/>
          <w:szCs w:val="28"/>
        </w:rPr>
      </w:pPr>
      <w:r w:rsidRPr="00C93CED">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населенного пункта.</w:t>
      </w:r>
    </w:p>
    <w:p w14:paraId="541324C4" w14:textId="77777777" w:rsidR="00C93CED" w:rsidRPr="00C93CED" w:rsidRDefault="00C93CED" w:rsidP="00C93CED">
      <w:pPr>
        <w:spacing w:after="0" w:line="300" w:lineRule="auto"/>
        <w:ind w:firstLine="709"/>
        <w:jc w:val="both"/>
        <w:rPr>
          <w:rFonts w:ascii="Times New Roman" w:hAnsi="Times New Roman" w:cs="Times New Roman"/>
          <w:sz w:val="28"/>
          <w:szCs w:val="28"/>
        </w:rPr>
      </w:pPr>
      <w:r w:rsidRPr="00C93CED">
        <w:rPr>
          <w:rFonts w:ascii="Times New Roman" w:hAnsi="Times New Roman" w:cs="Times New Roman"/>
          <w:sz w:val="28"/>
          <w:szCs w:val="28"/>
        </w:rPr>
        <w:t>Устанавливаемые границы населенных пунктов отображены на Карте границ населенных пунктов в составе графических материалов генерального плана и  представлены в Приложении.</w:t>
      </w:r>
    </w:p>
    <w:p w14:paraId="7D765608" w14:textId="77777777" w:rsidR="00822A6E" w:rsidRDefault="00C93CED" w:rsidP="00C93CED">
      <w:pPr>
        <w:spacing w:after="0" w:line="300" w:lineRule="auto"/>
        <w:ind w:firstLine="709"/>
        <w:jc w:val="both"/>
        <w:rPr>
          <w:rFonts w:ascii="Times New Roman" w:hAnsi="Times New Roman" w:cs="Times New Roman"/>
          <w:sz w:val="28"/>
          <w:szCs w:val="28"/>
        </w:rPr>
        <w:sectPr w:rsidR="00822A6E" w:rsidSect="0071566B">
          <w:footerReference w:type="default" r:id="rId8"/>
          <w:footerReference w:type="first" r:id="rId9"/>
          <w:pgSz w:w="11906" w:h="16838" w:code="9"/>
          <w:pgMar w:top="1134" w:right="567" w:bottom="1134" w:left="1134" w:header="709" w:footer="709" w:gutter="0"/>
          <w:cols w:space="398"/>
          <w:titlePg/>
          <w:docGrid w:linePitch="360"/>
        </w:sectPr>
      </w:pPr>
      <w:r w:rsidRPr="00C93CED">
        <w:rPr>
          <w:rFonts w:ascii="Times New Roman" w:hAnsi="Times New Roman" w:cs="Times New Roman"/>
          <w:sz w:val="28"/>
          <w:szCs w:val="28"/>
        </w:rPr>
        <w:t>Графическое описание местоположения границ населенного пункта подготовлены в соответствии с Приказом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14:paraId="3FCF6126" w14:textId="77777777" w:rsidR="0071566B" w:rsidRPr="00C93CED" w:rsidRDefault="0071566B" w:rsidP="0071566B">
      <w:pPr>
        <w:numPr>
          <w:ilvl w:val="0"/>
          <w:numId w:val="1"/>
        </w:numPr>
        <w:tabs>
          <w:tab w:val="left" w:pos="1134"/>
        </w:tabs>
        <w:spacing w:after="0" w:line="300" w:lineRule="auto"/>
        <w:ind w:left="0" w:firstLine="709"/>
        <w:contextualSpacing/>
        <w:jc w:val="both"/>
        <w:outlineLvl w:val="0"/>
        <w:rPr>
          <w:rFonts w:ascii="Times New Roman" w:eastAsia="Courier New" w:hAnsi="Times New Roman" w:cs="Times New Roman"/>
          <w:b/>
          <w:sz w:val="28"/>
          <w:szCs w:val="28"/>
        </w:rPr>
      </w:pPr>
      <w:bookmarkStart w:id="23" w:name="_Toc148425155"/>
      <w:bookmarkStart w:id="24" w:name="_Toc147226451"/>
      <w:bookmarkStart w:id="25" w:name="_Toc145660045"/>
      <w:bookmarkStart w:id="26" w:name="_Toc116638741"/>
      <w:bookmarkStart w:id="27" w:name="_Toc153974633"/>
      <w:bookmarkStart w:id="28" w:name="_Toc20212125"/>
      <w:r w:rsidRPr="00C93CED">
        <w:rPr>
          <w:rFonts w:ascii="Times New Roman" w:eastAsia="Courier New" w:hAnsi="Times New Roman" w:cs="Times New Roman"/>
          <w:b/>
          <w:sz w:val="28"/>
          <w:szCs w:val="28"/>
        </w:rPr>
        <w:lastRenderedPageBreak/>
        <w:t>ПАРАМЕТРЫ ФУНКЦИОНАЛЬНЫХ ЗОН</w:t>
      </w:r>
      <w:bookmarkEnd w:id="23"/>
      <w:bookmarkEnd w:id="24"/>
      <w:bookmarkEnd w:id="25"/>
      <w:bookmarkEnd w:id="26"/>
      <w:bookmarkEnd w:id="27"/>
    </w:p>
    <w:bookmarkEnd w:id="28"/>
    <w:p w14:paraId="11CECC8B" w14:textId="77777777" w:rsidR="00C93CED" w:rsidRPr="00C93CED" w:rsidRDefault="00C93CED" w:rsidP="00C93CED">
      <w:pPr>
        <w:spacing w:after="0" w:line="300" w:lineRule="auto"/>
        <w:ind w:firstLine="709"/>
        <w:jc w:val="both"/>
        <w:rPr>
          <w:rFonts w:ascii="Times New Roman" w:eastAsia="Times New Roman" w:hAnsi="Times New Roman" w:cs="Times New Roman"/>
          <w:sz w:val="28"/>
          <w:szCs w:val="28"/>
        </w:rPr>
      </w:pPr>
      <w:r w:rsidRPr="00C93CED">
        <w:rPr>
          <w:rFonts w:ascii="Times New Roman" w:eastAsia="Times New Roman" w:hAnsi="Times New Roman" w:cs="Times New Roman"/>
          <w:sz w:val="28"/>
          <w:szCs w:val="28"/>
        </w:rPr>
        <w:t xml:space="preserve">В границах </w:t>
      </w:r>
      <w:r w:rsidR="00B91114" w:rsidRPr="00846CA3">
        <w:rPr>
          <w:rFonts w:ascii="Times New Roman" w:eastAsia="Times New Roman" w:hAnsi="Times New Roman" w:cs="Times New Roman"/>
          <w:sz w:val="28"/>
          <w:szCs w:val="28"/>
        </w:rPr>
        <w:t>муниципального образования город Пугачев</w:t>
      </w:r>
      <w:r w:rsidRPr="00C93CED">
        <w:rPr>
          <w:rFonts w:ascii="Times New Roman" w:eastAsia="Times New Roman" w:hAnsi="Times New Roman" w:cs="Times New Roman"/>
          <w:sz w:val="28"/>
          <w:szCs w:val="28"/>
        </w:rPr>
        <w:t xml:space="preserve"> </w:t>
      </w:r>
      <w:r w:rsidR="00846CA3" w:rsidRPr="00846CA3">
        <w:rPr>
          <w:rFonts w:ascii="Times New Roman" w:eastAsia="Times New Roman" w:hAnsi="Times New Roman" w:cs="Times New Roman"/>
          <w:sz w:val="28"/>
          <w:szCs w:val="28"/>
        </w:rPr>
        <w:t>Пугачевского</w:t>
      </w:r>
      <w:r w:rsidRPr="00C93CED">
        <w:rPr>
          <w:rFonts w:ascii="Times New Roman" w:eastAsia="Times New Roman" w:hAnsi="Times New Roman" w:cs="Times New Roman"/>
          <w:sz w:val="28"/>
          <w:szCs w:val="28"/>
        </w:rPr>
        <w:t xml:space="preserve"> муниципального района Саратовской области предусмотрены следующие функциональные зоны:</w:t>
      </w:r>
    </w:p>
    <w:p w14:paraId="4589ACE3" w14:textId="77777777" w:rsidR="00C93CED" w:rsidRPr="00C93CED" w:rsidRDefault="00846CA3"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жилые</w:t>
      </w:r>
      <w:r w:rsidR="00C93CED" w:rsidRPr="00C93CED">
        <w:rPr>
          <w:rFonts w:ascii="Times New Roman" w:eastAsia="Times New Roman" w:hAnsi="Times New Roman" w:cs="Times New Roman"/>
          <w:bCs/>
          <w:sz w:val="28"/>
          <w:szCs w:val="28"/>
        </w:rPr>
        <w:t>;</w:t>
      </w:r>
    </w:p>
    <w:p w14:paraId="4DBA69BD" w14:textId="77777777" w:rsidR="00C93CED" w:rsidRPr="00C93CED" w:rsidRDefault="00846CA3"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общественно-деловые</w:t>
      </w:r>
      <w:r w:rsidR="00C93CED" w:rsidRPr="00C93CED">
        <w:rPr>
          <w:rFonts w:ascii="Times New Roman" w:eastAsia="Times New Roman" w:hAnsi="Times New Roman" w:cs="Times New Roman"/>
          <w:bCs/>
          <w:sz w:val="28"/>
          <w:szCs w:val="28"/>
        </w:rPr>
        <w:t xml:space="preserve">; </w:t>
      </w:r>
    </w:p>
    <w:p w14:paraId="0377595F" w14:textId="77777777" w:rsidR="00C93CED" w:rsidRP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sidRPr="00C93CED">
        <w:rPr>
          <w:rFonts w:ascii="Times New Roman" w:eastAsia="Times New Roman" w:hAnsi="Times New Roman" w:cs="Times New Roman"/>
          <w:bCs/>
          <w:sz w:val="28"/>
          <w:szCs w:val="28"/>
        </w:rPr>
        <w:t>произв</w:t>
      </w:r>
      <w:r w:rsidR="00846CA3" w:rsidRPr="00846CA3">
        <w:rPr>
          <w:rFonts w:ascii="Times New Roman" w:eastAsia="Times New Roman" w:hAnsi="Times New Roman" w:cs="Times New Roman"/>
          <w:bCs/>
          <w:sz w:val="28"/>
          <w:szCs w:val="28"/>
        </w:rPr>
        <w:t>одственные</w:t>
      </w:r>
      <w:r w:rsidRPr="00C93CED">
        <w:rPr>
          <w:rFonts w:ascii="Times New Roman" w:eastAsia="Times New Roman" w:hAnsi="Times New Roman" w:cs="Times New Roman"/>
          <w:bCs/>
          <w:sz w:val="28"/>
          <w:szCs w:val="28"/>
        </w:rPr>
        <w:t>;</w:t>
      </w:r>
    </w:p>
    <w:p w14:paraId="14AC3F98" w14:textId="77777777" w:rsidR="00C93CED" w:rsidRP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sz w:val="28"/>
          <w:szCs w:val="28"/>
        </w:rPr>
      </w:pPr>
      <w:r w:rsidRPr="00C93CED">
        <w:rPr>
          <w:rFonts w:ascii="Times New Roman" w:eastAsia="Times New Roman" w:hAnsi="Times New Roman" w:cs="Times New Roman"/>
          <w:sz w:val="28"/>
          <w:szCs w:val="28"/>
        </w:rPr>
        <w:t>инженерной инфраструктуры;</w:t>
      </w:r>
    </w:p>
    <w:p w14:paraId="2F1078E5" w14:textId="77777777" w:rsidR="00C93CED" w:rsidRP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sz w:val="28"/>
          <w:szCs w:val="28"/>
        </w:rPr>
      </w:pPr>
      <w:r w:rsidRPr="00C93CED">
        <w:rPr>
          <w:rFonts w:ascii="Times New Roman" w:eastAsia="Times New Roman" w:hAnsi="Times New Roman" w:cs="Times New Roman"/>
          <w:sz w:val="28"/>
          <w:szCs w:val="28"/>
        </w:rPr>
        <w:t>транспортной инфраструктуры;</w:t>
      </w:r>
    </w:p>
    <w:p w14:paraId="25FAB864" w14:textId="77777777" w:rsidR="00C93CED" w:rsidRP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sidRPr="00C93CED">
        <w:rPr>
          <w:rFonts w:ascii="Times New Roman" w:eastAsia="Times New Roman" w:hAnsi="Times New Roman" w:cs="Times New Roman"/>
          <w:bCs/>
          <w:sz w:val="28"/>
          <w:szCs w:val="28"/>
        </w:rPr>
        <w:t>сельскохозяйственного назначения;</w:t>
      </w:r>
    </w:p>
    <w:p w14:paraId="1E80ADF2" w14:textId="77777777" w:rsidR="00C93CED" w:rsidRP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sidRPr="00C93CED">
        <w:rPr>
          <w:rFonts w:ascii="Times New Roman" w:eastAsia="Times New Roman" w:hAnsi="Times New Roman" w:cs="Times New Roman"/>
          <w:bCs/>
          <w:sz w:val="28"/>
          <w:szCs w:val="28"/>
        </w:rPr>
        <w:t>рекреационного назначения;</w:t>
      </w:r>
    </w:p>
    <w:p w14:paraId="499DD9AE" w14:textId="77777777" w:rsidR="00C93CED" w:rsidRP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sidRPr="00C93CED">
        <w:rPr>
          <w:rFonts w:ascii="Times New Roman" w:eastAsia="Times New Roman" w:hAnsi="Times New Roman" w:cs="Times New Roman"/>
          <w:bCs/>
          <w:sz w:val="28"/>
          <w:szCs w:val="28"/>
        </w:rPr>
        <w:t>специального назначения;</w:t>
      </w:r>
    </w:p>
    <w:p w14:paraId="47B4CDF7" w14:textId="77777777" w:rsidR="00C93CED" w:rsidRDefault="00C93CED" w:rsidP="00C93CED">
      <w:pPr>
        <w:numPr>
          <w:ilvl w:val="0"/>
          <w:numId w:val="24"/>
        </w:numPr>
        <w:tabs>
          <w:tab w:val="left" w:pos="1134"/>
        </w:tabs>
        <w:spacing w:after="0" w:line="300" w:lineRule="auto"/>
        <w:ind w:left="0" w:firstLine="709"/>
        <w:jc w:val="both"/>
        <w:rPr>
          <w:rFonts w:ascii="Times New Roman" w:eastAsia="Times New Roman" w:hAnsi="Times New Roman" w:cs="Times New Roman"/>
          <w:bCs/>
          <w:sz w:val="28"/>
          <w:szCs w:val="28"/>
        </w:rPr>
      </w:pPr>
      <w:r w:rsidRPr="00C93CED">
        <w:rPr>
          <w:rFonts w:ascii="Times New Roman" w:eastAsia="Times New Roman" w:hAnsi="Times New Roman" w:cs="Times New Roman"/>
          <w:bCs/>
          <w:sz w:val="28"/>
          <w:szCs w:val="28"/>
        </w:rPr>
        <w:t>природного ландшафта</w:t>
      </w:r>
      <w:r w:rsidR="00B329BD">
        <w:rPr>
          <w:rFonts w:ascii="Times New Roman" w:eastAsia="Times New Roman" w:hAnsi="Times New Roman" w:cs="Times New Roman"/>
          <w:bCs/>
          <w:sz w:val="28"/>
          <w:szCs w:val="28"/>
        </w:rPr>
        <w:t>.</w:t>
      </w:r>
    </w:p>
    <w:p w14:paraId="7E4E49D4"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1C7346B3"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0D6BFE19"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02FFB9FC"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278EB52A"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28C8E414"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3DE29940"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391DF8C1"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4DDCC90C"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2A19AF65"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366A8DF5" w14:textId="77777777" w:rsidR="00AC5596" w:rsidRDefault="00AC5596" w:rsidP="00AC5596">
      <w:pPr>
        <w:tabs>
          <w:tab w:val="left" w:pos="1134"/>
        </w:tabs>
        <w:spacing w:after="0" w:line="300" w:lineRule="auto"/>
        <w:jc w:val="both"/>
        <w:rPr>
          <w:rFonts w:ascii="Times New Roman" w:eastAsia="Times New Roman" w:hAnsi="Times New Roman" w:cs="Times New Roman"/>
          <w:bCs/>
          <w:sz w:val="28"/>
          <w:szCs w:val="28"/>
        </w:rPr>
      </w:pPr>
    </w:p>
    <w:p w14:paraId="30D4C8CC" w14:textId="77777777" w:rsidR="00C93CED" w:rsidRPr="00C93CED" w:rsidRDefault="00C93CED" w:rsidP="00C93CED">
      <w:pPr>
        <w:spacing w:after="0" w:line="300" w:lineRule="auto"/>
        <w:ind w:firstLine="709"/>
        <w:jc w:val="both"/>
        <w:rPr>
          <w:rFonts w:ascii="Times New Roman" w:eastAsia="Times New Roman" w:hAnsi="Times New Roman" w:cs="Times New Roman"/>
          <w:b/>
          <w:sz w:val="24"/>
          <w:szCs w:val="28"/>
        </w:rPr>
      </w:pPr>
      <w:r w:rsidRPr="00C93CED">
        <w:rPr>
          <w:rFonts w:ascii="Times New Roman" w:eastAsia="Times New Roman" w:hAnsi="Times New Roman" w:cs="Times New Roman"/>
          <w:b/>
          <w:sz w:val="24"/>
          <w:szCs w:val="28"/>
        </w:rPr>
        <w:lastRenderedPageBreak/>
        <w:t xml:space="preserve">Таблица 1. Параметры функциональных зон </w:t>
      </w:r>
      <w:r w:rsidR="00846CA3" w:rsidRPr="00846CA3">
        <w:rPr>
          <w:rFonts w:ascii="Times New Roman" w:eastAsia="Times New Roman" w:hAnsi="Times New Roman" w:cs="Times New Roman"/>
          <w:b/>
          <w:sz w:val="24"/>
          <w:szCs w:val="28"/>
        </w:rPr>
        <w:t>МО город Пугачев</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96"/>
        <w:gridCol w:w="3150"/>
        <w:gridCol w:w="3538"/>
        <w:gridCol w:w="3973"/>
        <w:gridCol w:w="1325"/>
      </w:tblGrid>
      <w:tr w:rsidR="00D12F6D" w:rsidRPr="006558F6" w14:paraId="55982E94" w14:textId="77777777" w:rsidTr="004D6F29">
        <w:trPr>
          <w:cantSplit/>
          <w:trHeight w:val="2347"/>
          <w:tblHeader/>
        </w:trPr>
        <w:tc>
          <w:tcPr>
            <w:tcW w:w="2060" w:type="pct"/>
            <w:gridSpan w:val="3"/>
            <w:tcBorders>
              <w:top w:val="single" w:sz="4" w:space="0" w:color="auto"/>
              <w:left w:val="single" w:sz="4" w:space="0" w:color="auto"/>
              <w:bottom w:val="single" w:sz="4" w:space="0" w:color="auto"/>
              <w:right w:val="single" w:sz="4" w:space="0" w:color="auto"/>
            </w:tcBorders>
            <w:vAlign w:val="center"/>
            <w:hideMark/>
          </w:tcPr>
          <w:p w14:paraId="6E27F6F3" w14:textId="77777777" w:rsidR="00C93CED" w:rsidRPr="006558F6" w:rsidRDefault="00C93CED" w:rsidP="00C93CED">
            <w:pPr>
              <w:widowControl w:val="0"/>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 xml:space="preserve">Функциональные </w:t>
            </w:r>
          </w:p>
          <w:p w14:paraId="0E39B500" w14:textId="77777777" w:rsidR="00C93CED" w:rsidRPr="006558F6" w:rsidRDefault="00C93CED" w:rsidP="00C93CED">
            <w:pPr>
              <w:widowControl w:val="0"/>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зоны и их параметры (общая площадь)</w:t>
            </w:r>
          </w:p>
        </w:tc>
        <w:tc>
          <w:tcPr>
            <w:tcW w:w="1177" w:type="pct"/>
            <w:tcBorders>
              <w:top w:val="single" w:sz="4" w:space="0" w:color="auto"/>
              <w:left w:val="single" w:sz="4" w:space="0" w:color="auto"/>
              <w:bottom w:val="single" w:sz="4" w:space="0" w:color="auto"/>
              <w:right w:val="single" w:sz="4" w:space="0" w:color="auto"/>
            </w:tcBorders>
            <w:textDirection w:val="btLr"/>
            <w:vAlign w:val="center"/>
            <w:hideMark/>
          </w:tcPr>
          <w:p w14:paraId="56E18A0E" w14:textId="77777777" w:rsidR="006558F6" w:rsidRDefault="006558F6" w:rsidP="006558F6">
            <w:pPr>
              <w:widowControl w:val="0"/>
              <w:spacing w:after="0" w:line="240" w:lineRule="auto"/>
              <w:ind w:left="-109" w:right="-107"/>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 xml:space="preserve">Наименование  </w:t>
            </w:r>
          </w:p>
          <w:p w14:paraId="257A18C0" w14:textId="77777777" w:rsidR="006558F6" w:rsidRDefault="006558F6" w:rsidP="006558F6">
            <w:pPr>
              <w:widowControl w:val="0"/>
              <w:spacing w:after="0" w:line="240" w:lineRule="auto"/>
              <w:ind w:left="-109" w:right="-107"/>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 xml:space="preserve">объектов, </w:t>
            </w:r>
          </w:p>
          <w:p w14:paraId="5814332C" w14:textId="77777777" w:rsidR="006558F6" w:rsidRDefault="00C93CED" w:rsidP="006558F6">
            <w:pPr>
              <w:widowControl w:val="0"/>
              <w:spacing w:after="0" w:line="240" w:lineRule="auto"/>
              <w:ind w:left="-109" w:right="-107"/>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 xml:space="preserve">планируемых для </w:t>
            </w:r>
          </w:p>
          <w:p w14:paraId="19FC0C62" w14:textId="77777777" w:rsidR="00C93CED" w:rsidRPr="006558F6" w:rsidRDefault="00C93CED" w:rsidP="006558F6">
            <w:pPr>
              <w:widowControl w:val="0"/>
              <w:spacing w:after="0" w:line="240" w:lineRule="auto"/>
              <w:ind w:left="-109" w:right="-107"/>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размещения</w:t>
            </w:r>
          </w:p>
        </w:tc>
        <w:tc>
          <w:tcPr>
            <w:tcW w:w="1322" w:type="pct"/>
            <w:tcBorders>
              <w:top w:val="single" w:sz="4" w:space="0" w:color="auto"/>
              <w:left w:val="single" w:sz="4" w:space="0" w:color="auto"/>
              <w:bottom w:val="single" w:sz="4" w:space="0" w:color="auto"/>
              <w:right w:val="single" w:sz="4" w:space="0" w:color="auto"/>
            </w:tcBorders>
            <w:textDirection w:val="btLr"/>
            <w:vAlign w:val="center"/>
            <w:hideMark/>
          </w:tcPr>
          <w:p w14:paraId="7573C691" w14:textId="77777777" w:rsidR="006558F6" w:rsidRDefault="00C93CED" w:rsidP="00C93CED">
            <w:pPr>
              <w:widowControl w:val="0"/>
              <w:spacing w:after="0" w:line="240" w:lineRule="auto"/>
              <w:ind w:left="-108" w:right="-98"/>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 xml:space="preserve">Местоположение </w:t>
            </w:r>
          </w:p>
          <w:p w14:paraId="7595A700" w14:textId="77777777" w:rsidR="00C93CED" w:rsidRPr="006558F6" w:rsidRDefault="00C93CED" w:rsidP="00C93CED">
            <w:pPr>
              <w:widowControl w:val="0"/>
              <w:spacing w:after="0" w:line="240" w:lineRule="auto"/>
              <w:ind w:left="-108" w:right="-98"/>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 xml:space="preserve">планируемого </w:t>
            </w:r>
          </w:p>
          <w:p w14:paraId="0934B4CC" w14:textId="77777777" w:rsidR="00C93CED" w:rsidRPr="006558F6" w:rsidRDefault="00C93CED" w:rsidP="00C93CED">
            <w:pPr>
              <w:widowControl w:val="0"/>
              <w:spacing w:after="0" w:line="240" w:lineRule="auto"/>
              <w:ind w:left="-108" w:right="-98"/>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объекта</w:t>
            </w:r>
          </w:p>
        </w:tc>
        <w:tc>
          <w:tcPr>
            <w:tcW w:w="441" w:type="pct"/>
            <w:tcBorders>
              <w:top w:val="single" w:sz="4" w:space="0" w:color="auto"/>
              <w:left w:val="single" w:sz="4" w:space="0" w:color="auto"/>
              <w:bottom w:val="single" w:sz="4" w:space="0" w:color="auto"/>
              <w:right w:val="single" w:sz="4" w:space="0" w:color="auto"/>
            </w:tcBorders>
            <w:textDirection w:val="btLr"/>
            <w:vAlign w:val="center"/>
            <w:hideMark/>
          </w:tcPr>
          <w:p w14:paraId="4608AB15" w14:textId="77777777" w:rsidR="00C93CED" w:rsidRPr="006558F6" w:rsidRDefault="00C93CED" w:rsidP="00C93CED">
            <w:pPr>
              <w:widowControl w:val="0"/>
              <w:spacing w:after="0" w:line="240" w:lineRule="auto"/>
              <w:ind w:left="113" w:right="113"/>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Значение планируемого объекта</w:t>
            </w:r>
          </w:p>
        </w:tc>
      </w:tr>
      <w:tr w:rsidR="00CD1200" w:rsidRPr="006558F6" w14:paraId="4EFBEFB7" w14:textId="77777777" w:rsidTr="004D6F29">
        <w:trPr>
          <w:cantSplit/>
          <w:trHeight w:val="551"/>
        </w:trPr>
        <w:tc>
          <w:tcPr>
            <w:tcW w:w="980" w:type="pct"/>
            <w:vMerge w:val="restart"/>
            <w:tcBorders>
              <w:top w:val="single" w:sz="4" w:space="0" w:color="auto"/>
              <w:left w:val="single" w:sz="4" w:space="0" w:color="auto"/>
              <w:right w:val="single" w:sz="4" w:space="0" w:color="auto"/>
            </w:tcBorders>
            <w:vAlign w:val="center"/>
            <w:hideMark/>
          </w:tcPr>
          <w:p w14:paraId="4A3FB776"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Жилые зоны</w:t>
            </w:r>
          </w:p>
          <w:p w14:paraId="096DFF97"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sz w:val="20"/>
                <w:szCs w:val="20"/>
                <w:lang w:eastAsia="en-US"/>
              </w:rPr>
              <w:t>(1087,97 га)</w:t>
            </w:r>
          </w:p>
        </w:tc>
        <w:tc>
          <w:tcPr>
            <w:tcW w:w="1080" w:type="pct"/>
            <w:gridSpan w:val="2"/>
            <w:vMerge w:val="restart"/>
            <w:tcBorders>
              <w:top w:val="single" w:sz="4" w:space="0" w:color="auto"/>
              <w:left w:val="single" w:sz="4" w:space="0" w:color="auto"/>
              <w:right w:val="single" w:sz="4" w:space="0" w:color="auto"/>
            </w:tcBorders>
            <w:vAlign w:val="center"/>
          </w:tcPr>
          <w:p w14:paraId="5BF2EF8A" w14:textId="77777777" w:rsidR="003D5FDA" w:rsidRPr="006558F6" w:rsidRDefault="00CD1200" w:rsidP="006558F6">
            <w:pPr>
              <w:widowControl w:val="0"/>
              <w:spacing w:after="0" w:line="240" w:lineRule="auto"/>
              <w:ind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Жилые зоны</w:t>
            </w:r>
          </w:p>
        </w:tc>
        <w:tc>
          <w:tcPr>
            <w:tcW w:w="1177" w:type="pct"/>
            <w:tcBorders>
              <w:top w:val="single" w:sz="4" w:space="0" w:color="auto"/>
              <w:left w:val="single" w:sz="4" w:space="0" w:color="auto"/>
              <w:right w:val="single" w:sz="4" w:space="0" w:color="auto"/>
            </w:tcBorders>
            <w:vAlign w:val="center"/>
          </w:tcPr>
          <w:p w14:paraId="11DC5701" w14:textId="77777777" w:rsidR="00CD1200"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высокого давления</w:t>
            </w:r>
          </w:p>
        </w:tc>
        <w:tc>
          <w:tcPr>
            <w:tcW w:w="1322" w:type="pct"/>
            <w:vMerge w:val="restart"/>
            <w:tcBorders>
              <w:top w:val="single" w:sz="4" w:space="0" w:color="auto"/>
              <w:left w:val="single" w:sz="4" w:space="0" w:color="auto"/>
              <w:right w:val="single" w:sz="4" w:space="0" w:color="auto"/>
            </w:tcBorders>
            <w:vAlign w:val="center"/>
          </w:tcPr>
          <w:p w14:paraId="4D027AFC" w14:textId="77777777" w:rsidR="00CD1200" w:rsidRPr="006558F6" w:rsidRDefault="00CD1200" w:rsidP="00D12F6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val="restart"/>
            <w:tcBorders>
              <w:top w:val="single" w:sz="4" w:space="0" w:color="auto"/>
              <w:left w:val="single" w:sz="4" w:space="0" w:color="auto"/>
              <w:right w:val="single" w:sz="4" w:space="0" w:color="auto"/>
            </w:tcBorders>
            <w:vAlign w:val="center"/>
          </w:tcPr>
          <w:p w14:paraId="7334E32B"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CD1200" w:rsidRPr="006558F6" w14:paraId="2D1285F8" w14:textId="77777777" w:rsidTr="004D6F29">
        <w:trPr>
          <w:cantSplit/>
          <w:trHeight w:val="345"/>
        </w:trPr>
        <w:tc>
          <w:tcPr>
            <w:tcW w:w="980" w:type="pct"/>
            <w:vMerge/>
            <w:tcBorders>
              <w:left w:val="single" w:sz="4" w:space="0" w:color="auto"/>
              <w:right w:val="single" w:sz="4" w:space="0" w:color="auto"/>
            </w:tcBorders>
            <w:vAlign w:val="center"/>
          </w:tcPr>
          <w:p w14:paraId="32282C81"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4A400F5A" w14:textId="77777777" w:rsidR="00CD1200" w:rsidRPr="006558F6" w:rsidRDefault="00CD1200" w:rsidP="00846CA3">
            <w:pPr>
              <w:widowControl w:val="0"/>
              <w:spacing w:after="0" w:line="240" w:lineRule="auto"/>
              <w:ind w:right="-108"/>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right w:val="single" w:sz="4" w:space="0" w:color="auto"/>
            </w:tcBorders>
            <w:vAlign w:val="center"/>
          </w:tcPr>
          <w:p w14:paraId="1699DC45" w14:textId="77777777" w:rsidR="00CD1200"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Пункт редуцирования газа (ПРГ)</w:t>
            </w:r>
          </w:p>
        </w:tc>
        <w:tc>
          <w:tcPr>
            <w:tcW w:w="1322" w:type="pct"/>
            <w:vMerge/>
            <w:tcBorders>
              <w:left w:val="single" w:sz="4" w:space="0" w:color="auto"/>
              <w:right w:val="single" w:sz="4" w:space="0" w:color="auto"/>
            </w:tcBorders>
            <w:vAlign w:val="center"/>
          </w:tcPr>
          <w:p w14:paraId="27A3FE1D"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p>
        </w:tc>
        <w:tc>
          <w:tcPr>
            <w:tcW w:w="441" w:type="pct"/>
            <w:vMerge/>
            <w:tcBorders>
              <w:left w:val="single" w:sz="4" w:space="0" w:color="auto"/>
              <w:right w:val="single" w:sz="4" w:space="0" w:color="auto"/>
            </w:tcBorders>
            <w:vAlign w:val="center"/>
          </w:tcPr>
          <w:p w14:paraId="5958571B"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5C27C36C" w14:textId="77777777" w:rsidTr="004D6F29">
        <w:trPr>
          <w:cantSplit/>
          <w:trHeight w:val="392"/>
        </w:trPr>
        <w:tc>
          <w:tcPr>
            <w:tcW w:w="980" w:type="pct"/>
            <w:vMerge/>
            <w:tcBorders>
              <w:left w:val="single" w:sz="4" w:space="0" w:color="auto"/>
              <w:right w:val="single" w:sz="4" w:space="0" w:color="auto"/>
            </w:tcBorders>
            <w:vAlign w:val="center"/>
          </w:tcPr>
          <w:p w14:paraId="3AAA48CC"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31B77B73" w14:textId="77777777" w:rsidR="00CD1200" w:rsidRPr="006558F6" w:rsidRDefault="00CD1200" w:rsidP="00846CA3">
            <w:pPr>
              <w:widowControl w:val="0"/>
              <w:spacing w:after="0" w:line="240" w:lineRule="auto"/>
              <w:ind w:right="-108"/>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right w:val="single" w:sz="4" w:space="0" w:color="auto"/>
            </w:tcBorders>
            <w:vAlign w:val="center"/>
          </w:tcPr>
          <w:p w14:paraId="6707AD3D" w14:textId="77777777" w:rsidR="00CD1200"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Водопровод</w:t>
            </w:r>
          </w:p>
        </w:tc>
        <w:tc>
          <w:tcPr>
            <w:tcW w:w="1322" w:type="pct"/>
            <w:tcBorders>
              <w:left w:val="single" w:sz="4" w:space="0" w:color="auto"/>
              <w:right w:val="single" w:sz="4" w:space="0" w:color="auto"/>
            </w:tcBorders>
            <w:vAlign w:val="center"/>
          </w:tcPr>
          <w:p w14:paraId="2C8DDB6C"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юго-западная часть г. Пугачев</w:t>
            </w:r>
          </w:p>
        </w:tc>
        <w:tc>
          <w:tcPr>
            <w:tcW w:w="441" w:type="pct"/>
            <w:vMerge/>
            <w:tcBorders>
              <w:left w:val="single" w:sz="4" w:space="0" w:color="auto"/>
              <w:right w:val="single" w:sz="4" w:space="0" w:color="auto"/>
            </w:tcBorders>
            <w:vAlign w:val="center"/>
          </w:tcPr>
          <w:p w14:paraId="5927850A"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07258C7B" w14:textId="77777777" w:rsidTr="004D6F29">
        <w:trPr>
          <w:cantSplit/>
          <w:trHeight w:val="292"/>
        </w:trPr>
        <w:tc>
          <w:tcPr>
            <w:tcW w:w="980" w:type="pct"/>
            <w:vMerge/>
            <w:tcBorders>
              <w:left w:val="single" w:sz="4" w:space="0" w:color="auto"/>
              <w:right w:val="single" w:sz="4" w:space="0" w:color="auto"/>
            </w:tcBorders>
            <w:vAlign w:val="center"/>
          </w:tcPr>
          <w:p w14:paraId="7C80EA8F"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val="restart"/>
            <w:tcBorders>
              <w:top w:val="single" w:sz="4" w:space="0" w:color="auto"/>
              <w:left w:val="single" w:sz="4" w:space="0" w:color="auto"/>
              <w:right w:val="single" w:sz="4" w:space="0" w:color="auto"/>
            </w:tcBorders>
            <w:vAlign w:val="center"/>
          </w:tcPr>
          <w:p w14:paraId="78B37877" w14:textId="77777777" w:rsidR="006558F6"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Зона застройки индивидуальными жилыми домами</w:t>
            </w:r>
          </w:p>
          <w:p w14:paraId="18216BA3" w14:textId="77777777" w:rsid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 xml:space="preserve">(максимальное количество </w:t>
            </w:r>
          </w:p>
          <w:p w14:paraId="552B102D" w14:textId="77777777" w:rsidR="006558F6" w:rsidRP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этажей – 3;</w:t>
            </w:r>
          </w:p>
          <w:p w14:paraId="70185E85" w14:textId="77777777" w:rsidR="006558F6" w:rsidRP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 0,4;</w:t>
            </w:r>
          </w:p>
          <w:p w14:paraId="71EEFBCA" w14:textId="77777777" w:rsidR="00CD1200" w:rsidRPr="006558F6" w:rsidRDefault="006558F6"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i/>
                <w:sz w:val="20"/>
                <w:szCs w:val="20"/>
                <w:lang w:eastAsia="en-US"/>
              </w:rPr>
              <w:t>коэффициент плотности – 1,6)</w:t>
            </w:r>
          </w:p>
        </w:tc>
        <w:tc>
          <w:tcPr>
            <w:tcW w:w="1177" w:type="pct"/>
            <w:tcBorders>
              <w:left w:val="single" w:sz="4" w:space="0" w:color="auto"/>
              <w:right w:val="single" w:sz="4" w:space="0" w:color="auto"/>
            </w:tcBorders>
            <w:vAlign w:val="center"/>
          </w:tcPr>
          <w:p w14:paraId="783E6EBD"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высокого давления</w:t>
            </w:r>
          </w:p>
        </w:tc>
        <w:tc>
          <w:tcPr>
            <w:tcW w:w="1322" w:type="pct"/>
            <w:tcBorders>
              <w:left w:val="single" w:sz="4" w:space="0" w:color="auto"/>
              <w:right w:val="single" w:sz="4" w:space="0" w:color="auto"/>
            </w:tcBorders>
            <w:vAlign w:val="center"/>
          </w:tcPr>
          <w:p w14:paraId="0E2B3A54"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tcBorders>
              <w:left w:val="single" w:sz="4" w:space="0" w:color="auto"/>
              <w:right w:val="single" w:sz="4" w:space="0" w:color="auto"/>
            </w:tcBorders>
            <w:vAlign w:val="center"/>
          </w:tcPr>
          <w:p w14:paraId="2B69711F"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493C978F" w14:textId="77777777" w:rsidTr="004D6F29">
        <w:trPr>
          <w:cantSplit/>
          <w:trHeight w:val="163"/>
        </w:trPr>
        <w:tc>
          <w:tcPr>
            <w:tcW w:w="980" w:type="pct"/>
            <w:vMerge/>
            <w:tcBorders>
              <w:left w:val="single" w:sz="4" w:space="0" w:color="auto"/>
              <w:right w:val="single" w:sz="4" w:space="0" w:color="auto"/>
            </w:tcBorders>
            <w:vAlign w:val="center"/>
          </w:tcPr>
          <w:p w14:paraId="468AF278"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5B84D0BD"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val="restart"/>
            <w:tcBorders>
              <w:left w:val="single" w:sz="4" w:space="0" w:color="auto"/>
              <w:right w:val="single" w:sz="4" w:space="0" w:color="auto"/>
            </w:tcBorders>
            <w:vAlign w:val="center"/>
          </w:tcPr>
          <w:p w14:paraId="1148D920"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Водопровод</w:t>
            </w:r>
          </w:p>
        </w:tc>
        <w:tc>
          <w:tcPr>
            <w:tcW w:w="1322" w:type="pct"/>
            <w:tcBorders>
              <w:left w:val="single" w:sz="4" w:space="0" w:color="auto"/>
              <w:right w:val="single" w:sz="4" w:space="0" w:color="auto"/>
            </w:tcBorders>
            <w:vAlign w:val="center"/>
          </w:tcPr>
          <w:p w14:paraId="32BE5AC5"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tcBorders>
              <w:left w:val="single" w:sz="4" w:space="0" w:color="auto"/>
              <w:right w:val="single" w:sz="4" w:space="0" w:color="auto"/>
            </w:tcBorders>
            <w:vAlign w:val="center"/>
          </w:tcPr>
          <w:p w14:paraId="4BAD0F9B"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384FE6D3" w14:textId="77777777" w:rsidTr="004D6F29">
        <w:trPr>
          <w:cantSplit/>
          <w:trHeight w:val="146"/>
        </w:trPr>
        <w:tc>
          <w:tcPr>
            <w:tcW w:w="980" w:type="pct"/>
            <w:vMerge/>
            <w:tcBorders>
              <w:left w:val="single" w:sz="4" w:space="0" w:color="auto"/>
              <w:right w:val="single" w:sz="4" w:space="0" w:color="auto"/>
            </w:tcBorders>
            <w:vAlign w:val="center"/>
          </w:tcPr>
          <w:p w14:paraId="348F1228"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6FB84DC3"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0C8C2BC0"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78772C9A"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юго-западная часть г. Пугачев</w:t>
            </w:r>
          </w:p>
        </w:tc>
        <w:tc>
          <w:tcPr>
            <w:tcW w:w="441" w:type="pct"/>
            <w:vMerge/>
            <w:tcBorders>
              <w:left w:val="single" w:sz="4" w:space="0" w:color="auto"/>
              <w:right w:val="single" w:sz="4" w:space="0" w:color="auto"/>
            </w:tcBorders>
            <w:vAlign w:val="center"/>
          </w:tcPr>
          <w:p w14:paraId="0EF71792"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7BB5EA6B" w14:textId="77777777" w:rsidTr="004D6F29">
        <w:trPr>
          <w:cantSplit/>
          <w:trHeight w:val="145"/>
        </w:trPr>
        <w:tc>
          <w:tcPr>
            <w:tcW w:w="980" w:type="pct"/>
            <w:vMerge/>
            <w:tcBorders>
              <w:left w:val="single" w:sz="4" w:space="0" w:color="auto"/>
              <w:right w:val="single" w:sz="4" w:space="0" w:color="auto"/>
            </w:tcBorders>
            <w:vAlign w:val="center"/>
          </w:tcPr>
          <w:p w14:paraId="6C56FBA0"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60001432"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7E13B1BB"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54963E88"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восточная часть г. Пугачев</w:t>
            </w:r>
          </w:p>
        </w:tc>
        <w:tc>
          <w:tcPr>
            <w:tcW w:w="441" w:type="pct"/>
            <w:vMerge/>
            <w:tcBorders>
              <w:left w:val="single" w:sz="4" w:space="0" w:color="auto"/>
              <w:right w:val="single" w:sz="4" w:space="0" w:color="auto"/>
            </w:tcBorders>
            <w:vAlign w:val="center"/>
          </w:tcPr>
          <w:p w14:paraId="22E9BAF4"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75BB9266" w14:textId="77777777" w:rsidTr="004D6F29">
        <w:trPr>
          <w:cantSplit/>
          <w:trHeight w:val="182"/>
        </w:trPr>
        <w:tc>
          <w:tcPr>
            <w:tcW w:w="980" w:type="pct"/>
            <w:vMerge/>
            <w:tcBorders>
              <w:left w:val="single" w:sz="4" w:space="0" w:color="auto"/>
              <w:right w:val="single" w:sz="4" w:space="0" w:color="auto"/>
            </w:tcBorders>
            <w:vAlign w:val="center"/>
          </w:tcPr>
          <w:p w14:paraId="0CEF0B87"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4999E8DF"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val="restart"/>
            <w:tcBorders>
              <w:left w:val="single" w:sz="4" w:space="0" w:color="auto"/>
              <w:right w:val="single" w:sz="4" w:space="0" w:color="auto"/>
            </w:tcBorders>
            <w:vAlign w:val="center"/>
          </w:tcPr>
          <w:p w14:paraId="3087A102"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низкого давления</w:t>
            </w:r>
          </w:p>
        </w:tc>
        <w:tc>
          <w:tcPr>
            <w:tcW w:w="1322" w:type="pct"/>
            <w:tcBorders>
              <w:left w:val="single" w:sz="4" w:space="0" w:color="auto"/>
              <w:right w:val="single" w:sz="4" w:space="0" w:color="auto"/>
            </w:tcBorders>
            <w:vAlign w:val="center"/>
          </w:tcPr>
          <w:p w14:paraId="5E389614"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п. Пугачевский</w:t>
            </w:r>
          </w:p>
        </w:tc>
        <w:tc>
          <w:tcPr>
            <w:tcW w:w="441" w:type="pct"/>
            <w:vMerge/>
            <w:tcBorders>
              <w:left w:val="single" w:sz="4" w:space="0" w:color="auto"/>
              <w:right w:val="single" w:sz="4" w:space="0" w:color="auto"/>
            </w:tcBorders>
            <w:vAlign w:val="center"/>
          </w:tcPr>
          <w:p w14:paraId="3BE25AA0"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21503ACA" w14:textId="77777777" w:rsidTr="004D6F29">
        <w:trPr>
          <w:cantSplit/>
          <w:trHeight w:val="213"/>
        </w:trPr>
        <w:tc>
          <w:tcPr>
            <w:tcW w:w="980" w:type="pct"/>
            <w:vMerge/>
            <w:tcBorders>
              <w:left w:val="single" w:sz="4" w:space="0" w:color="auto"/>
              <w:right w:val="single" w:sz="4" w:space="0" w:color="auto"/>
            </w:tcBorders>
            <w:vAlign w:val="center"/>
          </w:tcPr>
          <w:p w14:paraId="37EC50EF"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7FE9C0A7"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4590D315"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5FFEB5C0"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tcBorders>
              <w:left w:val="single" w:sz="4" w:space="0" w:color="auto"/>
              <w:right w:val="single" w:sz="4" w:space="0" w:color="auto"/>
            </w:tcBorders>
            <w:vAlign w:val="center"/>
          </w:tcPr>
          <w:p w14:paraId="498F80E2"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7B65D4A6" w14:textId="77777777" w:rsidTr="004D6F29">
        <w:trPr>
          <w:cantSplit/>
          <w:trHeight w:val="318"/>
        </w:trPr>
        <w:tc>
          <w:tcPr>
            <w:tcW w:w="980" w:type="pct"/>
            <w:vMerge/>
            <w:tcBorders>
              <w:left w:val="single" w:sz="4" w:space="0" w:color="auto"/>
              <w:right w:val="single" w:sz="4" w:space="0" w:color="auto"/>
            </w:tcBorders>
            <w:vAlign w:val="center"/>
          </w:tcPr>
          <w:p w14:paraId="1DEC2550"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07601DF2"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val="restart"/>
            <w:tcBorders>
              <w:left w:val="single" w:sz="4" w:space="0" w:color="auto"/>
              <w:right w:val="single" w:sz="4" w:space="0" w:color="auto"/>
            </w:tcBorders>
            <w:vAlign w:val="center"/>
          </w:tcPr>
          <w:p w14:paraId="0D698304"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Пункт редуцирования газа (ПРГ)</w:t>
            </w:r>
          </w:p>
        </w:tc>
        <w:tc>
          <w:tcPr>
            <w:tcW w:w="1322" w:type="pct"/>
            <w:tcBorders>
              <w:left w:val="single" w:sz="4" w:space="0" w:color="auto"/>
              <w:right w:val="single" w:sz="4" w:space="0" w:color="auto"/>
            </w:tcBorders>
            <w:vAlign w:val="center"/>
          </w:tcPr>
          <w:p w14:paraId="23D3E97A"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tcBorders>
              <w:left w:val="single" w:sz="4" w:space="0" w:color="auto"/>
              <w:right w:val="single" w:sz="4" w:space="0" w:color="auto"/>
            </w:tcBorders>
            <w:vAlign w:val="center"/>
          </w:tcPr>
          <w:p w14:paraId="13B0A991"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667AE8C0" w14:textId="77777777" w:rsidTr="004D6F29">
        <w:trPr>
          <w:cantSplit/>
          <w:trHeight w:val="179"/>
        </w:trPr>
        <w:tc>
          <w:tcPr>
            <w:tcW w:w="980" w:type="pct"/>
            <w:vMerge/>
            <w:tcBorders>
              <w:left w:val="single" w:sz="4" w:space="0" w:color="auto"/>
              <w:right w:val="single" w:sz="4" w:space="0" w:color="auto"/>
            </w:tcBorders>
            <w:vAlign w:val="center"/>
          </w:tcPr>
          <w:p w14:paraId="0C9BCE42"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50446775"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6B41D728"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57E809B3"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п. Пугачевский</w:t>
            </w:r>
          </w:p>
        </w:tc>
        <w:tc>
          <w:tcPr>
            <w:tcW w:w="441" w:type="pct"/>
            <w:vMerge/>
            <w:tcBorders>
              <w:left w:val="single" w:sz="4" w:space="0" w:color="auto"/>
              <w:right w:val="single" w:sz="4" w:space="0" w:color="auto"/>
            </w:tcBorders>
            <w:vAlign w:val="center"/>
          </w:tcPr>
          <w:p w14:paraId="7BC8EEB7"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1EC6719C" w14:textId="77777777" w:rsidTr="004D6F29">
        <w:trPr>
          <w:cantSplit/>
          <w:trHeight w:val="292"/>
        </w:trPr>
        <w:tc>
          <w:tcPr>
            <w:tcW w:w="980" w:type="pct"/>
            <w:vMerge/>
            <w:tcBorders>
              <w:left w:val="single" w:sz="4" w:space="0" w:color="auto"/>
              <w:right w:val="single" w:sz="4" w:space="0" w:color="auto"/>
            </w:tcBorders>
            <w:vAlign w:val="center"/>
          </w:tcPr>
          <w:p w14:paraId="143FFAC6"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75843C6B"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p>
        </w:tc>
        <w:tc>
          <w:tcPr>
            <w:tcW w:w="1177" w:type="pct"/>
            <w:vMerge w:val="restart"/>
            <w:tcBorders>
              <w:left w:val="single" w:sz="4" w:space="0" w:color="auto"/>
              <w:right w:val="single" w:sz="4" w:space="0" w:color="auto"/>
            </w:tcBorders>
            <w:vAlign w:val="center"/>
          </w:tcPr>
          <w:p w14:paraId="6D0EC171" w14:textId="77777777" w:rsidR="00CD1200" w:rsidRPr="006558F6" w:rsidRDefault="00CD1200" w:rsidP="006558F6">
            <w:pPr>
              <w:widowControl w:val="0"/>
              <w:spacing w:after="0" w:line="240" w:lineRule="auto"/>
              <w:ind w:left="-110"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Канализация самотечная</w:t>
            </w:r>
          </w:p>
        </w:tc>
        <w:tc>
          <w:tcPr>
            <w:tcW w:w="1322" w:type="pct"/>
            <w:tcBorders>
              <w:left w:val="single" w:sz="4" w:space="0" w:color="auto"/>
              <w:right w:val="single" w:sz="4" w:space="0" w:color="auto"/>
            </w:tcBorders>
            <w:vAlign w:val="center"/>
          </w:tcPr>
          <w:p w14:paraId="6A1FED88"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 Пугачев, по ул. Железнодорожная</w:t>
            </w:r>
          </w:p>
        </w:tc>
        <w:tc>
          <w:tcPr>
            <w:tcW w:w="441" w:type="pct"/>
            <w:vMerge/>
            <w:tcBorders>
              <w:left w:val="single" w:sz="4" w:space="0" w:color="auto"/>
              <w:right w:val="single" w:sz="4" w:space="0" w:color="auto"/>
            </w:tcBorders>
            <w:vAlign w:val="center"/>
          </w:tcPr>
          <w:p w14:paraId="65E86062"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1E69F51E" w14:textId="77777777" w:rsidTr="004D6F29">
        <w:trPr>
          <w:cantSplit/>
          <w:trHeight w:val="870"/>
        </w:trPr>
        <w:tc>
          <w:tcPr>
            <w:tcW w:w="980" w:type="pct"/>
            <w:vMerge/>
            <w:tcBorders>
              <w:left w:val="single" w:sz="4" w:space="0" w:color="auto"/>
              <w:right w:val="single" w:sz="4" w:space="0" w:color="auto"/>
            </w:tcBorders>
            <w:vAlign w:val="center"/>
          </w:tcPr>
          <w:p w14:paraId="3E0137A0"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4FBFD9AE" w14:textId="77777777" w:rsidR="00CD1200" w:rsidRPr="006558F6" w:rsidRDefault="00CD1200" w:rsidP="00846CA3">
            <w:pPr>
              <w:widowControl w:val="0"/>
              <w:spacing w:after="0" w:line="240" w:lineRule="auto"/>
              <w:ind w:right="-108"/>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0E0EB8E9" w14:textId="77777777" w:rsidR="00CD1200"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65D88E2C"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 Пугачев, от ул. Интернациональная до предприятия «Пугачевские молочные продукты»</w:t>
            </w:r>
          </w:p>
        </w:tc>
        <w:tc>
          <w:tcPr>
            <w:tcW w:w="441" w:type="pct"/>
            <w:vMerge/>
            <w:tcBorders>
              <w:left w:val="single" w:sz="4" w:space="0" w:color="auto"/>
              <w:right w:val="single" w:sz="4" w:space="0" w:color="auto"/>
            </w:tcBorders>
            <w:vAlign w:val="center"/>
          </w:tcPr>
          <w:p w14:paraId="3FD30B6C"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0C9CF6D7" w14:textId="77777777" w:rsidTr="004D6F29">
        <w:trPr>
          <w:cantSplit/>
          <w:trHeight w:val="1879"/>
        </w:trPr>
        <w:tc>
          <w:tcPr>
            <w:tcW w:w="980" w:type="pct"/>
            <w:vMerge/>
            <w:tcBorders>
              <w:left w:val="single" w:sz="4" w:space="0" w:color="auto"/>
              <w:right w:val="single" w:sz="4" w:space="0" w:color="auto"/>
            </w:tcBorders>
            <w:vAlign w:val="center"/>
          </w:tcPr>
          <w:p w14:paraId="61ED534B"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tcBorders>
              <w:top w:val="single" w:sz="4" w:space="0" w:color="auto"/>
              <w:left w:val="single" w:sz="4" w:space="0" w:color="auto"/>
              <w:right w:val="single" w:sz="4" w:space="0" w:color="auto"/>
            </w:tcBorders>
            <w:vAlign w:val="center"/>
          </w:tcPr>
          <w:p w14:paraId="68A14474" w14:textId="77777777" w:rsidR="00CD1200" w:rsidRPr="006558F6" w:rsidRDefault="00CD1200" w:rsidP="00846CA3">
            <w:pPr>
              <w:widowControl w:val="0"/>
              <w:spacing w:after="0" w:line="240" w:lineRule="auto"/>
              <w:ind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 xml:space="preserve">Зона застройки малоэтажными жилыми домами </w:t>
            </w:r>
          </w:p>
          <w:p w14:paraId="0DCBF8AD" w14:textId="77777777" w:rsid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 xml:space="preserve">(максимальное количество </w:t>
            </w:r>
          </w:p>
          <w:p w14:paraId="650FB2DA" w14:textId="77777777" w:rsidR="006558F6" w:rsidRP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этажей –</w:t>
            </w:r>
            <w:r>
              <w:rPr>
                <w:rFonts w:ascii="Times New Roman" w:eastAsia="Times New Roman" w:hAnsi="Times New Roman" w:cs="Times New Roman"/>
                <w:i/>
                <w:sz w:val="20"/>
                <w:szCs w:val="20"/>
                <w:lang w:eastAsia="en-US"/>
              </w:rPr>
              <w:t xml:space="preserve"> 4</w:t>
            </w:r>
            <w:r w:rsidRPr="006558F6">
              <w:rPr>
                <w:rFonts w:ascii="Times New Roman" w:eastAsia="Times New Roman" w:hAnsi="Times New Roman" w:cs="Times New Roman"/>
                <w:i/>
                <w:sz w:val="20"/>
                <w:szCs w:val="20"/>
                <w:lang w:eastAsia="en-US"/>
              </w:rPr>
              <w:t>;</w:t>
            </w:r>
          </w:p>
          <w:p w14:paraId="264D4344" w14:textId="77777777" w:rsidR="006558F6" w:rsidRP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w:t>
            </w:r>
            <w:r>
              <w:rPr>
                <w:rFonts w:ascii="Times New Roman" w:eastAsia="Times New Roman" w:hAnsi="Times New Roman" w:cs="Times New Roman"/>
                <w:i/>
                <w:sz w:val="20"/>
                <w:szCs w:val="20"/>
                <w:lang w:eastAsia="en-US"/>
              </w:rPr>
              <w:t xml:space="preserve"> 0,5</w:t>
            </w:r>
            <w:r w:rsidRPr="006558F6">
              <w:rPr>
                <w:rFonts w:ascii="Times New Roman" w:eastAsia="Times New Roman" w:hAnsi="Times New Roman" w:cs="Times New Roman"/>
                <w:i/>
                <w:sz w:val="20"/>
                <w:szCs w:val="20"/>
                <w:lang w:eastAsia="en-US"/>
              </w:rPr>
              <w:t>;</w:t>
            </w:r>
          </w:p>
          <w:p w14:paraId="7D1A5B05" w14:textId="77777777" w:rsidR="006558F6" w:rsidRPr="006558F6" w:rsidRDefault="006558F6" w:rsidP="006558F6">
            <w:pPr>
              <w:widowControl w:val="0"/>
              <w:spacing w:after="0" w:line="240" w:lineRule="auto"/>
              <w:ind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i/>
                <w:sz w:val="20"/>
                <w:szCs w:val="20"/>
                <w:lang w:eastAsia="en-US"/>
              </w:rPr>
              <w:t xml:space="preserve">коэффициент плотности – </w:t>
            </w:r>
            <w:r>
              <w:rPr>
                <w:rFonts w:ascii="Times New Roman" w:eastAsia="Times New Roman" w:hAnsi="Times New Roman" w:cs="Times New Roman"/>
                <w:i/>
                <w:sz w:val="20"/>
                <w:szCs w:val="20"/>
                <w:lang w:eastAsia="en-US"/>
              </w:rPr>
              <w:t>2,0</w:t>
            </w:r>
            <w:r w:rsidRPr="006558F6">
              <w:rPr>
                <w:rFonts w:ascii="Times New Roman" w:eastAsia="Times New Roman" w:hAnsi="Times New Roman" w:cs="Times New Roman"/>
                <w:i/>
                <w:sz w:val="20"/>
                <w:szCs w:val="20"/>
                <w:lang w:eastAsia="en-US"/>
              </w:rPr>
              <w:t>)</w:t>
            </w:r>
          </w:p>
        </w:tc>
        <w:tc>
          <w:tcPr>
            <w:tcW w:w="1177" w:type="pct"/>
            <w:tcBorders>
              <w:left w:val="single" w:sz="4" w:space="0" w:color="auto"/>
              <w:right w:val="single" w:sz="4" w:space="0" w:color="auto"/>
            </w:tcBorders>
            <w:vAlign w:val="center"/>
          </w:tcPr>
          <w:p w14:paraId="7722CE6B" w14:textId="77777777" w:rsidR="00CD1200"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Канализация самотечная</w:t>
            </w:r>
          </w:p>
        </w:tc>
        <w:tc>
          <w:tcPr>
            <w:tcW w:w="1322" w:type="pct"/>
            <w:tcBorders>
              <w:left w:val="single" w:sz="4" w:space="0" w:color="auto"/>
              <w:right w:val="single" w:sz="4" w:space="0" w:color="auto"/>
            </w:tcBorders>
            <w:vAlign w:val="center"/>
          </w:tcPr>
          <w:p w14:paraId="0D55C59A"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 Пугачев, по ул. Железнодорожная</w:t>
            </w:r>
          </w:p>
        </w:tc>
        <w:tc>
          <w:tcPr>
            <w:tcW w:w="441" w:type="pct"/>
            <w:vMerge/>
            <w:tcBorders>
              <w:left w:val="single" w:sz="4" w:space="0" w:color="auto"/>
              <w:right w:val="single" w:sz="4" w:space="0" w:color="auto"/>
            </w:tcBorders>
            <w:vAlign w:val="center"/>
          </w:tcPr>
          <w:p w14:paraId="2E8A599F"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2488B458" w14:textId="77777777" w:rsidTr="004D6F29">
        <w:trPr>
          <w:cantSplit/>
          <w:trHeight w:val="887"/>
        </w:trPr>
        <w:tc>
          <w:tcPr>
            <w:tcW w:w="980" w:type="pct"/>
            <w:vMerge/>
            <w:tcBorders>
              <w:left w:val="single" w:sz="4" w:space="0" w:color="auto"/>
              <w:right w:val="single" w:sz="4" w:space="0" w:color="auto"/>
            </w:tcBorders>
            <w:vAlign w:val="center"/>
          </w:tcPr>
          <w:p w14:paraId="7CB653EB"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val="restart"/>
            <w:tcBorders>
              <w:left w:val="single" w:sz="4" w:space="0" w:color="auto"/>
              <w:right w:val="single" w:sz="4" w:space="0" w:color="auto"/>
            </w:tcBorders>
            <w:vAlign w:val="center"/>
          </w:tcPr>
          <w:p w14:paraId="79BE58F3" w14:textId="77777777" w:rsidR="00CD1200" w:rsidRDefault="00CD1200" w:rsidP="0054457A">
            <w:pPr>
              <w:widowControl w:val="0"/>
              <w:spacing w:after="0" w:line="240" w:lineRule="auto"/>
              <w:ind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Зона застройки среднеэтажными жилыми домами</w:t>
            </w:r>
          </w:p>
          <w:p w14:paraId="166768C7" w14:textId="77777777" w:rsid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 xml:space="preserve">(максимальное количество </w:t>
            </w:r>
          </w:p>
          <w:p w14:paraId="182B4F92" w14:textId="77777777" w:rsidR="006558F6" w:rsidRP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этажей –</w:t>
            </w:r>
            <w:r>
              <w:rPr>
                <w:rFonts w:ascii="Times New Roman" w:eastAsia="Times New Roman" w:hAnsi="Times New Roman" w:cs="Times New Roman"/>
                <w:i/>
                <w:sz w:val="20"/>
                <w:szCs w:val="20"/>
                <w:lang w:eastAsia="en-US"/>
              </w:rPr>
              <w:t xml:space="preserve"> 4</w:t>
            </w:r>
            <w:r w:rsidRPr="006558F6">
              <w:rPr>
                <w:rFonts w:ascii="Times New Roman" w:eastAsia="Times New Roman" w:hAnsi="Times New Roman" w:cs="Times New Roman"/>
                <w:i/>
                <w:sz w:val="20"/>
                <w:szCs w:val="20"/>
                <w:lang w:eastAsia="en-US"/>
              </w:rPr>
              <w:t>;</w:t>
            </w:r>
          </w:p>
          <w:p w14:paraId="50984D22" w14:textId="77777777" w:rsidR="006558F6" w:rsidRPr="006558F6" w:rsidRDefault="006558F6" w:rsidP="006558F6">
            <w:pPr>
              <w:widowControl w:val="0"/>
              <w:spacing w:after="0" w:line="240" w:lineRule="auto"/>
              <w:ind w:left="-110" w:right="-108"/>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w:t>
            </w:r>
            <w:r>
              <w:rPr>
                <w:rFonts w:ascii="Times New Roman" w:eastAsia="Times New Roman" w:hAnsi="Times New Roman" w:cs="Times New Roman"/>
                <w:i/>
                <w:sz w:val="20"/>
                <w:szCs w:val="20"/>
                <w:lang w:eastAsia="en-US"/>
              </w:rPr>
              <w:t xml:space="preserve"> 0,5</w:t>
            </w:r>
            <w:r w:rsidRPr="006558F6">
              <w:rPr>
                <w:rFonts w:ascii="Times New Roman" w:eastAsia="Times New Roman" w:hAnsi="Times New Roman" w:cs="Times New Roman"/>
                <w:i/>
                <w:sz w:val="20"/>
                <w:szCs w:val="20"/>
                <w:lang w:eastAsia="en-US"/>
              </w:rPr>
              <w:t>;</w:t>
            </w:r>
          </w:p>
          <w:p w14:paraId="7DD3FAEC" w14:textId="77777777" w:rsidR="006558F6" w:rsidRPr="006558F6" w:rsidRDefault="006558F6" w:rsidP="006558F6">
            <w:pPr>
              <w:widowControl w:val="0"/>
              <w:spacing w:after="0" w:line="240" w:lineRule="auto"/>
              <w:ind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i/>
                <w:sz w:val="20"/>
                <w:szCs w:val="20"/>
                <w:lang w:eastAsia="en-US"/>
              </w:rPr>
              <w:t xml:space="preserve">коэффициент плотности – </w:t>
            </w:r>
            <w:r>
              <w:rPr>
                <w:rFonts w:ascii="Times New Roman" w:eastAsia="Times New Roman" w:hAnsi="Times New Roman" w:cs="Times New Roman"/>
                <w:i/>
                <w:sz w:val="20"/>
                <w:szCs w:val="20"/>
                <w:lang w:eastAsia="en-US"/>
              </w:rPr>
              <w:t>2,0</w:t>
            </w:r>
            <w:r w:rsidRPr="006558F6">
              <w:rPr>
                <w:rFonts w:ascii="Times New Roman" w:eastAsia="Times New Roman" w:hAnsi="Times New Roman" w:cs="Times New Roman"/>
                <w:i/>
                <w:sz w:val="20"/>
                <w:szCs w:val="20"/>
                <w:lang w:eastAsia="en-US"/>
              </w:rPr>
              <w:t>)</w:t>
            </w:r>
          </w:p>
        </w:tc>
        <w:tc>
          <w:tcPr>
            <w:tcW w:w="1177" w:type="pct"/>
            <w:tcBorders>
              <w:left w:val="single" w:sz="4" w:space="0" w:color="auto"/>
              <w:bottom w:val="single" w:sz="4" w:space="0" w:color="auto"/>
              <w:right w:val="single" w:sz="4" w:space="0" w:color="auto"/>
            </w:tcBorders>
            <w:vAlign w:val="center"/>
          </w:tcPr>
          <w:p w14:paraId="484E2D50" w14:textId="77777777" w:rsidR="00CD1200" w:rsidRPr="006558F6" w:rsidRDefault="00CD1200" w:rsidP="00A112DE">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высокого я давления</w:t>
            </w:r>
          </w:p>
        </w:tc>
        <w:tc>
          <w:tcPr>
            <w:tcW w:w="1322" w:type="pct"/>
            <w:vMerge w:val="restart"/>
            <w:tcBorders>
              <w:left w:val="single" w:sz="4" w:space="0" w:color="auto"/>
              <w:right w:val="single" w:sz="4" w:space="0" w:color="auto"/>
            </w:tcBorders>
            <w:vAlign w:val="center"/>
          </w:tcPr>
          <w:p w14:paraId="7A2D4062" w14:textId="77777777" w:rsidR="00CD1200" w:rsidRPr="006558F6" w:rsidRDefault="00CD1200" w:rsidP="0054457A">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val="restart"/>
            <w:tcBorders>
              <w:left w:val="single" w:sz="4" w:space="0" w:color="auto"/>
              <w:right w:val="single" w:sz="4" w:space="0" w:color="auto"/>
            </w:tcBorders>
            <w:vAlign w:val="center"/>
          </w:tcPr>
          <w:p w14:paraId="350BE624" w14:textId="77777777" w:rsidR="00CD1200" w:rsidRPr="006558F6" w:rsidRDefault="0054457A"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CD1200" w:rsidRPr="006558F6" w14:paraId="6B2EC888" w14:textId="77777777" w:rsidTr="004D6F29">
        <w:trPr>
          <w:cantSplit/>
          <w:trHeight w:val="230"/>
        </w:trPr>
        <w:tc>
          <w:tcPr>
            <w:tcW w:w="980" w:type="pct"/>
            <w:vMerge/>
            <w:tcBorders>
              <w:left w:val="single" w:sz="4" w:space="0" w:color="auto"/>
              <w:bottom w:val="single" w:sz="4" w:space="0" w:color="auto"/>
              <w:right w:val="single" w:sz="4" w:space="0" w:color="auto"/>
            </w:tcBorders>
            <w:vAlign w:val="center"/>
          </w:tcPr>
          <w:p w14:paraId="2B7B4F77" w14:textId="77777777" w:rsidR="00CD1200" w:rsidRPr="006558F6" w:rsidRDefault="00CD1200" w:rsidP="00C93CED">
            <w:pPr>
              <w:widowControl w:val="0"/>
              <w:spacing w:after="0" w:line="240" w:lineRule="auto"/>
              <w:ind w:left="-140" w:right="-108"/>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34A44440" w14:textId="77777777" w:rsidR="00CD1200" w:rsidRPr="006558F6" w:rsidRDefault="00CD1200" w:rsidP="0054457A">
            <w:pPr>
              <w:widowControl w:val="0"/>
              <w:spacing w:after="0" w:line="240" w:lineRule="auto"/>
              <w:ind w:right="-108"/>
              <w:jc w:val="center"/>
              <w:rPr>
                <w:rFonts w:ascii="Times New Roman" w:eastAsia="Times New Roman" w:hAnsi="Times New Roman" w:cs="Times New Roman"/>
                <w:sz w:val="20"/>
                <w:szCs w:val="20"/>
                <w:lang w:eastAsia="en-US"/>
              </w:rPr>
            </w:pPr>
          </w:p>
        </w:tc>
        <w:tc>
          <w:tcPr>
            <w:tcW w:w="1177" w:type="pct"/>
            <w:tcBorders>
              <w:left w:val="single" w:sz="4" w:space="0" w:color="auto"/>
              <w:bottom w:val="single" w:sz="4" w:space="0" w:color="auto"/>
              <w:right w:val="single" w:sz="4" w:space="0" w:color="auto"/>
            </w:tcBorders>
            <w:vAlign w:val="center"/>
          </w:tcPr>
          <w:p w14:paraId="1CDB11AF" w14:textId="77777777" w:rsidR="00CD1200" w:rsidRPr="006558F6" w:rsidRDefault="00CD1200" w:rsidP="0054457A">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Канализация самотечна</w:t>
            </w:r>
            <w:r w:rsidR="006558F6">
              <w:rPr>
                <w:rFonts w:ascii="Times New Roman" w:eastAsia="Times New Roman" w:hAnsi="Times New Roman" w:cs="Times New Roman"/>
                <w:sz w:val="20"/>
                <w:szCs w:val="20"/>
                <w:lang w:eastAsia="en-US"/>
              </w:rPr>
              <w:t>я</w:t>
            </w:r>
          </w:p>
        </w:tc>
        <w:tc>
          <w:tcPr>
            <w:tcW w:w="1322" w:type="pct"/>
            <w:vMerge/>
            <w:tcBorders>
              <w:left w:val="single" w:sz="4" w:space="0" w:color="auto"/>
              <w:bottom w:val="single" w:sz="4" w:space="0" w:color="auto"/>
              <w:right w:val="single" w:sz="4" w:space="0" w:color="auto"/>
            </w:tcBorders>
            <w:vAlign w:val="center"/>
          </w:tcPr>
          <w:p w14:paraId="1B423686" w14:textId="77777777" w:rsidR="00CD1200" w:rsidRPr="006558F6" w:rsidRDefault="00CD1200" w:rsidP="0054457A">
            <w:pPr>
              <w:widowControl w:val="0"/>
              <w:spacing w:after="0" w:line="240" w:lineRule="auto"/>
              <w:ind w:left="-108" w:right="-98"/>
              <w:jc w:val="center"/>
              <w:rPr>
                <w:rFonts w:ascii="Times New Roman" w:eastAsia="Times New Roman" w:hAnsi="Times New Roman" w:cs="Times New Roman"/>
                <w:sz w:val="20"/>
                <w:szCs w:val="20"/>
                <w:lang w:eastAsia="en-US"/>
              </w:rPr>
            </w:pPr>
          </w:p>
        </w:tc>
        <w:tc>
          <w:tcPr>
            <w:tcW w:w="441" w:type="pct"/>
            <w:vMerge/>
            <w:tcBorders>
              <w:left w:val="single" w:sz="4" w:space="0" w:color="auto"/>
              <w:bottom w:val="single" w:sz="4" w:space="0" w:color="auto"/>
              <w:right w:val="single" w:sz="4" w:space="0" w:color="auto"/>
            </w:tcBorders>
            <w:vAlign w:val="center"/>
          </w:tcPr>
          <w:p w14:paraId="56328540"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9A3E5E" w:rsidRPr="006558F6" w14:paraId="555932F2" w14:textId="77777777" w:rsidTr="004D6F29">
        <w:trPr>
          <w:cantSplit/>
          <w:trHeight w:val="477"/>
        </w:trPr>
        <w:tc>
          <w:tcPr>
            <w:tcW w:w="980" w:type="pct"/>
            <w:vMerge w:val="restart"/>
            <w:tcBorders>
              <w:top w:val="single" w:sz="4" w:space="0" w:color="auto"/>
              <w:left w:val="single" w:sz="4" w:space="0" w:color="auto"/>
              <w:right w:val="single" w:sz="4" w:space="0" w:color="auto"/>
            </w:tcBorders>
            <w:vAlign w:val="center"/>
            <w:hideMark/>
          </w:tcPr>
          <w:p w14:paraId="7CCFF2E7"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Общественно-деловые зоны</w:t>
            </w:r>
          </w:p>
          <w:p w14:paraId="50A67E87"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sz w:val="20"/>
                <w:szCs w:val="20"/>
                <w:lang w:eastAsia="en-US"/>
              </w:rPr>
              <w:t>(162,52 га)</w:t>
            </w:r>
          </w:p>
        </w:tc>
        <w:tc>
          <w:tcPr>
            <w:tcW w:w="1080" w:type="pct"/>
            <w:gridSpan w:val="2"/>
            <w:vMerge w:val="restart"/>
            <w:tcBorders>
              <w:top w:val="single" w:sz="4" w:space="0" w:color="auto"/>
              <w:left w:val="single" w:sz="4" w:space="0" w:color="auto"/>
              <w:right w:val="single" w:sz="4" w:space="0" w:color="auto"/>
            </w:tcBorders>
            <w:vAlign w:val="center"/>
          </w:tcPr>
          <w:p w14:paraId="1E50EF91" w14:textId="77777777" w:rsidR="009A3E5E" w:rsidRDefault="009A3E5E" w:rsidP="00846CA3">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Зона смешанной и общественно-деловой застройки</w:t>
            </w:r>
          </w:p>
          <w:p w14:paraId="22033E15" w14:textId="77777777" w:rsidR="009A3E5E" w:rsidRPr="006558F6" w:rsidRDefault="009A3E5E" w:rsidP="006558F6">
            <w:pPr>
              <w:widowControl w:val="0"/>
              <w:spacing w:after="0" w:line="240" w:lineRule="auto"/>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 0,8;</w:t>
            </w:r>
          </w:p>
          <w:p w14:paraId="71716C24" w14:textId="77777777" w:rsidR="009A3E5E" w:rsidRPr="006558F6" w:rsidRDefault="009A3E5E" w:rsidP="006558F6">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i/>
                <w:sz w:val="20"/>
                <w:szCs w:val="20"/>
                <w:lang w:eastAsia="en-US"/>
              </w:rPr>
              <w:t>коэффициент плотности – 2,4)</w:t>
            </w:r>
          </w:p>
        </w:tc>
        <w:tc>
          <w:tcPr>
            <w:tcW w:w="1177" w:type="pct"/>
            <w:tcBorders>
              <w:top w:val="single" w:sz="4" w:space="0" w:color="auto"/>
              <w:left w:val="single" w:sz="4" w:space="0" w:color="auto"/>
              <w:bottom w:val="single" w:sz="4" w:space="0" w:color="auto"/>
              <w:right w:val="single" w:sz="4" w:space="0" w:color="auto"/>
            </w:tcBorders>
            <w:vAlign w:val="center"/>
          </w:tcPr>
          <w:p w14:paraId="274E89FB" w14:textId="77777777" w:rsidR="009A3E5E" w:rsidRPr="006558F6" w:rsidRDefault="009A3E5E"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высокого давления</w:t>
            </w:r>
          </w:p>
        </w:tc>
        <w:tc>
          <w:tcPr>
            <w:tcW w:w="1322" w:type="pct"/>
            <w:tcBorders>
              <w:top w:val="single" w:sz="4" w:space="0" w:color="auto"/>
              <w:left w:val="single" w:sz="4" w:space="0" w:color="auto"/>
              <w:right w:val="single" w:sz="4" w:space="0" w:color="auto"/>
            </w:tcBorders>
            <w:vAlign w:val="center"/>
          </w:tcPr>
          <w:p w14:paraId="0B10210D" w14:textId="77777777" w:rsidR="009A3E5E" w:rsidRPr="006558F6" w:rsidRDefault="009A3E5E"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val="restart"/>
            <w:tcBorders>
              <w:top w:val="single" w:sz="4" w:space="0" w:color="auto"/>
              <w:left w:val="single" w:sz="4" w:space="0" w:color="auto"/>
              <w:right w:val="single" w:sz="4" w:space="0" w:color="auto"/>
            </w:tcBorders>
            <w:vAlign w:val="center"/>
          </w:tcPr>
          <w:p w14:paraId="04D0B26A" w14:textId="77777777" w:rsidR="009A3E5E" w:rsidRPr="006558F6" w:rsidRDefault="009A3E5E"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9A3E5E" w:rsidRPr="006558F6" w14:paraId="47E540C3" w14:textId="77777777" w:rsidTr="004D6F29">
        <w:trPr>
          <w:cantSplit/>
          <w:trHeight w:val="477"/>
        </w:trPr>
        <w:tc>
          <w:tcPr>
            <w:tcW w:w="980" w:type="pct"/>
            <w:vMerge/>
            <w:tcBorders>
              <w:left w:val="single" w:sz="4" w:space="0" w:color="auto"/>
              <w:right w:val="single" w:sz="4" w:space="0" w:color="auto"/>
            </w:tcBorders>
            <w:vAlign w:val="center"/>
          </w:tcPr>
          <w:p w14:paraId="5A044EB8"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724CDCC1" w14:textId="77777777" w:rsidR="009A3E5E" w:rsidRPr="006558F6" w:rsidRDefault="009A3E5E"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09BDD83F" w14:textId="77777777" w:rsidR="009A3E5E" w:rsidRPr="006558F6" w:rsidRDefault="009A3E5E"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Канализация самотечная</w:t>
            </w:r>
          </w:p>
        </w:tc>
        <w:tc>
          <w:tcPr>
            <w:tcW w:w="1322" w:type="pct"/>
            <w:tcBorders>
              <w:left w:val="single" w:sz="4" w:space="0" w:color="auto"/>
              <w:bottom w:val="single" w:sz="4" w:space="0" w:color="auto"/>
              <w:right w:val="single" w:sz="4" w:space="0" w:color="auto"/>
            </w:tcBorders>
            <w:vAlign w:val="center"/>
          </w:tcPr>
          <w:p w14:paraId="531D8D60" w14:textId="77777777" w:rsidR="009A3E5E" w:rsidRPr="006558F6" w:rsidRDefault="009A3E5E"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 Пугачев, по улице Интернациональная</w:t>
            </w:r>
          </w:p>
        </w:tc>
        <w:tc>
          <w:tcPr>
            <w:tcW w:w="441" w:type="pct"/>
            <w:vMerge/>
            <w:tcBorders>
              <w:left w:val="single" w:sz="4" w:space="0" w:color="auto"/>
              <w:bottom w:val="single" w:sz="4" w:space="0" w:color="auto"/>
              <w:right w:val="single" w:sz="4" w:space="0" w:color="auto"/>
            </w:tcBorders>
            <w:vAlign w:val="center"/>
          </w:tcPr>
          <w:p w14:paraId="2FC58753" w14:textId="77777777" w:rsidR="009A3E5E" w:rsidRPr="006558F6" w:rsidRDefault="009A3E5E"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9A3E5E" w:rsidRPr="006558F6" w14:paraId="414F2AC1" w14:textId="77777777" w:rsidTr="004D6F29">
        <w:trPr>
          <w:cantSplit/>
          <w:trHeight w:val="660"/>
        </w:trPr>
        <w:tc>
          <w:tcPr>
            <w:tcW w:w="980" w:type="pct"/>
            <w:vMerge/>
            <w:tcBorders>
              <w:left w:val="single" w:sz="4" w:space="0" w:color="auto"/>
              <w:right w:val="single" w:sz="4" w:space="0" w:color="auto"/>
            </w:tcBorders>
            <w:vAlign w:val="center"/>
          </w:tcPr>
          <w:p w14:paraId="40F248DD"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val="restart"/>
            <w:tcBorders>
              <w:left w:val="single" w:sz="4" w:space="0" w:color="auto"/>
              <w:right w:val="single" w:sz="4" w:space="0" w:color="auto"/>
            </w:tcBorders>
            <w:vAlign w:val="center"/>
          </w:tcPr>
          <w:p w14:paraId="29E21FD3" w14:textId="77777777" w:rsidR="009A3E5E" w:rsidRDefault="009A3E5E" w:rsidP="00846CA3">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Зона специализированной общественной застройки</w:t>
            </w:r>
          </w:p>
          <w:p w14:paraId="62EBBDD0" w14:textId="77777777" w:rsidR="009A3E5E" w:rsidRPr="006558F6" w:rsidRDefault="009A3E5E" w:rsidP="006558F6">
            <w:pPr>
              <w:widowControl w:val="0"/>
              <w:spacing w:after="0" w:line="240" w:lineRule="auto"/>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 0,8;</w:t>
            </w:r>
          </w:p>
          <w:p w14:paraId="08DDBE71" w14:textId="77777777" w:rsidR="009A3E5E" w:rsidRPr="006558F6" w:rsidRDefault="009A3E5E" w:rsidP="006558F6">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i/>
                <w:sz w:val="20"/>
                <w:szCs w:val="20"/>
                <w:lang w:eastAsia="en-US"/>
              </w:rPr>
              <w:t>коэффициент плотности – 2,4)</w:t>
            </w:r>
          </w:p>
        </w:tc>
        <w:tc>
          <w:tcPr>
            <w:tcW w:w="1177" w:type="pct"/>
            <w:tcBorders>
              <w:top w:val="single" w:sz="4" w:space="0" w:color="auto"/>
              <w:left w:val="single" w:sz="4" w:space="0" w:color="auto"/>
              <w:bottom w:val="single" w:sz="4" w:space="0" w:color="auto"/>
              <w:right w:val="single" w:sz="4" w:space="0" w:color="auto"/>
            </w:tcBorders>
            <w:vAlign w:val="center"/>
          </w:tcPr>
          <w:p w14:paraId="3DDF9B6A" w14:textId="77777777" w:rsidR="009A3E5E" w:rsidRPr="006558F6" w:rsidRDefault="009A3E5E"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Инфекционное отделение</w:t>
            </w:r>
          </w:p>
        </w:tc>
        <w:tc>
          <w:tcPr>
            <w:tcW w:w="1322" w:type="pct"/>
            <w:tcBorders>
              <w:left w:val="single" w:sz="4" w:space="0" w:color="auto"/>
              <w:right w:val="single" w:sz="4" w:space="0" w:color="auto"/>
            </w:tcBorders>
            <w:vAlign w:val="center"/>
          </w:tcPr>
          <w:p w14:paraId="465A0B59" w14:textId="77777777" w:rsidR="009A3E5E" w:rsidRPr="006558F6" w:rsidRDefault="009A3E5E"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tcBorders>
              <w:left w:val="single" w:sz="4" w:space="0" w:color="auto"/>
              <w:right w:val="single" w:sz="4" w:space="0" w:color="auto"/>
            </w:tcBorders>
            <w:vAlign w:val="center"/>
          </w:tcPr>
          <w:p w14:paraId="07722702" w14:textId="77777777" w:rsidR="009A3E5E" w:rsidRPr="006558F6" w:rsidRDefault="009A3E5E"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региональное</w:t>
            </w:r>
          </w:p>
        </w:tc>
      </w:tr>
      <w:tr w:rsidR="009A3E5E" w:rsidRPr="006558F6" w14:paraId="5F32DF44" w14:textId="77777777" w:rsidTr="004D6F29">
        <w:trPr>
          <w:cantSplit/>
          <w:trHeight w:val="309"/>
        </w:trPr>
        <w:tc>
          <w:tcPr>
            <w:tcW w:w="980" w:type="pct"/>
            <w:vMerge/>
            <w:tcBorders>
              <w:left w:val="single" w:sz="4" w:space="0" w:color="auto"/>
              <w:right w:val="single" w:sz="4" w:space="0" w:color="auto"/>
            </w:tcBorders>
            <w:vAlign w:val="center"/>
          </w:tcPr>
          <w:p w14:paraId="1527FC57"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3A08615C" w14:textId="77777777" w:rsidR="009A3E5E" w:rsidRPr="006558F6" w:rsidRDefault="009A3E5E"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6E8BD266" w14:textId="77777777" w:rsidR="009A3E5E" w:rsidRPr="006558F6" w:rsidRDefault="009A3E5E" w:rsidP="00A42EF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Спортивный зал</w:t>
            </w:r>
          </w:p>
        </w:tc>
        <w:tc>
          <w:tcPr>
            <w:tcW w:w="1322" w:type="pct"/>
            <w:tcBorders>
              <w:left w:val="single" w:sz="4" w:space="0" w:color="auto"/>
              <w:right w:val="single" w:sz="4" w:space="0" w:color="auto"/>
            </w:tcBorders>
            <w:vAlign w:val="center"/>
          </w:tcPr>
          <w:p w14:paraId="051373F1" w14:textId="77777777" w:rsidR="009A3E5E" w:rsidRPr="006558F6" w:rsidRDefault="009A3E5E" w:rsidP="00A42EF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г. Пугачев, ул. Садовая, </w:t>
            </w:r>
            <w:r w:rsidRPr="00A42EF8">
              <w:rPr>
                <w:rFonts w:ascii="Times New Roman" w:eastAsia="Times New Roman" w:hAnsi="Times New Roman" w:cs="Times New Roman"/>
                <w:sz w:val="20"/>
                <w:szCs w:val="20"/>
                <w:lang w:eastAsia="en-US"/>
              </w:rPr>
              <w:t>д. 72</w:t>
            </w:r>
          </w:p>
        </w:tc>
        <w:tc>
          <w:tcPr>
            <w:tcW w:w="441" w:type="pct"/>
            <w:vMerge w:val="restart"/>
            <w:tcBorders>
              <w:left w:val="single" w:sz="4" w:space="0" w:color="auto"/>
              <w:right w:val="single" w:sz="4" w:space="0" w:color="auto"/>
            </w:tcBorders>
            <w:vAlign w:val="center"/>
          </w:tcPr>
          <w:p w14:paraId="565392C8" w14:textId="77777777" w:rsidR="009A3E5E" w:rsidRPr="006558F6" w:rsidRDefault="009A3E5E"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9A3E5E" w:rsidRPr="006558F6" w14:paraId="56EC8670" w14:textId="77777777" w:rsidTr="004D6F29">
        <w:trPr>
          <w:cantSplit/>
          <w:trHeight w:val="266"/>
        </w:trPr>
        <w:tc>
          <w:tcPr>
            <w:tcW w:w="980" w:type="pct"/>
            <w:vMerge/>
            <w:tcBorders>
              <w:left w:val="single" w:sz="4" w:space="0" w:color="auto"/>
              <w:right w:val="single" w:sz="4" w:space="0" w:color="auto"/>
            </w:tcBorders>
            <w:vAlign w:val="center"/>
          </w:tcPr>
          <w:p w14:paraId="3DAC2106"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0F7BBD8C" w14:textId="77777777" w:rsidR="009A3E5E" w:rsidRPr="006558F6" w:rsidRDefault="009A3E5E"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19235996" w14:textId="77777777" w:rsidR="009A3E5E" w:rsidRDefault="00426D4D" w:rsidP="00A42EF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w:t>
            </w:r>
            <w:r w:rsidR="005A064E">
              <w:rPr>
                <w:rFonts w:ascii="Times New Roman" w:eastAsia="Times New Roman" w:hAnsi="Times New Roman" w:cs="Times New Roman"/>
                <w:sz w:val="20"/>
                <w:szCs w:val="20"/>
                <w:lang w:eastAsia="en-US"/>
              </w:rPr>
              <w:t>овый корпус</w:t>
            </w:r>
            <w:r w:rsidR="009A3E5E">
              <w:rPr>
                <w:rFonts w:ascii="Times New Roman" w:eastAsia="Times New Roman" w:hAnsi="Times New Roman" w:cs="Times New Roman"/>
                <w:sz w:val="20"/>
                <w:szCs w:val="20"/>
                <w:lang w:eastAsia="en-US"/>
              </w:rPr>
              <w:t xml:space="preserve"> школы</w:t>
            </w:r>
          </w:p>
        </w:tc>
        <w:tc>
          <w:tcPr>
            <w:tcW w:w="1322" w:type="pct"/>
            <w:tcBorders>
              <w:left w:val="single" w:sz="4" w:space="0" w:color="auto"/>
              <w:right w:val="single" w:sz="4" w:space="0" w:color="auto"/>
            </w:tcBorders>
            <w:vAlign w:val="center"/>
          </w:tcPr>
          <w:p w14:paraId="7C308C08" w14:textId="77777777" w:rsidR="009A3E5E" w:rsidRDefault="009A3E5E" w:rsidP="00A42EF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 Пугачев, ул. Топорковская, д. 99</w:t>
            </w:r>
          </w:p>
        </w:tc>
        <w:tc>
          <w:tcPr>
            <w:tcW w:w="441" w:type="pct"/>
            <w:vMerge/>
            <w:tcBorders>
              <w:left w:val="single" w:sz="4" w:space="0" w:color="auto"/>
              <w:right w:val="single" w:sz="4" w:space="0" w:color="auto"/>
            </w:tcBorders>
            <w:vAlign w:val="center"/>
          </w:tcPr>
          <w:p w14:paraId="6D79061D" w14:textId="77777777" w:rsidR="009A3E5E" w:rsidRPr="006558F6" w:rsidRDefault="009A3E5E"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9A3E5E" w:rsidRPr="006558F6" w14:paraId="4EAA02FE" w14:textId="77777777" w:rsidTr="004D6F29">
        <w:trPr>
          <w:cantSplit/>
          <w:trHeight w:val="265"/>
        </w:trPr>
        <w:tc>
          <w:tcPr>
            <w:tcW w:w="980" w:type="pct"/>
            <w:vMerge/>
            <w:tcBorders>
              <w:left w:val="single" w:sz="4" w:space="0" w:color="auto"/>
              <w:bottom w:val="single" w:sz="4" w:space="0" w:color="auto"/>
              <w:right w:val="single" w:sz="4" w:space="0" w:color="auto"/>
            </w:tcBorders>
            <w:vAlign w:val="center"/>
          </w:tcPr>
          <w:p w14:paraId="4AEE52ED" w14:textId="77777777" w:rsidR="009A3E5E" w:rsidRPr="006558F6" w:rsidRDefault="009A3E5E" w:rsidP="00C93CED">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33F01894" w14:textId="77777777" w:rsidR="009A3E5E" w:rsidRPr="006558F6" w:rsidRDefault="009A3E5E"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1CEBAE60" w14:textId="77777777" w:rsidR="009A3E5E" w:rsidRDefault="005A064E" w:rsidP="00A42EF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Новый корпус</w:t>
            </w:r>
            <w:r w:rsidR="009A3E5E">
              <w:rPr>
                <w:rFonts w:ascii="Times New Roman" w:eastAsia="Times New Roman" w:hAnsi="Times New Roman" w:cs="Times New Roman"/>
                <w:sz w:val="20"/>
                <w:szCs w:val="20"/>
                <w:lang w:eastAsia="en-US"/>
              </w:rPr>
              <w:t xml:space="preserve"> школы</w:t>
            </w:r>
          </w:p>
        </w:tc>
        <w:tc>
          <w:tcPr>
            <w:tcW w:w="1322" w:type="pct"/>
            <w:tcBorders>
              <w:left w:val="single" w:sz="4" w:space="0" w:color="auto"/>
              <w:bottom w:val="single" w:sz="4" w:space="0" w:color="auto"/>
              <w:right w:val="single" w:sz="4" w:space="0" w:color="auto"/>
            </w:tcBorders>
            <w:vAlign w:val="center"/>
          </w:tcPr>
          <w:p w14:paraId="188D4CBA" w14:textId="77777777" w:rsidR="009A3E5E" w:rsidRDefault="009A3E5E" w:rsidP="00A42EF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 Пугачев, ул. Урицкого, д.3</w:t>
            </w:r>
          </w:p>
        </w:tc>
        <w:tc>
          <w:tcPr>
            <w:tcW w:w="441" w:type="pct"/>
            <w:vMerge/>
            <w:tcBorders>
              <w:left w:val="single" w:sz="4" w:space="0" w:color="auto"/>
              <w:bottom w:val="single" w:sz="4" w:space="0" w:color="auto"/>
              <w:right w:val="single" w:sz="4" w:space="0" w:color="auto"/>
            </w:tcBorders>
            <w:vAlign w:val="center"/>
          </w:tcPr>
          <w:p w14:paraId="7FC549B8" w14:textId="77777777" w:rsidR="009A3E5E" w:rsidRPr="006558F6" w:rsidRDefault="009A3E5E"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1D970CDA" w14:textId="77777777" w:rsidTr="004D6F29">
        <w:trPr>
          <w:cantSplit/>
          <w:trHeight w:val="383"/>
        </w:trPr>
        <w:tc>
          <w:tcPr>
            <w:tcW w:w="980" w:type="pct"/>
            <w:vMerge w:val="restart"/>
            <w:tcBorders>
              <w:top w:val="single" w:sz="4" w:space="0" w:color="auto"/>
              <w:left w:val="single" w:sz="4" w:space="0" w:color="auto"/>
              <w:right w:val="single" w:sz="4" w:space="0" w:color="auto"/>
            </w:tcBorders>
            <w:vAlign w:val="center"/>
            <w:hideMark/>
          </w:tcPr>
          <w:p w14:paraId="6B419A85" w14:textId="77777777" w:rsidR="00CD1200" w:rsidRPr="006558F6" w:rsidRDefault="00CD1200" w:rsidP="00B91114">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b/>
                <w:sz w:val="20"/>
                <w:szCs w:val="20"/>
                <w:lang w:eastAsia="en-US"/>
              </w:rPr>
              <w:t>Производственные зоны, зоны инженерной и транспортной инфраструктур</w:t>
            </w:r>
            <w:r w:rsidRPr="006558F6">
              <w:rPr>
                <w:rFonts w:ascii="Times New Roman" w:eastAsia="Times New Roman" w:hAnsi="Times New Roman" w:cs="Times New Roman"/>
                <w:sz w:val="20"/>
                <w:szCs w:val="20"/>
                <w:lang w:eastAsia="en-US"/>
              </w:rPr>
              <w:t xml:space="preserve"> </w:t>
            </w:r>
          </w:p>
          <w:p w14:paraId="4ED1CEC3" w14:textId="77777777" w:rsidR="00CD1200" w:rsidRPr="006558F6" w:rsidRDefault="00CD1200" w:rsidP="00B91114">
            <w:pPr>
              <w:widowControl w:val="0"/>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sz w:val="20"/>
                <w:szCs w:val="20"/>
                <w:lang w:eastAsia="en-US"/>
              </w:rPr>
              <w:t>(</w:t>
            </w:r>
            <w:r w:rsidR="0039081A">
              <w:rPr>
                <w:rFonts w:ascii="Times New Roman" w:eastAsia="Times New Roman" w:hAnsi="Times New Roman" w:cs="Times New Roman"/>
                <w:sz w:val="20"/>
                <w:szCs w:val="20"/>
                <w:lang w:eastAsia="en-US"/>
              </w:rPr>
              <w:t>1226</w:t>
            </w:r>
            <w:r w:rsidRPr="006558F6">
              <w:rPr>
                <w:rFonts w:ascii="Times New Roman" w:eastAsia="Times New Roman" w:hAnsi="Times New Roman" w:cs="Times New Roman"/>
                <w:sz w:val="20"/>
                <w:szCs w:val="20"/>
                <w:lang w:eastAsia="en-US"/>
              </w:rPr>
              <w:t>,83 га)</w:t>
            </w:r>
          </w:p>
        </w:tc>
        <w:tc>
          <w:tcPr>
            <w:tcW w:w="1080" w:type="pct"/>
            <w:gridSpan w:val="2"/>
            <w:vMerge w:val="restart"/>
            <w:tcBorders>
              <w:top w:val="single" w:sz="4" w:space="0" w:color="auto"/>
              <w:left w:val="single" w:sz="4" w:space="0" w:color="auto"/>
              <w:right w:val="single" w:sz="4" w:space="0" w:color="auto"/>
            </w:tcBorders>
            <w:vAlign w:val="center"/>
          </w:tcPr>
          <w:p w14:paraId="61F5DEC9" w14:textId="77777777" w:rsidR="00CD1200" w:rsidRDefault="00CD1200" w:rsidP="00846CA3">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Производственная зона</w:t>
            </w:r>
          </w:p>
          <w:p w14:paraId="3070BDF4" w14:textId="77777777" w:rsidR="001D0958" w:rsidRPr="006558F6" w:rsidRDefault="001D0958" w:rsidP="001D0958">
            <w:pPr>
              <w:widowControl w:val="0"/>
              <w:spacing w:after="0" w:line="240" w:lineRule="auto"/>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 0,8;</w:t>
            </w:r>
          </w:p>
          <w:p w14:paraId="703419EC" w14:textId="77777777" w:rsidR="001D0958" w:rsidRPr="006558F6" w:rsidRDefault="001D0958" w:rsidP="001D0958">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i/>
                <w:sz w:val="20"/>
                <w:szCs w:val="20"/>
                <w:lang w:eastAsia="en-US"/>
              </w:rPr>
              <w:t>коэффициент плотности – 2,4)</w:t>
            </w:r>
          </w:p>
        </w:tc>
        <w:tc>
          <w:tcPr>
            <w:tcW w:w="1177" w:type="pct"/>
            <w:tcBorders>
              <w:top w:val="single" w:sz="4" w:space="0" w:color="auto"/>
              <w:left w:val="single" w:sz="4" w:space="0" w:color="auto"/>
              <w:bottom w:val="single" w:sz="4" w:space="0" w:color="auto"/>
              <w:right w:val="single" w:sz="4" w:space="0" w:color="auto"/>
            </w:tcBorders>
            <w:vAlign w:val="center"/>
          </w:tcPr>
          <w:p w14:paraId="19D35C3C" w14:textId="77777777" w:rsidR="00CD1200" w:rsidRPr="006558F6" w:rsidRDefault="00CD1200" w:rsidP="0054457A">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высокого давления</w:t>
            </w:r>
          </w:p>
        </w:tc>
        <w:tc>
          <w:tcPr>
            <w:tcW w:w="1322" w:type="pct"/>
            <w:tcBorders>
              <w:top w:val="single" w:sz="4" w:space="0" w:color="auto"/>
              <w:left w:val="single" w:sz="4" w:space="0" w:color="auto"/>
              <w:right w:val="single" w:sz="4" w:space="0" w:color="auto"/>
            </w:tcBorders>
            <w:vAlign w:val="center"/>
          </w:tcPr>
          <w:p w14:paraId="5C863A0B" w14:textId="77777777" w:rsidR="00CD1200" w:rsidRPr="006558F6" w:rsidRDefault="00CD1200" w:rsidP="0054457A">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val="restart"/>
            <w:tcBorders>
              <w:top w:val="single" w:sz="4" w:space="0" w:color="auto"/>
              <w:left w:val="single" w:sz="4" w:space="0" w:color="auto"/>
              <w:right w:val="single" w:sz="4" w:space="0" w:color="auto"/>
            </w:tcBorders>
            <w:vAlign w:val="center"/>
          </w:tcPr>
          <w:p w14:paraId="246DA671" w14:textId="77777777" w:rsidR="00CD1200" w:rsidRPr="006558F6" w:rsidRDefault="00CD1200" w:rsidP="0054457A">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CD1200" w:rsidRPr="006558F6" w14:paraId="5651C398" w14:textId="77777777" w:rsidTr="004D6F29">
        <w:trPr>
          <w:cantSplit/>
          <w:trHeight w:val="477"/>
        </w:trPr>
        <w:tc>
          <w:tcPr>
            <w:tcW w:w="980" w:type="pct"/>
            <w:vMerge/>
            <w:tcBorders>
              <w:left w:val="single" w:sz="4" w:space="0" w:color="auto"/>
              <w:right w:val="single" w:sz="4" w:space="0" w:color="auto"/>
            </w:tcBorders>
            <w:vAlign w:val="center"/>
          </w:tcPr>
          <w:p w14:paraId="46D4CBD4" w14:textId="77777777" w:rsidR="00CD1200" w:rsidRPr="006558F6" w:rsidRDefault="00CD1200" w:rsidP="00B91114">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right w:val="single" w:sz="4" w:space="0" w:color="auto"/>
            </w:tcBorders>
            <w:vAlign w:val="center"/>
          </w:tcPr>
          <w:p w14:paraId="6C9C6C8A" w14:textId="77777777" w:rsidR="00CD1200" w:rsidRPr="006558F6" w:rsidRDefault="00CD1200"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47FCD2E2" w14:textId="77777777" w:rsidR="00CD1200" w:rsidRPr="006558F6" w:rsidRDefault="00CD1200" w:rsidP="0054457A">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Завод по производству сжиженного природного газа (СПГ)</w:t>
            </w:r>
          </w:p>
        </w:tc>
        <w:tc>
          <w:tcPr>
            <w:tcW w:w="1322" w:type="pct"/>
            <w:tcBorders>
              <w:left w:val="single" w:sz="4" w:space="0" w:color="auto"/>
              <w:right w:val="single" w:sz="4" w:space="0" w:color="auto"/>
            </w:tcBorders>
            <w:vAlign w:val="center"/>
          </w:tcPr>
          <w:p w14:paraId="4932FF8B" w14:textId="77777777" w:rsidR="00CD1200" w:rsidRPr="006558F6" w:rsidRDefault="002C7440" w:rsidP="0054457A">
            <w:pPr>
              <w:widowControl w:val="0"/>
              <w:spacing w:after="0" w:line="240" w:lineRule="auto"/>
              <w:ind w:left="-108" w:right="-98"/>
              <w:jc w:val="center"/>
              <w:rPr>
                <w:rFonts w:ascii="Times New Roman" w:eastAsia="Times New Roman" w:hAnsi="Times New Roman" w:cs="Times New Roman"/>
                <w:sz w:val="20"/>
                <w:szCs w:val="20"/>
                <w:lang w:eastAsia="en-US"/>
              </w:rPr>
            </w:pPr>
            <w:r w:rsidRPr="002C7440">
              <w:rPr>
                <w:rFonts w:ascii="Times New Roman" w:eastAsia="Times New Roman" w:hAnsi="Times New Roman" w:cs="Times New Roman"/>
                <w:sz w:val="20"/>
                <w:szCs w:val="20"/>
                <w:lang w:eastAsia="en-US"/>
              </w:rPr>
              <w:t>г. Пугачев, ул. Ермощенко, в 1,2 км на северо-запад от жилого дома 225/1</w:t>
            </w:r>
          </w:p>
        </w:tc>
        <w:tc>
          <w:tcPr>
            <w:tcW w:w="441" w:type="pct"/>
            <w:vMerge/>
            <w:tcBorders>
              <w:left w:val="single" w:sz="4" w:space="0" w:color="auto"/>
              <w:right w:val="single" w:sz="4" w:space="0" w:color="auto"/>
            </w:tcBorders>
            <w:vAlign w:val="center"/>
          </w:tcPr>
          <w:p w14:paraId="4482505C" w14:textId="77777777" w:rsidR="00CD1200" w:rsidRPr="006558F6" w:rsidRDefault="00CD1200" w:rsidP="0054457A">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50EE9B76" w14:textId="77777777" w:rsidTr="004D6F29">
        <w:trPr>
          <w:cantSplit/>
          <w:trHeight w:val="477"/>
        </w:trPr>
        <w:tc>
          <w:tcPr>
            <w:tcW w:w="980" w:type="pct"/>
            <w:vMerge/>
            <w:tcBorders>
              <w:left w:val="single" w:sz="4" w:space="0" w:color="auto"/>
              <w:right w:val="single" w:sz="4" w:space="0" w:color="auto"/>
            </w:tcBorders>
            <w:vAlign w:val="center"/>
          </w:tcPr>
          <w:p w14:paraId="19C986D2" w14:textId="77777777" w:rsidR="00CD1200" w:rsidRPr="006558F6" w:rsidRDefault="00CD1200" w:rsidP="00B91114">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6345EFA4" w14:textId="77777777" w:rsidR="00CD1200" w:rsidRPr="006558F6" w:rsidRDefault="00CD1200"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0D07601E" w14:textId="77777777" w:rsidR="00CD1200" w:rsidRPr="006558F6" w:rsidRDefault="00CD1200" w:rsidP="0054457A">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Канализация самотечная</w:t>
            </w:r>
          </w:p>
        </w:tc>
        <w:tc>
          <w:tcPr>
            <w:tcW w:w="1322" w:type="pct"/>
            <w:tcBorders>
              <w:left w:val="single" w:sz="4" w:space="0" w:color="auto"/>
              <w:bottom w:val="single" w:sz="4" w:space="0" w:color="auto"/>
              <w:right w:val="single" w:sz="4" w:space="0" w:color="auto"/>
            </w:tcBorders>
            <w:vAlign w:val="center"/>
          </w:tcPr>
          <w:p w14:paraId="6EFF03D6" w14:textId="77777777" w:rsidR="00CD1200" w:rsidRPr="006558F6" w:rsidRDefault="00CD1200" w:rsidP="00A112DE">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 Пугачев, от ул. Интернациональная до предприятия «Пугачевские молочные продукты»</w:t>
            </w:r>
          </w:p>
        </w:tc>
        <w:tc>
          <w:tcPr>
            <w:tcW w:w="441" w:type="pct"/>
            <w:vMerge/>
            <w:tcBorders>
              <w:left w:val="single" w:sz="4" w:space="0" w:color="auto"/>
              <w:bottom w:val="single" w:sz="4" w:space="0" w:color="auto"/>
              <w:right w:val="single" w:sz="4" w:space="0" w:color="auto"/>
            </w:tcBorders>
            <w:vAlign w:val="center"/>
          </w:tcPr>
          <w:p w14:paraId="484317A3" w14:textId="77777777" w:rsidR="00CD1200" w:rsidRPr="006558F6" w:rsidRDefault="00CD1200" w:rsidP="0054457A">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1E2FC3EE" w14:textId="77777777" w:rsidTr="004D6F29">
        <w:trPr>
          <w:cantSplit/>
          <w:trHeight w:val="275"/>
        </w:trPr>
        <w:tc>
          <w:tcPr>
            <w:tcW w:w="980" w:type="pct"/>
            <w:vMerge/>
            <w:tcBorders>
              <w:left w:val="single" w:sz="4" w:space="0" w:color="auto"/>
              <w:right w:val="single" w:sz="4" w:space="0" w:color="auto"/>
            </w:tcBorders>
            <w:vAlign w:val="center"/>
          </w:tcPr>
          <w:p w14:paraId="6CCED023" w14:textId="77777777" w:rsidR="00CD1200" w:rsidRPr="006558F6" w:rsidRDefault="00CD1200" w:rsidP="00B91114">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val="restart"/>
            <w:tcBorders>
              <w:left w:val="single" w:sz="4" w:space="0" w:color="auto"/>
              <w:right w:val="single" w:sz="4" w:space="0" w:color="auto"/>
            </w:tcBorders>
            <w:vAlign w:val="center"/>
          </w:tcPr>
          <w:p w14:paraId="5513B97D" w14:textId="77777777" w:rsidR="00CD1200" w:rsidRDefault="00CD1200" w:rsidP="00846CA3">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Коммунально-складская зона</w:t>
            </w:r>
          </w:p>
          <w:p w14:paraId="70BFC41A" w14:textId="77777777" w:rsidR="001D0958" w:rsidRPr="006558F6" w:rsidRDefault="001D0958" w:rsidP="001D0958">
            <w:pPr>
              <w:widowControl w:val="0"/>
              <w:spacing w:after="0" w:line="240" w:lineRule="auto"/>
              <w:jc w:val="center"/>
              <w:rPr>
                <w:rFonts w:ascii="Times New Roman" w:eastAsia="Times New Roman" w:hAnsi="Times New Roman" w:cs="Times New Roman"/>
                <w:i/>
                <w:sz w:val="20"/>
                <w:szCs w:val="20"/>
                <w:lang w:eastAsia="en-US"/>
              </w:rPr>
            </w:pPr>
            <w:r w:rsidRPr="006558F6">
              <w:rPr>
                <w:rFonts w:ascii="Times New Roman" w:eastAsia="Times New Roman" w:hAnsi="Times New Roman" w:cs="Times New Roman"/>
                <w:i/>
                <w:sz w:val="20"/>
                <w:szCs w:val="20"/>
                <w:lang w:eastAsia="en-US"/>
              </w:rPr>
              <w:t>(максимальный коэффициент застройки – 0,</w:t>
            </w:r>
            <w:r>
              <w:rPr>
                <w:rFonts w:ascii="Times New Roman" w:eastAsia="Times New Roman" w:hAnsi="Times New Roman" w:cs="Times New Roman"/>
                <w:i/>
                <w:sz w:val="20"/>
                <w:szCs w:val="20"/>
                <w:lang w:eastAsia="en-US"/>
              </w:rPr>
              <w:t>6</w:t>
            </w:r>
            <w:r w:rsidRPr="006558F6">
              <w:rPr>
                <w:rFonts w:ascii="Times New Roman" w:eastAsia="Times New Roman" w:hAnsi="Times New Roman" w:cs="Times New Roman"/>
                <w:i/>
                <w:sz w:val="20"/>
                <w:szCs w:val="20"/>
                <w:lang w:eastAsia="en-US"/>
              </w:rPr>
              <w:t>;</w:t>
            </w:r>
          </w:p>
          <w:p w14:paraId="07D31588" w14:textId="77777777" w:rsidR="001D0958" w:rsidRPr="006558F6" w:rsidRDefault="001D0958" w:rsidP="001D0958">
            <w:pPr>
              <w:widowControl w:val="0"/>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i/>
                <w:sz w:val="20"/>
                <w:szCs w:val="20"/>
                <w:lang w:eastAsia="en-US"/>
              </w:rPr>
              <w:t>коэффициент плотности – 1,8</w:t>
            </w:r>
            <w:r w:rsidRPr="006558F6">
              <w:rPr>
                <w:rFonts w:ascii="Times New Roman" w:eastAsia="Times New Roman" w:hAnsi="Times New Roman" w:cs="Times New Roman"/>
                <w:i/>
                <w:sz w:val="20"/>
                <w:szCs w:val="20"/>
                <w:lang w:eastAsia="en-US"/>
              </w:rPr>
              <w:t>)</w:t>
            </w:r>
          </w:p>
        </w:tc>
        <w:tc>
          <w:tcPr>
            <w:tcW w:w="1177" w:type="pct"/>
            <w:vMerge w:val="restart"/>
            <w:tcBorders>
              <w:top w:val="single" w:sz="4" w:space="0" w:color="auto"/>
              <w:left w:val="single" w:sz="4" w:space="0" w:color="auto"/>
              <w:right w:val="single" w:sz="4" w:space="0" w:color="auto"/>
            </w:tcBorders>
            <w:vAlign w:val="center"/>
          </w:tcPr>
          <w:p w14:paraId="47EDAE17" w14:textId="77777777" w:rsidR="00CD1200" w:rsidRPr="006558F6" w:rsidRDefault="00CD1200" w:rsidP="0054457A">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Водопровод</w:t>
            </w:r>
          </w:p>
        </w:tc>
        <w:tc>
          <w:tcPr>
            <w:tcW w:w="1322" w:type="pct"/>
            <w:tcBorders>
              <w:left w:val="single" w:sz="4" w:space="0" w:color="auto"/>
              <w:bottom w:val="single" w:sz="4" w:space="0" w:color="auto"/>
              <w:right w:val="single" w:sz="4" w:space="0" w:color="auto"/>
            </w:tcBorders>
            <w:vAlign w:val="center"/>
          </w:tcPr>
          <w:p w14:paraId="043C7E3A" w14:textId="77777777" w:rsidR="00CD1200" w:rsidRPr="006558F6" w:rsidRDefault="00CD1200" w:rsidP="00A112DE">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Западная часть г. Пугачев</w:t>
            </w:r>
          </w:p>
        </w:tc>
        <w:tc>
          <w:tcPr>
            <w:tcW w:w="441" w:type="pct"/>
            <w:vMerge w:val="restart"/>
            <w:tcBorders>
              <w:left w:val="single" w:sz="4" w:space="0" w:color="auto"/>
              <w:right w:val="single" w:sz="4" w:space="0" w:color="auto"/>
            </w:tcBorders>
            <w:vAlign w:val="center"/>
          </w:tcPr>
          <w:p w14:paraId="1FC330B1" w14:textId="77777777" w:rsidR="00CD1200" w:rsidRPr="006558F6" w:rsidRDefault="00CD1200" w:rsidP="0054457A">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CD1200" w:rsidRPr="006558F6" w14:paraId="6C194295" w14:textId="77777777" w:rsidTr="004D6F29">
        <w:trPr>
          <w:cantSplit/>
          <w:trHeight w:val="274"/>
        </w:trPr>
        <w:tc>
          <w:tcPr>
            <w:tcW w:w="980" w:type="pct"/>
            <w:vMerge/>
            <w:tcBorders>
              <w:left w:val="single" w:sz="4" w:space="0" w:color="auto"/>
              <w:bottom w:val="single" w:sz="4" w:space="0" w:color="auto"/>
              <w:right w:val="single" w:sz="4" w:space="0" w:color="auto"/>
            </w:tcBorders>
            <w:vAlign w:val="center"/>
          </w:tcPr>
          <w:p w14:paraId="297C3BD5" w14:textId="77777777" w:rsidR="00CD1200" w:rsidRPr="006558F6" w:rsidRDefault="00CD1200" w:rsidP="00B91114">
            <w:pPr>
              <w:widowControl w:val="0"/>
              <w:spacing w:after="0" w:line="240" w:lineRule="auto"/>
              <w:jc w:val="center"/>
              <w:rPr>
                <w:rFonts w:ascii="Times New Roman" w:eastAsia="Times New Roman" w:hAnsi="Times New Roman" w:cs="Times New Roman"/>
                <w:b/>
                <w:sz w:val="20"/>
                <w:szCs w:val="20"/>
                <w:lang w:eastAsia="en-US"/>
              </w:rPr>
            </w:pPr>
          </w:p>
        </w:tc>
        <w:tc>
          <w:tcPr>
            <w:tcW w:w="1080" w:type="pct"/>
            <w:gridSpan w:val="2"/>
            <w:vMerge/>
            <w:tcBorders>
              <w:left w:val="single" w:sz="4" w:space="0" w:color="auto"/>
              <w:bottom w:val="single" w:sz="4" w:space="0" w:color="auto"/>
              <w:right w:val="single" w:sz="4" w:space="0" w:color="auto"/>
            </w:tcBorders>
            <w:vAlign w:val="center"/>
          </w:tcPr>
          <w:p w14:paraId="1E1020F7" w14:textId="77777777" w:rsidR="00CD1200" w:rsidRPr="006558F6" w:rsidRDefault="00CD1200" w:rsidP="00846CA3">
            <w:pPr>
              <w:widowControl w:val="0"/>
              <w:spacing w:after="0" w:line="240" w:lineRule="auto"/>
              <w:jc w:val="center"/>
              <w:rPr>
                <w:rFonts w:ascii="Times New Roman" w:eastAsia="Times New Roman" w:hAnsi="Times New Roman" w:cs="Times New Roman"/>
                <w:sz w:val="20"/>
                <w:szCs w:val="20"/>
                <w:lang w:eastAsia="en-US"/>
              </w:rPr>
            </w:pPr>
          </w:p>
        </w:tc>
        <w:tc>
          <w:tcPr>
            <w:tcW w:w="1177" w:type="pct"/>
            <w:vMerge/>
            <w:tcBorders>
              <w:left w:val="single" w:sz="4" w:space="0" w:color="auto"/>
              <w:bottom w:val="single" w:sz="4" w:space="0" w:color="auto"/>
              <w:right w:val="single" w:sz="4" w:space="0" w:color="auto"/>
            </w:tcBorders>
            <w:vAlign w:val="center"/>
          </w:tcPr>
          <w:p w14:paraId="6BCD5B40" w14:textId="77777777" w:rsidR="00CD1200" w:rsidRPr="006558F6" w:rsidRDefault="00CD1200" w:rsidP="0054457A">
            <w:pPr>
              <w:widowControl w:val="0"/>
              <w:spacing w:after="0" w:line="240" w:lineRule="auto"/>
              <w:jc w:val="center"/>
              <w:rPr>
                <w:rFonts w:ascii="Times New Roman" w:eastAsia="Times New Roman" w:hAnsi="Times New Roman" w:cs="Times New Roman"/>
                <w:sz w:val="20"/>
                <w:szCs w:val="20"/>
                <w:lang w:eastAsia="en-US"/>
              </w:rPr>
            </w:pPr>
          </w:p>
        </w:tc>
        <w:tc>
          <w:tcPr>
            <w:tcW w:w="1322" w:type="pct"/>
            <w:tcBorders>
              <w:left w:val="single" w:sz="4" w:space="0" w:color="auto"/>
              <w:bottom w:val="single" w:sz="4" w:space="0" w:color="auto"/>
              <w:right w:val="single" w:sz="4" w:space="0" w:color="auto"/>
            </w:tcBorders>
            <w:vAlign w:val="center"/>
          </w:tcPr>
          <w:p w14:paraId="403296F1" w14:textId="77777777" w:rsidR="00CD1200" w:rsidRPr="006558F6" w:rsidRDefault="00CD1200" w:rsidP="00A112DE">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юго-западная часть г. Пугачев</w:t>
            </w:r>
          </w:p>
        </w:tc>
        <w:tc>
          <w:tcPr>
            <w:tcW w:w="441" w:type="pct"/>
            <w:vMerge/>
            <w:tcBorders>
              <w:left w:val="single" w:sz="4" w:space="0" w:color="auto"/>
              <w:bottom w:val="single" w:sz="4" w:space="0" w:color="auto"/>
              <w:right w:val="single" w:sz="4" w:space="0" w:color="auto"/>
            </w:tcBorders>
            <w:vAlign w:val="center"/>
          </w:tcPr>
          <w:p w14:paraId="6FD57C95" w14:textId="77777777" w:rsidR="00CD1200" w:rsidRPr="006558F6" w:rsidRDefault="00CD1200" w:rsidP="0054457A">
            <w:pPr>
              <w:widowControl w:val="0"/>
              <w:spacing w:after="0" w:line="240" w:lineRule="auto"/>
              <w:ind w:left="-108"/>
              <w:jc w:val="center"/>
              <w:rPr>
                <w:rFonts w:ascii="Times New Roman" w:eastAsia="Times New Roman" w:hAnsi="Times New Roman" w:cs="Times New Roman"/>
                <w:sz w:val="20"/>
                <w:szCs w:val="20"/>
                <w:lang w:eastAsia="en-US"/>
              </w:rPr>
            </w:pPr>
          </w:p>
        </w:tc>
      </w:tr>
      <w:tr w:rsidR="00D12F6D" w:rsidRPr="006558F6" w14:paraId="3587B457" w14:textId="77777777" w:rsidTr="004D6F29">
        <w:trPr>
          <w:cantSplit/>
          <w:trHeight w:val="195"/>
        </w:trPr>
        <w:tc>
          <w:tcPr>
            <w:tcW w:w="2060" w:type="pct"/>
            <w:gridSpan w:val="3"/>
            <w:tcBorders>
              <w:top w:val="single" w:sz="4" w:space="0" w:color="auto"/>
              <w:left w:val="single" w:sz="4" w:space="0" w:color="auto"/>
              <w:bottom w:val="single" w:sz="4" w:space="0" w:color="auto"/>
              <w:right w:val="single" w:sz="4" w:space="0" w:color="auto"/>
            </w:tcBorders>
            <w:vAlign w:val="center"/>
            <w:hideMark/>
          </w:tcPr>
          <w:p w14:paraId="201C420C" w14:textId="77777777" w:rsidR="008F6371" w:rsidRPr="006558F6" w:rsidRDefault="008F6371" w:rsidP="00C93CED">
            <w:pPr>
              <w:widowControl w:val="0"/>
              <w:spacing w:after="0" w:line="240" w:lineRule="auto"/>
              <w:ind w:left="-140" w:right="-106"/>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lastRenderedPageBreak/>
              <w:t xml:space="preserve">Зоны сельскохозяйственного назначения </w:t>
            </w:r>
          </w:p>
          <w:p w14:paraId="771E79D5" w14:textId="77777777" w:rsidR="008F6371" w:rsidRPr="006558F6" w:rsidRDefault="008F6371" w:rsidP="00846CA3">
            <w:pPr>
              <w:widowControl w:val="0"/>
              <w:spacing w:after="0" w:line="240" w:lineRule="auto"/>
              <w:ind w:left="-140" w:right="-106"/>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sz w:val="20"/>
                <w:szCs w:val="20"/>
                <w:lang w:eastAsia="en-US"/>
              </w:rPr>
              <w:t>(4051,68 га)</w:t>
            </w:r>
          </w:p>
        </w:tc>
        <w:tc>
          <w:tcPr>
            <w:tcW w:w="1177" w:type="pct"/>
            <w:tcBorders>
              <w:top w:val="single" w:sz="4" w:space="0" w:color="auto"/>
              <w:left w:val="single" w:sz="4" w:space="0" w:color="auto"/>
              <w:bottom w:val="single" w:sz="4" w:space="0" w:color="auto"/>
              <w:right w:val="single" w:sz="4" w:space="0" w:color="auto"/>
            </w:tcBorders>
            <w:vAlign w:val="center"/>
          </w:tcPr>
          <w:p w14:paraId="6734D869" w14:textId="77777777" w:rsidR="008F6371"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w:t>
            </w:r>
          </w:p>
        </w:tc>
        <w:tc>
          <w:tcPr>
            <w:tcW w:w="1322" w:type="pct"/>
            <w:tcBorders>
              <w:top w:val="single" w:sz="4" w:space="0" w:color="auto"/>
              <w:left w:val="single" w:sz="4" w:space="0" w:color="auto"/>
              <w:bottom w:val="single" w:sz="4" w:space="0" w:color="auto"/>
              <w:right w:val="single" w:sz="4" w:space="0" w:color="auto"/>
            </w:tcBorders>
            <w:vAlign w:val="center"/>
          </w:tcPr>
          <w:p w14:paraId="715F340B" w14:textId="77777777" w:rsidR="008F6371"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w:t>
            </w:r>
          </w:p>
        </w:tc>
        <w:tc>
          <w:tcPr>
            <w:tcW w:w="441" w:type="pct"/>
            <w:tcBorders>
              <w:top w:val="single" w:sz="4" w:space="0" w:color="auto"/>
              <w:left w:val="single" w:sz="4" w:space="0" w:color="auto"/>
              <w:bottom w:val="single" w:sz="4" w:space="0" w:color="auto"/>
              <w:right w:val="single" w:sz="4" w:space="0" w:color="auto"/>
            </w:tcBorders>
            <w:vAlign w:val="center"/>
          </w:tcPr>
          <w:p w14:paraId="6C5C8C85" w14:textId="77777777" w:rsidR="008F6371"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w:t>
            </w:r>
          </w:p>
        </w:tc>
      </w:tr>
      <w:tr w:rsidR="00D12F6D" w:rsidRPr="006558F6" w14:paraId="6622F46B" w14:textId="77777777" w:rsidTr="004D6F29">
        <w:trPr>
          <w:cantSplit/>
          <w:trHeight w:val="516"/>
        </w:trPr>
        <w:tc>
          <w:tcPr>
            <w:tcW w:w="2060" w:type="pct"/>
            <w:gridSpan w:val="3"/>
            <w:tcBorders>
              <w:top w:val="single" w:sz="4" w:space="0" w:color="auto"/>
              <w:left w:val="single" w:sz="4" w:space="0" w:color="auto"/>
              <w:right w:val="single" w:sz="4" w:space="0" w:color="auto"/>
            </w:tcBorders>
            <w:vAlign w:val="center"/>
            <w:hideMark/>
          </w:tcPr>
          <w:p w14:paraId="321E4858" w14:textId="77777777" w:rsidR="008F6371" w:rsidRPr="006558F6" w:rsidRDefault="008F6371" w:rsidP="00C93CED">
            <w:pPr>
              <w:widowControl w:val="0"/>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 xml:space="preserve">Зоны рекреационного назначения </w:t>
            </w:r>
          </w:p>
          <w:p w14:paraId="4ECA3089" w14:textId="77777777" w:rsidR="008F6371" w:rsidRPr="006558F6" w:rsidRDefault="008F6371" w:rsidP="00846CA3">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(77,54 га)</w:t>
            </w:r>
          </w:p>
        </w:tc>
        <w:tc>
          <w:tcPr>
            <w:tcW w:w="1177" w:type="pct"/>
            <w:tcBorders>
              <w:top w:val="single" w:sz="4" w:space="0" w:color="auto"/>
              <w:left w:val="single" w:sz="4" w:space="0" w:color="auto"/>
              <w:right w:val="single" w:sz="4" w:space="0" w:color="auto"/>
            </w:tcBorders>
            <w:vAlign w:val="center"/>
          </w:tcPr>
          <w:p w14:paraId="3DB4C612" w14:textId="77777777" w:rsidR="008F6371" w:rsidRPr="006558F6" w:rsidRDefault="00CD1200" w:rsidP="00C93CED">
            <w:pPr>
              <w:widowControl w:val="0"/>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w:t>
            </w:r>
          </w:p>
        </w:tc>
        <w:tc>
          <w:tcPr>
            <w:tcW w:w="1322" w:type="pct"/>
            <w:tcBorders>
              <w:top w:val="single" w:sz="4" w:space="0" w:color="auto"/>
              <w:left w:val="single" w:sz="4" w:space="0" w:color="auto"/>
              <w:bottom w:val="single" w:sz="4" w:space="0" w:color="auto"/>
              <w:right w:val="single" w:sz="4" w:space="0" w:color="auto"/>
            </w:tcBorders>
            <w:vAlign w:val="center"/>
          </w:tcPr>
          <w:p w14:paraId="5B1F7342" w14:textId="77777777" w:rsidR="008F6371"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w:t>
            </w:r>
          </w:p>
        </w:tc>
        <w:tc>
          <w:tcPr>
            <w:tcW w:w="441" w:type="pct"/>
            <w:tcBorders>
              <w:top w:val="single" w:sz="4" w:space="0" w:color="auto"/>
              <w:left w:val="single" w:sz="4" w:space="0" w:color="auto"/>
              <w:bottom w:val="single" w:sz="4" w:space="0" w:color="auto"/>
              <w:right w:val="single" w:sz="4" w:space="0" w:color="auto"/>
            </w:tcBorders>
            <w:vAlign w:val="center"/>
          </w:tcPr>
          <w:p w14:paraId="60959932" w14:textId="77777777" w:rsidR="008F6371"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w:t>
            </w:r>
          </w:p>
        </w:tc>
      </w:tr>
      <w:tr w:rsidR="00D12F6D" w:rsidRPr="006558F6" w14:paraId="3280CCE0" w14:textId="77777777" w:rsidTr="004D6F29">
        <w:trPr>
          <w:cantSplit/>
          <w:trHeight w:val="201"/>
        </w:trPr>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6607A43B" w14:textId="77777777" w:rsidR="008F6371" w:rsidRPr="006558F6" w:rsidRDefault="008F6371" w:rsidP="00C93CED">
            <w:pPr>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Зоны специального назначения</w:t>
            </w:r>
          </w:p>
          <w:p w14:paraId="4E3452D6" w14:textId="77777777" w:rsidR="008F6371" w:rsidRPr="006558F6" w:rsidRDefault="008F6371" w:rsidP="00C93CED">
            <w:pPr>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sz w:val="20"/>
                <w:szCs w:val="20"/>
                <w:lang w:eastAsia="en-US"/>
              </w:rPr>
              <w:t>(383,4 га)</w:t>
            </w:r>
          </w:p>
        </w:tc>
        <w:tc>
          <w:tcPr>
            <w:tcW w:w="1048" w:type="pct"/>
            <w:tcBorders>
              <w:top w:val="single" w:sz="4" w:space="0" w:color="auto"/>
              <w:left w:val="single" w:sz="4" w:space="0" w:color="auto"/>
              <w:bottom w:val="single" w:sz="4" w:space="0" w:color="auto"/>
              <w:right w:val="single" w:sz="4" w:space="0" w:color="auto"/>
            </w:tcBorders>
            <w:vAlign w:val="center"/>
          </w:tcPr>
          <w:p w14:paraId="485AA8B2" w14:textId="77777777" w:rsidR="008F6371" w:rsidRPr="006558F6" w:rsidRDefault="008F6371" w:rsidP="00510CE0">
            <w:pPr>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Зона режимных территорий</w:t>
            </w:r>
            <w:r w:rsidR="0039081A">
              <w:rPr>
                <w:rFonts w:ascii="Times New Roman" w:eastAsia="Times New Roman" w:hAnsi="Times New Roman" w:cs="Times New Roman"/>
                <w:sz w:val="20"/>
                <w:szCs w:val="20"/>
                <w:lang w:eastAsia="en-US"/>
              </w:rPr>
              <w:t xml:space="preserve"> </w:t>
            </w:r>
          </w:p>
        </w:tc>
        <w:tc>
          <w:tcPr>
            <w:tcW w:w="1177" w:type="pct"/>
            <w:tcBorders>
              <w:top w:val="single" w:sz="4" w:space="0" w:color="auto"/>
              <w:left w:val="single" w:sz="4" w:space="0" w:color="auto"/>
              <w:bottom w:val="single" w:sz="4" w:space="0" w:color="auto"/>
              <w:right w:val="single" w:sz="4" w:space="0" w:color="auto"/>
            </w:tcBorders>
            <w:vAlign w:val="center"/>
          </w:tcPr>
          <w:p w14:paraId="59067D0B" w14:textId="77777777" w:rsidR="008F6371" w:rsidRPr="006558F6" w:rsidRDefault="008F6371" w:rsidP="00C93CED">
            <w:pPr>
              <w:widowControl w:val="0"/>
              <w:spacing w:after="0" w:line="240" w:lineRule="auto"/>
              <w:ind w:left="-108"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Канализационная насосная станция</w:t>
            </w:r>
          </w:p>
        </w:tc>
        <w:tc>
          <w:tcPr>
            <w:tcW w:w="1322" w:type="pct"/>
            <w:tcBorders>
              <w:top w:val="single" w:sz="4" w:space="0" w:color="auto"/>
              <w:left w:val="single" w:sz="4" w:space="0" w:color="auto"/>
              <w:bottom w:val="single" w:sz="4" w:space="0" w:color="auto"/>
              <w:right w:val="single" w:sz="4" w:space="0" w:color="auto"/>
            </w:tcBorders>
            <w:vAlign w:val="center"/>
          </w:tcPr>
          <w:p w14:paraId="68F7FAAA" w14:textId="77777777" w:rsidR="008F6371" w:rsidRPr="006558F6" w:rsidRDefault="00C828BC"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северо-восточная часть г. Пугачев</w:t>
            </w:r>
          </w:p>
        </w:tc>
        <w:tc>
          <w:tcPr>
            <w:tcW w:w="441" w:type="pct"/>
            <w:tcBorders>
              <w:top w:val="single" w:sz="4" w:space="0" w:color="auto"/>
              <w:left w:val="single" w:sz="4" w:space="0" w:color="auto"/>
              <w:bottom w:val="single" w:sz="4" w:space="0" w:color="auto"/>
              <w:right w:val="single" w:sz="4" w:space="0" w:color="auto"/>
            </w:tcBorders>
            <w:vAlign w:val="center"/>
          </w:tcPr>
          <w:p w14:paraId="0C584CA3" w14:textId="77777777" w:rsidR="008F6371"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CD1200" w:rsidRPr="006558F6" w14:paraId="419C158F" w14:textId="77777777" w:rsidTr="004D6F29">
        <w:trPr>
          <w:cantSplit/>
          <w:trHeight w:val="477"/>
        </w:trPr>
        <w:tc>
          <w:tcPr>
            <w:tcW w:w="1012" w:type="pct"/>
            <w:gridSpan w:val="2"/>
            <w:vMerge w:val="restart"/>
            <w:tcBorders>
              <w:top w:val="single" w:sz="4" w:space="0" w:color="auto"/>
              <w:left w:val="single" w:sz="4" w:space="0" w:color="auto"/>
              <w:right w:val="single" w:sz="4" w:space="0" w:color="auto"/>
            </w:tcBorders>
            <w:vAlign w:val="center"/>
            <w:hideMark/>
          </w:tcPr>
          <w:p w14:paraId="1240880B"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b/>
                <w:sz w:val="20"/>
                <w:szCs w:val="20"/>
                <w:lang w:eastAsia="en-US"/>
              </w:rPr>
              <w:t>Зоны природного ландшафта</w:t>
            </w:r>
          </w:p>
          <w:p w14:paraId="50AFB93B"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r w:rsidRPr="006558F6">
              <w:rPr>
                <w:rFonts w:ascii="Times New Roman" w:eastAsia="Times New Roman" w:hAnsi="Times New Roman" w:cs="Times New Roman"/>
                <w:sz w:val="20"/>
                <w:szCs w:val="20"/>
                <w:lang w:eastAsia="en-US"/>
              </w:rPr>
              <w:t>(1849 га)</w:t>
            </w:r>
          </w:p>
        </w:tc>
        <w:tc>
          <w:tcPr>
            <w:tcW w:w="1048" w:type="pct"/>
            <w:vMerge w:val="restart"/>
            <w:tcBorders>
              <w:top w:val="single" w:sz="4" w:space="0" w:color="auto"/>
              <w:left w:val="single" w:sz="4" w:space="0" w:color="auto"/>
              <w:right w:val="single" w:sz="4" w:space="0" w:color="auto"/>
            </w:tcBorders>
            <w:vAlign w:val="center"/>
          </w:tcPr>
          <w:p w14:paraId="0061DEDC" w14:textId="77777777" w:rsidR="00CD1200" w:rsidRPr="006558F6" w:rsidRDefault="00CD1200" w:rsidP="00846CA3">
            <w:pPr>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Иные зоны</w:t>
            </w:r>
          </w:p>
        </w:tc>
        <w:tc>
          <w:tcPr>
            <w:tcW w:w="1177" w:type="pct"/>
            <w:tcBorders>
              <w:top w:val="single" w:sz="4" w:space="0" w:color="auto"/>
              <w:left w:val="single" w:sz="4" w:space="0" w:color="auto"/>
              <w:bottom w:val="single" w:sz="4" w:space="0" w:color="auto"/>
              <w:right w:val="single" w:sz="4" w:space="0" w:color="auto"/>
            </w:tcBorders>
            <w:vAlign w:val="center"/>
          </w:tcPr>
          <w:p w14:paraId="45AF49E8" w14:textId="77777777" w:rsidR="00CD1200" w:rsidRPr="006558F6" w:rsidRDefault="00CD1200" w:rsidP="00C93CED">
            <w:pPr>
              <w:widowControl w:val="0"/>
              <w:spacing w:after="0" w:line="240" w:lineRule="auto"/>
              <w:ind w:left="-109"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Газопровод распределительный высокого давления</w:t>
            </w:r>
          </w:p>
        </w:tc>
        <w:tc>
          <w:tcPr>
            <w:tcW w:w="1322" w:type="pct"/>
            <w:vMerge w:val="restart"/>
            <w:tcBorders>
              <w:top w:val="single" w:sz="4" w:space="0" w:color="auto"/>
              <w:left w:val="single" w:sz="4" w:space="0" w:color="auto"/>
              <w:right w:val="single" w:sz="4" w:space="0" w:color="auto"/>
            </w:tcBorders>
            <w:vAlign w:val="center"/>
          </w:tcPr>
          <w:p w14:paraId="70B314A8"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val="restart"/>
            <w:tcBorders>
              <w:top w:val="single" w:sz="4" w:space="0" w:color="auto"/>
              <w:left w:val="single" w:sz="4" w:space="0" w:color="auto"/>
              <w:right w:val="single" w:sz="4" w:space="0" w:color="auto"/>
            </w:tcBorders>
            <w:vAlign w:val="center"/>
          </w:tcPr>
          <w:p w14:paraId="212C7548"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r w:rsidR="00CD1200" w:rsidRPr="006558F6" w14:paraId="3077091D" w14:textId="77777777" w:rsidTr="004D6F29">
        <w:trPr>
          <w:cantSplit/>
          <w:trHeight w:val="275"/>
        </w:trPr>
        <w:tc>
          <w:tcPr>
            <w:tcW w:w="1012" w:type="pct"/>
            <w:gridSpan w:val="2"/>
            <w:vMerge/>
            <w:tcBorders>
              <w:left w:val="single" w:sz="4" w:space="0" w:color="auto"/>
              <w:right w:val="single" w:sz="4" w:space="0" w:color="auto"/>
            </w:tcBorders>
            <w:vAlign w:val="center"/>
          </w:tcPr>
          <w:p w14:paraId="1BF3F6F4"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p>
        </w:tc>
        <w:tc>
          <w:tcPr>
            <w:tcW w:w="1048" w:type="pct"/>
            <w:vMerge/>
            <w:tcBorders>
              <w:left w:val="single" w:sz="4" w:space="0" w:color="auto"/>
              <w:right w:val="single" w:sz="4" w:space="0" w:color="auto"/>
            </w:tcBorders>
            <w:vAlign w:val="center"/>
          </w:tcPr>
          <w:p w14:paraId="7955A69C" w14:textId="77777777" w:rsidR="00CD1200" w:rsidRPr="006558F6" w:rsidRDefault="00CD1200" w:rsidP="00846CA3">
            <w:pPr>
              <w:spacing w:after="0" w:line="240" w:lineRule="auto"/>
              <w:jc w:val="center"/>
              <w:rPr>
                <w:rFonts w:ascii="Times New Roman" w:eastAsia="Times New Roman" w:hAnsi="Times New Roman" w:cs="Times New Roman"/>
                <w:sz w:val="20"/>
                <w:szCs w:val="20"/>
                <w:lang w:eastAsia="en-US"/>
              </w:rPr>
            </w:pPr>
          </w:p>
        </w:tc>
        <w:tc>
          <w:tcPr>
            <w:tcW w:w="1177" w:type="pct"/>
            <w:tcBorders>
              <w:top w:val="single" w:sz="4" w:space="0" w:color="auto"/>
              <w:left w:val="single" w:sz="4" w:space="0" w:color="auto"/>
              <w:bottom w:val="single" w:sz="4" w:space="0" w:color="auto"/>
              <w:right w:val="single" w:sz="4" w:space="0" w:color="auto"/>
            </w:tcBorders>
            <w:vAlign w:val="center"/>
          </w:tcPr>
          <w:p w14:paraId="65E5A2CF" w14:textId="77777777" w:rsidR="00CD1200" w:rsidRPr="006558F6" w:rsidRDefault="00CD1200" w:rsidP="00C93CED">
            <w:pPr>
              <w:widowControl w:val="0"/>
              <w:spacing w:after="0" w:line="240" w:lineRule="auto"/>
              <w:ind w:left="-109"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Пункт редуцирования газа (ПРГ)</w:t>
            </w:r>
          </w:p>
        </w:tc>
        <w:tc>
          <w:tcPr>
            <w:tcW w:w="1322" w:type="pct"/>
            <w:vMerge/>
            <w:tcBorders>
              <w:left w:val="single" w:sz="4" w:space="0" w:color="auto"/>
              <w:right w:val="single" w:sz="4" w:space="0" w:color="auto"/>
            </w:tcBorders>
            <w:vAlign w:val="center"/>
          </w:tcPr>
          <w:p w14:paraId="35A3CE05"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p>
        </w:tc>
        <w:tc>
          <w:tcPr>
            <w:tcW w:w="441" w:type="pct"/>
            <w:vMerge/>
            <w:tcBorders>
              <w:left w:val="single" w:sz="4" w:space="0" w:color="auto"/>
              <w:right w:val="single" w:sz="4" w:space="0" w:color="auto"/>
            </w:tcBorders>
            <w:vAlign w:val="center"/>
          </w:tcPr>
          <w:p w14:paraId="68236217"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7E37EB1A" w14:textId="77777777" w:rsidTr="004D6F29">
        <w:trPr>
          <w:cantSplit/>
          <w:trHeight w:val="103"/>
        </w:trPr>
        <w:tc>
          <w:tcPr>
            <w:tcW w:w="1012" w:type="pct"/>
            <w:gridSpan w:val="2"/>
            <w:vMerge/>
            <w:tcBorders>
              <w:left w:val="single" w:sz="4" w:space="0" w:color="auto"/>
              <w:right w:val="single" w:sz="4" w:space="0" w:color="auto"/>
            </w:tcBorders>
            <w:vAlign w:val="center"/>
          </w:tcPr>
          <w:p w14:paraId="61A56191"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p>
        </w:tc>
        <w:tc>
          <w:tcPr>
            <w:tcW w:w="1048" w:type="pct"/>
            <w:vMerge/>
            <w:tcBorders>
              <w:left w:val="single" w:sz="4" w:space="0" w:color="auto"/>
              <w:right w:val="single" w:sz="4" w:space="0" w:color="auto"/>
            </w:tcBorders>
            <w:vAlign w:val="center"/>
          </w:tcPr>
          <w:p w14:paraId="209CF52F" w14:textId="77777777" w:rsidR="00CD1200" w:rsidRPr="006558F6" w:rsidRDefault="00CD1200" w:rsidP="00846CA3">
            <w:pPr>
              <w:spacing w:after="0" w:line="240" w:lineRule="auto"/>
              <w:jc w:val="center"/>
              <w:rPr>
                <w:rFonts w:ascii="Times New Roman" w:eastAsia="Times New Roman" w:hAnsi="Times New Roman" w:cs="Times New Roman"/>
                <w:sz w:val="20"/>
                <w:szCs w:val="20"/>
                <w:lang w:eastAsia="en-US"/>
              </w:rPr>
            </w:pPr>
          </w:p>
        </w:tc>
        <w:tc>
          <w:tcPr>
            <w:tcW w:w="1177" w:type="pct"/>
            <w:vMerge w:val="restart"/>
            <w:tcBorders>
              <w:top w:val="single" w:sz="4" w:space="0" w:color="auto"/>
              <w:left w:val="single" w:sz="4" w:space="0" w:color="auto"/>
              <w:right w:val="single" w:sz="4" w:space="0" w:color="auto"/>
            </w:tcBorders>
            <w:vAlign w:val="center"/>
          </w:tcPr>
          <w:p w14:paraId="4076C911" w14:textId="77777777" w:rsidR="00CD1200" w:rsidRPr="006558F6" w:rsidRDefault="00CD1200" w:rsidP="00C93CED">
            <w:pPr>
              <w:widowControl w:val="0"/>
              <w:spacing w:after="0" w:line="240" w:lineRule="auto"/>
              <w:ind w:left="-109"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Водопровод</w:t>
            </w:r>
          </w:p>
        </w:tc>
        <w:tc>
          <w:tcPr>
            <w:tcW w:w="1322" w:type="pct"/>
            <w:tcBorders>
              <w:left w:val="single" w:sz="4" w:space="0" w:color="auto"/>
              <w:right w:val="single" w:sz="4" w:space="0" w:color="auto"/>
            </w:tcBorders>
            <w:vAlign w:val="center"/>
          </w:tcPr>
          <w:p w14:paraId="280C6579"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северо-восточная часть г. Пугачев</w:t>
            </w:r>
          </w:p>
        </w:tc>
        <w:tc>
          <w:tcPr>
            <w:tcW w:w="441" w:type="pct"/>
            <w:vMerge/>
            <w:tcBorders>
              <w:left w:val="single" w:sz="4" w:space="0" w:color="auto"/>
              <w:right w:val="single" w:sz="4" w:space="0" w:color="auto"/>
            </w:tcBorders>
            <w:vAlign w:val="center"/>
          </w:tcPr>
          <w:p w14:paraId="7E9D93B1"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0CB61F2E" w14:textId="77777777" w:rsidTr="004D6F29">
        <w:trPr>
          <w:cantSplit/>
          <w:trHeight w:val="103"/>
        </w:trPr>
        <w:tc>
          <w:tcPr>
            <w:tcW w:w="1012" w:type="pct"/>
            <w:gridSpan w:val="2"/>
            <w:vMerge/>
            <w:tcBorders>
              <w:left w:val="single" w:sz="4" w:space="0" w:color="auto"/>
              <w:right w:val="single" w:sz="4" w:space="0" w:color="auto"/>
            </w:tcBorders>
            <w:vAlign w:val="center"/>
          </w:tcPr>
          <w:p w14:paraId="424343C0"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p>
        </w:tc>
        <w:tc>
          <w:tcPr>
            <w:tcW w:w="1048" w:type="pct"/>
            <w:vMerge/>
            <w:tcBorders>
              <w:left w:val="single" w:sz="4" w:space="0" w:color="auto"/>
              <w:right w:val="single" w:sz="4" w:space="0" w:color="auto"/>
            </w:tcBorders>
            <w:vAlign w:val="center"/>
          </w:tcPr>
          <w:p w14:paraId="298AE79B" w14:textId="77777777" w:rsidR="00CD1200" w:rsidRPr="006558F6" w:rsidRDefault="00CD1200" w:rsidP="00846CA3">
            <w:pPr>
              <w:spacing w:after="0" w:line="240" w:lineRule="auto"/>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50E3EA64" w14:textId="77777777" w:rsidR="00CD1200" w:rsidRPr="006558F6" w:rsidRDefault="00CD1200" w:rsidP="00C93CED">
            <w:pPr>
              <w:widowControl w:val="0"/>
              <w:spacing w:after="0" w:line="240" w:lineRule="auto"/>
              <w:ind w:left="-109" w:right="-108"/>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52A3EA4D"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юго-западная часть г. Пугачев</w:t>
            </w:r>
          </w:p>
        </w:tc>
        <w:tc>
          <w:tcPr>
            <w:tcW w:w="441" w:type="pct"/>
            <w:vMerge/>
            <w:tcBorders>
              <w:left w:val="single" w:sz="4" w:space="0" w:color="auto"/>
              <w:right w:val="single" w:sz="4" w:space="0" w:color="auto"/>
            </w:tcBorders>
            <w:vAlign w:val="center"/>
          </w:tcPr>
          <w:p w14:paraId="75605BFE"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3FEAE757" w14:textId="77777777" w:rsidTr="004D6F29">
        <w:trPr>
          <w:cantSplit/>
          <w:trHeight w:val="103"/>
        </w:trPr>
        <w:tc>
          <w:tcPr>
            <w:tcW w:w="1012" w:type="pct"/>
            <w:gridSpan w:val="2"/>
            <w:vMerge/>
            <w:tcBorders>
              <w:left w:val="single" w:sz="4" w:space="0" w:color="auto"/>
              <w:right w:val="single" w:sz="4" w:space="0" w:color="auto"/>
            </w:tcBorders>
            <w:vAlign w:val="center"/>
          </w:tcPr>
          <w:p w14:paraId="41D6DD96"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p>
        </w:tc>
        <w:tc>
          <w:tcPr>
            <w:tcW w:w="1048" w:type="pct"/>
            <w:vMerge/>
            <w:tcBorders>
              <w:left w:val="single" w:sz="4" w:space="0" w:color="auto"/>
              <w:right w:val="single" w:sz="4" w:space="0" w:color="auto"/>
            </w:tcBorders>
            <w:vAlign w:val="center"/>
          </w:tcPr>
          <w:p w14:paraId="6AFF8DF8" w14:textId="77777777" w:rsidR="00CD1200" w:rsidRPr="006558F6" w:rsidRDefault="00CD1200" w:rsidP="00846CA3">
            <w:pPr>
              <w:spacing w:after="0" w:line="240" w:lineRule="auto"/>
              <w:jc w:val="center"/>
              <w:rPr>
                <w:rFonts w:ascii="Times New Roman" w:eastAsia="Times New Roman" w:hAnsi="Times New Roman" w:cs="Times New Roman"/>
                <w:sz w:val="20"/>
                <w:szCs w:val="20"/>
                <w:lang w:eastAsia="en-US"/>
              </w:rPr>
            </w:pPr>
          </w:p>
        </w:tc>
        <w:tc>
          <w:tcPr>
            <w:tcW w:w="1177" w:type="pct"/>
            <w:vMerge/>
            <w:tcBorders>
              <w:left w:val="single" w:sz="4" w:space="0" w:color="auto"/>
              <w:right w:val="single" w:sz="4" w:space="0" w:color="auto"/>
            </w:tcBorders>
            <w:vAlign w:val="center"/>
          </w:tcPr>
          <w:p w14:paraId="68F6520F" w14:textId="77777777" w:rsidR="00CD1200" w:rsidRPr="006558F6" w:rsidRDefault="00CD1200" w:rsidP="00C93CED">
            <w:pPr>
              <w:widowControl w:val="0"/>
              <w:spacing w:after="0" w:line="240" w:lineRule="auto"/>
              <w:ind w:left="-109" w:right="-108"/>
              <w:jc w:val="center"/>
              <w:rPr>
                <w:rFonts w:ascii="Times New Roman" w:eastAsia="Times New Roman" w:hAnsi="Times New Roman" w:cs="Times New Roman"/>
                <w:sz w:val="20"/>
                <w:szCs w:val="20"/>
                <w:lang w:eastAsia="en-US"/>
              </w:rPr>
            </w:pPr>
          </w:p>
        </w:tc>
        <w:tc>
          <w:tcPr>
            <w:tcW w:w="1322" w:type="pct"/>
            <w:tcBorders>
              <w:left w:val="single" w:sz="4" w:space="0" w:color="auto"/>
              <w:right w:val="single" w:sz="4" w:space="0" w:color="auto"/>
            </w:tcBorders>
            <w:vAlign w:val="center"/>
          </w:tcPr>
          <w:p w14:paraId="4CB70A1A"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северо-западная часть г. Пугачев</w:t>
            </w:r>
          </w:p>
        </w:tc>
        <w:tc>
          <w:tcPr>
            <w:tcW w:w="441" w:type="pct"/>
            <w:vMerge/>
            <w:tcBorders>
              <w:left w:val="single" w:sz="4" w:space="0" w:color="auto"/>
              <w:right w:val="single" w:sz="4" w:space="0" w:color="auto"/>
            </w:tcBorders>
            <w:vAlign w:val="center"/>
          </w:tcPr>
          <w:p w14:paraId="250B5C91" w14:textId="77777777" w:rsidR="00CD1200" w:rsidRPr="006558F6" w:rsidRDefault="00CD1200" w:rsidP="00C93CED">
            <w:pPr>
              <w:widowControl w:val="0"/>
              <w:spacing w:after="0" w:line="240" w:lineRule="auto"/>
              <w:ind w:left="-108"/>
              <w:jc w:val="center"/>
              <w:rPr>
                <w:rFonts w:ascii="Times New Roman" w:eastAsia="Times New Roman" w:hAnsi="Times New Roman" w:cs="Times New Roman"/>
                <w:sz w:val="20"/>
                <w:szCs w:val="20"/>
                <w:lang w:eastAsia="en-US"/>
              </w:rPr>
            </w:pPr>
          </w:p>
        </w:tc>
      </w:tr>
      <w:tr w:rsidR="00CD1200" w:rsidRPr="006558F6" w14:paraId="438C011C" w14:textId="77777777" w:rsidTr="004D6F29">
        <w:trPr>
          <w:cantSplit/>
          <w:trHeight w:val="103"/>
        </w:trPr>
        <w:tc>
          <w:tcPr>
            <w:tcW w:w="1012" w:type="pct"/>
            <w:gridSpan w:val="2"/>
            <w:vMerge/>
            <w:tcBorders>
              <w:left w:val="single" w:sz="4" w:space="0" w:color="auto"/>
              <w:bottom w:val="single" w:sz="4" w:space="0" w:color="auto"/>
              <w:right w:val="single" w:sz="4" w:space="0" w:color="auto"/>
            </w:tcBorders>
            <w:vAlign w:val="center"/>
          </w:tcPr>
          <w:p w14:paraId="31B9C514" w14:textId="77777777" w:rsidR="00CD1200" w:rsidRPr="006558F6" w:rsidRDefault="00CD1200" w:rsidP="00C93CED">
            <w:pPr>
              <w:spacing w:after="0" w:line="240" w:lineRule="auto"/>
              <w:jc w:val="center"/>
              <w:rPr>
                <w:rFonts w:ascii="Times New Roman" w:eastAsia="Times New Roman" w:hAnsi="Times New Roman" w:cs="Times New Roman"/>
                <w:b/>
                <w:sz w:val="20"/>
                <w:szCs w:val="20"/>
                <w:lang w:eastAsia="en-US"/>
              </w:rPr>
            </w:pPr>
          </w:p>
        </w:tc>
        <w:tc>
          <w:tcPr>
            <w:tcW w:w="1048" w:type="pct"/>
            <w:tcBorders>
              <w:left w:val="single" w:sz="4" w:space="0" w:color="auto"/>
              <w:bottom w:val="single" w:sz="4" w:space="0" w:color="auto"/>
              <w:right w:val="single" w:sz="4" w:space="0" w:color="auto"/>
            </w:tcBorders>
            <w:vAlign w:val="center"/>
          </w:tcPr>
          <w:p w14:paraId="3ECA6D41" w14:textId="77777777" w:rsidR="00CD1200" w:rsidRPr="006558F6" w:rsidRDefault="00CD1200" w:rsidP="00846CA3">
            <w:pPr>
              <w:spacing w:after="0" w:line="240" w:lineRule="auto"/>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Зона лесов</w:t>
            </w:r>
          </w:p>
        </w:tc>
        <w:tc>
          <w:tcPr>
            <w:tcW w:w="1177" w:type="pct"/>
            <w:tcBorders>
              <w:left w:val="single" w:sz="4" w:space="0" w:color="auto"/>
              <w:bottom w:val="single" w:sz="4" w:space="0" w:color="auto"/>
              <w:right w:val="single" w:sz="4" w:space="0" w:color="auto"/>
            </w:tcBorders>
            <w:vAlign w:val="center"/>
          </w:tcPr>
          <w:p w14:paraId="76CE1A0C" w14:textId="77777777" w:rsidR="00CD1200" w:rsidRPr="006558F6" w:rsidRDefault="00CD1200" w:rsidP="00C93CED">
            <w:pPr>
              <w:widowControl w:val="0"/>
              <w:spacing w:after="0" w:line="240" w:lineRule="auto"/>
              <w:ind w:left="-109" w:righ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Водопровод</w:t>
            </w:r>
          </w:p>
        </w:tc>
        <w:tc>
          <w:tcPr>
            <w:tcW w:w="1322" w:type="pct"/>
            <w:tcBorders>
              <w:left w:val="single" w:sz="4" w:space="0" w:color="auto"/>
              <w:bottom w:val="single" w:sz="4" w:space="0" w:color="auto"/>
              <w:right w:val="single" w:sz="4" w:space="0" w:color="auto"/>
            </w:tcBorders>
            <w:vAlign w:val="center"/>
          </w:tcPr>
          <w:p w14:paraId="5BCA2A7B" w14:textId="77777777" w:rsidR="00CD1200" w:rsidRPr="006558F6" w:rsidRDefault="00CD1200" w:rsidP="00C93CED">
            <w:pPr>
              <w:widowControl w:val="0"/>
              <w:spacing w:after="0" w:line="240" w:lineRule="auto"/>
              <w:ind w:left="-108" w:right="-9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западная часть г. Пугачев</w:t>
            </w:r>
          </w:p>
        </w:tc>
        <w:tc>
          <w:tcPr>
            <w:tcW w:w="441" w:type="pct"/>
            <w:tcBorders>
              <w:left w:val="single" w:sz="4" w:space="0" w:color="auto"/>
              <w:bottom w:val="single" w:sz="4" w:space="0" w:color="auto"/>
              <w:right w:val="single" w:sz="4" w:space="0" w:color="auto"/>
            </w:tcBorders>
            <w:vAlign w:val="center"/>
          </w:tcPr>
          <w:p w14:paraId="75CC8EB7" w14:textId="77777777" w:rsidR="00CD1200" w:rsidRPr="006558F6" w:rsidRDefault="0054457A" w:rsidP="00C93CED">
            <w:pPr>
              <w:widowControl w:val="0"/>
              <w:spacing w:after="0" w:line="240" w:lineRule="auto"/>
              <w:ind w:left="-108"/>
              <w:jc w:val="center"/>
              <w:rPr>
                <w:rFonts w:ascii="Times New Roman" w:eastAsia="Times New Roman" w:hAnsi="Times New Roman" w:cs="Times New Roman"/>
                <w:sz w:val="20"/>
                <w:szCs w:val="20"/>
                <w:lang w:eastAsia="en-US"/>
              </w:rPr>
            </w:pPr>
            <w:r w:rsidRPr="006558F6">
              <w:rPr>
                <w:rFonts w:ascii="Times New Roman" w:eastAsia="Times New Roman" w:hAnsi="Times New Roman" w:cs="Times New Roman"/>
                <w:sz w:val="20"/>
                <w:szCs w:val="20"/>
                <w:lang w:eastAsia="en-US"/>
              </w:rPr>
              <w:t>местное</w:t>
            </w:r>
          </w:p>
        </w:tc>
      </w:tr>
    </w:tbl>
    <w:p w14:paraId="6D13681C" w14:textId="77777777" w:rsidR="00E41782" w:rsidRPr="00B91114" w:rsidRDefault="00E41782" w:rsidP="00822A6E">
      <w:pPr>
        <w:spacing w:after="0" w:line="300" w:lineRule="auto"/>
        <w:jc w:val="both"/>
        <w:rPr>
          <w:rFonts w:ascii="Times New Roman" w:eastAsia="Times New Roman" w:hAnsi="Times New Roman" w:cs="Times New Roman"/>
          <w:sz w:val="28"/>
          <w:szCs w:val="28"/>
        </w:rPr>
      </w:pPr>
    </w:p>
    <w:sectPr w:rsidR="00E41782" w:rsidRPr="00B91114" w:rsidSect="004D6F29">
      <w:pgSz w:w="16838" w:h="11906" w:orient="landscape" w:code="9"/>
      <w:pgMar w:top="1134" w:right="567" w:bottom="1134" w:left="1134" w:header="709" w:footer="709" w:gutter="0"/>
      <w:cols w:space="39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90991" w14:textId="77777777" w:rsidR="003A20C3" w:rsidRDefault="003A20C3" w:rsidP="00447588">
      <w:pPr>
        <w:spacing w:after="0" w:line="240" w:lineRule="auto"/>
      </w:pPr>
      <w:r>
        <w:separator/>
      </w:r>
    </w:p>
  </w:endnote>
  <w:endnote w:type="continuationSeparator" w:id="0">
    <w:p w14:paraId="7836DDC2" w14:textId="77777777" w:rsidR="003A20C3" w:rsidRDefault="003A20C3" w:rsidP="0044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7169"/>
      <w:docPartObj>
        <w:docPartGallery w:val="Page Numbers (Bottom of Page)"/>
        <w:docPartUnique/>
      </w:docPartObj>
    </w:sdtPr>
    <w:sdtEndPr/>
    <w:sdtContent>
      <w:p w14:paraId="4F252748" w14:textId="77777777" w:rsidR="004A7C66" w:rsidRDefault="004A7C66">
        <w:pPr>
          <w:pStyle w:val="ac"/>
          <w:jc w:val="center"/>
        </w:pPr>
        <w:r>
          <w:fldChar w:fldCharType="begin"/>
        </w:r>
        <w:r>
          <w:instrText xml:space="preserve"> PAGE   \* MERGEFORMAT </w:instrText>
        </w:r>
        <w:r>
          <w:fldChar w:fldCharType="separate"/>
        </w:r>
        <w:r w:rsidR="00752039">
          <w:rPr>
            <w:noProof/>
          </w:rPr>
          <w:t>3</w:t>
        </w:r>
        <w:r>
          <w:rPr>
            <w:noProof/>
          </w:rPr>
          <w:fldChar w:fldCharType="end"/>
        </w:r>
      </w:p>
    </w:sdtContent>
  </w:sdt>
  <w:p w14:paraId="5F60D596" w14:textId="77777777" w:rsidR="004A7C66" w:rsidRDefault="004A7C6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516737"/>
      <w:docPartObj>
        <w:docPartGallery w:val="Page Numbers (Bottom of Page)"/>
        <w:docPartUnique/>
      </w:docPartObj>
    </w:sdtPr>
    <w:sdtEndPr/>
    <w:sdtContent>
      <w:p w14:paraId="051EBC79" w14:textId="77777777" w:rsidR="004A7C66" w:rsidRDefault="004A7C66">
        <w:pPr>
          <w:pStyle w:val="ac"/>
          <w:jc w:val="center"/>
        </w:pPr>
        <w:r>
          <w:fldChar w:fldCharType="begin"/>
        </w:r>
        <w:r>
          <w:instrText>PAGE   \* MERGEFORMAT</w:instrText>
        </w:r>
        <w:r>
          <w:fldChar w:fldCharType="separate"/>
        </w:r>
        <w:r w:rsidR="00752039">
          <w:rPr>
            <w:noProof/>
          </w:rPr>
          <w:t>16</w:t>
        </w:r>
        <w:r>
          <w:fldChar w:fldCharType="end"/>
        </w:r>
      </w:p>
    </w:sdtContent>
  </w:sdt>
  <w:p w14:paraId="0731106E" w14:textId="77777777" w:rsidR="004A7C66" w:rsidRDefault="004A7C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3682A" w14:textId="77777777" w:rsidR="003A20C3" w:rsidRDefault="003A20C3" w:rsidP="00447588">
      <w:pPr>
        <w:spacing w:after="0" w:line="240" w:lineRule="auto"/>
      </w:pPr>
      <w:r>
        <w:separator/>
      </w:r>
    </w:p>
  </w:footnote>
  <w:footnote w:type="continuationSeparator" w:id="0">
    <w:p w14:paraId="7CA14E6C" w14:textId="77777777" w:rsidR="003A20C3" w:rsidRDefault="003A20C3" w:rsidP="0044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E"/>
    <w:multiLevelType w:val="multilevel"/>
    <w:tmpl w:val="60147476"/>
    <w:name w:val="WW8Num46"/>
    <w:lvl w:ilvl="0">
      <w:start w:val="1"/>
      <w:numFmt w:val="decimal"/>
      <w:lvlText w:val="%1."/>
      <w:lvlJc w:val="left"/>
      <w:pPr>
        <w:tabs>
          <w:tab w:val="num" w:pos="1146"/>
        </w:tabs>
        <w:ind w:left="1146" w:hanging="360"/>
      </w:pPr>
    </w:lvl>
    <w:lvl w:ilvl="1">
      <w:start w:val="1"/>
      <w:numFmt w:val="decimal"/>
      <w:lvlText w:val="%2."/>
      <w:lvlJc w:val="left"/>
      <w:pPr>
        <w:ind w:left="2706" w:hanging="720"/>
      </w:pPr>
      <w:rPr>
        <w:rFonts w:hint="default"/>
      </w:rPr>
    </w:lvl>
    <w:lvl w:ilvl="2">
      <w:start w:val="1"/>
      <w:numFmt w:val="decimal"/>
      <w:isLgl/>
      <w:lvlText w:val="%1.%2.%3."/>
      <w:lvlJc w:val="left"/>
      <w:pPr>
        <w:ind w:left="5466" w:hanging="720"/>
      </w:pPr>
    </w:lvl>
    <w:lvl w:ilvl="3">
      <w:start w:val="1"/>
      <w:numFmt w:val="decimal"/>
      <w:isLgl/>
      <w:lvlText w:val="%1.%2.%3.%4."/>
      <w:lvlJc w:val="left"/>
      <w:pPr>
        <w:ind w:left="7806" w:hanging="1080"/>
      </w:pPr>
    </w:lvl>
    <w:lvl w:ilvl="4">
      <w:start w:val="1"/>
      <w:numFmt w:val="decimal"/>
      <w:isLgl/>
      <w:lvlText w:val="%1.%2.%3.%4.%5."/>
      <w:lvlJc w:val="left"/>
      <w:pPr>
        <w:ind w:left="9786" w:hanging="1080"/>
      </w:pPr>
    </w:lvl>
    <w:lvl w:ilvl="5">
      <w:start w:val="1"/>
      <w:numFmt w:val="decimal"/>
      <w:isLgl/>
      <w:lvlText w:val="%1.%2.%3.%4.%5.%6."/>
      <w:lvlJc w:val="left"/>
      <w:pPr>
        <w:ind w:left="12126" w:hanging="1440"/>
      </w:pPr>
    </w:lvl>
    <w:lvl w:ilvl="6">
      <w:start w:val="1"/>
      <w:numFmt w:val="decimal"/>
      <w:isLgl/>
      <w:lvlText w:val="%1.%2.%3.%4.%5.%6.%7."/>
      <w:lvlJc w:val="left"/>
      <w:pPr>
        <w:ind w:left="14106" w:hanging="1440"/>
      </w:pPr>
    </w:lvl>
    <w:lvl w:ilvl="7">
      <w:start w:val="1"/>
      <w:numFmt w:val="decimal"/>
      <w:isLgl/>
      <w:lvlText w:val="%1.%2.%3.%4.%5.%6.%7.%8."/>
      <w:lvlJc w:val="left"/>
      <w:pPr>
        <w:ind w:left="16446" w:hanging="1800"/>
      </w:pPr>
    </w:lvl>
    <w:lvl w:ilvl="8">
      <w:start w:val="1"/>
      <w:numFmt w:val="decimal"/>
      <w:isLgl/>
      <w:lvlText w:val="%1.%2.%3.%4.%5.%6.%7.%8.%9."/>
      <w:lvlJc w:val="left"/>
      <w:pPr>
        <w:ind w:left="18426" w:hanging="1800"/>
      </w:pPr>
    </w:lvl>
  </w:abstractNum>
  <w:abstractNum w:abstractNumId="1"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2" w15:restartNumberingAfterBreak="0">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15:restartNumberingAfterBreak="0">
    <w:nsid w:val="025526DB"/>
    <w:multiLevelType w:val="hybridMultilevel"/>
    <w:tmpl w:val="99FCEED4"/>
    <w:lvl w:ilvl="0" w:tplc="D80AB5DC">
      <w:start w:val="1"/>
      <w:numFmt w:val="decimal"/>
      <w:lvlText w:val="%1."/>
      <w:lvlJc w:val="left"/>
      <w:pPr>
        <w:ind w:left="2524"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531E6"/>
    <w:multiLevelType w:val="hybridMultilevel"/>
    <w:tmpl w:val="25A24014"/>
    <w:lvl w:ilvl="0" w:tplc="D80AB5DC">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B5A1A43"/>
    <w:multiLevelType w:val="hybridMultilevel"/>
    <w:tmpl w:val="5D6C9182"/>
    <w:lvl w:ilvl="0" w:tplc="DFD0CD3C">
      <w:start w:val="1"/>
      <w:numFmt w:val="bullet"/>
      <w:lvlText w:val="­"/>
      <w:lvlJc w:val="left"/>
      <w:pPr>
        <w:ind w:left="1429" w:hanging="360"/>
      </w:pPr>
      <w:rPr>
        <w:rFonts w:ascii="Courier New" w:hAnsi="Courier New"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D26162B"/>
    <w:multiLevelType w:val="hybridMultilevel"/>
    <w:tmpl w:val="3FD41D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0570EF2"/>
    <w:multiLevelType w:val="multilevel"/>
    <w:tmpl w:val="287A23C0"/>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D410A1"/>
    <w:multiLevelType w:val="hybridMultilevel"/>
    <w:tmpl w:val="301C30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3817E18"/>
    <w:multiLevelType w:val="hybridMultilevel"/>
    <w:tmpl w:val="195EA316"/>
    <w:lvl w:ilvl="0" w:tplc="5A5023C2">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5955CE"/>
    <w:multiLevelType w:val="hybridMultilevel"/>
    <w:tmpl w:val="37B8FBD4"/>
    <w:lvl w:ilvl="0" w:tplc="D80AB5DC">
      <w:start w:val="1"/>
      <w:numFmt w:val="decimal"/>
      <w:lvlText w:val="%1."/>
      <w:lvlJc w:val="left"/>
      <w:pPr>
        <w:ind w:left="2524" w:hanging="10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DEA16FC"/>
    <w:multiLevelType w:val="hybridMultilevel"/>
    <w:tmpl w:val="DB9A556C"/>
    <w:lvl w:ilvl="0" w:tplc="D80AB5D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15177"/>
    <w:multiLevelType w:val="multilevel"/>
    <w:tmpl w:val="334662DA"/>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5" w15:restartNumberingAfterBreak="0">
    <w:nsid w:val="3EDE0946"/>
    <w:multiLevelType w:val="hybridMultilevel"/>
    <w:tmpl w:val="EA183D3C"/>
    <w:lvl w:ilvl="0" w:tplc="DBDC38F4">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C1217C"/>
    <w:multiLevelType w:val="hybridMultilevel"/>
    <w:tmpl w:val="979E2308"/>
    <w:lvl w:ilvl="0" w:tplc="DBDC38F4">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15C28AC"/>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5C28FF"/>
    <w:multiLevelType w:val="multilevel"/>
    <w:tmpl w:val="25C208CA"/>
    <w:lvl w:ilvl="0">
      <w:start w:val="1"/>
      <w:numFmt w:val="decimal"/>
      <w:lvlText w:val="%1."/>
      <w:lvlJc w:val="left"/>
      <w:pPr>
        <w:ind w:left="7448" w:hanging="360"/>
      </w:pPr>
      <w:rPr>
        <w:rFonts w:ascii="Times New Roman" w:hAnsi="Times New Roman" w:cs="Times New Roman" w:hint="default"/>
        <w:b/>
        <w:sz w:val="28"/>
      </w:rPr>
    </w:lvl>
    <w:lvl w:ilvl="1">
      <w:start w:val="1"/>
      <w:numFmt w:val="decimal"/>
      <w:isLgl/>
      <w:lvlText w:val="%1.%2"/>
      <w:lvlJc w:val="left"/>
      <w:pPr>
        <w:ind w:left="987" w:hanging="420"/>
      </w:pPr>
      <w:rPr>
        <w:rFonts w:ascii="Times New Roman" w:hAnsi="Times New Roman" w:cs="Times New Roman" w:hint="default"/>
        <w:b/>
        <w:color w:val="auto"/>
        <w:sz w:val="28"/>
      </w:rPr>
    </w:lvl>
    <w:lvl w:ilvl="2">
      <w:start w:val="1"/>
      <w:numFmt w:val="decimal"/>
      <w:isLgl/>
      <w:lvlText w:val="%1.%2.%3"/>
      <w:lvlJc w:val="left"/>
      <w:pPr>
        <w:ind w:left="7449" w:hanging="720"/>
      </w:pPr>
      <w:rPr>
        <w:b/>
        <w:color w:val="auto"/>
      </w:rPr>
    </w:lvl>
    <w:lvl w:ilvl="3">
      <w:start w:val="1"/>
      <w:numFmt w:val="decimal"/>
      <w:isLgl/>
      <w:lvlText w:val="%1.%2.%3.%4"/>
      <w:lvlJc w:val="left"/>
      <w:pPr>
        <w:ind w:left="8158" w:hanging="1080"/>
      </w:pPr>
    </w:lvl>
    <w:lvl w:ilvl="4">
      <w:start w:val="1"/>
      <w:numFmt w:val="decimal"/>
      <w:isLgl/>
      <w:lvlText w:val="%1.%2.%3.%4.%5"/>
      <w:lvlJc w:val="left"/>
      <w:pPr>
        <w:ind w:left="8507" w:hanging="1080"/>
      </w:pPr>
    </w:lvl>
    <w:lvl w:ilvl="5">
      <w:start w:val="1"/>
      <w:numFmt w:val="decimal"/>
      <w:isLgl/>
      <w:lvlText w:val="%1.%2.%3.%4.%5.%6"/>
      <w:lvlJc w:val="left"/>
      <w:pPr>
        <w:ind w:left="9216" w:hanging="1440"/>
      </w:pPr>
    </w:lvl>
    <w:lvl w:ilvl="6">
      <w:start w:val="1"/>
      <w:numFmt w:val="decimal"/>
      <w:isLgl/>
      <w:lvlText w:val="%1.%2.%3.%4.%5.%6.%7"/>
      <w:lvlJc w:val="left"/>
      <w:pPr>
        <w:ind w:left="9565" w:hanging="1440"/>
      </w:pPr>
    </w:lvl>
    <w:lvl w:ilvl="7">
      <w:start w:val="1"/>
      <w:numFmt w:val="decimal"/>
      <w:isLgl/>
      <w:lvlText w:val="%1.%2.%3.%4.%5.%6.%7.%8"/>
      <w:lvlJc w:val="left"/>
      <w:pPr>
        <w:ind w:left="10274" w:hanging="1800"/>
      </w:pPr>
    </w:lvl>
    <w:lvl w:ilvl="8">
      <w:start w:val="1"/>
      <w:numFmt w:val="decimal"/>
      <w:isLgl/>
      <w:lvlText w:val="%1.%2.%3.%4.%5.%6.%7.%8.%9"/>
      <w:lvlJc w:val="left"/>
      <w:pPr>
        <w:ind w:left="10983" w:hanging="2160"/>
      </w:pPr>
    </w:lvl>
  </w:abstractNum>
  <w:abstractNum w:abstractNumId="19" w15:restartNumberingAfterBreak="0">
    <w:nsid w:val="4ABC5408"/>
    <w:multiLevelType w:val="hybridMultilevel"/>
    <w:tmpl w:val="F7367520"/>
    <w:lvl w:ilvl="0" w:tplc="D80AB5DC">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0D95290"/>
    <w:multiLevelType w:val="hybridMultilevel"/>
    <w:tmpl w:val="48703DAC"/>
    <w:lvl w:ilvl="0" w:tplc="0C241540">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AC90852"/>
    <w:multiLevelType w:val="hybridMultilevel"/>
    <w:tmpl w:val="B7A6F466"/>
    <w:lvl w:ilvl="0" w:tplc="4F747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453631"/>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9B1894"/>
    <w:multiLevelType w:val="hybridMultilevel"/>
    <w:tmpl w:val="353468CA"/>
    <w:lvl w:ilvl="0" w:tplc="D80AB5DC">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2E17DB"/>
    <w:multiLevelType w:val="hybridMultilevel"/>
    <w:tmpl w:val="C6BA4538"/>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4"/>
  </w:num>
  <w:num w:numId="3">
    <w:abstractNumId w:val="27"/>
  </w:num>
  <w:num w:numId="4">
    <w:abstractNumId w:val="24"/>
  </w:num>
  <w:num w:numId="5">
    <w:abstractNumId w:val="26"/>
  </w:num>
  <w:num w:numId="6">
    <w:abstractNumId w:val="15"/>
  </w:num>
  <w:num w:numId="7">
    <w:abstractNumId w:val="16"/>
  </w:num>
  <w:num w:numId="8">
    <w:abstractNumId w:val="20"/>
  </w:num>
  <w:num w:numId="9">
    <w:abstractNumId w:val="11"/>
  </w:num>
  <w:num w:numId="10">
    <w:abstractNumId w:val="6"/>
  </w:num>
  <w:num w:numId="11">
    <w:abstractNumId w:val="7"/>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3"/>
  </w:num>
  <w:num w:numId="17">
    <w:abstractNumId w:val="12"/>
  </w:num>
  <w:num w:numId="18">
    <w:abstractNumId w:val="19"/>
  </w:num>
  <w:num w:numId="19">
    <w:abstractNumId w:val="25"/>
  </w:num>
  <w:num w:numId="20">
    <w:abstractNumId w:val="4"/>
  </w:num>
  <w:num w:numId="21">
    <w:abstractNumId w:val="21"/>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2BE"/>
    <w:rsid w:val="00001AFE"/>
    <w:rsid w:val="0000360B"/>
    <w:rsid w:val="000078A6"/>
    <w:rsid w:val="00012243"/>
    <w:rsid w:val="00020DF5"/>
    <w:rsid w:val="000242A4"/>
    <w:rsid w:val="000244AC"/>
    <w:rsid w:val="00042D4B"/>
    <w:rsid w:val="000456F9"/>
    <w:rsid w:val="00051CA6"/>
    <w:rsid w:val="00056864"/>
    <w:rsid w:val="00071CE3"/>
    <w:rsid w:val="00086C71"/>
    <w:rsid w:val="0009379A"/>
    <w:rsid w:val="00094FB7"/>
    <w:rsid w:val="000A05D1"/>
    <w:rsid w:val="000A6BB4"/>
    <w:rsid w:val="000B19F8"/>
    <w:rsid w:val="000B4A71"/>
    <w:rsid w:val="000C59B6"/>
    <w:rsid w:val="000E18B0"/>
    <w:rsid w:val="000E2A22"/>
    <w:rsid w:val="00122800"/>
    <w:rsid w:val="00122A59"/>
    <w:rsid w:val="001255B0"/>
    <w:rsid w:val="00133FE3"/>
    <w:rsid w:val="00143C7C"/>
    <w:rsid w:val="00152D38"/>
    <w:rsid w:val="00152F01"/>
    <w:rsid w:val="00192B87"/>
    <w:rsid w:val="0019487E"/>
    <w:rsid w:val="0019684C"/>
    <w:rsid w:val="001A0692"/>
    <w:rsid w:val="001B1BCC"/>
    <w:rsid w:val="001B6710"/>
    <w:rsid w:val="001D0958"/>
    <w:rsid w:val="001D4B17"/>
    <w:rsid w:val="001D540A"/>
    <w:rsid w:val="001F7AD4"/>
    <w:rsid w:val="00201AE7"/>
    <w:rsid w:val="0021148E"/>
    <w:rsid w:val="002140E1"/>
    <w:rsid w:val="00226325"/>
    <w:rsid w:val="002274B4"/>
    <w:rsid w:val="00230B30"/>
    <w:rsid w:val="0023198F"/>
    <w:rsid w:val="00262C27"/>
    <w:rsid w:val="00264C5D"/>
    <w:rsid w:val="00267AD0"/>
    <w:rsid w:val="002700B4"/>
    <w:rsid w:val="00272753"/>
    <w:rsid w:val="00296D60"/>
    <w:rsid w:val="00297135"/>
    <w:rsid w:val="002B7BEA"/>
    <w:rsid w:val="002C21B2"/>
    <w:rsid w:val="002C7440"/>
    <w:rsid w:val="002D65F3"/>
    <w:rsid w:val="002D67BC"/>
    <w:rsid w:val="002E76A5"/>
    <w:rsid w:val="002F1FC8"/>
    <w:rsid w:val="003014F0"/>
    <w:rsid w:val="00304130"/>
    <w:rsid w:val="00315378"/>
    <w:rsid w:val="00325EAE"/>
    <w:rsid w:val="003514EC"/>
    <w:rsid w:val="00353C70"/>
    <w:rsid w:val="0036619A"/>
    <w:rsid w:val="003734AA"/>
    <w:rsid w:val="00376BB0"/>
    <w:rsid w:val="00383DAB"/>
    <w:rsid w:val="0039081A"/>
    <w:rsid w:val="00392756"/>
    <w:rsid w:val="00394BAA"/>
    <w:rsid w:val="003A1298"/>
    <w:rsid w:val="003A20C3"/>
    <w:rsid w:val="003A4291"/>
    <w:rsid w:val="003B0F67"/>
    <w:rsid w:val="003B11B4"/>
    <w:rsid w:val="003C15B7"/>
    <w:rsid w:val="003D3172"/>
    <w:rsid w:val="003D5FDA"/>
    <w:rsid w:val="003E42CE"/>
    <w:rsid w:val="003E5DE6"/>
    <w:rsid w:val="003F1CE1"/>
    <w:rsid w:val="003F2E36"/>
    <w:rsid w:val="003F7ED1"/>
    <w:rsid w:val="00400966"/>
    <w:rsid w:val="00401225"/>
    <w:rsid w:val="00403213"/>
    <w:rsid w:val="00407934"/>
    <w:rsid w:val="004148D3"/>
    <w:rsid w:val="004204B1"/>
    <w:rsid w:val="00420F86"/>
    <w:rsid w:val="00422E87"/>
    <w:rsid w:val="00426D4D"/>
    <w:rsid w:val="004307B9"/>
    <w:rsid w:val="00435872"/>
    <w:rsid w:val="00435FD5"/>
    <w:rsid w:val="00446006"/>
    <w:rsid w:val="00447588"/>
    <w:rsid w:val="0045537A"/>
    <w:rsid w:val="00456E7A"/>
    <w:rsid w:val="0047289B"/>
    <w:rsid w:val="004731E1"/>
    <w:rsid w:val="00481536"/>
    <w:rsid w:val="004855FF"/>
    <w:rsid w:val="004914EE"/>
    <w:rsid w:val="00495EFF"/>
    <w:rsid w:val="004A1950"/>
    <w:rsid w:val="004A2C0F"/>
    <w:rsid w:val="004A7C66"/>
    <w:rsid w:val="004B6130"/>
    <w:rsid w:val="004C0AC8"/>
    <w:rsid w:val="004C366A"/>
    <w:rsid w:val="004C7CE9"/>
    <w:rsid w:val="004D1DA1"/>
    <w:rsid w:val="004D6F29"/>
    <w:rsid w:val="004E1834"/>
    <w:rsid w:val="004E4F72"/>
    <w:rsid w:val="004F285C"/>
    <w:rsid w:val="005027A4"/>
    <w:rsid w:val="0050351C"/>
    <w:rsid w:val="00510CE0"/>
    <w:rsid w:val="0051501D"/>
    <w:rsid w:val="00515B83"/>
    <w:rsid w:val="00517DC5"/>
    <w:rsid w:val="00524CDA"/>
    <w:rsid w:val="00525766"/>
    <w:rsid w:val="0052676A"/>
    <w:rsid w:val="00526EAB"/>
    <w:rsid w:val="00527B9B"/>
    <w:rsid w:val="005301B6"/>
    <w:rsid w:val="00537B90"/>
    <w:rsid w:val="0054457A"/>
    <w:rsid w:val="00557DFE"/>
    <w:rsid w:val="00562721"/>
    <w:rsid w:val="00565BCA"/>
    <w:rsid w:val="005671E1"/>
    <w:rsid w:val="00587B5A"/>
    <w:rsid w:val="00591F71"/>
    <w:rsid w:val="005942A0"/>
    <w:rsid w:val="00594FE9"/>
    <w:rsid w:val="0059634B"/>
    <w:rsid w:val="005A064E"/>
    <w:rsid w:val="005A4017"/>
    <w:rsid w:val="005B23D0"/>
    <w:rsid w:val="005D446B"/>
    <w:rsid w:val="005F08A6"/>
    <w:rsid w:val="006028B4"/>
    <w:rsid w:val="006071CE"/>
    <w:rsid w:val="00627490"/>
    <w:rsid w:val="00631BDC"/>
    <w:rsid w:val="00635FE7"/>
    <w:rsid w:val="00637319"/>
    <w:rsid w:val="006558F6"/>
    <w:rsid w:val="00660D30"/>
    <w:rsid w:val="00664581"/>
    <w:rsid w:val="00670F19"/>
    <w:rsid w:val="006855A2"/>
    <w:rsid w:val="00685E59"/>
    <w:rsid w:val="00690BCC"/>
    <w:rsid w:val="00691A5A"/>
    <w:rsid w:val="00692870"/>
    <w:rsid w:val="006A2F8F"/>
    <w:rsid w:val="006B3C15"/>
    <w:rsid w:val="006D3946"/>
    <w:rsid w:val="006E1027"/>
    <w:rsid w:val="006F0ED0"/>
    <w:rsid w:val="00710F5C"/>
    <w:rsid w:val="0071566B"/>
    <w:rsid w:val="00724706"/>
    <w:rsid w:val="00732FBF"/>
    <w:rsid w:val="00736123"/>
    <w:rsid w:val="00736136"/>
    <w:rsid w:val="00752039"/>
    <w:rsid w:val="00754095"/>
    <w:rsid w:val="007578FF"/>
    <w:rsid w:val="00760941"/>
    <w:rsid w:val="00767163"/>
    <w:rsid w:val="00771B0D"/>
    <w:rsid w:val="00791D30"/>
    <w:rsid w:val="007A0FF7"/>
    <w:rsid w:val="007B2225"/>
    <w:rsid w:val="007C2588"/>
    <w:rsid w:val="007F1E4D"/>
    <w:rsid w:val="00822A6E"/>
    <w:rsid w:val="00827EAF"/>
    <w:rsid w:val="00841FFB"/>
    <w:rsid w:val="00846086"/>
    <w:rsid w:val="00846CA3"/>
    <w:rsid w:val="00850BB4"/>
    <w:rsid w:val="008549A6"/>
    <w:rsid w:val="008606A2"/>
    <w:rsid w:val="008642AD"/>
    <w:rsid w:val="008642B7"/>
    <w:rsid w:val="008645E4"/>
    <w:rsid w:val="00865DBC"/>
    <w:rsid w:val="00871AF6"/>
    <w:rsid w:val="0088414F"/>
    <w:rsid w:val="00897F93"/>
    <w:rsid w:val="008B1F14"/>
    <w:rsid w:val="008B3420"/>
    <w:rsid w:val="008B3614"/>
    <w:rsid w:val="008C0F46"/>
    <w:rsid w:val="008D0924"/>
    <w:rsid w:val="008F6371"/>
    <w:rsid w:val="009171E7"/>
    <w:rsid w:val="00920578"/>
    <w:rsid w:val="00931FBE"/>
    <w:rsid w:val="00932CFF"/>
    <w:rsid w:val="00935474"/>
    <w:rsid w:val="00940738"/>
    <w:rsid w:val="0094231D"/>
    <w:rsid w:val="00942D43"/>
    <w:rsid w:val="0095012A"/>
    <w:rsid w:val="00962F81"/>
    <w:rsid w:val="00975D10"/>
    <w:rsid w:val="0098281D"/>
    <w:rsid w:val="00984C75"/>
    <w:rsid w:val="009A15DD"/>
    <w:rsid w:val="009A3E5E"/>
    <w:rsid w:val="009A5C95"/>
    <w:rsid w:val="009B7E14"/>
    <w:rsid w:val="009C1D9B"/>
    <w:rsid w:val="009D13B9"/>
    <w:rsid w:val="009D24B0"/>
    <w:rsid w:val="009D76DE"/>
    <w:rsid w:val="009E0F11"/>
    <w:rsid w:val="009E3C62"/>
    <w:rsid w:val="009E6991"/>
    <w:rsid w:val="00A112DE"/>
    <w:rsid w:val="00A155A8"/>
    <w:rsid w:val="00A42288"/>
    <w:rsid w:val="00A42EF8"/>
    <w:rsid w:val="00A442AE"/>
    <w:rsid w:val="00A468E8"/>
    <w:rsid w:val="00A508F0"/>
    <w:rsid w:val="00A51944"/>
    <w:rsid w:val="00A5245B"/>
    <w:rsid w:val="00A70E70"/>
    <w:rsid w:val="00A811C8"/>
    <w:rsid w:val="00A87936"/>
    <w:rsid w:val="00A938A1"/>
    <w:rsid w:val="00A94AF3"/>
    <w:rsid w:val="00AA027E"/>
    <w:rsid w:val="00AB0D7D"/>
    <w:rsid w:val="00AB5FD7"/>
    <w:rsid w:val="00AB61EF"/>
    <w:rsid w:val="00AC5596"/>
    <w:rsid w:val="00AC5794"/>
    <w:rsid w:val="00AD080C"/>
    <w:rsid w:val="00AD439E"/>
    <w:rsid w:val="00AD5944"/>
    <w:rsid w:val="00AE48C9"/>
    <w:rsid w:val="00AE52F8"/>
    <w:rsid w:val="00AF1C01"/>
    <w:rsid w:val="00B1064E"/>
    <w:rsid w:val="00B24595"/>
    <w:rsid w:val="00B25DEC"/>
    <w:rsid w:val="00B26D3D"/>
    <w:rsid w:val="00B27CC9"/>
    <w:rsid w:val="00B329BD"/>
    <w:rsid w:val="00B4467A"/>
    <w:rsid w:val="00B47A29"/>
    <w:rsid w:val="00B47FCE"/>
    <w:rsid w:val="00B51CF9"/>
    <w:rsid w:val="00B565E2"/>
    <w:rsid w:val="00B65EC4"/>
    <w:rsid w:val="00B91114"/>
    <w:rsid w:val="00B95E9D"/>
    <w:rsid w:val="00BB04DF"/>
    <w:rsid w:val="00BB2363"/>
    <w:rsid w:val="00BB6749"/>
    <w:rsid w:val="00BC1736"/>
    <w:rsid w:val="00BC20D6"/>
    <w:rsid w:val="00BC3AB7"/>
    <w:rsid w:val="00BD46B0"/>
    <w:rsid w:val="00BD51F8"/>
    <w:rsid w:val="00BD5390"/>
    <w:rsid w:val="00BD59EF"/>
    <w:rsid w:val="00BE2C01"/>
    <w:rsid w:val="00BE38A6"/>
    <w:rsid w:val="00C12AD2"/>
    <w:rsid w:val="00C12DCB"/>
    <w:rsid w:val="00C14C5E"/>
    <w:rsid w:val="00C22918"/>
    <w:rsid w:val="00C22B98"/>
    <w:rsid w:val="00C62F3C"/>
    <w:rsid w:val="00C75917"/>
    <w:rsid w:val="00C828BC"/>
    <w:rsid w:val="00C84A84"/>
    <w:rsid w:val="00C91FDA"/>
    <w:rsid w:val="00C93CED"/>
    <w:rsid w:val="00C95CB8"/>
    <w:rsid w:val="00C97180"/>
    <w:rsid w:val="00C97706"/>
    <w:rsid w:val="00CA2F34"/>
    <w:rsid w:val="00CC6743"/>
    <w:rsid w:val="00CD1200"/>
    <w:rsid w:val="00CD2B5B"/>
    <w:rsid w:val="00CD4961"/>
    <w:rsid w:val="00CE553C"/>
    <w:rsid w:val="00CE5F87"/>
    <w:rsid w:val="00CE7443"/>
    <w:rsid w:val="00D00636"/>
    <w:rsid w:val="00D06A84"/>
    <w:rsid w:val="00D12F6D"/>
    <w:rsid w:val="00D16754"/>
    <w:rsid w:val="00D312BE"/>
    <w:rsid w:val="00D46252"/>
    <w:rsid w:val="00D55BB9"/>
    <w:rsid w:val="00D627A7"/>
    <w:rsid w:val="00D63326"/>
    <w:rsid w:val="00D743B8"/>
    <w:rsid w:val="00D80353"/>
    <w:rsid w:val="00D81DD8"/>
    <w:rsid w:val="00D81F85"/>
    <w:rsid w:val="00D8332C"/>
    <w:rsid w:val="00D83B35"/>
    <w:rsid w:val="00D92845"/>
    <w:rsid w:val="00DA0979"/>
    <w:rsid w:val="00DA7E35"/>
    <w:rsid w:val="00DB473C"/>
    <w:rsid w:val="00DB4DD0"/>
    <w:rsid w:val="00DC3CFD"/>
    <w:rsid w:val="00DD409E"/>
    <w:rsid w:val="00DD51F9"/>
    <w:rsid w:val="00E03698"/>
    <w:rsid w:val="00E04A5E"/>
    <w:rsid w:val="00E15D13"/>
    <w:rsid w:val="00E20DAE"/>
    <w:rsid w:val="00E233EA"/>
    <w:rsid w:val="00E27840"/>
    <w:rsid w:val="00E37F46"/>
    <w:rsid w:val="00E41782"/>
    <w:rsid w:val="00E45B8B"/>
    <w:rsid w:val="00E507F5"/>
    <w:rsid w:val="00E52E5D"/>
    <w:rsid w:val="00E554CB"/>
    <w:rsid w:val="00E76C2A"/>
    <w:rsid w:val="00E77300"/>
    <w:rsid w:val="00E86163"/>
    <w:rsid w:val="00E87122"/>
    <w:rsid w:val="00EA2B5B"/>
    <w:rsid w:val="00EA412E"/>
    <w:rsid w:val="00EA4A36"/>
    <w:rsid w:val="00EA65A0"/>
    <w:rsid w:val="00EB376C"/>
    <w:rsid w:val="00EC6734"/>
    <w:rsid w:val="00ED2812"/>
    <w:rsid w:val="00EE575B"/>
    <w:rsid w:val="00EF024E"/>
    <w:rsid w:val="00EF712B"/>
    <w:rsid w:val="00F1015B"/>
    <w:rsid w:val="00F12749"/>
    <w:rsid w:val="00F15A07"/>
    <w:rsid w:val="00F15F0A"/>
    <w:rsid w:val="00F2248E"/>
    <w:rsid w:val="00F22A14"/>
    <w:rsid w:val="00F26616"/>
    <w:rsid w:val="00F32AC1"/>
    <w:rsid w:val="00F56F8D"/>
    <w:rsid w:val="00F634EE"/>
    <w:rsid w:val="00F776DE"/>
    <w:rsid w:val="00F87304"/>
    <w:rsid w:val="00FA1564"/>
    <w:rsid w:val="00FD052B"/>
    <w:rsid w:val="00FD1381"/>
    <w:rsid w:val="00FD517E"/>
    <w:rsid w:val="00FE1FD0"/>
    <w:rsid w:val="00FE5C5D"/>
    <w:rsid w:val="00FE690E"/>
    <w:rsid w:val="00FF4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558ED"/>
  <w15:docId w15:val="{3D6B97E4-CBA8-4D9B-811A-F7554505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BEA"/>
    <w:rPr>
      <w:rFonts w:eastAsiaTheme="minorEastAsia"/>
      <w:lang w:eastAsia="ru-RU"/>
    </w:rPr>
  </w:style>
  <w:style w:type="paragraph" w:styleId="1">
    <w:name w:val="heading 1"/>
    <w:basedOn w:val="a"/>
    <w:next w:val="a"/>
    <w:link w:val="10"/>
    <w:uiPriority w:val="9"/>
    <w:qFormat/>
    <w:rsid w:val="002B7B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40E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BEA"/>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2B7BEA"/>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B7BEA"/>
    <w:rPr>
      <w:rFonts w:ascii="Calibri" w:eastAsia="Calibri" w:hAnsi="Calibri" w:cs="Times New Roman"/>
    </w:rPr>
  </w:style>
  <w:style w:type="paragraph" w:customStyle="1" w:styleId="a5">
    <w:name w:val="Генплан глава"/>
    <w:basedOn w:val="a6"/>
    <w:link w:val="a7"/>
    <w:qFormat/>
    <w:rsid w:val="002B7BEA"/>
    <w:pPr>
      <w:spacing w:line="360" w:lineRule="auto"/>
      <w:ind w:left="0"/>
      <w:jc w:val="center"/>
    </w:pPr>
    <w:rPr>
      <w:rFonts w:ascii="Times New Roman" w:eastAsia="Courier New" w:hAnsi="Times New Roman" w:cs="Times New Roman"/>
      <w:b/>
      <w:color w:val="000000"/>
      <w:sz w:val="28"/>
      <w:szCs w:val="28"/>
    </w:rPr>
  </w:style>
  <w:style w:type="paragraph" w:styleId="a6">
    <w:name w:val="List Paragraph"/>
    <w:aliases w:val="Заголовок мой1,СписокСТПр,Введение"/>
    <w:basedOn w:val="a"/>
    <w:link w:val="a8"/>
    <w:qFormat/>
    <w:rsid w:val="002B7BEA"/>
    <w:pPr>
      <w:ind w:left="720"/>
      <w:contextualSpacing/>
    </w:pPr>
  </w:style>
  <w:style w:type="character" w:customStyle="1" w:styleId="a8">
    <w:name w:val="Абзац списка Знак"/>
    <w:aliases w:val="Заголовок мой1 Знак,СписокСТПр Знак,Введение Знак"/>
    <w:link w:val="a6"/>
    <w:locked/>
    <w:rsid w:val="002B7BEA"/>
    <w:rPr>
      <w:rFonts w:eastAsiaTheme="minorEastAsia"/>
      <w:lang w:eastAsia="ru-RU"/>
    </w:rPr>
  </w:style>
  <w:style w:type="character" w:customStyle="1" w:styleId="a7">
    <w:name w:val="Генплан глава Знак"/>
    <w:basedOn w:val="a0"/>
    <w:link w:val="a5"/>
    <w:rsid w:val="002B7BEA"/>
    <w:rPr>
      <w:rFonts w:ascii="Times New Roman" w:eastAsia="Courier New" w:hAnsi="Times New Roman" w:cs="Times New Roman"/>
      <w:b/>
      <w:color w:val="000000"/>
      <w:sz w:val="28"/>
      <w:szCs w:val="28"/>
      <w:lang w:eastAsia="ru-RU"/>
    </w:rPr>
  </w:style>
  <w:style w:type="paragraph" w:customStyle="1" w:styleId="a9">
    <w:name w:val="Генплан подглава"/>
    <w:basedOn w:val="a"/>
    <w:link w:val="aa"/>
    <w:qFormat/>
    <w:rsid w:val="002B7BEA"/>
    <w:pPr>
      <w:spacing w:line="360" w:lineRule="auto"/>
      <w:ind w:firstLine="709"/>
      <w:jc w:val="both"/>
    </w:pPr>
    <w:rPr>
      <w:rFonts w:ascii="Times New Roman" w:hAnsi="Times New Roman" w:cs="Times New Roman"/>
      <w:b/>
      <w:sz w:val="28"/>
      <w:szCs w:val="28"/>
    </w:rPr>
  </w:style>
  <w:style w:type="character" w:customStyle="1" w:styleId="aa">
    <w:name w:val="Генплан подглава Знак"/>
    <w:basedOn w:val="a0"/>
    <w:link w:val="a9"/>
    <w:rsid w:val="002B7BEA"/>
    <w:rPr>
      <w:rFonts w:ascii="Times New Roman" w:eastAsiaTheme="minorEastAsia" w:hAnsi="Times New Roman" w:cs="Times New Roman"/>
      <w:b/>
      <w:sz w:val="28"/>
      <w:szCs w:val="28"/>
      <w:lang w:eastAsia="ru-RU"/>
    </w:rPr>
  </w:style>
  <w:style w:type="table" w:styleId="ab">
    <w:name w:val="Table Grid"/>
    <w:basedOn w:val="a1"/>
    <w:uiPriority w:val="59"/>
    <w:rsid w:val="002B7BE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7B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2B7BEA"/>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2B7BEA"/>
    <w:pPr>
      <w:spacing w:after="120"/>
    </w:pPr>
  </w:style>
  <w:style w:type="character" w:customStyle="1" w:styleId="af">
    <w:name w:val="Основной текст Знак"/>
    <w:basedOn w:val="a0"/>
    <w:link w:val="ae"/>
    <w:uiPriority w:val="99"/>
    <w:semiHidden/>
    <w:rsid w:val="002B7BEA"/>
    <w:rPr>
      <w:rFonts w:eastAsiaTheme="minorEastAsia"/>
      <w:lang w:eastAsia="ru-RU"/>
    </w:rPr>
  </w:style>
  <w:style w:type="paragraph" w:styleId="af0">
    <w:name w:val="Body Text First Indent"/>
    <w:basedOn w:val="ae"/>
    <w:link w:val="11"/>
    <w:rsid w:val="002B7BEA"/>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0"/>
    <w:rsid w:val="002B7BEA"/>
    <w:rPr>
      <w:rFonts w:ascii="Times New Roman" w:eastAsia="Times New Roman" w:hAnsi="Times New Roman" w:cs="Times New Roman"/>
      <w:sz w:val="24"/>
      <w:szCs w:val="24"/>
      <w:lang w:eastAsia="ru-RU"/>
    </w:rPr>
  </w:style>
  <w:style w:type="character" w:customStyle="1" w:styleId="af1">
    <w:name w:val="Красная строка Знак"/>
    <w:basedOn w:val="af"/>
    <w:rsid w:val="002B7BEA"/>
    <w:rPr>
      <w:rFonts w:eastAsiaTheme="minorEastAsia"/>
      <w:lang w:eastAsia="ru-RU"/>
    </w:rPr>
  </w:style>
  <w:style w:type="character" w:styleId="af2">
    <w:name w:val="Hyperlink"/>
    <w:basedOn w:val="a0"/>
    <w:uiPriority w:val="99"/>
    <w:unhideWhenUsed/>
    <w:rsid w:val="002B7BEA"/>
    <w:rPr>
      <w:color w:val="0000FF"/>
      <w:u w:val="single"/>
    </w:rPr>
  </w:style>
  <w:style w:type="paragraph" w:styleId="12">
    <w:name w:val="toc 1"/>
    <w:basedOn w:val="a"/>
    <w:next w:val="a"/>
    <w:autoRedefine/>
    <w:uiPriority w:val="39"/>
    <w:unhideWhenUsed/>
    <w:qFormat/>
    <w:rsid w:val="002B7BEA"/>
    <w:pPr>
      <w:tabs>
        <w:tab w:val="left" w:pos="440"/>
        <w:tab w:val="right" w:leader="dot" w:pos="10195"/>
      </w:tabs>
      <w:spacing w:after="100"/>
    </w:pPr>
    <w:rPr>
      <w:rFonts w:ascii="Times New Roman" w:hAnsi="Times New Roman" w:cs="Times New Roman"/>
      <w:noProof/>
      <w:spacing w:val="-20"/>
      <w:sz w:val="28"/>
      <w:szCs w:val="28"/>
    </w:rPr>
  </w:style>
  <w:style w:type="paragraph" w:styleId="af3">
    <w:name w:val="TOC Heading"/>
    <w:basedOn w:val="1"/>
    <w:next w:val="a"/>
    <w:uiPriority w:val="39"/>
    <w:unhideWhenUsed/>
    <w:qFormat/>
    <w:rsid w:val="002B7BEA"/>
    <w:pPr>
      <w:outlineLvl w:val="9"/>
    </w:pPr>
  </w:style>
  <w:style w:type="paragraph" w:styleId="21">
    <w:name w:val="toc 2"/>
    <w:basedOn w:val="a"/>
    <w:next w:val="a"/>
    <w:autoRedefine/>
    <w:uiPriority w:val="39"/>
    <w:unhideWhenUsed/>
    <w:qFormat/>
    <w:rsid w:val="002B7BEA"/>
    <w:pPr>
      <w:spacing w:after="100"/>
      <w:ind w:left="220"/>
    </w:pPr>
    <w:rPr>
      <w:rFonts w:ascii="Times New Roman" w:hAnsi="Times New Roman" w:cs="Times New Roman"/>
      <w:sz w:val="28"/>
      <w:szCs w:val="28"/>
    </w:rPr>
  </w:style>
  <w:style w:type="paragraph" w:styleId="af4">
    <w:name w:val="Balloon Text"/>
    <w:basedOn w:val="a"/>
    <w:link w:val="af5"/>
    <w:uiPriority w:val="99"/>
    <w:semiHidden/>
    <w:unhideWhenUsed/>
    <w:rsid w:val="002B7BE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B7BEA"/>
    <w:rPr>
      <w:rFonts w:ascii="Tahoma" w:eastAsiaTheme="minorEastAsia" w:hAnsi="Tahoma" w:cs="Tahoma"/>
      <w:sz w:val="16"/>
      <w:szCs w:val="16"/>
      <w:lang w:eastAsia="ru-RU"/>
    </w:rPr>
  </w:style>
  <w:style w:type="paragraph" w:styleId="af6">
    <w:name w:val="Document Map"/>
    <w:basedOn w:val="a"/>
    <w:link w:val="af7"/>
    <w:uiPriority w:val="99"/>
    <w:semiHidden/>
    <w:unhideWhenUsed/>
    <w:rsid w:val="00D8332C"/>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8332C"/>
    <w:rPr>
      <w:rFonts w:ascii="Tahoma" w:eastAsiaTheme="minorEastAsia" w:hAnsi="Tahoma" w:cs="Tahoma"/>
      <w:sz w:val="16"/>
      <w:szCs w:val="16"/>
      <w:lang w:eastAsia="ru-RU"/>
    </w:rPr>
  </w:style>
  <w:style w:type="character" w:customStyle="1" w:styleId="af8">
    <w:name w:val="Другое_"/>
    <w:basedOn w:val="a0"/>
    <w:link w:val="af9"/>
    <w:rsid w:val="00D8332C"/>
    <w:rPr>
      <w:rFonts w:ascii="Times New Roman" w:eastAsia="Times New Roman" w:hAnsi="Times New Roman" w:cs="Times New Roman"/>
    </w:rPr>
  </w:style>
  <w:style w:type="paragraph" w:customStyle="1" w:styleId="af9">
    <w:name w:val="Другое"/>
    <w:basedOn w:val="a"/>
    <w:link w:val="af8"/>
    <w:rsid w:val="00D8332C"/>
    <w:pPr>
      <w:widowControl w:val="0"/>
      <w:spacing w:after="0" w:line="240" w:lineRule="auto"/>
    </w:pPr>
    <w:rPr>
      <w:rFonts w:ascii="Times New Roman" w:eastAsia="Times New Roman" w:hAnsi="Times New Roman" w:cs="Times New Roman"/>
      <w:lang w:eastAsia="en-US"/>
    </w:rPr>
  </w:style>
  <w:style w:type="character" w:customStyle="1" w:styleId="afa">
    <w:name w:val="Обычный (Интернет) Знак"/>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b"/>
    <w:uiPriority w:val="1"/>
    <w:locked/>
    <w:rsid w:val="000244AC"/>
    <w:rPr>
      <w:rFonts w:ascii="Times New Roman" w:eastAsia="Times New Roman" w:hAnsi="Times New Roman"/>
      <w:sz w:val="24"/>
      <w:szCs w:val="24"/>
    </w:rPr>
  </w:style>
  <w:style w:type="paragraph" w:styleId="afb">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fa"/>
    <w:uiPriority w:val="1"/>
    <w:unhideWhenUsed/>
    <w:qFormat/>
    <w:rsid w:val="000244AC"/>
    <w:pPr>
      <w:spacing w:after="0" w:line="240" w:lineRule="auto"/>
      <w:ind w:left="720"/>
      <w:contextualSpacing/>
    </w:pPr>
    <w:rPr>
      <w:rFonts w:ascii="Times New Roman" w:eastAsia="Times New Roman" w:hAnsi="Times New Roman"/>
      <w:sz w:val="24"/>
      <w:szCs w:val="24"/>
      <w:lang w:eastAsia="en-US"/>
    </w:rPr>
  </w:style>
  <w:style w:type="paragraph" w:styleId="afc">
    <w:name w:val="header"/>
    <w:basedOn w:val="a"/>
    <w:link w:val="afd"/>
    <w:uiPriority w:val="99"/>
    <w:unhideWhenUsed/>
    <w:rsid w:val="002274B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2274B4"/>
    <w:rPr>
      <w:rFonts w:eastAsiaTheme="minorEastAsia"/>
      <w:lang w:eastAsia="ru-RU"/>
    </w:rPr>
  </w:style>
  <w:style w:type="paragraph" w:customStyle="1" w:styleId="Tabn">
    <w:name w:val="Tab_n"/>
    <w:basedOn w:val="ae"/>
    <w:autoRedefine/>
    <w:rsid w:val="00DA7E35"/>
    <w:pPr>
      <w:keepNext/>
      <w:spacing w:after="0" w:line="240" w:lineRule="auto"/>
      <w:ind w:right="424"/>
      <w:jc w:val="center"/>
      <w:outlineLvl w:val="0"/>
    </w:pPr>
    <w:rPr>
      <w:rFonts w:ascii="Times New Roman" w:eastAsia="Times New Roman" w:hAnsi="Times New Roman" w:cs="Times New Roman"/>
      <w:w w:val="103"/>
      <w:sz w:val="28"/>
      <w:szCs w:val="28"/>
      <w:lang w:eastAsia="en-US"/>
    </w:rPr>
  </w:style>
  <w:style w:type="character" w:customStyle="1" w:styleId="afe">
    <w:name w:val="Текст концевой сноски Знак"/>
    <w:basedOn w:val="a0"/>
    <w:link w:val="aff"/>
    <w:rsid w:val="00A94AF3"/>
    <w:rPr>
      <w:rFonts w:ascii="Times New Roman" w:eastAsia="Times New Roman" w:hAnsi="Times New Roman" w:cs="Times New Roman"/>
      <w:sz w:val="20"/>
      <w:szCs w:val="20"/>
      <w:lang w:eastAsia="ru-RU"/>
    </w:rPr>
  </w:style>
  <w:style w:type="paragraph" w:styleId="aff">
    <w:name w:val="endnote text"/>
    <w:basedOn w:val="a"/>
    <w:link w:val="afe"/>
    <w:rsid w:val="00A94AF3"/>
    <w:pPr>
      <w:spacing w:after="0" w:line="240" w:lineRule="auto"/>
    </w:pPr>
    <w:rPr>
      <w:rFonts w:ascii="Times New Roman" w:eastAsia="Times New Roman" w:hAnsi="Times New Roman" w:cs="Times New Roman"/>
      <w:sz w:val="20"/>
      <w:szCs w:val="20"/>
    </w:rPr>
  </w:style>
  <w:style w:type="paragraph" w:customStyle="1" w:styleId="13">
    <w:name w:val="Обычный1"/>
    <w:rsid w:val="00A94AF3"/>
    <w:pPr>
      <w:spacing w:after="0" w:line="240" w:lineRule="auto"/>
    </w:pPr>
    <w:rPr>
      <w:rFonts w:ascii="Times New Roman" w:eastAsia="Times New Roman" w:hAnsi="Times New Roman" w:cs="Times New Roman"/>
      <w:snapToGrid w:val="0"/>
      <w:sz w:val="24"/>
      <w:szCs w:val="20"/>
      <w:lang w:eastAsia="ru-RU"/>
    </w:rPr>
  </w:style>
  <w:style w:type="character" w:styleId="aff0">
    <w:name w:val="page number"/>
    <w:basedOn w:val="a0"/>
    <w:rsid w:val="00A94AF3"/>
  </w:style>
  <w:style w:type="paragraph" w:customStyle="1" w:styleId="aff1">
    <w:name w:val="ОБЫЧНЫЙ"/>
    <w:basedOn w:val="a3"/>
    <w:qFormat/>
    <w:rsid w:val="00E233EA"/>
    <w:pPr>
      <w:tabs>
        <w:tab w:val="left" w:pos="-851"/>
        <w:tab w:val="left" w:pos="-567"/>
        <w:tab w:val="left" w:pos="4962"/>
      </w:tabs>
      <w:spacing w:line="360" w:lineRule="auto"/>
      <w:ind w:firstLine="851"/>
      <w:jc w:val="both"/>
    </w:pPr>
    <w:rPr>
      <w:rFonts w:ascii="Times New Roman" w:hAnsi="Times New Roman"/>
    </w:rPr>
  </w:style>
  <w:style w:type="paragraph" w:styleId="aff2">
    <w:name w:val="caption"/>
    <w:basedOn w:val="a"/>
    <w:next w:val="a"/>
    <w:qFormat/>
    <w:rsid w:val="00EC6734"/>
    <w:pPr>
      <w:spacing w:after="0" w:line="240" w:lineRule="auto"/>
    </w:pPr>
    <w:rPr>
      <w:rFonts w:ascii="Times New Roman" w:eastAsia="Times New Roman" w:hAnsi="Times New Roman" w:cs="Times New Roman"/>
      <w:b/>
      <w:bCs/>
      <w:sz w:val="20"/>
      <w:szCs w:val="20"/>
    </w:rPr>
  </w:style>
  <w:style w:type="paragraph" w:customStyle="1" w:styleId="aff3">
    <w:name w:val="Перечисление"/>
    <w:basedOn w:val="a"/>
    <w:qFormat/>
    <w:rsid w:val="00EC6734"/>
    <w:pPr>
      <w:tabs>
        <w:tab w:val="num" w:pos="720"/>
      </w:tabs>
      <w:spacing w:after="0" w:line="360" w:lineRule="auto"/>
      <w:ind w:left="720" w:hanging="720"/>
      <w:jc w:val="both"/>
    </w:pPr>
    <w:rPr>
      <w:rFonts w:ascii="Times New Roman" w:eastAsia="Times New Roman" w:hAnsi="Times New Roman" w:cs="Times New Roman"/>
      <w:sz w:val="24"/>
      <w:szCs w:val="24"/>
    </w:rPr>
  </w:style>
  <w:style w:type="character" w:customStyle="1" w:styleId="20">
    <w:name w:val="Заголовок 2 Знак"/>
    <w:basedOn w:val="a0"/>
    <w:link w:val="2"/>
    <w:rsid w:val="002140E1"/>
    <w:rPr>
      <w:rFonts w:ascii="Arial" w:eastAsia="Times New Roman" w:hAnsi="Arial" w:cs="Arial"/>
      <w:b/>
      <w:bCs/>
      <w:i/>
      <w:iCs/>
      <w:sz w:val="28"/>
      <w:szCs w:val="28"/>
      <w:lang w:eastAsia="ru-RU"/>
    </w:rPr>
  </w:style>
  <w:style w:type="paragraph" w:styleId="aff4">
    <w:name w:val="Body Text Indent"/>
    <w:basedOn w:val="a"/>
    <w:link w:val="aff5"/>
    <w:uiPriority w:val="99"/>
    <w:semiHidden/>
    <w:unhideWhenUsed/>
    <w:rsid w:val="00EE575B"/>
    <w:pPr>
      <w:spacing w:after="120"/>
      <w:ind w:left="283"/>
    </w:pPr>
  </w:style>
  <w:style w:type="character" w:customStyle="1" w:styleId="aff5">
    <w:name w:val="Основной текст с отступом Знак"/>
    <w:basedOn w:val="a0"/>
    <w:link w:val="aff4"/>
    <w:uiPriority w:val="99"/>
    <w:semiHidden/>
    <w:rsid w:val="00EE575B"/>
    <w:rPr>
      <w:rFonts w:eastAsiaTheme="minorEastAsia"/>
      <w:lang w:eastAsia="ru-RU"/>
    </w:rPr>
  </w:style>
  <w:style w:type="table" w:customStyle="1" w:styleId="14">
    <w:name w:val="Сетка таблицы1"/>
    <w:basedOn w:val="a1"/>
    <w:next w:val="ab"/>
    <w:uiPriority w:val="59"/>
    <w:rsid w:val="00DD40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472">
      <w:bodyDiv w:val="1"/>
      <w:marLeft w:val="0"/>
      <w:marRight w:val="0"/>
      <w:marTop w:val="0"/>
      <w:marBottom w:val="0"/>
      <w:divBdr>
        <w:top w:val="none" w:sz="0" w:space="0" w:color="auto"/>
        <w:left w:val="none" w:sz="0" w:space="0" w:color="auto"/>
        <w:bottom w:val="none" w:sz="0" w:space="0" w:color="auto"/>
        <w:right w:val="none" w:sz="0" w:space="0" w:color="auto"/>
      </w:divBdr>
    </w:div>
    <w:div w:id="189683673">
      <w:bodyDiv w:val="1"/>
      <w:marLeft w:val="0"/>
      <w:marRight w:val="0"/>
      <w:marTop w:val="0"/>
      <w:marBottom w:val="0"/>
      <w:divBdr>
        <w:top w:val="none" w:sz="0" w:space="0" w:color="auto"/>
        <w:left w:val="none" w:sz="0" w:space="0" w:color="auto"/>
        <w:bottom w:val="none" w:sz="0" w:space="0" w:color="auto"/>
        <w:right w:val="none" w:sz="0" w:space="0" w:color="auto"/>
      </w:divBdr>
    </w:div>
    <w:div w:id="264732631">
      <w:bodyDiv w:val="1"/>
      <w:marLeft w:val="0"/>
      <w:marRight w:val="0"/>
      <w:marTop w:val="0"/>
      <w:marBottom w:val="0"/>
      <w:divBdr>
        <w:top w:val="none" w:sz="0" w:space="0" w:color="auto"/>
        <w:left w:val="none" w:sz="0" w:space="0" w:color="auto"/>
        <w:bottom w:val="none" w:sz="0" w:space="0" w:color="auto"/>
        <w:right w:val="none" w:sz="0" w:space="0" w:color="auto"/>
      </w:divBdr>
    </w:div>
    <w:div w:id="440564181">
      <w:bodyDiv w:val="1"/>
      <w:marLeft w:val="0"/>
      <w:marRight w:val="0"/>
      <w:marTop w:val="0"/>
      <w:marBottom w:val="0"/>
      <w:divBdr>
        <w:top w:val="none" w:sz="0" w:space="0" w:color="auto"/>
        <w:left w:val="none" w:sz="0" w:space="0" w:color="auto"/>
        <w:bottom w:val="none" w:sz="0" w:space="0" w:color="auto"/>
        <w:right w:val="none" w:sz="0" w:space="0" w:color="auto"/>
      </w:divBdr>
    </w:div>
    <w:div w:id="549921802">
      <w:bodyDiv w:val="1"/>
      <w:marLeft w:val="0"/>
      <w:marRight w:val="0"/>
      <w:marTop w:val="0"/>
      <w:marBottom w:val="0"/>
      <w:divBdr>
        <w:top w:val="none" w:sz="0" w:space="0" w:color="auto"/>
        <w:left w:val="none" w:sz="0" w:space="0" w:color="auto"/>
        <w:bottom w:val="none" w:sz="0" w:space="0" w:color="auto"/>
        <w:right w:val="none" w:sz="0" w:space="0" w:color="auto"/>
      </w:divBdr>
    </w:div>
    <w:div w:id="583416829">
      <w:bodyDiv w:val="1"/>
      <w:marLeft w:val="0"/>
      <w:marRight w:val="0"/>
      <w:marTop w:val="0"/>
      <w:marBottom w:val="0"/>
      <w:divBdr>
        <w:top w:val="none" w:sz="0" w:space="0" w:color="auto"/>
        <w:left w:val="none" w:sz="0" w:space="0" w:color="auto"/>
        <w:bottom w:val="none" w:sz="0" w:space="0" w:color="auto"/>
        <w:right w:val="none" w:sz="0" w:space="0" w:color="auto"/>
      </w:divBdr>
    </w:div>
    <w:div w:id="735124417">
      <w:bodyDiv w:val="1"/>
      <w:marLeft w:val="0"/>
      <w:marRight w:val="0"/>
      <w:marTop w:val="0"/>
      <w:marBottom w:val="0"/>
      <w:divBdr>
        <w:top w:val="none" w:sz="0" w:space="0" w:color="auto"/>
        <w:left w:val="none" w:sz="0" w:space="0" w:color="auto"/>
        <w:bottom w:val="none" w:sz="0" w:space="0" w:color="auto"/>
        <w:right w:val="none" w:sz="0" w:space="0" w:color="auto"/>
      </w:divBdr>
    </w:div>
    <w:div w:id="884410001">
      <w:bodyDiv w:val="1"/>
      <w:marLeft w:val="0"/>
      <w:marRight w:val="0"/>
      <w:marTop w:val="0"/>
      <w:marBottom w:val="0"/>
      <w:divBdr>
        <w:top w:val="none" w:sz="0" w:space="0" w:color="auto"/>
        <w:left w:val="none" w:sz="0" w:space="0" w:color="auto"/>
        <w:bottom w:val="none" w:sz="0" w:space="0" w:color="auto"/>
        <w:right w:val="none" w:sz="0" w:space="0" w:color="auto"/>
      </w:divBdr>
    </w:div>
    <w:div w:id="918946917">
      <w:bodyDiv w:val="1"/>
      <w:marLeft w:val="0"/>
      <w:marRight w:val="0"/>
      <w:marTop w:val="0"/>
      <w:marBottom w:val="0"/>
      <w:divBdr>
        <w:top w:val="none" w:sz="0" w:space="0" w:color="auto"/>
        <w:left w:val="none" w:sz="0" w:space="0" w:color="auto"/>
        <w:bottom w:val="none" w:sz="0" w:space="0" w:color="auto"/>
        <w:right w:val="none" w:sz="0" w:space="0" w:color="auto"/>
      </w:divBdr>
    </w:div>
    <w:div w:id="1354695050">
      <w:bodyDiv w:val="1"/>
      <w:marLeft w:val="0"/>
      <w:marRight w:val="0"/>
      <w:marTop w:val="0"/>
      <w:marBottom w:val="0"/>
      <w:divBdr>
        <w:top w:val="none" w:sz="0" w:space="0" w:color="auto"/>
        <w:left w:val="none" w:sz="0" w:space="0" w:color="auto"/>
        <w:bottom w:val="none" w:sz="0" w:space="0" w:color="auto"/>
        <w:right w:val="none" w:sz="0" w:space="0" w:color="auto"/>
      </w:divBdr>
    </w:div>
    <w:div w:id="1559781040">
      <w:bodyDiv w:val="1"/>
      <w:marLeft w:val="0"/>
      <w:marRight w:val="0"/>
      <w:marTop w:val="0"/>
      <w:marBottom w:val="0"/>
      <w:divBdr>
        <w:top w:val="none" w:sz="0" w:space="0" w:color="auto"/>
        <w:left w:val="none" w:sz="0" w:space="0" w:color="auto"/>
        <w:bottom w:val="none" w:sz="0" w:space="0" w:color="auto"/>
        <w:right w:val="none" w:sz="0" w:space="0" w:color="auto"/>
      </w:divBdr>
    </w:div>
    <w:div w:id="1561330009">
      <w:bodyDiv w:val="1"/>
      <w:marLeft w:val="0"/>
      <w:marRight w:val="0"/>
      <w:marTop w:val="0"/>
      <w:marBottom w:val="0"/>
      <w:divBdr>
        <w:top w:val="none" w:sz="0" w:space="0" w:color="auto"/>
        <w:left w:val="none" w:sz="0" w:space="0" w:color="auto"/>
        <w:bottom w:val="none" w:sz="0" w:space="0" w:color="auto"/>
        <w:right w:val="none" w:sz="0" w:space="0" w:color="auto"/>
      </w:divBdr>
    </w:div>
    <w:div w:id="1593396398">
      <w:bodyDiv w:val="1"/>
      <w:marLeft w:val="0"/>
      <w:marRight w:val="0"/>
      <w:marTop w:val="0"/>
      <w:marBottom w:val="0"/>
      <w:divBdr>
        <w:top w:val="none" w:sz="0" w:space="0" w:color="auto"/>
        <w:left w:val="none" w:sz="0" w:space="0" w:color="auto"/>
        <w:bottom w:val="none" w:sz="0" w:space="0" w:color="auto"/>
        <w:right w:val="none" w:sz="0" w:space="0" w:color="auto"/>
      </w:divBdr>
    </w:div>
    <w:div w:id="1694527861">
      <w:bodyDiv w:val="1"/>
      <w:marLeft w:val="0"/>
      <w:marRight w:val="0"/>
      <w:marTop w:val="0"/>
      <w:marBottom w:val="0"/>
      <w:divBdr>
        <w:top w:val="none" w:sz="0" w:space="0" w:color="auto"/>
        <w:left w:val="none" w:sz="0" w:space="0" w:color="auto"/>
        <w:bottom w:val="none" w:sz="0" w:space="0" w:color="auto"/>
        <w:right w:val="none" w:sz="0" w:space="0" w:color="auto"/>
      </w:divBdr>
    </w:div>
    <w:div w:id="1729454758">
      <w:bodyDiv w:val="1"/>
      <w:marLeft w:val="0"/>
      <w:marRight w:val="0"/>
      <w:marTop w:val="0"/>
      <w:marBottom w:val="0"/>
      <w:divBdr>
        <w:top w:val="none" w:sz="0" w:space="0" w:color="auto"/>
        <w:left w:val="none" w:sz="0" w:space="0" w:color="auto"/>
        <w:bottom w:val="none" w:sz="0" w:space="0" w:color="auto"/>
        <w:right w:val="none" w:sz="0" w:space="0" w:color="auto"/>
      </w:divBdr>
    </w:div>
    <w:div w:id="1903564920">
      <w:bodyDiv w:val="1"/>
      <w:marLeft w:val="0"/>
      <w:marRight w:val="0"/>
      <w:marTop w:val="0"/>
      <w:marBottom w:val="0"/>
      <w:divBdr>
        <w:top w:val="none" w:sz="0" w:space="0" w:color="auto"/>
        <w:left w:val="none" w:sz="0" w:space="0" w:color="auto"/>
        <w:bottom w:val="none" w:sz="0" w:space="0" w:color="auto"/>
        <w:right w:val="none" w:sz="0" w:space="0" w:color="auto"/>
      </w:divBdr>
    </w:div>
    <w:div w:id="19953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EA71-8D9A-4912-8EFC-17B5FB19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19</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admin</cp:lastModifiedBy>
  <cp:revision>520</cp:revision>
  <dcterms:created xsi:type="dcterms:W3CDTF">2021-04-27T06:38:00Z</dcterms:created>
  <dcterms:modified xsi:type="dcterms:W3CDTF">2023-12-28T12:37:00Z</dcterms:modified>
</cp:coreProperties>
</file>