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1"/>
      </w:tblGrid>
      <w:tr w:rsidR="00265515" w:rsidRPr="00590FD2" w:rsidTr="00423DE1">
        <w:trPr>
          <w:trHeight w:val="2880"/>
          <w:jc w:val="center"/>
        </w:trPr>
        <w:tc>
          <w:tcPr>
            <w:tcW w:w="5000" w:type="pct"/>
          </w:tcPr>
          <w:p w:rsidR="00132C23" w:rsidRPr="00590FD2" w:rsidRDefault="00132C23" w:rsidP="00156F7C">
            <w:pPr>
              <w:pStyle w:val="aff7"/>
              <w:ind w:firstLine="284"/>
              <w:jc w:val="center"/>
              <w:rPr>
                <w:rFonts w:ascii="Times New Roman" w:hAnsi="Times New Roman"/>
                <w:i/>
              </w:rPr>
            </w:pPr>
            <w:bookmarkStart w:id="0" w:name="_Toc19601161"/>
            <w:bookmarkStart w:id="1" w:name="_Toc20301407"/>
            <w:bookmarkStart w:id="2" w:name="_Toc21089212"/>
            <w:bookmarkStart w:id="3" w:name="_Toc509150237"/>
            <w:bookmarkStart w:id="4" w:name="_Toc9524865"/>
            <w:r w:rsidRPr="00590FD2">
              <w:rPr>
                <w:rFonts w:ascii="Times New Roman" w:hAnsi="Times New Roman"/>
                <w:sz w:val="28"/>
              </w:rPr>
              <w:t xml:space="preserve">ФИЛИАЛ </w:t>
            </w:r>
            <w:r w:rsidR="00290A1F">
              <w:rPr>
                <w:rFonts w:ascii="Times New Roman" w:hAnsi="Times New Roman"/>
                <w:sz w:val="28"/>
              </w:rPr>
              <w:t>ППК</w:t>
            </w:r>
            <w:r w:rsidRPr="00590FD2">
              <w:rPr>
                <w:rFonts w:ascii="Times New Roman" w:hAnsi="Times New Roman"/>
                <w:sz w:val="28"/>
              </w:rPr>
              <w:t xml:space="preserve"> «</w:t>
            </w:r>
            <w:r w:rsidR="00290A1F">
              <w:rPr>
                <w:rFonts w:ascii="Times New Roman" w:hAnsi="Times New Roman"/>
                <w:sz w:val="28"/>
              </w:rPr>
              <w:t>РОСКАДАСТР</w:t>
            </w:r>
            <w:r w:rsidRPr="00590FD2">
              <w:rPr>
                <w:rFonts w:ascii="Times New Roman" w:hAnsi="Times New Roman"/>
                <w:sz w:val="28"/>
              </w:rPr>
              <w:t>» ПО САРАТОВСКОЙ ОБЛАСТИ</w:t>
            </w:r>
          </w:p>
        </w:tc>
      </w:tr>
      <w:tr w:rsidR="00265515" w:rsidRPr="00590FD2" w:rsidTr="00423DE1">
        <w:trPr>
          <w:trHeight w:val="3215"/>
          <w:jc w:val="center"/>
        </w:trPr>
        <w:tc>
          <w:tcPr>
            <w:tcW w:w="5000" w:type="pct"/>
            <w:shd w:val="clear" w:color="auto" w:fill="auto"/>
            <w:vAlign w:val="center"/>
          </w:tcPr>
          <w:p w:rsidR="00122A84"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2C61ED">
              <w:rPr>
                <w:rFonts w:ascii="Times New Roman" w:eastAsia="Times New Roman" w:hAnsi="Times New Roman"/>
                <w:b/>
                <w:sz w:val="32"/>
                <w:szCs w:val="32"/>
              </w:rPr>
              <w:t>Краснореченского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2C61ED">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3C0C4A" w:rsidRDefault="003C0C4A" w:rsidP="003C0C4A">
            <w:pPr>
              <w:pStyle w:val="af3"/>
              <w:rPr>
                <w:rFonts w:ascii="Times New Roman" w:hAnsi="Times New Roman"/>
                <w:bCs/>
                <w:i/>
                <w:sz w:val="28"/>
                <w:szCs w:val="28"/>
              </w:rPr>
            </w:pPr>
          </w:p>
          <w:p w:rsidR="00132C23" w:rsidRPr="00590FD2" w:rsidRDefault="00132C23" w:rsidP="00823697">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tblPr>
      <w:tblGrid>
        <w:gridCol w:w="10421"/>
      </w:tblGrid>
      <w:tr w:rsidR="00265515" w:rsidRPr="00590FD2" w:rsidTr="00156F7C">
        <w:trPr>
          <w:trHeight w:val="1000"/>
        </w:trPr>
        <w:tc>
          <w:tcPr>
            <w:tcW w:w="5000" w:type="pct"/>
            <w:vAlign w:val="bottom"/>
          </w:tcPr>
          <w:p w:rsidR="00D36410" w:rsidRPr="00590FD2" w:rsidRDefault="00D36410" w:rsidP="00156F7C">
            <w:pPr>
              <w:pStyle w:val="af3"/>
              <w:jc w:val="center"/>
              <w:rPr>
                <w:rFonts w:ascii="Times New Roman" w:hAnsi="Times New Roman"/>
                <w:sz w:val="28"/>
                <w:szCs w:val="28"/>
              </w:rPr>
            </w:pPr>
            <w:r w:rsidRPr="00590FD2">
              <w:rPr>
                <w:rFonts w:ascii="Times New Roman" w:hAnsi="Times New Roman"/>
                <w:sz w:val="28"/>
                <w:szCs w:val="28"/>
              </w:rPr>
              <w:t>Саратов</w:t>
            </w:r>
          </w:p>
          <w:p w:rsidR="00132C23" w:rsidRPr="00590FD2" w:rsidRDefault="00CD5F61" w:rsidP="00156F7C">
            <w:pPr>
              <w:pStyle w:val="af3"/>
              <w:jc w:val="center"/>
              <w:rPr>
                <w:rFonts w:ascii="Times New Roman" w:hAnsi="Times New Roman"/>
                <w:sz w:val="28"/>
                <w:szCs w:val="28"/>
              </w:rPr>
            </w:pPr>
            <w:r w:rsidRPr="00590FD2">
              <w:rPr>
                <w:rFonts w:ascii="Times New Roman" w:hAnsi="Times New Roman"/>
                <w:sz w:val="28"/>
                <w:szCs w:val="28"/>
              </w:rPr>
              <w:t>202</w:t>
            </w:r>
            <w:r w:rsidR="00DA3142">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4964E1">
      <w:pPr>
        <w:pStyle w:val="af6"/>
        <w:spacing w:after="0" w:line="300" w:lineRule="auto"/>
        <w:ind w:firstLine="709"/>
        <w:jc w:val="both"/>
        <w:outlineLvl w:val="0"/>
        <w:rPr>
          <w:color w:val="auto"/>
        </w:rPr>
      </w:pPr>
      <w:r w:rsidRPr="00590FD2">
        <w:rPr>
          <w:color w:val="auto"/>
        </w:rPr>
        <w:br w:type="page"/>
      </w:r>
      <w:bookmarkStart w:id="5" w:name="_Toc148343880"/>
      <w:bookmarkStart w:id="6" w:name="_Toc99539789"/>
      <w:r w:rsidR="005E0898">
        <w:rPr>
          <w:color w:val="auto"/>
        </w:rPr>
        <w:lastRenderedPageBreak/>
        <w:t>СОСТАВ ГЕНЕРАЛЬНОГО ПЛАНА</w:t>
      </w:r>
      <w:bookmarkEnd w:id="5"/>
      <w:r w:rsidR="005E0898">
        <w:rPr>
          <w:color w:val="auto"/>
        </w:rPr>
        <w:t xml:space="preserve"> </w:t>
      </w:r>
      <w:bookmarkEnd w:id="0"/>
      <w:bookmarkEnd w:id="6"/>
    </w:p>
    <w:p w:rsidR="00132C23" w:rsidRPr="00590FD2" w:rsidRDefault="005E0898" w:rsidP="004964E1">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2C61ED">
        <w:rPr>
          <w:rFonts w:ascii="Times New Roman" w:hAnsi="Times New Roman"/>
          <w:sz w:val="28"/>
          <w:szCs w:val="28"/>
        </w:rPr>
        <w:t>Краснореченского</w:t>
      </w:r>
      <w:r w:rsidR="0049265B">
        <w:rPr>
          <w:rFonts w:ascii="Times New Roman" w:hAnsi="Times New Roman"/>
          <w:sz w:val="28"/>
          <w:szCs w:val="28"/>
        </w:rPr>
        <w:t xml:space="preserve"> </w:t>
      </w:r>
      <w:r w:rsidR="00132C23" w:rsidRPr="00590FD2">
        <w:rPr>
          <w:rFonts w:ascii="Times New Roman" w:hAnsi="Times New Roman"/>
          <w:sz w:val="28"/>
          <w:szCs w:val="28"/>
        </w:rPr>
        <w:t xml:space="preserve">муниципального образования </w:t>
      </w:r>
      <w:r w:rsidR="002C61ED">
        <w:rPr>
          <w:rFonts w:ascii="Times New Roman" w:hAnsi="Times New Roman"/>
          <w:sz w:val="28"/>
          <w:szCs w:val="28"/>
        </w:rPr>
        <w:t>Пугачевского</w:t>
      </w:r>
      <w:r w:rsidR="00FE7836">
        <w:rPr>
          <w:rFonts w:ascii="Times New Roman" w:hAnsi="Times New Roman"/>
          <w:sz w:val="28"/>
          <w:szCs w:val="28"/>
        </w:rPr>
        <w:t xml:space="preserve">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590FD2" w:rsidRDefault="000752C4" w:rsidP="004964E1">
      <w:pPr>
        <w:spacing w:after="0" w:line="300" w:lineRule="auto"/>
        <w:ind w:firstLine="709"/>
        <w:jc w:val="both"/>
        <w:rPr>
          <w:rFonts w:ascii="Times New Roman" w:hAnsi="Times New Roman"/>
          <w:b/>
          <w:sz w:val="28"/>
          <w:szCs w:val="28"/>
        </w:rPr>
      </w:pPr>
    </w:p>
    <w:p w:rsidR="00132C23" w:rsidRPr="00590FD2" w:rsidRDefault="00132C23" w:rsidP="000752C4">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0752C4">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9215"/>
      </w:tblGrid>
      <w:tr w:rsidR="00AA0374" w:rsidRPr="004964E1" w:rsidTr="00EB1883">
        <w:tc>
          <w:tcPr>
            <w:tcW w:w="533" w:type="pct"/>
            <w:vAlign w:val="center"/>
          </w:tcPr>
          <w:p w:rsidR="00132C23" w:rsidRPr="004964E1" w:rsidRDefault="00132C23" w:rsidP="004964E1">
            <w:pPr>
              <w:spacing w:after="0" w:line="240" w:lineRule="auto"/>
              <w:rPr>
                <w:rFonts w:ascii="Times New Roman" w:hAnsi="Times New Roman"/>
                <w:b/>
                <w:sz w:val="28"/>
                <w:szCs w:val="28"/>
              </w:rPr>
            </w:pPr>
            <w:r w:rsidRPr="004964E1">
              <w:rPr>
                <w:rFonts w:ascii="Times New Roman" w:hAnsi="Times New Roman"/>
                <w:b/>
                <w:sz w:val="28"/>
                <w:szCs w:val="28"/>
              </w:rPr>
              <w:t>№ п/п</w:t>
            </w:r>
          </w:p>
        </w:tc>
        <w:tc>
          <w:tcPr>
            <w:tcW w:w="4467" w:type="pct"/>
            <w:vAlign w:val="center"/>
          </w:tcPr>
          <w:p w:rsidR="00132C23" w:rsidRPr="004964E1" w:rsidRDefault="00132C23" w:rsidP="004964E1">
            <w:pPr>
              <w:spacing w:after="0" w:line="240" w:lineRule="auto"/>
              <w:rPr>
                <w:rFonts w:ascii="Times New Roman" w:hAnsi="Times New Roman"/>
                <w:b/>
                <w:sz w:val="28"/>
                <w:szCs w:val="28"/>
              </w:rPr>
            </w:pPr>
            <w:r w:rsidRPr="004964E1">
              <w:rPr>
                <w:rFonts w:ascii="Times New Roman" w:hAnsi="Times New Roman"/>
                <w:b/>
                <w:sz w:val="28"/>
                <w:szCs w:val="28"/>
              </w:rPr>
              <w:t>Наименование</w:t>
            </w:r>
          </w:p>
        </w:tc>
      </w:tr>
      <w:tr w:rsidR="00AA0374" w:rsidRPr="004964E1" w:rsidTr="00EB1883">
        <w:tc>
          <w:tcPr>
            <w:tcW w:w="533" w:type="pct"/>
            <w:vAlign w:val="center"/>
          </w:tcPr>
          <w:p w:rsidR="00132C23" w:rsidRPr="004964E1" w:rsidRDefault="00132C23" w:rsidP="004964E1">
            <w:pPr>
              <w:spacing w:after="0" w:line="240" w:lineRule="auto"/>
              <w:jc w:val="center"/>
              <w:rPr>
                <w:rFonts w:ascii="Times New Roman" w:hAnsi="Times New Roman"/>
                <w:b/>
                <w:sz w:val="28"/>
                <w:szCs w:val="28"/>
              </w:rPr>
            </w:pPr>
            <w:r w:rsidRPr="004964E1">
              <w:rPr>
                <w:rFonts w:ascii="Times New Roman" w:hAnsi="Times New Roman"/>
                <w:b/>
                <w:sz w:val="28"/>
                <w:szCs w:val="28"/>
              </w:rPr>
              <w:t>1</w:t>
            </w:r>
          </w:p>
        </w:tc>
        <w:tc>
          <w:tcPr>
            <w:tcW w:w="4467" w:type="pct"/>
            <w:vAlign w:val="center"/>
          </w:tcPr>
          <w:p w:rsidR="00132C23" w:rsidRPr="004964E1" w:rsidRDefault="00132C23" w:rsidP="004964E1">
            <w:pPr>
              <w:spacing w:after="0" w:line="240" w:lineRule="auto"/>
              <w:rPr>
                <w:rFonts w:ascii="Times New Roman" w:hAnsi="Times New Roman"/>
                <w:sz w:val="28"/>
                <w:szCs w:val="28"/>
              </w:rPr>
            </w:pPr>
            <w:r w:rsidRPr="004964E1">
              <w:rPr>
                <w:rFonts w:ascii="Times New Roman" w:hAnsi="Times New Roman"/>
                <w:sz w:val="28"/>
                <w:szCs w:val="28"/>
              </w:rPr>
              <w:t>Положение о территориальном планировании</w:t>
            </w:r>
          </w:p>
        </w:tc>
      </w:tr>
    </w:tbl>
    <w:p w:rsidR="00132C23" w:rsidRPr="00590FD2" w:rsidRDefault="00132C23" w:rsidP="004964E1">
      <w:pPr>
        <w:spacing w:after="0" w:line="300" w:lineRule="auto"/>
        <w:ind w:firstLine="851"/>
        <w:rPr>
          <w:rFonts w:ascii="Times New Roman" w:hAnsi="Times New Roman"/>
          <w:b/>
          <w:sz w:val="28"/>
          <w:szCs w:val="28"/>
        </w:rPr>
      </w:pPr>
    </w:p>
    <w:p w:rsidR="00132C23" w:rsidRPr="00590FD2" w:rsidRDefault="00132C23" w:rsidP="004964E1">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7373"/>
        <w:gridCol w:w="1842"/>
      </w:tblGrid>
      <w:tr w:rsidR="00AA0374" w:rsidRPr="00590FD2" w:rsidTr="00EB1883">
        <w:tc>
          <w:tcPr>
            <w:tcW w:w="533" w:type="pct"/>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574" w:type="pct"/>
            <w:vAlign w:val="center"/>
          </w:tcPr>
          <w:p w:rsidR="00132C23" w:rsidRPr="00590FD2" w:rsidRDefault="00132C23" w:rsidP="00C800DB">
            <w:pPr>
              <w:spacing w:after="0" w:line="240" w:lineRule="auto"/>
              <w:rPr>
                <w:rFonts w:ascii="Times New Roman" w:hAnsi="Times New Roman"/>
                <w:b/>
                <w:sz w:val="28"/>
                <w:szCs w:val="28"/>
              </w:rPr>
            </w:pPr>
            <w:r w:rsidRPr="00590FD2">
              <w:rPr>
                <w:rFonts w:ascii="Times New Roman" w:hAnsi="Times New Roman"/>
                <w:b/>
                <w:sz w:val="28"/>
                <w:szCs w:val="28"/>
              </w:rPr>
              <w:t xml:space="preserve">Наименование </w:t>
            </w:r>
            <w:r w:rsidR="00A66784" w:rsidRPr="00590FD2">
              <w:rPr>
                <w:rFonts w:ascii="Times New Roman" w:hAnsi="Times New Roman"/>
                <w:b/>
                <w:sz w:val="28"/>
                <w:szCs w:val="28"/>
              </w:rPr>
              <w:t>карт</w:t>
            </w:r>
          </w:p>
        </w:tc>
        <w:tc>
          <w:tcPr>
            <w:tcW w:w="893" w:type="pct"/>
            <w:vAlign w:val="center"/>
          </w:tcPr>
          <w:p w:rsidR="00132C23" w:rsidRPr="00590FD2" w:rsidRDefault="00132C23" w:rsidP="009A6B78">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AA0374" w:rsidRPr="00590FD2" w:rsidTr="00EB1883">
        <w:tc>
          <w:tcPr>
            <w:tcW w:w="533" w:type="pct"/>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574" w:type="pct"/>
          </w:tcPr>
          <w:p w:rsidR="007D3D7A" w:rsidRPr="00590FD2" w:rsidRDefault="007D3D7A" w:rsidP="004964E1">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893" w:type="pct"/>
            <w:vAlign w:val="center"/>
          </w:tcPr>
          <w:p w:rsidR="007D3D7A" w:rsidRPr="00590FD2" w:rsidRDefault="007D3D7A"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CF33AF">
              <w:rPr>
                <w:rFonts w:ascii="Times New Roman" w:hAnsi="Times New Roman"/>
                <w:sz w:val="28"/>
                <w:szCs w:val="28"/>
              </w:rPr>
              <w:t>25</w:t>
            </w:r>
            <w:r w:rsidRPr="00590FD2">
              <w:rPr>
                <w:rFonts w:ascii="Times New Roman" w:hAnsi="Times New Roman"/>
                <w:sz w:val="28"/>
                <w:szCs w:val="28"/>
              </w:rPr>
              <w:t xml:space="preserve"> 000</w:t>
            </w:r>
          </w:p>
        </w:tc>
      </w:tr>
      <w:tr w:rsidR="00AA0374" w:rsidRPr="00590FD2" w:rsidTr="00EB1883">
        <w:tc>
          <w:tcPr>
            <w:tcW w:w="533" w:type="pct"/>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574" w:type="pct"/>
          </w:tcPr>
          <w:p w:rsidR="007D3D7A" w:rsidRPr="00590FD2" w:rsidRDefault="007D3D7A" w:rsidP="00CD3355">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893" w:type="pct"/>
            <w:vAlign w:val="center"/>
          </w:tcPr>
          <w:p w:rsidR="007D3D7A" w:rsidRPr="00590FD2" w:rsidRDefault="007D3D7A"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CF33AF">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EB1883">
        <w:tc>
          <w:tcPr>
            <w:tcW w:w="533" w:type="pct"/>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574" w:type="pct"/>
          </w:tcPr>
          <w:p w:rsidR="007D3D7A" w:rsidRPr="00590FD2" w:rsidRDefault="007D3D7A" w:rsidP="008B197A">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w:t>
            </w:r>
            <w:r w:rsidR="008B197A" w:rsidRPr="00590FD2">
              <w:rPr>
                <w:rFonts w:ascii="Times New Roman" w:hAnsi="Times New Roman"/>
                <w:sz w:val="28"/>
                <w:szCs w:val="28"/>
              </w:rPr>
              <w:t>естного значения МО</w:t>
            </w:r>
            <w:r w:rsidRPr="00590FD2">
              <w:rPr>
                <w:rFonts w:ascii="Times New Roman" w:hAnsi="Times New Roman"/>
                <w:sz w:val="28"/>
                <w:szCs w:val="28"/>
              </w:rPr>
              <w:t>, в том числе планируемые</w:t>
            </w:r>
          </w:p>
        </w:tc>
        <w:tc>
          <w:tcPr>
            <w:tcW w:w="893" w:type="pct"/>
            <w:vAlign w:val="center"/>
          </w:tcPr>
          <w:p w:rsidR="007D3D7A" w:rsidRPr="00590FD2" w:rsidRDefault="007D3D7A"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CF33AF">
              <w:rPr>
                <w:rFonts w:ascii="Times New Roman" w:hAnsi="Times New Roman"/>
                <w:sz w:val="28"/>
                <w:szCs w:val="28"/>
              </w:rPr>
              <w:t>5</w:t>
            </w:r>
            <w:r w:rsidRPr="00590FD2">
              <w:rPr>
                <w:rFonts w:ascii="Times New Roman" w:hAnsi="Times New Roman"/>
                <w:sz w:val="28"/>
                <w:szCs w:val="28"/>
              </w:rPr>
              <w:t xml:space="preserve"> 000</w:t>
            </w:r>
          </w:p>
        </w:tc>
      </w:tr>
      <w:tr w:rsidR="00AA0374" w:rsidRPr="00590FD2" w:rsidTr="00EB1883">
        <w:tc>
          <w:tcPr>
            <w:tcW w:w="533" w:type="pct"/>
            <w:vAlign w:val="center"/>
          </w:tcPr>
          <w:p w:rsidR="007D3D7A" w:rsidRPr="00590FD2" w:rsidRDefault="007D3D7A" w:rsidP="00423DE1">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574" w:type="pct"/>
          </w:tcPr>
          <w:p w:rsidR="007D3D7A" w:rsidRPr="00590FD2" w:rsidRDefault="007D3D7A" w:rsidP="00CD3355">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893" w:type="pct"/>
            <w:vAlign w:val="center"/>
          </w:tcPr>
          <w:p w:rsidR="007D3D7A" w:rsidRPr="00590FD2" w:rsidRDefault="007D3D7A"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sidR="00CF33AF">
              <w:rPr>
                <w:rFonts w:ascii="Times New Roman" w:hAnsi="Times New Roman"/>
                <w:sz w:val="28"/>
                <w:szCs w:val="28"/>
              </w:rPr>
              <w:t>5</w:t>
            </w:r>
            <w:r w:rsidRPr="00590FD2">
              <w:rPr>
                <w:rFonts w:ascii="Times New Roman" w:hAnsi="Times New Roman"/>
                <w:sz w:val="28"/>
                <w:szCs w:val="28"/>
              </w:rPr>
              <w:t xml:space="preserve"> 000</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574" w:type="pct"/>
          </w:tcPr>
          <w:p w:rsidR="00CF33AF" w:rsidRPr="00F2467B" w:rsidRDefault="00CF33AF" w:rsidP="00CF33AF">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893" w:type="pct"/>
            <w:vAlign w:val="center"/>
          </w:tcPr>
          <w:p w:rsidR="00CF33AF" w:rsidRPr="00F2467B" w:rsidRDefault="00CF33AF" w:rsidP="00CF33AF">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p w:rsidR="00132C23" w:rsidRPr="00590FD2" w:rsidRDefault="00132C23" w:rsidP="004964E1">
      <w:pPr>
        <w:spacing w:after="0" w:line="300" w:lineRule="auto"/>
        <w:jc w:val="center"/>
        <w:rPr>
          <w:rFonts w:ascii="Times New Roman" w:hAnsi="Times New Roman"/>
          <w:b/>
          <w:sz w:val="28"/>
          <w:szCs w:val="28"/>
        </w:rPr>
      </w:pPr>
    </w:p>
    <w:p w:rsidR="00132C23" w:rsidRPr="00590FD2" w:rsidRDefault="00132C23" w:rsidP="004964E1">
      <w:pPr>
        <w:spacing w:after="0" w:line="300" w:lineRule="auto"/>
        <w:ind w:firstLine="709"/>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4964E1">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9"/>
        <w:gridCol w:w="9156"/>
      </w:tblGrid>
      <w:tr w:rsidR="00AA0374" w:rsidRPr="00590FD2" w:rsidTr="00EB1883">
        <w:tc>
          <w:tcPr>
            <w:tcW w:w="562" w:type="pct"/>
            <w:vAlign w:val="center"/>
          </w:tcPr>
          <w:p w:rsidR="00132C23" w:rsidRPr="00590FD2" w:rsidRDefault="00132C23" w:rsidP="004964E1">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4438" w:type="pct"/>
            <w:vAlign w:val="center"/>
          </w:tcPr>
          <w:p w:rsidR="00132C23" w:rsidRPr="00590FD2" w:rsidRDefault="00132C23" w:rsidP="004964E1">
            <w:pPr>
              <w:spacing w:after="0" w:line="24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EB1883">
        <w:trPr>
          <w:trHeight w:val="328"/>
        </w:trPr>
        <w:tc>
          <w:tcPr>
            <w:tcW w:w="562" w:type="pct"/>
          </w:tcPr>
          <w:p w:rsidR="00132C23" w:rsidRPr="00590FD2" w:rsidRDefault="00132C23" w:rsidP="004964E1">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4438" w:type="pct"/>
          </w:tcPr>
          <w:p w:rsidR="00132C23" w:rsidRPr="00590FD2" w:rsidRDefault="00132C23" w:rsidP="004964E1">
            <w:pPr>
              <w:spacing w:after="0" w:line="240" w:lineRule="auto"/>
              <w:rPr>
                <w:rFonts w:ascii="Times New Roman" w:hAnsi="Times New Roman"/>
                <w:sz w:val="28"/>
                <w:szCs w:val="28"/>
              </w:rPr>
            </w:pPr>
            <w:r w:rsidRPr="00590FD2">
              <w:rPr>
                <w:rFonts w:ascii="Times New Roman" w:hAnsi="Times New Roman"/>
                <w:sz w:val="28"/>
                <w:szCs w:val="28"/>
              </w:rPr>
              <w:t>Пояснительная записка</w:t>
            </w:r>
          </w:p>
        </w:tc>
      </w:tr>
    </w:tbl>
    <w:p w:rsidR="00353D84" w:rsidRPr="00590FD2" w:rsidRDefault="00353D84" w:rsidP="004964E1">
      <w:pPr>
        <w:spacing w:after="0" w:line="300" w:lineRule="auto"/>
        <w:ind w:firstLine="709"/>
        <w:rPr>
          <w:rFonts w:ascii="Times New Roman" w:hAnsi="Times New Roman"/>
          <w:b/>
          <w:sz w:val="28"/>
          <w:szCs w:val="28"/>
        </w:rPr>
      </w:pPr>
    </w:p>
    <w:p w:rsidR="00132C23" w:rsidRPr="00590FD2" w:rsidRDefault="00132C23" w:rsidP="004964E1">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9"/>
        <w:gridCol w:w="7516"/>
        <w:gridCol w:w="1700"/>
      </w:tblGrid>
      <w:tr w:rsidR="00AA0374" w:rsidRPr="00590FD2" w:rsidTr="00EB1883">
        <w:trPr>
          <w:trHeight w:val="252"/>
        </w:trPr>
        <w:tc>
          <w:tcPr>
            <w:tcW w:w="533" w:type="pct"/>
            <w:vAlign w:val="center"/>
          </w:tcPr>
          <w:p w:rsidR="00132C23" w:rsidRPr="00590FD2" w:rsidRDefault="00132C23" w:rsidP="00C800DB">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3643" w:type="pct"/>
            <w:vAlign w:val="center"/>
          </w:tcPr>
          <w:p w:rsidR="00132C23" w:rsidRPr="00590FD2" w:rsidRDefault="00132C23" w:rsidP="00C800DB">
            <w:pPr>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w:t>
            </w:r>
          </w:p>
        </w:tc>
        <w:tc>
          <w:tcPr>
            <w:tcW w:w="824" w:type="pct"/>
            <w:vAlign w:val="center"/>
          </w:tcPr>
          <w:p w:rsidR="00132C23" w:rsidRPr="00590FD2" w:rsidRDefault="00132C23" w:rsidP="00C800DB">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3643" w:type="pct"/>
          </w:tcPr>
          <w:p w:rsidR="00CF33AF" w:rsidRPr="00590FD2" w:rsidRDefault="00CF33AF" w:rsidP="00CF33AF">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824" w:type="pct"/>
            <w:vAlign w:val="center"/>
          </w:tcPr>
          <w:p w:rsidR="00CF33AF" w:rsidRPr="00590FD2" w:rsidRDefault="00CF33AF"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25</w:t>
            </w:r>
            <w:r w:rsidRPr="00590FD2">
              <w:rPr>
                <w:rFonts w:ascii="Times New Roman" w:hAnsi="Times New Roman"/>
                <w:sz w:val="28"/>
                <w:szCs w:val="28"/>
              </w:rPr>
              <w:t xml:space="preserve"> 000</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3643" w:type="pct"/>
          </w:tcPr>
          <w:p w:rsidR="00CF33AF" w:rsidRPr="00590FD2" w:rsidRDefault="00CF33AF" w:rsidP="00CF33AF">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824" w:type="pct"/>
            <w:vAlign w:val="center"/>
          </w:tcPr>
          <w:p w:rsidR="00CF33AF" w:rsidRPr="00590FD2" w:rsidRDefault="00CF33AF"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3643" w:type="pct"/>
          </w:tcPr>
          <w:p w:rsidR="00CF33AF" w:rsidRPr="00590FD2" w:rsidRDefault="00CF33AF" w:rsidP="00CF33AF">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824" w:type="pct"/>
            <w:vAlign w:val="center"/>
          </w:tcPr>
          <w:p w:rsidR="00CF33AF" w:rsidRPr="00590FD2" w:rsidRDefault="00CF33AF"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3643" w:type="pct"/>
          </w:tcPr>
          <w:p w:rsidR="00CF33AF" w:rsidRPr="00590FD2" w:rsidRDefault="00CF33AF" w:rsidP="00CF33AF">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824" w:type="pct"/>
            <w:vAlign w:val="center"/>
          </w:tcPr>
          <w:p w:rsidR="00CF33AF" w:rsidRPr="00590FD2" w:rsidRDefault="00CF33AF" w:rsidP="00CF33AF">
            <w:pPr>
              <w:spacing w:after="0" w:line="240" w:lineRule="auto"/>
              <w:jc w:val="center"/>
              <w:rPr>
                <w:rFonts w:ascii="Times New Roman" w:hAnsi="Times New Roman"/>
                <w:sz w:val="28"/>
                <w:szCs w:val="28"/>
              </w:rPr>
            </w:pPr>
            <w:r w:rsidRPr="00590FD2">
              <w:rPr>
                <w:rFonts w:ascii="Times New Roman" w:hAnsi="Times New Roman"/>
                <w:sz w:val="28"/>
                <w:szCs w:val="28"/>
              </w:rPr>
              <w:t>М 1:</w:t>
            </w:r>
            <w:r>
              <w:rPr>
                <w:rFonts w:ascii="Times New Roman" w:hAnsi="Times New Roman"/>
                <w:sz w:val="28"/>
                <w:szCs w:val="28"/>
              </w:rPr>
              <w:t>5</w:t>
            </w:r>
            <w:r w:rsidRPr="00590FD2">
              <w:rPr>
                <w:rFonts w:ascii="Times New Roman" w:hAnsi="Times New Roman"/>
                <w:sz w:val="28"/>
                <w:szCs w:val="28"/>
              </w:rPr>
              <w:t xml:space="preserve"> 000</w:t>
            </w:r>
          </w:p>
        </w:tc>
      </w:tr>
      <w:tr w:rsidR="00CF33AF" w:rsidRPr="00590FD2" w:rsidTr="00EB1883">
        <w:tc>
          <w:tcPr>
            <w:tcW w:w="533" w:type="pct"/>
            <w:vAlign w:val="center"/>
          </w:tcPr>
          <w:p w:rsidR="00CF33AF" w:rsidRPr="00590FD2" w:rsidRDefault="00CF33AF" w:rsidP="00CF33AF">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643" w:type="pct"/>
          </w:tcPr>
          <w:p w:rsidR="00CF33AF" w:rsidRPr="00F2467B" w:rsidRDefault="00CF33AF" w:rsidP="00CF33AF">
            <w:pPr>
              <w:spacing w:after="0" w:line="240" w:lineRule="auto"/>
              <w:jc w:val="both"/>
              <w:rPr>
                <w:rFonts w:ascii="Times New Roman" w:hAnsi="Times New Roman"/>
                <w:sz w:val="28"/>
                <w:szCs w:val="28"/>
              </w:rPr>
            </w:pPr>
            <w:r w:rsidRPr="00F2467B">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824" w:type="pct"/>
            <w:vAlign w:val="center"/>
          </w:tcPr>
          <w:p w:rsidR="00CF33AF" w:rsidRPr="00F2467B" w:rsidRDefault="00CF33AF" w:rsidP="00CF33AF">
            <w:pPr>
              <w:spacing w:after="0" w:line="240" w:lineRule="auto"/>
              <w:jc w:val="center"/>
              <w:rPr>
                <w:rFonts w:ascii="Times New Roman" w:hAnsi="Times New Roman"/>
                <w:sz w:val="28"/>
                <w:szCs w:val="28"/>
              </w:rPr>
            </w:pPr>
            <w:r w:rsidRPr="00F2467B">
              <w:rPr>
                <w:rFonts w:ascii="Times New Roman" w:hAnsi="Times New Roman"/>
                <w:sz w:val="28"/>
                <w:szCs w:val="28"/>
              </w:rPr>
              <w:t>М 1:5</w:t>
            </w:r>
            <w:r>
              <w:rPr>
                <w:rFonts w:ascii="Times New Roman" w:hAnsi="Times New Roman"/>
                <w:sz w:val="28"/>
                <w:szCs w:val="28"/>
              </w:rPr>
              <w:t xml:space="preserve"> </w:t>
            </w:r>
            <w:r w:rsidRPr="00F2467B">
              <w:rPr>
                <w:rFonts w:ascii="Times New Roman" w:hAnsi="Times New Roman"/>
                <w:sz w:val="28"/>
                <w:szCs w:val="28"/>
              </w:rPr>
              <w:t>000</w:t>
            </w:r>
          </w:p>
        </w:tc>
      </w:tr>
    </w:tbl>
    <w:sdt>
      <w:sdtPr>
        <w:rPr>
          <w:rFonts w:asciiTheme="minorHAnsi" w:eastAsiaTheme="minorEastAsia" w:hAnsiTheme="minorHAnsi" w:cstheme="minorBidi"/>
          <w:b w:val="0"/>
          <w:bCs/>
          <w:color w:val="auto"/>
          <w:sz w:val="22"/>
          <w:szCs w:val="22"/>
        </w:rPr>
        <w:id w:val="8956517"/>
        <w:docPartObj>
          <w:docPartGallery w:val="Table of Contents"/>
          <w:docPartUnique/>
        </w:docPartObj>
      </w:sdtPr>
      <w:sdtEndPr>
        <w:rPr>
          <w:bCs w:val="0"/>
        </w:rPr>
      </w:sdtEndPr>
      <w:sdtContent>
        <w:p w:rsidR="00D61AA7" w:rsidRPr="00144976" w:rsidRDefault="00156F7C" w:rsidP="00144976">
          <w:pPr>
            <w:pStyle w:val="af6"/>
            <w:tabs>
              <w:tab w:val="left" w:pos="851"/>
            </w:tabs>
            <w:spacing w:after="0" w:line="300" w:lineRule="auto"/>
            <w:jc w:val="both"/>
            <w:rPr>
              <w:rStyle w:val="a3"/>
              <w:b w:val="0"/>
              <w:bCs/>
              <w:noProof/>
              <w:color w:val="auto"/>
              <w:szCs w:val="22"/>
              <w:u w:val="none"/>
            </w:rPr>
          </w:pPr>
          <w:r w:rsidRPr="00144976">
            <w:rPr>
              <w:rStyle w:val="a3"/>
              <w:b w:val="0"/>
              <w:bCs/>
              <w:noProof/>
              <w:color w:val="auto"/>
              <w:szCs w:val="22"/>
              <w:u w:val="none"/>
            </w:rPr>
            <w:t>СОДЕРЖАНИЕ</w:t>
          </w:r>
        </w:p>
        <w:p w:rsidR="00144976" w:rsidRPr="00144976" w:rsidRDefault="00BC4203" w:rsidP="00144976">
          <w:pPr>
            <w:pStyle w:val="15"/>
            <w:spacing w:after="0"/>
            <w:rPr>
              <w:rFonts w:asciiTheme="minorHAnsi" w:eastAsiaTheme="minorEastAsia" w:hAnsiTheme="minorHAnsi" w:cstheme="minorBidi"/>
              <w:sz w:val="22"/>
            </w:rPr>
          </w:pPr>
          <w:r w:rsidRPr="00BC4203">
            <w:fldChar w:fldCharType="begin"/>
          </w:r>
          <w:r w:rsidR="00D61AA7" w:rsidRPr="00144976">
            <w:instrText xml:space="preserve"> TOC \o "1-3" \h \z \u </w:instrText>
          </w:r>
          <w:r w:rsidRPr="00BC4203">
            <w:fldChar w:fldCharType="separate"/>
          </w:r>
          <w:hyperlink w:anchor="_Toc148343880" w:history="1">
            <w:r w:rsidR="00144976" w:rsidRPr="00144976">
              <w:rPr>
                <w:rStyle w:val="a3"/>
              </w:rPr>
              <w:t>СОСТАВ ГЕНЕРАЛЬНОГО ПЛАНА</w:t>
            </w:r>
            <w:r w:rsidR="00144976" w:rsidRPr="00144976">
              <w:rPr>
                <w:webHidden/>
              </w:rPr>
              <w:tab/>
            </w:r>
            <w:r w:rsidRPr="00144976">
              <w:rPr>
                <w:webHidden/>
              </w:rPr>
              <w:fldChar w:fldCharType="begin"/>
            </w:r>
            <w:r w:rsidR="00144976" w:rsidRPr="00144976">
              <w:rPr>
                <w:webHidden/>
              </w:rPr>
              <w:instrText xml:space="preserve"> PAGEREF _Toc148343880 \h </w:instrText>
            </w:r>
            <w:r w:rsidRPr="00144976">
              <w:rPr>
                <w:webHidden/>
              </w:rPr>
            </w:r>
            <w:r w:rsidRPr="00144976">
              <w:rPr>
                <w:webHidden/>
              </w:rPr>
              <w:fldChar w:fldCharType="separate"/>
            </w:r>
            <w:r w:rsidR="00935258">
              <w:rPr>
                <w:webHidden/>
              </w:rPr>
              <w:t>2</w:t>
            </w:r>
            <w:r w:rsidRPr="00144976">
              <w:rPr>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881" w:history="1">
            <w:r w:rsidR="00144976" w:rsidRPr="00144976">
              <w:rPr>
                <w:rStyle w:val="a3"/>
              </w:rPr>
              <w:t>ВВЕДЕНИЕ</w:t>
            </w:r>
            <w:r w:rsidR="00144976" w:rsidRPr="00144976">
              <w:rPr>
                <w:webHidden/>
              </w:rPr>
              <w:tab/>
            </w:r>
            <w:r w:rsidRPr="00144976">
              <w:rPr>
                <w:webHidden/>
              </w:rPr>
              <w:fldChar w:fldCharType="begin"/>
            </w:r>
            <w:r w:rsidR="00144976" w:rsidRPr="00144976">
              <w:rPr>
                <w:webHidden/>
              </w:rPr>
              <w:instrText xml:space="preserve"> PAGEREF _Toc148343881 \h </w:instrText>
            </w:r>
            <w:r w:rsidRPr="00144976">
              <w:rPr>
                <w:webHidden/>
              </w:rPr>
            </w:r>
            <w:r w:rsidRPr="00144976">
              <w:rPr>
                <w:webHidden/>
              </w:rPr>
              <w:fldChar w:fldCharType="separate"/>
            </w:r>
            <w:r w:rsidR="00935258">
              <w:rPr>
                <w:webHidden/>
              </w:rPr>
              <w:t>6</w:t>
            </w:r>
            <w:r w:rsidRPr="00144976">
              <w:rPr>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882" w:history="1">
            <w:r w:rsidR="00144976" w:rsidRPr="00144976">
              <w:rPr>
                <w:rStyle w:val="a3"/>
              </w:rPr>
              <w:t>1.</w:t>
            </w:r>
            <w:r w:rsidR="00144976" w:rsidRPr="00144976">
              <w:rPr>
                <w:rFonts w:asciiTheme="minorHAnsi" w:eastAsiaTheme="minorEastAsia" w:hAnsiTheme="minorHAnsi" w:cstheme="minorBidi"/>
                <w:sz w:val="22"/>
              </w:rPr>
              <w:tab/>
            </w:r>
            <w:r w:rsidR="00144976" w:rsidRPr="00144976">
              <w:rPr>
                <w:rStyle w:val="a3"/>
              </w:rPr>
              <w:t>ОБЩИЕ СВЕДЕНИЯ О МУНИЦИПАЛЬНОМ ОБРАЗОВАНИИ</w:t>
            </w:r>
            <w:r w:rsidR="00144976" w:rsidRPr="00144976">
              <w:rPr>
                <w:webHidden/>
              </w:rPr>
              <w:tab/>
            </w:r>
            <w:r w:rsidRPr="00144976">
              <w:rPr>
                <w:webHidden/>
              </w:rPr>
              <w:fldChar w:fldCharType="begin"/>
            </w:r>
            <w:r w:rsidR="00144976" w:rsidRPr="00144976">
              <w:rPr>
                <w:webHidden/>
              </w:rPr>
              <w:instrText xml:space="preserve"> PAGEREF _Toc148343882 \h </w:instrText>
            </w:r>
            <w:r w:rsidRPr="00144976">
              <w:rPr>
                <w:webHidden/>
              </w:rPr>
            </w:r>
            <w:r w:rsidRPr="00144976">
              <w:rPr>
                <w:webHidden/>
              </w:rPr>
              <w:fldChar w:fldCharType="separate"/>
            </w:r>
            <w:r w:rsidR="00935258">
              <w:rPr>
                <w:webHidden/>
              </w:rPr>
              <w:t>11</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3" w:history="1">
            <w:r w:rsidR="00144976" w:rsidRPr="00144976">
              <w:rPr>
                <w:rStyle w:val="a3"/>
                <w:noProof/>
              </w:rPr>
              <w:t>1.1</w:t>
            </w:r>
            <w:r w:rsidR="00144976" w:rsidRPr="00144976">
              <w:rPr>
                <w:rFonts w:asciiTheme="minorHAnsi" w:hAnsiTheme="minorHAnsi"/>
                <w:noProof/>
                <w:sz w:val="22"/>
              </w:rPr>
              <w:tab/>
            </w:r>
            <w:r w:rsidR="00144976" w:rsidRPr="00144976">
              <w:rPr>
                <w:rStyle w:val="a3"/>
                <w:noProof/>
              </w:rPr>
              <w:t>Общие сведения</w:t>
            </w:r>
            <w:r w:rsidR="00144976" w:rsidRPr="00144976">
              <w:rPr>
                <w:noProof/>
                <w:webHidden/>
              </w:rPr>
              <w:tab/>
            </w:r>
            <w:r w:rsidRPr="00144976">
              <w:rPr>
                <w:noProof/>
                <w:webHidden/>
              </w:rPr>
              <w:fldChar w:fldCharType="begin"/>
            </w:r>
            <w:r w:rsidR="00144976" w:rsidRPr="00144976">
              <w:rPr>
                <w:noProof/>
                <w:webHidden/>
              </w:rPr>
              <w:instrText xml:space="preserve"> PAGEREF _Toc148343883 \h </w:instrText>
            </w:r>
            <w:r w:rsidRPr="00144976">
              <w:rPr>
                <w:noProof/>
                <w:webHidden/>
              </w:rPr>
            </w:r>
            <w:r w:rsidRPr="00144976">
              <w:rPr>
                <w:noProof/>
                <w:webHidden/>
              </w:rPr>
              <w:fldChar w:fldCharType="separate"/>
            </w:r>
            <w:r w:rsidR="00935258">
              <w:rPr>
                <w:noProof/>
                <w:webHidden/>
              </w:rPr>
              <w:t>11</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4" w:history="1">
            <w:r w:rsidR="00144976" w:rsidRPr="00144976">
              <w:rPr>
                <w:rStyle w:val="a3"/>
                <w:noProof/>
              </w:rPr>
              <w:t>1.2</w:t>
            </w:r>
            <w:r w:rsidR="00144976" w:rsidRPr="00144976">
              <w:rPr>
                <w:rFonts w:asciiTheme="minorHAnsi" w:hAnsiTheme="minorHAnsi"/>
                <w:noProof/>
                <w:sz w:val="22"/>
              </w:rPr>
              <w:tab/>
            </w:r>
            <w:r w:rsidR="00144976" w:rsidRPr="00144976">
              <w:rPr>
                <w:rStyle w:val="a3"/>
                <w:noProof/>
              </w:rPr>
              <w:t>Историческая справка</w:t>
            </w:r>
            <w:r w:rsidR="00144976" w:rsidRPr="00144976">
              <w:rPr>
                <w:noProof/>
                <w:webHidden/>
              </w:rPr>
              <w:tab/>
            </w:r>
            <w:r w:rsidRPr="00144976">
              <w:rPr>
                <w:noProof/>
                <w:webHidden/>
              </w:rPr>
              <w:fldChar w:fldCharType="begin"/>
            </w:r>
            <w:r w:rsidR="00144976" w:rsidRPr="00144976">
              <w:rPr>
                <w:noProof/>
                <w:webHidden/>
              </w:rPr>
              <w:instrText xml:space="preserve"> PAGEREF _Toc148343884 \h </w:instrText>
            </w:r>
            <w:r w:rsidRPr="00144976">
              <w:rPr>
                <w:noProof/>
                <w:webHidden/>
              </w:rPr>
            </w:r>
            <w:r w:rsidRPr="00144976">
              <w:rPr>
                <w:noProof/>
                <w:webHidden/>
              </w:rPr>
              <w:fldChar w:fldCharType="separate"/>
            </w:r>
            <w:r w:rsidR="00935258">
              <w:rPr>
                <w:noProof/>
                <w:webHidden/>
              </w:rPr>
              <w:t>12</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5" w:history="1">
            <w:r w:rsidR="00144976" w:rsidRPr="00144976">
              <w:rPr>
                <w:rStyle w:val="a3"/>
                <w:noProof/>
              </w:rPr>
              <w:t>1.3</w:t>
            </w:r>
            <w:r w:rsidR="00144976" w:rsidRPr="00144976">
              <w:rPr>
                <w:rFonts w:asciiTheme="minorHAnsi" w:hAnsiTheme="minorHAnsi"/>
                <w:noProof/>
                <w:sz w:val="22"/>
              </w:rPr>
              <w:tab/>
            </w:r>
            <w:r w:rsidR="00144976" w:rsidRPr="00144976">
              <w:rPr>
                <w:rStyle w:val="a3"/>
                <w:noProof/>
              </w:rPr>
              <w:t>Особенности экономико - географического положения</w:t>
            </w:r>
            <w:r w:rsidR="00144976" w:rsidRPr="00144976">
              <w:rPr>
                <w:noProof/>
                <w:webHidden/>
              </w:rPr>
              <w:tab/>
            </w:r>
            <w:r w:rsidRPr="00144976">
              <w:rPr>
                <w:noProof/>
                <w:webHidden/>
              </w:rPr>
              <w:fldChar w:fldCharType="begin"/>
            </w:r>
            <w:r w:rsidR="00144976" w:rsidRPr="00144976">
              <w:rPr>
                <w:noProof/>
                <w:webHidden/>
              </w:rPr>
              <w:instrText xml:space="preserve"> PAGEREF _Toc148343885 \h </w:instrText>
            </w:r>
            <w:r w:rsidRPr="00144976">
              <w:rPr>
                <w:noProof/>
                <w:webHidden/>
              </w:rPr>
            </w:r>
            <w:r w:rsidRPr="00144976">
              <w:rPr>
                <w:noProof/>
                <w:webHidden/>
              </w:rPr>
              <w:fldChar w:fldCharType="separate"/>
            </w:r>
            <w:r w:rsidR="00935258">
              <w:rPr>
                <w:noProof/>
                <w:webHidden/>
              </w:rPr>
              <w:t>13</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886" w:history="1">
            <w:r w:rsidR="00144976" w:rsidRPr="00144976">
              <w:rPr>
                <w:rStyle w:val="a3"/>
              </w:rPr>
              <w:t>2.</w:t>
            </w:r>
            <w:r w:rsidR="00144976" w:rsidRPr="00144976">
              <w:rPr>
                <w:rFonts w:asciiTheme="minorHAnsi" w:eastAsiaTheme="minorEastAsia" w:hAnsiTheme="minorHAnsi" w:cstheme="minorBidi"/>
                <w:sz w:val="22"/>
              </w:rPr>
              <w:tab/>
            </w:r>
            <w:r w:rsidR="00144976" w:rsidRPr="00144976">
              <w:rPr>
                <w:rStyle w:val="a3"/>
              </w:rPr>
              <w:t>ПРИРОДНЫЕ РЕСУРСЫ И УСЛОВИЯ</w:t>
            </w:r>
            <w:r w:rsidR="00144976" w:rsidRPr="00144976">
              <w:rPr>
                <w:webHidden/>
              </w:rPr>
              <w:tab/>
            </w:r>
            <w:r w:rsidRPr="00144976">
              <w:rPr>
                <w:webHidden/>
              </w:rPr>
              <w:fldChar w:fldCharType="begin"/>
            </w:r>
            <w:r w:rsidR="00144976" w:rsidRPr="00144976">
              <w:rPr>
                <w:webHidden/>
              </w:rPr>
              <w:instrText xml:space="preserve"> PAGEREF _Toc148343886 \h </w:instrText>
            </w:r>
            <w:r w:rsidRPr="00144976">
              <w:rPr>
                <w:webHidden/>
              </w:rPr>
            </w:r>
            <w:r w:rsidRPr="00144976">
              <w:rPr>
                <w:webHidden/>
              </w:rPr>
              <w:fldChar w:fldCharType="separate"/>
            </w:r>
            <w:r w:rsidR="00935258">
              <w:rPr>
                <w:webHidden/>
              </w:rPr>
              <w:t>15</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7" w:history="1">
            <w:r w:rsidR="00144976" w:rsidRPr="00144976">
              <w:rPr>
                <w:rStyle w:val="a3"/>
                <w:noProof/>
              </w:rPr>
              <w:t>2.1</w:t>
            </w:r>
            <w:r w:rsidR="00144976" w:rsidRPr="00144976">
              <w:rPr>
                <w:rFonts w:asciiTheme="minorHAnsi" w:hAnsiTheme="minorHAnsi"/>
                <w:noProof/>
                <w:sz w:val="22"/>
              </w:rPr>
              <w:tab/>
            </w:r>
            <w:r w:rsidR="00144976" w:rsidRPr="00144976">
              <w:rPr>
                <w:rStyle w:val="a3"/>
                <w:noProof/>
              </w:rPr>
              <w:t>Климат</w:t>
            </w:r>
            <w:r w:rsidR="00144976" w:rsidRPr="00144976">
              <w:rPr>
                <w:noProof/>
                <w:webHidden/>
              </w:rPr>
              <w:tab/>
            </w:r>
            <w:r w:rsidRPr="00144976">
              <w:rPr>
                <w:noProof/>
                <w:webHidden/>
              </w:rPr>
              <w:fldChar w:fldCharType="begin"/>
            </w:r>
            <w:r w:rsidR="00144976" w:rsidRPr="00144976">
              <w:rPr>
                <w:noProof/>
                <w:webHidden/>
              </w:rPr>
              <w:instrText xml:space="preserve"> PAGEREF _Toc148343887 \h </w:instrText>
            </w:r>
            <w:r w:rsidRPr="00144976">
              <w:rPr>
                <w:noProof/>
                <w:webHidden/>
              </w:rPr>
            </w:r>
            <w:r w:rsidRPr="00144976">
              <w:rPr>
                <w:noProof/>
                <w:webHidden/>
              </w:rPr>
              <w:fldChar w:fldCharType="separate"/>
            </w:r>
            <w:r w:rsidR="00935258">
              <w:rPr>
                <w:noProof/>
                <w:webHidden/>
              </w:rPr>
              <w:t>15</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8" w:history="1">
            <w:r w:rsidR="00144976" w:rsidRPr="00144976">
              <w:rPr>
                <w:rStyle w:val="a3"/>
                <w:noProof/>
              </w:rPr>
              <w:t>2.2</w:t>
            </w:r>
            <w:r w:rsidR="00144976" w:rsidRPr="00144976">
              <w:rPr>
                <w:rFonts w:asciiTheme="minorHAnsi" w:hAnsiTheme="minorHAnsi"/>
                <w:noProof/>
                <w:sz w:val="22"/>
              </w:rPr>
              <w:tab/>
            </w:r>
            <w:r w:rsidR="00144976" w:rsidRPr="00144976">
              <w:rPr>
                <w:rStyle w:val="a3"/>
                <w:noProof/>
              </w:rPr>
              <w:t>Геологическое строение</w:t>
            </w:r>
            <w:r w:rsidR="00144976" w:rsidRPr="00144976">
              <w:rPr>
                <w:noProof/>
                <w:webHidden/>
              </w:rPr>
              <w:tab/>
            </w:r>
            <w:r w:rsidRPr="00144976">
              <w:rPr>
                <w:noProof/>
                <w:webHidden/>
              </w:rPr>
              <w:fldChar w:fldCharType="begin"/>
            </w:r>
            <w:r w:rsidR="00144976" w:rsidRPr="00144976">
              <w:rPr>
                <w:noProof/>
                <w:webHidden/>
              </w:rPr>
              <w:instrText xml:space="preserve"> PAGEREF _Toc148343888 \h </w:instrText>
            </w:r>
            <w:r w:rsidRPr="00144976">
              <w:rPr>
                <w:noProof/>
                <w:webHidden/>
              </w:rPr>
            </w:r>
            <w:r w:rsidRPr="00144976">
              <w:rPr>
                <w:noProof/>
                <w:webHidden/>
              </w:rPr>
              <w:fldChar w:fldCharType="separate"/>
            </w:r>
            <w:r w:rsidR="00935258">
              <w:rPr>
                <w:noProof/>
                <w:webHidden/>
              </w:rPr>
              <w:t>17</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89" w:history="1">
            <w:r w:rsidR="00144976" w:rsidRPr="00144976">
              <w:rPr>
                <w:rStyle w:val="a3"/>
                <w:noProof/>
              </w:rPr>
              <w:t>2.3</w:t>
            </w:r>
            <w:r w:rsidR="00144976" w:rsidRPr="00144976">
              <w:rPr>
                <w:rFonts w:asciiTheme="minorHAnsi" w:hAnsiTheme="minorHAnsi"/>
                <w:noProof/>
                <w:sz w:val="22"/>
              </w:rPr>
              <w:tab/>
            </w:r>
            <w:r w:rsidR="00144976" w:rsidRPr="00144976">
              <w:rPr>
                <w:rStyle w:val="a3"/>
                <w:noProof/>
              </w:rPr>
              <w:t>Рельеф</w:t>
            </w:r>
            <w:r w:rsidR="00144976" w:rsidRPr="00144976">
              <w:rPr>
                <w:noProof/>
                <w:webHidden/>
              </w:rPr>
              <w:tab/>
            </w:r>
            <w:r w:rsidRPr="00144976">
              <w:rPr>
                <w:noProof/>
                <w:webHidden/>
              </w:rPr>
              <w:fldChar w:fldCharType="begin"/>
            </w:r>
            <w:r w:rsidR="00144976" w:rsidRPr="00144976">
              <w:rPr>
                <w:noProof/>
                <w:webHidden/>
              </w:rPr>
              <w:instrText xml:space="preserve"> PAGEREF _Toc148343889 \h </w:instrText>
            </w:r>
            <w:r w:rsidRPr="00144976">
              <w:rPr>
                <w:noProof/>
                <w:webHidden/>
              </w:rPr>
            </w:r>
            <w:r w:rsidRPr="00144976">
              <w:rPr>
                <w:noProof/>
                <w:webHidden/>
              </w:rPr>
              <w:fldChar w:fldCharType="separate"/>
            </w:r>
            <w:r w:rsidR="00935258">
              <w:rPr>
                <w:noProof/>
                <w:webHidden/>
              </w:rPr>
              <w:t>18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0" w:history="1">
            <w:r w:rsidR="00144976" w:rsidRPr="00144976">
              <w:rPr>
                <w:rStyle w:val="a3"/>
                <w:noProof/>
              </w:rPr>
              <w:t>2.4</w:t>
            </w:r>
            <w:r w:rsidR="00144976" w:rsidRPr="00144976">
              <w:rPr>
                <w:rFonts w:asciiTheme="minorHAnsi" w:hAnsiTheme="minorHAnsi"/>
                <w:noProof/>
                <w:sz w:val="22"/>
              </w:rPr>
              <w:tab/>
            </w:r>
            <w:r w:rsidR="00144976" w:rsidRPr="00144976">
              <w:rPr>
                <w:rStyle w:val="a3"/>
                <w:noProof/>
              </w:rPr>
              <w:t>Полезные ископаемые</w:t>
            </w:r>
            <w:r w:rsidR="00144976" w:rsidRPr="00144976">
              <w:rPr>
                <w:noProof/>
                <w:webHidden/>
              </w:rPr>
              <w:tab/>
            </w:r>
            <w:r w:rsidRPr="00144976">
              <w:rPr>
                <w:noProof/>
                <w:webHidden/>
              </w:rPr>
              <w:fldChar w:fldCharType="begin"/>
            </w:r>
            <w:r w:rsidR="00144976" w:rsidRPr="00144976">
              <w:rPr>
                <w:noProof/>
                <w:webHidden/>
              </w:rPr>
              <w:instrText xml:space="preserve"> PAGEREF _Toc148343890 \h </w:instrText>
            </w:r>
            <w:r w:rsidRPr="00144976">
              <w:rPr>
                <w:noProof/>
                <w:webHidden/>
              </w:rPr>
            </w:r>
            <w:r w:rsidRPr="00144976">
              <w:rPr>
                <w:noProof/>
                <w:webHidden/>
              </w:rPr>
              <w:fldChar w:fldCharType="separate"/>
            </w:r>
            <w:r w:rsidR="00935258">
              <w:rPr>
                <w:noProof/>
                <w:webHidden/>
              </w:rPr>
              <w:t>19</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1" w:history="1">
            <w:r w:rsidR="00144976" w:rsidRPr="00144976">
              <w:rPr>
                <w:rStyle w:val="a3"/>
                <w:noProof/>
              </w:rPr>
              <w:t>2.5</w:t>
            </w:r>
            <w:r w:rsidR="00144976" w:rsidRPr="00144976">
              <w:rPr>
                <w:rFonts w:asciiTheme="minorHAnsi" w:hAnsiTheme="minorHAnsi"/>
                <w:noProof/>
                <w:sz w:val="22"/>
              </w:rPr>
              <w:tab/>
            </w:r>
            <w:r w:rsidR="00144976" w:rsidRPr="00144976">
              <w:rPr>
                <w:rStyle w:val="a3"/>
                <w:noProof/>
              </w:rPr>
              <w:t>Поверхностные и подземные воды</w:t>
            </w:r>
            <w:r w:rsidR="00144976" w:rsidRPr="00144976">
              <w:rPr>
                <w:noProof/>
                <w:webHidden/>
              </w:rPr>
              <w:tab/>
            </w:r>
            <w:r w:rsidRPr="00144976">
              <w:rPr>
                <w:noProof/>
                <w:webHidden/>
              </w:rPr>
              <w:fldChar w:fldCharType="begin"/>
            </w:r>
            <w:r w:rsidR="00144976" w:rsidRPr="00144976">
              <w:rPr>
                <w:noProof/>
                <w:webHidden/>
              </w:rPr>
              <w:instrText xml:space="preserve"> PAGEREF _Toc148343891 \h </w:instrText>
            </w:r>
            <w:r w:rsidRPr="00144976">
              <w:rPr>
                <w:noProof/>
                <w:webHidden/>
              </w:rPr>
            </w:r>
            <w:r w:rsidRPr="00144976">
              <w:rPr>
                <w:noProof/>
                <w:webHidden/>
              </w:rPr>
              <w:fldChar w:fldCharType="separate"/>
            </w:r>
            <w:r w:rsidR="00935258">
              <w:rPr>
                <w:noProof/>
                <w:webHidden/>
              </w:rPr>
              <w:t>19</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2" w:history="1">
            <w:r w:rsidR="00144976" w:rsidRPr="00144976">
              <w:rPr>
                <w:rStyle w:val="a3"/>
                <w:noProof/>
              </w:rPr>
              <w:t>2.6</w:t>
            </w:r>
            <w:r w:rsidR="00144976" w:rsidRPr="00144976">
              <w:rPr>
                <w:rFonts w:asciiTheme="minorHAnsi" w:hAnsiTheme="minorHAnsi"/>
                <w:noProof/>
                <w:sz w:val="22"/>
              </w:rPr>
              <w:tab/>
            </w:r>
            <w:r w:rsidR="00144976" w:rsidRPr="00144976">
              <w:rPr>
                <w:rStyle w:val="a3"/>
                <w:noProof/>
              </w:rPr>
              <w:t>Ландшафтное районирование</w:t>
            </w:r>
            <w:r w:rsidR="00144976" w:rsidRPr="00144976">
              <w:rPr>
                <w:noProof/>
                <w:webHidden/>
              </w:rPr>
              <w:tab/>
            </w:r>
            <w:r w:rsidRPr="00144976">
              <w:rPr>
                <w:noProof/>
                <w:webHidden/>
              </w:rPr>
              <w:fldChar w:fldCharType="begin"/>
            </w:r>
            <w:r w:rsidR="00144976" w:rsidRPr="00144976">
              <w:rPr>
                <w:noProof/>
                <w:webHidden/>
              </w:rPr>
              <w:instrText xml:space="preserve"> PAGEREF _Toc148343892 \h </w:instrText>
            </w:r>
            <w:r w:rsidRPr="00144976">
              <w:rPr>
                <w:noProof/>
                <w:webHidden/>
              </w:rPr>
            </w:r>
            <w:r w:rsidRPr="00144976">
              <w:rPr>
                <w:noProof/>
                <w:webHidden/>
              </w:rPr>
              <w:fldChar w:fldCharType="separate"/>
            </w:r>
            <w:r w:rsidR="00935258">
              <w:rPr>
                <w:noProof/>
                <w:webHidden/>
              </w:rPr>
              <w:t>21</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3" w:history="1">
            <w:r w:rsidR="00144976" w:rsidRPr="00144976">
              <w:rPr>
                <w:rStyle w:val="a3"/>
                <w:noProof/>
              </w:rPr>
              <w:t>2.7</w:t>
            </w:r>
            <w:r w:rsidR="00144976" w:rsidRPr="00144976">
              <w:rPr>
                <w:rFonts w:asciiTheme="minorHAnsi" w:hAnsiTheme="minorHAnsi"/>
                <w:noProof/>
                <w:sz w:val="22"/>
              </w:rPr>
              <w:tab/>
            </w:r>
            <w:r w:rsidR="00144976" w:rsidRPr="00144976">
              <w:rPr>
                <w:rStyle w:val="a3"/>
                <w:noProof/>
              </w:rPr>
              <w:t>Почвенный покров</w:t>
            </w:r>
            <w:r w:rsidR="00144976" w:rsidRPr="00144976">
              <w:rPr>
                <w:noProof/>
                <w:webHidden/>
              </w:rPr>
              <w:tab/>
            </w:r>
            <w:r w:rsidRPr="00144976">
              <w:rPr>
                <w:noProof/>
                <w:webHidden/>
              </w:rPr>
              <w:fldChar w:fldCharType="begin"/>
            </w:r>
            <w:r w:rsidR="00144976" w:rsidRPr="00144976">
              <w:rPr>
                <w:noProof/>
                <w:webHidden/>
              </w:rPr>
              <w:instrText xml:space="preserve"> PAGEREF _Toc148343893 \h </w:instrText>
            </w:r>
            <w:r w:rsidRPr="00144976">
              <w:rPr>
                <w:noProof/>
                <w:webHidden/>
              </w:rPr>
            </w:r>
            <w:r w:rsidRPr="00144976">
              <w:rPr>
                <w:noProof/>
                <w:webHidden/>
              </w:rPr>
              <w:fldChar w:fldCharType="separate"/>
            </w:r>
            <w:r w:rsidR="00935258">
              <w:rPr>
                <w:noProof/>
                <w:webHidden/>
              </w:rPr>
              <w:t>22</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4" w:history="1">
            <w:r w:rsidR="00144976" w:rsidRPr="00144976">
              <w:rPr>
                <w:rStyle w:val="a3"/>
                <w:noProof/>
              </w:rPr>
              <w:t>2.8</w:t>
            </w:r>
            <w:r w:rsidR="00144976" w:rsidRPr="00144976">
              <w:rPr>
                <w:rFonts w:asciiTheme="minorHAnsi" w:hAnsiTheme="minorHAnsi"/>
                <w:noProof/>
                <w:sz w:val="22"/>
              </w:rPr>
              <w:tab/>
            </w:r>
            <w:r w:rsidR="00144976" w:rsidRPr="00144976">
              <w:rPr>
                <w:rStyle w:val="a3"/>
                <w:noProof/>
              </w:rPr>
              <w:t>Естественная растительность и животный мир</w:t>
            </w:r>
            <w:r w:rsidR="00144976" w:rsidRPr="00144976">
              <w:rPr>
                <w:noProof/>
                <w:webHidden/>
              </w:rPr>
              <w:tab/>
            </w:r>
            <w:r w:rsidRPr="00144976">
              <w:rPr>
                <w:noProof/>
                <w:webHidden/>
              </w:rPr>
              <w:fldChar w:fldCharType="begin"/>
            </w:r>
            <w:r w:rsidR="00144976" w:rsidRPr="00144976">
              <w:rPr>
                <w:noProof/>
                <w:webHidden/>
              </w:rPr>
              <w:instrText xml:space="preserve"> PAGEREF _Toc148343894 \h </w:instrText>
            </w:r>
            <w:r w:rsidRPr="00144976">
              <w:rPr>
                <w:noProof/>
                <w:webHidden/>
              </w:rPr>
            </w:r>
            <w:r w:rsidRPr="00144976">
              <w:rPr>
                <w:noProof/>
                <w:webHidden/>
              </w:rPr>
              <w:fldChar w:fldCharType="separate"/>
            </w:r>
            <w:r w:rsidR="00935258">
              <w:rPr>
                <w:noProof/>
                <w:webHidden/>
              </w:rPr>
              <w:t>23</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895" w:history="1">
            <w:r w:rsidR="00144976" w:rsidRPr="00144976">
              <w:rPr>
                <w:rStyle w:val="a3"/>
              </w:rPr>
              <w:t>3.</w:t>
            </w:r>
            <w:r w:rsidR="00144976" w:rsidRPr="00144976">
              <w:rPr>
                <w:rFonts w:asciiTheme="minorHAnsi" w:eastAsiaTheme="minorEastAsia" w:hAnsiTheme="minorHAnsi" w:cstheme="minorBidi"/>
                <w:sz w:val="22"/>
              </w:rPr>
              <w:tab/>
            </w:r>
            <w:r w:rsidR="00144976" w:rsidRPr="00144976">
              <w:rPr>
                <w:rStyle w:val="a3"/>
              </w:rPr>
              <w:t>НАСЕЛЕНИЕ И ТРУДОВЫЕ РЕСУРСЫ</w:t>
            </w:r>
            <w:r w:rsidR="00144976" w:rsidRPr="00144976">
              <w:rPr>
                <w:webHidden/>
              </w:rPr>
              <w:tab/>
            </w:r>
            <w:r w:rsidRPr="00144976">
              <w:rPr>
                <w:webHidden/>
              </w:rPr>
              <w:fldChar w:fldCharType="begin"/>
            </w:r>
            <w:r w:rsidR="00144976" w:rsidRPr="00144976">
              <w:rPr>
                <w:webHidden/>
              </w:rPr>
              <w:instrText xml:space="preserve"> PAGEREF _Toc148343895 \h </w:instrText>
            </w:r>
            <w:r w:rsidRPr="00144976">
              <w:rPr>
                <w:webHidden/>
              </w:rPr>
            </w:r>
            <w:r w:rsidRPr="00144976">
              <w:rPr>
                <w:webHidden/>
              </w:rPr>
              <w:fldChar w:fldCharType="separate"/>
            </w:r>
            <w:r w:rsidR="00935258">
              <w:rPr>
                <w:webHidden/>
              </w:rPr>
              <w:t>26</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6" w:history="1">
            <w:r w:rsidR="00144976" w:rsidRPr="00144976">
              <w:rPr>
                <w:rStyle w:val="a3"/>
                <w:noProof/>
              </w:rPr>
              <w:t>3.1</w:t>
            </w:r>
            <w:r w:rsidR="00144976" w:rsidRPr="00144976">
              <w:rPr>
                <w:rFonts w:asciiTheme="minorHAnsi" w:hAnsiTheme="minorHAnsi"/>
                <w:noProof/>
                <w:sz w:val="22"/>
              </w:rPr>
              <w:tab/>
            </w:r>
            <w:r w:rsidR="00144976" w:rsidRPr="00144976">
              <w:rPr>
                <w:rStyle w:val="a3"/>
                <w:noProof/>
              </w:rPr>
              <w:t>Динамика численности населения, миграционные процессы</w:t>
            </w:r>
            <w:r w:rsidR="00144976" w:rsidRPr="00144976">
              <w:rPr>
                <w:noProof/>
                <w:webHidden/>
              </w:rPr>
              <w:tab/>
            </w:r>
            <w:r w:rsidRPr="00144976">
              <w:rPr>
                <w:noProof/>
                <w:webHidden/>
              </w:rPr>
              <w:fldChar w:fldCharType="begin"/>
            </w:r>
            <w:r w:rsidR="00144976" w:rsidRPr="00144976">
              <w:rPr>
                <w:noProof/>
                <w:webHidden/>
              </w:rPr>
              <w:instrText xml:space="preserve"> PAGEREF _Toc148343896 \h </w:instrText>
            </w:r>
            <w:r w:rsidRPr="00144976">
              <w:rPr>
                <w:noProof/>
                <w:webHidden/>
              </w:rPr>
            </w:r>
            <w:r w:rsidRPr="00144976">
              <w:rPr>
                <w:noProof/>
                <w:webHidden/>
              </w:rPr>
              <w:fldChar w:fldCharType="separate"/>
            </w:r>
            <w:r w:rsidR="00935258">
              <w:rPr>
                <w:noProof/>
                <w:webHidden/>
              </w:rPr>
              <w:t>26</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897" w:history="1">
            <w:r w:rsidR="00144976" w:rsidRPr="00144976">
              <w:rPr>
                <w:rStyle w:val="a3"/>
              </w:rPr>
              <w:t>4.</w:t>
            </w:r>
            <w:r w:rsidR="00144976" w:rsidRPr="00144976">
              <w:rPr>
                <w:rFonts w:asciiTheme="minorHAnsi" w:eastAsiaTheme="minorEastAsia" w:hAnsiTheme="minorHAnsi" w:cstheme="minorBidi"/>
                <w:sz w:val="22"/>
              </w:rPr>
              <w:tab/>
            </w:r>
            <w:r w:rsidR="00144976" w:rsidRPr="00144976">
              <w:rPr>
                <w:rStyle w:val="a3"/>
              </w:rPr>
              <w:t>СОЦИАЛЬНО-ЭКОНОМИЧЕСКОЕ РАЗВИТИЕ</w:t>
            </w:r>
            <w:r w:rsidR="00144976" w:rsidRPr="00144976">
              <w:rPr>
                <w:webHidden/>
              </w:rPr>
              <w:tab/>
            </w:r>
            <w:r w:rsidRPr="00144976">
              <w:rPr>
                <w:webHidden/>
              </w:rPr>
              <w:fldChar w:fldCharType="begin"/>
            </w:r>
            <w:r w:rsidR="00144976" w:rsidRPr="00144976">
              <w:rPr>
                <w:webHidden/>
              </w:rPr>
              <w:instrText xml:space="preserve"> PAGEREF _Toc148343897 \h </w:instrText>
            </w:r>
            <w:r w:rsidRPr="00144976">
              <w:rPr>
                <w:webHidden/>
              </w:rPr>
            </w:r>
            <w:r w:rsidRPr="00144976">
              <w:rPr>
                <w:webHidden/>
              </w:rPr>
              <w:fldChar w:fldCharType="separate"/>
            </w:r>
            <w:r w:rsidR="00935258">
              <w:rPr>
                <w:webHidden/>
              </w:rPr>
              <w:t>32</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8" w:history="1">
            <w:r w:rsidR="00144976" w:rsidRPr="00144976">
              <w:rPr>
                <w:rStyle w:val="a3"/>
                <w:noProof/>
              </w:rPr>
              <w:t>4.1</w:t>
            </w:r>
            <w:r w:rsidR="00144976" w:rsidRPr="00144976">
              <w:rPr>
                <w:rFonts w:asciiTheme="minorHAnsi" w:hAnsiTheme="minorHAnsi"/>
                <w:noProof/>
                <w:sz w:val="22"/>
              </w:rPr>
              <w:tab/>
            </w:r>
            <w:r w:rsidR="00144976" w:rsidRPr="00144976">
              <w:rPr>
                <w:rStyle w:val="a3"/>
                <w:noProof/>
              </w:rPr>
              <w:t>Жилищный фонд и жилищное строительство</w:t>
            </w:r>
            <w:r w:rsidR="00144976" w:rsidRPr="00144976">
              <w:rPr>
                <w:noProof/>
                <w:webHidden/>
              </w:rPr>
              <w:tab/>
            </w:r>
            <w:r w:rsidRPr="00144976">
              <w:rPr>
                <w:noProof/>
                <w:webHidden/>
              </w:rPr>
              <w:fldChar w:fldCharType="begin"/>
            </w:r>
            <w:r w:rsidR="00144976" w:rsidRPr="00144976">
              <w:rPr>
                <w:noProof/>
                <w:webHidden/>
              </w:rPr>
              <w:instrText xml:space="preserve"> PAGEREF _Toc148343898 \h </w:instrText>
            </w:r>
            <w:r w:rsidRPr="00144976">
              <w:rPr>
                <w:noProof/>
                <w:webHidden/>
              </w:rPr>
            </w:r>
            <w:r w:rsidRPr="00144976">
              <w:rPr>
                <w:noProof/>
                <w:webHidden/>
              </w:rPr>
              <w:fldChar w:fldCharType="separate"/>
            </w:r>
            <w:r w:rsidR="00935258">
              <w:rPr>
                <w:noProof/>
                <w:webHidden/>
              </w:rPr>
              <w:t>32</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899" w:history="1">
            <w:r w:rsidR="00144976" w:rsidRPr="00144976">
              <w:rPr>
                <w:rStyle w:val="a3"/>
                <w:noProof/>
              </w:rPr>
              <w:t>4.2</w:t>
            </w:r>
            <w:r w:rsidR="00144976" w:rsidRPr="00144976">
              <w:rPr>
                <w:rFonts w:asciiTheme="minorHAnsi" w:hAnsiTheme="minorHAnsi"/>
                <w:noProof/>
                <w:sz w:val="22"/>
              </w:rPr>
              <w:tab/>
            </w:r>
            <w:r w:rsidR="00144976" w:rsidRPr="00144976">
              <w:rPr>
                <w:rStyle w:val="a3"/>
                <w:noProof/>
              </w:rPr>
              <w:t>Аграрный сектор экономики муниципального образования</w:t>
            </w:r>
            <w:r w:rsidR="00144976" w:rsidRPr="00144976">
              <w:rPr>
                <w:noProof/>
                <w:webHidden/>
              </w:rPr>
              <w:tab/>
            </w:r>
            <w:r w:rsidRPr="00144976">
              <w:rPr>
                <w:noProof/>
                <w:webHidden/>
              </w:rPr>
              <w:fldChar w:fldCharType="begin"/>
            </w:r>
            <w:r w:rsidR="00144976" w:rsidRPr="00144976">
              <w:rPr>
                <w:noProof/>
                <w:webHidden/>
              </w:rPr>
              <w:instrText xml:space="preserve"> PAGEREF _Toc148343899 \h </w:instrText>
            </w:r>
            <w:r w:rsidRPr="00144976">
              <w:rPr>
                <w:noProof/>
                <w:webHidden/>
              </w:rPr>
            </w:r>
            <w:r w:rsidRPr="00144976">
              <w:rPr>
                <w:noProof/>
                <w:webHidden/>
              </w:rPr>
              <w:fldChar w:fldCharType="separate"/>
            </w:r>
            <w:r w:rsidR="00935258">
              <w:rPr>
                <w:noProof/>
                <w:webHidden/>
              </w:rPr>
              <w:t>32</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00" w:history="1">
            <w:r w:rsidR="00144976" w:rsidRPr="00144976">
              <w:rPr>
                <w:rStyle w:val="a3"/>
              </w:rPr>
              <w:t>5.</w:t>
            </w:r>
            <w:r w:rsidR="00144976" w:rsidRPr="00144976">
              <w:rPr>
                <w:rFonts w:asciiTheme="minorHAnsi" w:eastAsiaTheme="minorEastAsia" w:hAnsiTheme="minorHAnsi" w:cstheme="minorBidi"/>
                <w:sz w:val="22"/>
              </w:rPr>
              <w:tab/>
            </w:r>
            <w:r w:rsidR="00144976" w:rsidRPr="00144976">
              <w:rPr>
                <w:rStyle w:val="a3"/>
              </w:rPr>
              <w:t>СОЦИАЛЬНОГО И БЫТОВОГО ОБСЛУЖИВАНИЯ</w:t>
            </w:r>
            <w:r w:rsidR="00144976" w:rsidRPr="00144976">
              <w:rPr>
                <w:webHidden/>
              </w:rPr>
              <w:tab/>
            </w:r>
            <w:r w:rsidRPr="00144976">
              <w:rPr>
                <w:webHidden/>
              </w:rPr>
              <w:fldChar w:fldCharType="begin"/>
            </w:r>
            <w:r w:rsidR="00144976" w:rsidRPr="00144976">
              <w:rPr>
                <w:webHidden/>
              </w:rPr>
              <w:instrText xml:space="preserve"> PAGEREF _Toc148343900 \h </w:instrText>
            </w:r>
            <w:r w:rsidRPr="00144976">
              <w:rPr>
                <w:webHidden/>
              </w:rPr>
            </w:r>
            <w:r w:rsidRPr="00144976">
              <w:rPr>
                <w:webHidden/>
              </w:rPr>
              <w:fldChar w:fldCharType="separate"/>
            </w:r>
            <w:r w:rsidR="00935258">
              <w:rPr>
                <w:webHidden/>
              </w:rPr>
              <w:t>34</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1" w:history="1">
            <w:r w:rsidR="00144976" w:rsidRPr="00144976">
              <w:rPr>
                <w:rStyle w:val="a3"/>
                <w:noProof/>
              </w:rPr>
              <w:t>5.1</w:t>
            </w:r>
            <w:r w:rsidR="00144976" w:rsidRPr="00144976">
              <w:rPr>
                <w:rFonts w:asciiTheme="minorHAnsi" w:hAnsiTheme="minorHAnsi"/>
                <w:noProof/>
                <w:sz w:val="22"/>
              </w:rPr>
              <w:tab/>
            </w:r>
            <w:r w:rsidR="00144976" w:rsidRPr="00144976">
              <w:rPr>
                <w:rStyle w:val="a3"/>
                <w:noProof/>
              </w:rPr>
              <w:t>Учреждения образования и воспитания</w:t>
            </w:r>
            <w:r w:rsidR="00144976" w:rsidRPr="00144976">
              <w:rPr>
                <w:noProof/>
                <w:webHidden/>
              </w:rPr>
              <w:tab/>
            </w:r>
            <w:r w:rsidRPr="00144976">
              <w:rPr>
                <w:noProof/>
                <w:webHidden/>
              </w:rPr>
              <w:fldChar w:fldCharType="begin"/>
            </w:r>
            <w:r w:rsidR="00144976" w:rsidRPr="00144976">
              <w:rPr>
                <w:noProof/>
                <w:webHidden/>
              </w:rPr>
              <w:instrText xml:space="preserve"> PAGEREF _Toc148343901 \h </w:instrText>
            </w:r>
            <w:r w:rsidRPr="00144976">
              <w:rPr>
                <w:noProof/>
                <w:webHidden/>
              </w:rPr>
            </w:r>
            <w:r w:rsidRPr="00144976">
              <w:rPr>
                <w:noProof/>
                <w:webHidden/>
              </w:rPr>
              <w:fldChar w:fldCharType="separate"/>
            </w:r>
            <w:r w:rsidR="00935258">
              <w:rPr>
                <w:noProof/>
                <w:webHidden/>
              </w:rPr>
              <w:t>34</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2" w:history="1">
            <w:r w:rsidR="00144976" w:rsidRPr="00144976">
              <w:rPr>
                <w:rStyle w:val="a3"/>
                <w:noProof/>
              </w:rPr>
              <w:t>5.2</w:t>
            </w:r>
            <w:r w:rsidR="00144976" w:rsidRPr="00144976">
              <w:rPr>
                <w:rFonts w:asciiTheme="minorHAnsi" w:hAnsiTheme="minorHAnsi"/>
                <w:noProof/>
                <w:sz w:val="22"/>
              </w:rPr>
              <w:tab/>
            </w:r>
            <w:r w:rsidR="00144976" w:rsidRPr="00144976">
              <w:rPr>
                <w:rStyle w:val="a3"/>
                <w:noProof/>
              </w:rPr>
              <w:t>Культурно-досуговые учреждения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_Toc148343902 \h </w:instrText>
            </w:r>
            <w:r w:rsidRPr="00144976">
              <w:rPr>
                <w:noProof/>
                <w:webHidden/>
              </w:rPr>
            </w:r>
            <w:r w:rsidRPr="00144976">
              <w:rPr>
                <w:noProof/>
                <w:webHidden/>
              </w:rPr>
              <w:fldChar w:fldCharType="separate"/>
            </w:r>
            <w:r w:rsidR="00935258">
              <w:rPr>
                <w:noProof/>
                <w:webHidden/>
              </w:rPr>
              <w:t>35</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3" w:history="1">
            <w:r w:rsidR="00144976" w:rsidRPr="00144976">
              <w:rPr>
                <w:rStyle w:val="a3"/>
                <w:noProof/>
              </w:rPr>
              <w:t>5.3</w:t>
            </w:r>
            <w:r w:rsidR="00144976" w:rsidRPr="00144976">
              <w:rPr>
                <w:rFonts w:asciiTheme="minorHAnsi" w:hAnsiTheme="minorHAnsi"/>
                <w:noProof/>
                <w:sz w:val="22"/>
              </w:rPr>
              <w:tab/>
            </w:r>
            <w:r w:rsidR="00144976" w:rsidRPr="00144976">
              <w:rPr>
                <w:rStyle w:val="a3"/>
                <w:noProof/>
              </w:rPr>
              <w:t>Учреждения здравоохранения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_Toc148343903 \h </w:instrText>
            </w:r>
            <w:r w:rsidRPr="00144976">
              <w:rPr>
                <w:noProof/>
                <w:webHidden/>
              </w:rPr>
            </w:r>
            <w:r w:rsidRPr="00144976">
              <w:rPr>
                <w:noProof/>
                <w:webHidden/>
              </w:rPr>
              <w:fldChar w:fldCharType="separate"/>
            </w:r>
            <w:r w:rsidR="00935258">
              <w:rPr>
                <w:noProof/>
                <w:webHidden/>
              </w:rPr>
              <w:t>36</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4" w:history="1">
            <w:r w:rsidR="00144976" w:rsidRPr="00144976">
              <w:rPr>
                <w:rStyle w:val="a3"/>
                <w:noProof/>
              </w:rPr>
              <w:t>5.4</w:t>
            </w:r>
            <w:r w:rsidR="00144976" w:rsidRPr="00144976">
              <w:rPr>
                <w:rFonts w:asciiTheme="minorHAnsi" w:hAnsiTheme="minorHAnsi"/>
                <w:noProof/>
                <w:sz w:val="22"/>
              </w:rPr>
              <w:tab/>
            </w:r>
            <w:r w:rsidR="00144976" w:rsidRPr="00144976">
              <w:rPr>
                <w:rStyle w:val="a3"/>
                <w:noProof/>
              </w:rPr>
              <w:t>Объекты спортивного назначения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_Toc148343904 \h </w:instrText>
            </w:r>
            <w:r w:rsidRPr="00144976">
              <w:rPr>
                <w:noProof/>
                <w:webHidden/>
              </w:rPr>
            </w:r>
            <w:r w:rsidRPr="00144976">
              <w:rPr>
                <w:noProof/>
                <w:webHidden/>
              </w:rPr>
              <w:fldChar w:fldCharType="separate"/>
            </w:r>
            <w:r w:rsidR="00935258">
              <w:rPr>
                <w:noProof/>
                <w:webHidden/>
              </w:rPr>
              <w:t>37</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5" w:history="1">
            <w:r w:rsidR="00144976" w:rsidRPr="00144976">
              <w:rPr>
                <w:rStyle w:val="a3"/>
                <w:noProof/>
              </w:rPr>
              <w:t>5.5</w:t>
            </w:r>
            <w:r w:rsidR="00144976" w:rsidRPr="00144976">
              <w:rPr>
                <w:rFonts w:asciiTheme="minorHAnsi" w:hAnsiTheme="minorHAnsi"/>
                <w:noProof/>
                <w:sz w:val="22"/>
              </w:rPr>
              <w:tab/>
            </w:r>
            <w:r w:rsidR="00144976" w:rsidRPr="00144976">
              <w:rPr>
                <w:rStyle w:val="a3"/>
                <w:noProof/>
              </w:rPr>
              <w:t>Учреждения общественного питания, торговли, сферы услуг</w:t>
            </w:r>
            <w:r w:rsidR="00144976" w:rsidRPr="00144976">
              <w:rPr>
                <w:noProof/>
                <w:webHidden/>
              </w:rPr>
              <w:tab/>
            </w:r>
            <w:r w:rsidRPr="00144976">
              <w:rPr>
                <w:noProof/>
                <w:webHidden/>
              </w:rPr>
              <w:fldChar w:fldCharType="begin"/>
            </w:r>
            <w:r w:rsidR="00144976" w:rsidRPr="00144976">
              <w:rPr>
                <w:noProof/>
                <w:webHidden/>
              </w:rPr>
              <w:instrText xml:space="preserve"> PAGEREF _Toc148343905 \h </w:instrText>
            </w:r>
            <w:r w:rsidRPr="00144976">
              <w:rPr>
                <w:noProof/>
                <w:webHidden/>
              </w:rPr>
            </w:r>
            <w:r w:rsidRPr="00144976">
              <w:rPr>
                <w:noProof/>
                <w:webHidden/>
              </w:rPr>
              <w:fldChar w:fldCharType="separate"/>
            </w:r>
            <w:r w:rsidR="00935258">
              <w:rPr>
                <w:noProof/>
                <w:webHidden/>
              </w:rPr>
              <w:t>37</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6" w:history="1">
            <w:r w:rsidR="00144976" w:rsidRPr="00144976">
              <w:rPr>
                <w:rStyle w:val="a3"/>
                <w:noProof/>
              </w:rPr>
              <w:t>5.6</w:t>
            </w:r>
            <w:r w:rsidR="00144976" w:rsidRPr="00144976">
              <w:rPr>
                <w:rFonts w:asciiTheme="minorHAnsi" w:hAnsiTheme="minorHAnsi"/>
                <w:noProof/>
                <w:sz w:val="22"/>
              </w:rPr>
              <w:tab/>
            </w:r>
            <w:r w:rsidR="00144976" w:rsidRPr="00144976">
              <w:rPr>
                <w:rStyle w:val="a3"/>
                <w:noProof/>
              </w:rPr>
              <w:t>Социальное обслуживание населения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_Toc148343906 \h </w:instrText>
            </w:r>
            <w:r w:rsidRPr="00144976">
              <w:rPr>
                <w:noProof/>
                <w:webHidden/>
              </w:rPr>
            </w:r>
            <w:r w:rsidRPr="00144976">
              <w:rPr>
                <w:noProof/>
                <w:webHidden/>
              </w:rPr>
              <w:fldChar w:fldCharType="separate"/>
            </w:r>
            <w:r w:rsidR="00935258">
              <w:rPr>
                <w:noProof/>
                <w:webHidden/>
              </w:rPr>
              <w:t>38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7" w:history="1">
            <w:r w:rsidR="00144976" w:rsidRPr="00144976">
              <w:rPr>
                <w:rStyle w:val="a3"/>
                <w:noProof/>
              </w:rPr>
              <w:t>5.7</w:t>
            </w:r>
            <w:r w:rsidR="00144976" w:rsidRPr="00144976">
              <w:rPr>
                <w:rFonts w:asciiTheme="minorHAnsi" w:hAnsiTheme="minorHAnsi"/>
                <w:noProof/>
                <w:sz w:val="22"/>
              </w:rPr>
              <w:tab/>
            </w:r>
            <w:r w:rsidR="00144976" w:rsidRPr="00144976">
              <w:rPr>
                <w:rStyle w:val="a3"/>
                <w:noProof/>
              </w:rPr>
              <w:t>Организация ритуальных услуг</w:t>
            </w:r>
            <w:r w:rsidR="00144976" w:rsidRPr="00144976">
              <w:rPr>
                <w:noProof/>
                <w:webHidden/>
              </w:rPr>
              <w:tab/>
            </w:r>
            <w:r w:rsidRPr="00144976">
              <w:rPr>
                <w:noProof/>
                <w:webHidden/>
              </w:rPr>
              <w:fldChar w:fldCharType="begin"/>
            </w:r>
            <w:r w:rsidR="00144976" w:rsidRPr="00144976">
              <w:rPr>
                <w:noProof/>
                <w:webHidden/>
              </w:rPr>
              <w:instrText xml:space="preserve"> PAGEREF _Toc148343907 \h </w:instrText>
            </w:r>
            <w:r w:rsidRPr="00144976">
              <w:rPr>
                <w:noProof/>
                <w:webHidden/>
              </w:rPr>
            </w:r>
            <w:r w:rsidRPr="00144976">
              <w:rPr>
                <w:noProof/>
                <w:webHidden/>
              </w:rPr>
              <w:fldChar w:fldCharType="separate"/>
            </w:r>
            <w:r w:rsidR="00935258">
              <w:rPr>
                <w:noProof/>
                <w:webHidden/>
              </w:rPr>
              <w:t>40</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8" w:history="1">
            <w:r w:rsidR="00144976" w:rsidRPr="00144976">
              <w:rPr>
                <w:rStyle w:val="a3"/>
                <w:noProof/>
              </w:rPr>
              <w:t>5.8</w:t>
            </w:r>
            <w:r w:rsidR="00144976" w:rsidRPr="00144976">
              <w:rPr>
                <w:rFonts w:asciiTheme="minorHAnsi" w:hAnsiTheme="minorHAnsi"/>
                <w:noProof/>
                <w:sz w:val="22"/>
              </w:rPr>
              <w:tab/>
            </w:r>
            <w:r w:rsidR="00144976" w:rsidRPr="00144976">
              <w:rPr>
                <w:rStyle w:val="a3"/>
                <w:noProof/>
              </w:rPr>
              <w:t>Объекты религиозного назначения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_Toc148343908 \h </w:instrText>
            </w:r>
            <w:r w:rsidRPr="00144976">
              <w:rPr>
                <w:noProof/>
                <w:webHidden/>
              </w:rPr>
            </w:r>
            <w:r w:rsidRPr="00144976">
              <w:rPr>
                <w:noProof/>
                <w:webHidden/>
              </w:rPr>
              <w:fldChar w:fldCharType="separate"/>
            </w:r>
            <w:r w:rsidR="00935258">
              <w:rPr>
                <w:noProof/>
                <w:webHidden/>
              </w:rPr>
              <w:t>41</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09" w:history="1">
            <w:r w:rsidR="00144976" w:rsidRPr="00144976">
              <w:rPr>
                <w:rStyle w:val="a3"/>
                <w:noProof/>
              </w:rPr>
              <w:t>5.9</w:t>
            </w:r>
            <w:r w:rsidR="00144976" w:rsidRPr="00144976">
              <w:rPr>
                <w:rFonts w:asciiTheme="minorHAnsi" w:hAnsiTheme="minorHAnsi"/>
                <w:noProof/>
                <w:sz w:val="22"/>
              </w:rPr>
              <w:tab/>
            </w:r>
            <w:r w:rsidR="00144976" w:rsidRPr="00144976">
              <w:rPr>
                <w:rStyle w:val="a3"/>
                <w:noProof/>
              </w:rPr>
              <w:t>Объекты специального назначения</w:t>
            </w:r>
            <w:r w:rsidR="00144976" w:rsidRPr="00144976">
              <w:rPr>
                <w:noProof/>
                <w:webHidden/>
              </w:rPr>
              <w:tab/>
            </w:r>
            <w:r w:rsidRPr="00144976">
              <w:rPr>
                <w:noProof/>
                <w:webHidden/>
              </w:rPr>
              <w:fldChar w:fldCharType="begin"/>
            </w:r>
            <w:r w:rsidR="00144976" w:rsidRPr="00144976">
              <w:rPr>
                <w:noProof/>
                <w:webHidden/>
              </w:rPr>
              <w:instrText xml:space="preserve"> PAGEREF _Toc148343909 \h </w:instrText>
            </w:r>
            <w:r w:rsidRPr="00144976">
              <w:rPr>
                <w:noProof/>
                <w:webHidden/>
              </w:rPr>
            </w:r>
            <w:r w:rsidRPr="00144976">
              <w:rPr>
                <w:noProof/>
                <w:webHidden/>
              </w:rPr>
              <w:fldChar w:fldCharType="separate"/>
            </w:r>
            <w:r w:rsidR="00935258">
              <w:rPr>
                <w:noProof/>
                <w:webHidden/>
              </w:rPr>
              <w:t>41</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10" w:history="1">
            <w:r w:rsidR="00144976" w:rsidRPr="00144976">
              <w:rPr>
                <w:rStyle w:val="a3"/>
              </w:rPr>
              <w:t>6.</w:t>
            </w:r>
            <w:r w:rsidR="00144976" w:rsidRPr="00144976">
              <w:rPr>
                <w:rFonts w:asciiTheme="minorHAnsi" w:eastAsiaTheme="minorEastAsia" w:hAnsiTheme="minorHAnsi" w:cstheme="minorBidi"/>
                <w:sz w:val="22"/>
              </w:rPr>
              <w:tab/>
            </w:r>
            <w:r w:rsidR="00144976" w:rsidRPr="00144976">
              <w:rPr>
                <w:rStyle w:val="a3"/>
              </w:rPr>
              <w:t>ТЕРРИТОРИАЛЬНО-ПЛАНИРОВОЧНАЯ ОРГАНИЗАЦИЯ</w:t>
            </w:r>
            <w:r w:rsidR="00144976" w:rsidRPr="00144976">
              <w:rPr>
                <w:webHidden/>
              </w:rPr>
              <w:tab/>
            </w:r>
            <w:r w:rsidRPr="00144976">
              <w:rPr>
                <w:webHidden/>
              </w:rPr>
              <w:fldChar w:fldCharType="begin"/>
            </w:r>
            <w:r w:rsidR="00144976" w:rsidRPr="00144976">
              <w:rPr>
                <w:webHidden/>
              </w:rPr>
              <w:instrText xml:space="preserve"> PAGEREF _Toc148343910 \h </w:instrText>
            </w:r>
            <w:r w:rsidRPr="00144976">
              <w:rPr>
                <w:webHidden/>
              </w:rPr>
            </w:r>
            <w:r w:rsidRPr="00144976">
              <w:rPr>
                <w:webHidden/>
              </w:rPr>
              <w:fldChar w:fldCharType="separate"/>
            </w:r>
            <w:r w:rsidR="00935258">
              <w:rPr>
                <w:webHidden/>
              </w:rPr>
              <w:t>43</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11" w:history="1">
            <w:r w:rsidR="00144976" w:rsidRPr="00144976">
              <w:rPr>
                <w:rStyle w:val="a3"/>
                <w:noProof/>
              </w:rPr>
              <w:t>6.1</w:t>
            </w:r>
            <w:r w:rsidR="00144976" w:rsidRPr="00144976">
              <w:rPr>
                <w:rFonts w:asciiTheme="minorHAnsi" w:hAnsiTheme="minorHAnsi"/>
                <w:noProof/>
                <w:sz w:val="22"/>
              </w:rPr>
              <w:tab/>
            </w:r>
            <w:r w:rsidR="00144976" w:rsidRPr="00144976">
              <w:rPr>
                <w:rStyle w:val="a3"/>
                <w:noProof/>
              </w:rPr>
              <w:t>Территория муниципального образования. Существующее положение</w:t>
            </w:r>
            <w:r w:rsidR="00144976" w:rsidRPr="00144976">
              <w:rPr>
                <w:noProof/>
                <w:webHidden/>
              </w:rPr>
              <w:tab/>
            </w:r>
            <w:r w:rsidRPr="00144976">
              <w:rPr>
                <w:noProof/>
                <w:webHidden/>
              </w:rPr>
              <w:fldChar w:fldCharType="begin"/>
            </w:r>
            <w:r w:rsidR="00144976" w:rsidRPr="00144976">
              <w:rPr>
                <w:noProof/>
                <w:webHidden/>
              </w:rPr>
              <w:instrText xml:space="preserve"> PAGEREF _Toc148343911 \h </w:instrText>
            </w:r>
            <w:r w:rsidRPr="00144976">
              <w:rPr>
                <w:noProof/>
                <w:webHidden/>
              </w:rPr>
            </w:r>
            <w:r w:rsidRPr="00144976">
              <w:rPr>
                <w:noProof/>
                <w:webHidden/>
              </w:rPr>
              <w:fldChar w:fldCharType="separate"/>
            </w:r>
            <w:r w:rsidR="00935258">
              <w:rPr>
                <w:noProof/>
                <w:webHidden/>
              </w:rPr>
              <w:t>43</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12" w:history="1">
            <w:r w:rsidR="00144976" w:rsidRPr="00144976">
              <w:rPr>
                <w:rStyle w:val="a3"/>
                <w:noProof/>
              </w:rPr>
              <w:t>6.2</w:t>
            </w:r>
            <w:r w:rsidR="00144976" w:rsidRPr="00144976">
              <w:rPr>
                <w:rFonts w:asciiTheme="minorHAnsi" w:hAnsiTheme="minorHAnsi"/>
                <w:noProof/>
                <w:sz w:val="22"/>
              </w:rPr>
              <w:tab/>
            </w:r>
            <w:r w:rsidR="00144976" w:rsidRPr="00144976">
              <w:rPr>
                <w:rStyle w:val="a3"/>
                <w:noProof/>
              </w:rPr>
              <w:t>Территориальные ресурсы</w:t>
            </w:r>
            <w:r w:rsidR="00144976" w:rsidRPr="00144976">
              <w:rPr>
                <w:noProof/>
                <w:webHidden/>
              </w:rPr>
              <w:tab/>
            </w:r>
            <w:r w:rsidRPr="00144976">
              <w:rPr>
                <w:noProof/>
                <w:webHidden/>
              </w:rPr>
              <w:fldChar w:fldCharType="begin"/>
            </w:r>
            <w:r w:rsidR="00144976" w:rsidRPr="00144976">
              <w:rPr>
                <w:noProof/>
                <w:webHidden/>
              </w:rPr>
              <w:instrText xml:space="preserve"> PAGEREF _Toc148343912 \h </w:instrText>
            </w:r>
            <w:r w:rsidRPr="00144976">
              <w:rPr>
                <w:noProof/>
                <w:webHidden/>
              </w:rPr>
            </w:r>
            <w:r w:rsidRPr="00144976">
              <w:rPr>
                <w:noProof/>
                <w:webHidden/>
              </w:rPr>
              <w:fldChar w:fldCharType="separate"/>
            </w:r>
            <w:r w:rsidR="00935258">
              <w:rPr>
                <w:noProof/>
                <w:webHidden/>
              </w:rPr>
              <w:t>43</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13" w:history="1">
            <w:r w:rsidR="00144976" w:rsidRPr="00144976">
              <w:rPr>
                <w:rStyle w:val="a3"/>
                <w:noProof/>
              </w:rPr>
              <w:t>6.3</w:t>
            </w:r>
            <w:r w:rsidR="00144976" w:rsidRPr="00144976">
              <w:rPr>
                <w:rFonts w:asciiTheme="minorHAnsi" w:hAnsiTheme="minorHAnsi"/>
                <w:noProof/>
                <w:sz w:val="22"/>
              </w:rPr>
              <w:tab/>
            </w:r>
            <w:r w:rsidR="00144976" w:rsidRPr="00144976">
              <w:rPr>
                <w:rStyle w:val="a3"/>
                <w:noProof/>
              </w:rPr>
              <w:t>Функциональное зонирование</w:t>
            </w:r>
            <w:r w:rsidR="00144976" w:rsidRPr="00144976">
              <w:rPr>
                <w:noProof/>
                <w:webHidden/>
              </w:rPr>
              <w:tab/>
            </w:r>
            <w:r w:rsidRPr="00144976">
              <w:rPr>
                <w:noProof/>
                <w:webHidden/>
              </w:rPr>
              <w:fldChar w:fldCharType="begin"/>
            </w:r>
            <w:r w:rsidR="00144976" w:rsidRPr="00144976">
              <w:rPr>
                <w:noProof/>
                <w:webHidden/>
              </w:rPr>
              <w:instrText xml:space="preserve"> PAGEREF _Toc148343913 \h </w:instrText>
            </w:r>
            <w:r w:rsidRPr="00144976">
              <w:rPr>
                <w:noProof/>
                <w:webHidden/>
              </w:rPr>
            </w:r>
            <w:r w:rsidRPr="00144976">
              <w:rPr>
                <w:noProof/>
                <w:webHidden/>
              </w:rPr>
              <w:fldChar w:fldCharType="separate"/>
            </w:r>
            <w:r w:rsidR="00935258">
              <w:rPr>
                <w:noProof/>
                <w:webHidden/>
              </w:rPr>
              <w:t>44</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14" w:history="1">
            <w:r w:rsidR="00144976" w:rsidRPr="00144976">
              <w:rPr>
                <w:rStyle w:val="a3"/>
                <w:noProof/>
              </w:rPr>
              <w:t>6.4</w:t>
            </w:r>
            <w:r w:rsidR="00144976" w:rsidRPr="00144976">
              <w:rPr>
                <w:rFonts w:asciiTheme="minorHAnsi" w:hAnsiTheme="minorHAnsi"/>
                <w:noProof/>
                <w:sz w:val="22"/>
              </w:rPr>
              <w:tab/>
            </w:r>
            <w:r w:rsidR="00144976" w:rsidRPr="00144976">
              <w:rPr>
                <w:rStyle w:val="a3"/>
                <w:noProof/>
              </w:rPr>
              <w:t>Планировочные ограничения</w:t>
            </w:r>
            <w:r w:rsidR="00144976" w:rsidRPr="00144976">
              <w:rPr>
                <w:noProof/>
                <w:webHidden/>
              </w:rPr>
              <w:tab/>
            </w:r>
            <w:r w:rsidRPr="00144976">
              <w:rPr>
                <w:noProof/>
                <w:webHidden/>
              </w:rPr>
              <w:fldChar w:fldCharType="begin"/>
            </w:r>
            <w:r w:rsidR="00144976" w:rsidRPr="00144976">
              <w:rPr>
                <w:noProof/>
                <w:webHidden/>
              </w:rPr>
              <w:instrText xml:space="preserve"> PAGEREF _Toc148343914 \h </w:instrText>
            </w:r>
            <w:r w:rsidRPr="00144976">
              <w:rPr>
                <w:noProof/>
                <w:webHidden/>
              </w:rPr>
            </w:r>
            <w:r w:rsidRPr="00144976">
              <w:rPr>
                <w:noProof/>
                <w:webHidden/>
              </w:rPr>
              <w:fldChar w:fldCharType="separate"/>
            </w:r>
            <w:r w:rsidR="00935258">
              <w:rPr>
                <w:noProof/>
                <w:webHidden/>
              </w:rPr>
              <w:t>47</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15" w:history="1">
            <w:r w:rsidR="00144976" w:rsidRPr="00144976">
              <w:rPr>
                <w:rStyle w:val="a3"/>
                <w:noProof/>
              </w:rPr>
              <w:t>6.4.1</w:t>
            </w:r>
            <w:r w:rsidR="00144976" w:rsidRPr="00144976">
              <w:rPr>
                <w:rFonts w:asciiTheme="minorHAnsi" w:hAnsiTheme="minorHAnsi"/>
                <w:noProof/>
                <w:sz w:val="22"/>
              </w:rPr>
              <w:tab/>
            </w:r>
            <w:r w:rsidR="00144976" w:rsidRPr="00144976">
              <w:rPr>
                <w:rStyle w:val="a3"/>
                <w:noProof/>
              </w:rPr>
              <w:t>Водоохранная зона, прибрежная защитная  и береговая полоса</w:t>
            </w:r>
            <w:r w:rsidR="00144976" w:rsidRPr="00144976">
              <w:rPr>
                <w:noProof/>
                <w:webHidden/>
              </w:rPr>
              <w:tab/>
            </w:r>
            <w:r w:rsidRPr="00144976">
              <w:rPr>
                <w:noProof/>
                <w:webHidden/>
              </w:rPr>
              <w:fldChar w:fldCharType="begin"/>
            </w:r>
            <w:r w:rsidR="00144976" w:rsidRPr="00144976">
              <w:rPr>
                <w:noProof/>
                <w:webHidden/>
              </w:rPr>
              <w:instrText xml:space="preserve"> PAGEREF _Toc148343915 \h </w:instrText>
            </w:r>
            <w:r w:rsidRPr="00144976">
              <w:rPr>
                <w:noProof/>
                <w:webHidden/>
              </w:rPr>
            </w:r>
            <w:r w:rsidRPr="00144976">
              <w:rPr>
                <w:noProof/>
                <w:webHidden/>
              </w:rPr>
              <w:fldChar w:fldCharType="separate"/>
            </w:r>
            <w:r w:rsidR="00935258">
              <w:rPr>
                <w:noProof/>
                <w:webHidden/>
              </w:rPr>
              <w:t>47</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16" w:history="1">
            <w:r w:rsidR="00144976" w:rsidRPr="00144976">
              <w:rPr>
                <w:rStyle w:val="a3"/>
                <w:noProof/>
              </w:rPr>
              <w:t>6.4.2</w:t>
            </w:r>
            <w:r w:rsidR="00144976" w:rsidRPr="00144976">
              <w:rPr>
                <w:rFonts w:asciiTheme="minorHAnsi" w:hAnsiTheme="minorHAnsi"/>
                <w:noProof/>
                <w:sz w:val="22"/>
              </w:rPr>
              <w:tab/>
            </w:r>
            <w:r w:rsidR="00144976" w:rsidRPr="00144976">
              <w:rPr>
                <w:rStyle w:val="a3"/>
                <w:noProof/>
              </w:rPr>
              <w:t>Охранная зона объектов электросетевого хозяйства</w:t>
            </w:r>
            <w:r w:rsidR="00144976" w:rsidRPr="00144976">
              <w:rPr>
                <w:noProof/>
                <w:webHidden/>
              </w:rPr>
              <w:tab/>
            </w:r>
            <w:r w:rsidRPr="00144976">
              <w:rPr>
                <w:noProof/>
                <w:webHidden/>
              </w:rPr>
              <w:fldChar w:fldCharType="begin"/>
            </w:r>
            <w:r w:rsidR="00144976" w:rsidRPr="00144976">
              <w:rPr>
                <w:noProof/>
                <w:webHidden/>
              </w:rPr>
              <w:instrText xml:space="preserve"> PAGEREF _Toc148343916 \h </w:instrText>
            </w:r>
            <w:r w:rsidRPr="00144976">
              <w:rPr>
                <w:noProof/>
                <w:webHidden/>
              </w:rPr>
            </w:r>
            <w:r w:rsidRPr="00144976">
              <w:rPr>
                <w:noProof/>
                <w:webHidden/>
              </w:rPr>
              <w:fldChar w:fldCharType="separate"/>
            </w:r>
            <w:r w:rsidR="00935258">
              <w:rPr>
                <w:noProof/>
                <w:webHidden/>
              </w:rPr>
              <w:t>51</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17" w:history="1">
            <w:r w:rsidR="00144976" w:rsidRPr="00144976">
              <w:rPr>
                <w:rStyle w:val="a3"/>
                <w:noProof/>
              </w:rPr>
              <w:t>6.4.3</w:t>
            </w:r>
            <w:r w:rsidR="00144976" w:rsidRPr="00144976">
              <w:rPr>
                <w:rFonts w:asciiTheme="minorHAnsi" w:hAnsiTheme="minorHAnsi"/>
                <w:noProof/>
                <w:sz w:val="22"/>
              </w:rPr>
              <w:tab/>
            </w:r>
            <w:r w:rsidR="00144976" w:rsidRPr="00144976">
              <w:rPr>
                <w:rStyle w:val="a3"/>
                <w:noProof/>
              </w:rPr>
              <w:t>Охранные зоны линий и сооружений связи</w:t>
            </w:r>
            <w:r w:rsidR="00144976" w:rsidRPr="00144976">
              <w:rPr>
                <w:noProof/>
                <w:webHidden/>
              </w:rPr>
              <w:tab/>
            </w:r>
            <w:r w:rsidRPr="00144976">
              <w:rPr>
                <w:noProof/>
                <w:webHidden/>
              </w:rPr>
              <w:fldChar w:fldCharType="begin"/>
            </w:r>
            <w:r w:rsidR="00144976" w:rsidRPr="00144976">
              <w:rPr>
                <w:noProof/>
                <w:webHidden/>
              </w:rPr>
              <w:instrText xml:space="preserve"> PAGEREF _Toc148343917 \h </w:instrText>
            </w:r>
            <w:r w:rsidRPr="00144976">
              <w:rPr>
                <w:noProof/>
                <w:webHidden/>
              </w:rPr>
            </w:r>
            <w:r w:rsidRPr="00144976">
              <w:rPr>
                <w:noProof/>
                <w:webHidden/>
              </w:rPr>
              <w:fldChar w:fldCharType="separate"/>
            </w:r>
            <w:r w:rsidR="00935258">
              <w:rPr>
                <w:noProof/>
                <w:webHidden/>
              </w:rPr>
              <w:t>54</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18" w:history="1">
            <w:r w:rsidR="00144976" w:rsidRPr="00144976">
              <w:rPr>
                <w:rStyle w:val="a3"/>
                <w:noProof/>
              </w:rPr>
              <w:t>6.4.4</w:t>
            </w:r>
            <w:r w:rsidR="00144976" w:rsidRPr="00144976">
              <w:rPr>
                <w:rFonts w:asciiTheme="minorHAnsi" w:hAnsiTheme="minorHAnsi"/>
                <w:noProof/>
                <w:sz w:val="22"/>
              </w:rPr>
              <w:tab/>
            </w:r>
            <w:r w:rsidR="00144976" w:rsidRPr="00144976">
              <w:rPr>
                <w:rStyle w:val="a3"/>
                <w:noProof/>
              </w:rPr>
              <w:t>Охранная зона газопроводов и систем газоснабжения</w:t>
            </w:r>
            <w:r w:rsidR="00144976" w:rsidRPr="00144976">
              <w:rPr>
                <w:noProof/>
                <w:webHidden/>
              </w:rPr>
              <w:tab/>
            </w:r>
            <w:r w:rsidRPr="00144976">
              <w:rPr>
                <w:noProof/>
                <w:webHidden/>
              </w:rPr>
              <w:fldChar w:fldCharType="begin"/>
            </w:r>
            <w:r w:rsidR="00144976" w:rsidRPr="00144976">
              <w:rPr>
                <w:noProof/>
                <w:webHidden/>
              </w:rPr>
              <w:instrText xml:space="preserve"> PAGEREF _Toc148343918 \h </w:instrText>
            </w:r>
            <w:r w:rsidRPr="00144976">
              <w:rPr>
                <w:noProof/>
                <w:webHidden/>
              </w:rPr>
            </w:r>
            <w:r w:rsidRPr="00144976">
              <w:rPr>
                <w:noProof/>
                <w:webHidden/>
              </w:rPr>
              <w:fldChar w:fldCharType="separate"/>
            </w:r>
            <w:r w:rsidR="00935258">
              <w:rPr>
                <w:noProof/>
                <w:webHidden/>
              </w:rPr>
              <w:t>56</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19" w:history="1">
            <w:r w:rsidR="00144976" w:rsidRPr="00144976">
              <w:rPr>
                <w:rStyle w:val="a3"/>
                <w:noProof/>
              </w:rPr>
              <w:t>6.4.5</w:t>
            </w:r>
            <w:r w:rsidR="00144976" w:rsidRPr="00144976">
              <w:rPr>
                <w:rFonts w:asciiTheme="minorHAnsi" w:hAnsiTheme="minorHAnsi"/>
                <w:noProof/>
                <w:sz w:val="22"/>
              </w:rPr>
              <w:tab/>
            </w:r>
            <w:r w:rsidR="00144976" w:rsidRPr="00144976">
              <w:rPr>
                <w:rStyle w:val="a3"/>
                <w:noProof/>
              </w:rPr>
              <w:t>Санитарно-защитные зоны предприятий, сооружений и иных объектов</w:t>
            </w:r>
            <w:r w:rsidR="00144976" w:rsidRPr="00144976">
              <w:rPr>
                <w:noProof/>
                <w:webHidden/>
              </w:rPr>
              <w:tab/>
            </w:r>
            <w:r w:rsidRPr="00144976">
              <w:rPr>
                <w:noProof/>
                <w:webHidden/>
              </w:rPr>
              <w:fldChar w:fldCharType="begin"/>
            </w:r>
            <w:r w:rsidR="00144976" w:rsidRPr="00144976">
              <w:rPr>
                <w:noProof/>
                <w:webHidden/>
              </w:rPr>
              <w:instrText xml:space="preserve"> PAGEREF _Toc148343919 \h </w:instrText>
            </w:r>
            <w:r w:rsidRPr="00144976">
              <w:rPr>
                <w:noProof/>
                <w:webHidden/>
              </w:rPr>
            </w:r>
            <w:r w:rsidRPr="00144976">
              <w:rPr>
                <w:noProof/>
                <w:webHidden/>
              </w:rPr>
              <w:fldChar w:fldCharType="separate"/>
            </w:r>
            <w:r w:rsidR="00935258">
              <w:rPr>
                <w:noProof/>
                <w:webHidden/>
              </w:rPr>
              <w:t>58</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20" w:history="1">
            <w:r w:rsidR="00144976" w:rsidRPr="00144976">
              <w:rPr>
                <w:rStyle w:val="a3"/>
                <w:noProof/>
              </w:rPr>
              <w:t>6.4.6</w:t>
            </w:r>
            <w:r w:rsidR="00144976" w:rsidRPr="00144976">
              <w:rPr>
                <w:rFonts w:asciiTheme="minorHAnsi" w:hAnsiTheme="minorHAnsi"/>
                <w:noProof/>
                <w:sz w:val="22"/>
              </w:rPr>
              <w:tab/>
            </w:r>
            <w:r w:rsidR="00144976" w:rsidRPr="00144976">
              <w:rPr>
                <w:rStyle w:val="a3"/>
                <w:noProof/>
              </w:rPr>
              <w:t>Зона санитарной охраны источника водоснабжения (первый пояс)</w:t>
            </w:r>
            <w:r w:rsidR="00144976" w:rsidRPr="00144976">
              <w:rPr>
                <w:noProof/>
                <w:webHidden/>
              </w:rPr>
              <w:tab/>
            </w:r>
            <w:r w:rsidRPr="00144976">
              <w:rPr>
                <w:noProof/>
                <w:webHidden/>
              </w:rPr>
              <w:fldChar w:fldCharType="begin"/>
            </w:r>
            <w:r w:rsidR="00144976" w:rsidRPr="00144976">
              <w:rPr>
                <w:noProof/>
                <w:webHidden/>
              </w:rPr>
              <w:instrText xml:space="preserve"> PAGEREF _Toc148343920 \h </w:instrText>
            </w:r>
            <w:r w:rsidRPr="00144976">
              <w:rPr>
                <w:noProof/>
                <w:webHidden/>
              </w:rPr>
            </w:r>
            <w:r w:rsidRPr="00144976">
              <w:rPr>
                <w:noProof/>
                <w:webHidden/>
              </w:rPr>
              <w:fldChar w:fldCharType="separate"/>
            </w:r>
            <w:r w:rsidR="00935258">
              <w:rPr>
                <w:noProof/>
                <w:webHidden/>
              </w:rPr>
              <w:t>59</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21" w:history="1">
            <w:r w:rsidR="00144976" w:rsidRPr="00144976">
              <w:rPr>
                <w:rStyle w:val="a3"/>
                <w:noProof/>
              </w:rPr>
              <w:t>6.4.7</w:t>
            </w:r>
            <w:r w:rsidR="00144976" w:rsidRPr="00144976">
              <w:rPr>
                <w:rFonts w:asciiTheme="minorHAnsi" w:hAnsiTheme="minorHAnsi"/>
                <w:noProof/>
                <w:sz w:val="22"/>
              </w:rPr>
              <w:tab/>
            </w:r>
            <w:r w:rsidR="00144976" w:rsidRPr="00144976">
              <w:rPr>
                <w:rStyle w:val="a3"/>
                <w:noProof/>
              </w:rPr>
              <w:t>Санитарно-защитная полоса водоводов</w:t>
            </w:r>
            <w:r w:rsidR="00144976" w:rsidRPr="00144976">
              <w:rPr>
                <w:noProof/>
                <w:webHidden/>
              </w:rPr>
              <w:tab/>
            </w:r>
            <w:r w:rsidRPr="00144976">
              <w:rPr>
                <w:noProof/>
                <w:webHidden/>
              </w:rPr>
              <w:fldChar w:fldCharType="begin"/>
            </w:r>
            <w:r w:rsidR="00144976" w:rsidRPr="00144976">
              <w:rPr>
                <w:noProof/>
                <w:webHidden/>
              </w:rPr>
              <w:instrText xml:space="preserve"> PAGEREF _Toc148343921 \h </w:instrText>
            </w:r>
            <w:r w:rsidRPr="00144976">
              <w:rPr>
                <w:noProof/>
                <w:webHidden/>
              </w:rPr>
            </w:r>
            <w:r w:rsidRPr="00144976">
              <w:rPr>
                <w:noProof/>
                <w:webHidden/>
              </w:rPr>
              <w:fldChar w:fldCharType="separate"/>
            </w:r>
            <w:r w:rsidR="00935258">
              <w:rPr>
                <w:noProof/>
                <w:webHidden/>
              </w:rPr>
              <w:t>60</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22" w:history="1">
            <w:r w:rsidR="00144976" w:rsidRPr="00144976">
              <w:rPr>
                <w:rStyle w:val="a3"/>
                <w:noProof/>
              </w:rPr>
              <w:t>6.4.8</w:t>
            </w:r>
            <w:r w:rsidR="00144976" w:rsidRPr="00144976">
              <w:rPr>
                <w:rFonts w:asciiTheme="minorHAnsi" w:hAnsiTheme="minorHAnsi"/>
                <w:noProof/>
                <w:sz w:val="22"/>
              </w:rPr>
              <w:tab/>
            </w:r>
            <w:r w:rsidR="00144976" w:rsidRPr="00144976">
              <w:rPr>
                <w:rStyle w:val="a3"/>
                <w:noProof/>
              </w:rPr>
              <w:t>Охранная зона нефтепроводов</w:t>
            </w:r>
            <w:r w:rsidR="00144976" w:rsidRPr="00144976">
              <w:rPr>
                <w:noProof/>
                <w:webHidden/>
              </w:rPr>
              <w:tab/>
            </w:r>
            <w:r w:rsidRPr="00144976">
              <w:rPr>
                <w:noProof/>
                <w:webHidden/>
              </w:rPr>
              <w:fldChar w:fldCharType="begin"/>
            </w:r>
            <w:r w:rsidR="00144976" w:rsidRPr="00144976">
              <w:rPr>
                <w:noProof/>
                <w:webHidden/>
              </w:rPr>
              <w:instrText xml:space="preserve"> PAGEREF _Toc148343922 \h </w:instrText>
            </w:r>
            <w:r w:rsidRPr="00144976">
              <w:rPr>
                <w:noProof/>
                <w:webHidden/>
              </w:rPr>
            </w:r>
            <w:r w:rsidRPr="00144976">
              <w:rPr>
                <w:noProof/>
                <w:webHidden/>
              </w:rPr>
              <w:fldChar w:fldCharType="separate"/>
            </w:r>
            <w:r w:rsidR="00935258">
              <w:rPr>
                <w:noProof/>
                <w:webHidden/>
              </w:rPr>
              <w:t>61</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23" w:history="1">
            <w:r w:rsidR="00144976" w:rsidRPr="00144976">
              <w:rPr>
                <w:rStyle w:val="a3"/>
                <w:noProof/>
              </w:rPr>
              <w:t>6.5</w:t>
            </w:r>
            <w:r w:rsidR="00144976" w:rsidRPr="00144976">
              <w:rPr>
                <w:rFonts w:asciiTheme="minorHAnsi" w:hAnsiTheme="minorHAnsi"/>
                <w:noProof/>
                <w:sz w:val="22"/>
              </w:rPr>
              <w:tab/>
            </w:r>
            <w:r w:rsidR="00144976" w:rsidRPr="00144976">
              <w:rPr>
                <w:rStyle w:val="a3"/>
                <w:noProof/>
              </w:rPr>
              <w:t>Объекты культурного наследия</w:t>
            </w:r>
            <w:r w:rsidR="00144976" w:rsidRPr="00144976">
              <w:rPr>
                <w:noProof/>
                <w:webHidden/>
              </w:rPr>
              <w:tab/>
            </w:r>
            <w:r w:rsidRPr="00144976">
              <w:rPr>
                <w:noProof/>
                <w:webHidden/>
              </w:rPr>
              <w:fldChar w:fldCharType="begin"/>
            </w:r>
            <w:r w:rsidR="00144976" w:rsidRPr="00144976">
              <w:rPr>
                <w:noProof/>
                <w:webHidden/>
              </w:rPr>
              <w:instrText xml:space="preserve"> PAGEREF _Toc148343923 \h </w:instrText>
            </w:r>
            <w:r w:rsidRPr="00144976">
              <w:rPr>
                <w:noProof/>
                <w:webHidden/>
              </w:rPr>
            </w:r>
            <w:r w:rsidRPr="00144976">
              <w:rPr>
                <w:noProof/>
                <w:webHidden/>
              </w:rPr>
              <w:fldChar w:fldCharType="separate"/>
            </w:r>
            <w:r w:rsidR="00935258">
              <w:rPr>
                <w:noProof/>
                <w:webHidden/>
              </w:rPr>
              <w:t>63</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24" w:history="1">
            <w:r w:rsidR="00144976" w:rsidRPr="00144976">
              <w:rPr>
                <w:rStyle w:val="a3"/>
                <w:noProof/>
              </w:rPr>
              <w:t>6.5.1</w:t>
            </w:r>
            <w:r w:rsidR="00144976" w:rsidRPr="00144976">
              <w:rPr>
                <w:rFonts w:asciiTheme="minorHAnsi" w:hAnsiTheme="minorHAnsi"/>
                <w:noProof/>
                <w:sz w:val="22"/>
              </w:rPr>
              <w:tab/>
            </w:r>
            <w:r w:rsidR="00144976" w:rsidRPr="00144976">
              <w:rPr>
                <w:rStyle w:val="a3"/>
                <w:noProof/>
              </w:rPr>
              <w:t>Мероприятия по охране объектов культурного наследия</w:t>
            </w:r>
            <w:r w:rsidR="00144976" w:rsidRPr="00144976">
              <w:rPr>
                <w:noProof/>
                <w:webHidden/>
              </w:rPr>
              <w:tab/>
            </w:r>
            <w:r w:rsidRPr="00144976">
              <w:rPr>
                <w:noProof/>
                <w:webHidden/>
              </w:rPr>
              <w:fldChar w:fldCharType="begin"/>
            </w:r>
            <w:r w:rsidR="00144976" w:rsidRPr="00144976">
              <w:rPr>
                <w:noProof/>
                <w:webHidden/>
              </w:rPr>
              <w:instrText xml:space="preserve"> PAGEREF _Toc148343924 \h </w:instrText>
            </w:r>
            <w:r w:rsidRPr="00144976">
              <w:rPr>
                <w:noProof/>
                <w:webHidden/>
              </w:rPr>
            </w:r>
            <w:r w:rsidRPr="00144976">
              <w:rPr>
                <w:noProof/>
                <w:webHidden/>
              </w:rPr>
              <w:fldChar w:fldCharType="separate"/>
            </w:r>
            <w:r w:rsidR="00935258">
              <w:rPr>
                <w:noProof/>
                <w:webHidden/>
              </w:rPr>
              <w:t>66</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25" w:history="1">
            <w:r w:rsidR="00144976" w:rsidRPr="00144976">
              <w:rPr>
                <w:rStyle w:val="a3"/>
              </w:rPr>
              <w:t>7.</w:t>
            </w:r>
            <w:r w:rsidR="00144976" w:rsidRPr="00144976">
              <w:rPr>
                <w:rFonts w:asciiTheme="minorHAnsi" w:eastAsiaTheme="minorEastAsia" w:hAnsiTheme="minorHAnsi" w:cstheme="minorBidi"/>
                <w:sz w:val="22"/>
              </w:rPr>
              <w:tab/>
            </w:r>
            <w:r w:rsidR="00144976" w:rsidRPr="00144976">
              <w:rPr>
                <w:rStyle w:val="a3"/>
              </w:rPr>
              <w:t>ИНЖЕНЕРНАЯ И ТРАНСПОРТНАЯ ИНФРАСТРУКТУРА</w:t>
            </w:r>
            <w:r w:rsidR="00144976" w:rsidRPr="00144976">
              <w:rPr>
                <w:webHidden/>
              </w:rPr>
              <w:tab/>
            </w:r>
            <w:r w:rsidRPr="00144976">
              <w:rPr>
                <w:webHidden/>
              </w:rPr>
              <w:fldChar w:fldCharType="begin"/>
            </w:r>
            <w:r w:rsidR="00144976" w:rsidRPr="00144976">
              <w:rPr>
                <w:webHidden/>
              </w:rPr>
              <w:instrText xml:space="preserve"> PAGEREF _Toc148343925 \h </w:instrText>
            </w:r>
            <w:r w:rsidRPr="00144976">
              <w:rPr>
                <w:webHidden/>
              </w:rPr>
            </w:r>
            <w:r w:rsidRPr="00144976">
              <w:rPr>
                <w:webHidden/>
              </w:rPr>
              <w:fldChar w:fldCharType="separate"/>
            </w:r>
            <w:r w:rsidR="00935258">
              <w:rPr>
                <w:webHidden/>
              </w:rPr>
              <w:t>67</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26" w:history="1">
            <w:r w:rsidR="00144976" w:rsidRPr="00144976">
              <w:rPr>
                <w:rStyle w:val="a3"/>
                <w:noProof/>
              </w:rPr>
              <w:t>7.1</w:t>
            </w:r>
            <w:r w:rsidR="00144976" w:rsidRPr="00144976">
              <w:rPr>
                <w:rFonts w:asciiTheme="minorHAnsi" w:hAnsiTheme="minorHAnsi"/>
                <w:noProof/>
                <w:sz w:val="22"/>
              </w:rPr>
              <w:tab/>
            </w:r>
            <w:r w:rsidR="00144976" w:rsidRPr="00144976">
              <w:rPr>
                <w:rStyle w:val="a3"/>
                <w:noProof/>
              </w:rPr>
              <w:t>Водоснабжение и водоотведение</w:t>
            </w:r>
            <w:r w:rsidR="00144976" w:rsidRPr="00144976">
              <w:rPr>
                <w:noProof/>
                <w:webHidden/>
              </w:rPr>
              <w:tab/>
            </w:r>
            <w:r w:rsidRPr="00144976">
              <w:rPr>
                <w:noProof/>
                <w:webHidden/>
              </w:rPr>
              <w:fldChar w:fldCharType="begin"/>
            </w:r>
            <w:r w:rsidR="00144976" w:rsidRPr="00144976">
              <w:rPr>
                <w:noProof/>
                <w:webHidden/>
              </w:rPr>
              <w:instrText xml:space="preserve"> PAGEREF _Toc148343926 \h </w:instrText>
            </w:r>
            <w:r w:rsidRPr="00144976">
              <w:rPr>
                <w:noProof/>
                <w:webHidden/>
              </w:rPr>
            </w:r>
            <w:r w:rsidRPr="00144976">
              <w:rPr>
                <w:noProof/>
                <w:webHidden/>
              </w:rPr>
              <w:fldChar w:fldCharType="separate"/>
            </w:r>
            <w:r w:rsidR="00935258">
              <w:rPr>
                <w:noProof/>
                <w:webHidden/>
              </w:rPr>
              <w:t>67</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27" w:history="1">
            <w:r w:rsidR="00144976" w:rsidRPr="00144976">
              <w:rPr>
                <w:rStyle w:val="a3"/>
                <w:noProof/>
              </w:rPr>
              <w:t>7.2</w:t>
            </w:r>
            <w:r w:rsidR="00144976" w:rsidRPr="00144976">
              <w:rPr>
                <w:rFonts w:asciiTheme="minorHAnsi" w:hAnsiTheme="minorHAnsi"/>
                <w:noProof/>
                <w:sz w:val="22"/>
              </w:rPr>
              <w:tab/>
            </w:r>
            <w:r w:rsidR="00144976" w:rsidRPr="00144976">
              <w:rPr>
                <w:rStyle w:val="a3"/>
                <w:noProof/>
              </w:rPr>
              <w:t>Теплоснабжение</w:t>
            </w:r>
            <w:r w:rsidR="00144976" w:rsidRPr="00144976">
              <w:rPr>
                <w:noProof/>
                <w:webHidden/>
              </w:rPr>
              <w:tab/>
            </w:r>
            <w:r w:rsidRPr="00144976">
              <w:rPr>
                <w:noProof/>
                <w:webHidden/>
              </w:rPr>
              <w:fldChar w:fldCharType="begin"/>
            </w:r>
            <w:r w:rsidR="00144976" w:rsidRPr="00144976">
              <w:rPr>
                <w:noProof/>
                <w:webHidden/>
              </w:rPr>
              <w:instrText xml:space="preserve"> PAGEREF _Toc148343927 \h </w:instrText>
            </w:r>
            <w:r w:rsidRPr="00144976">
              <w:rPr>
                <w:noProof/>
                <w:webHidden/>
              </w:rPr>
            </w:r>
            <w:r w:rsidRPr="00144976">
              <w:rPr>
                <w:noProof/>
                <w:webHidden/>
              </w:rPr>
              <w:fldChar w:fldCharType="separate"/>
            </w:r>
            <w:r w:rsidR="00935258">
              <w:rPr>
                <w:noProof/>
                <w:webHidden/>
              </w:rPr>
              <w:t>68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28" w:history="1">
            <w:r w:rsidR="00144976" w:rsidRPr="00144976">
              <w:rPr>
                <w:rStyle w:val="a3"/>
                <w:noProof/>
              </w:rPr>
              <w:t>7.3</w:t>
            </w:r>
            <w:r w:rsidR="00144976" w:rsidRPr="00144976">
              <w:rPr>
                <w:rFonts w:asciiTheme="minorHAnsi" w:hAnsiTheme="minorHAnsi"/>
                <w:noProof/>
                <w:sz w:val="22"/>
              </w:rPr>
              <w:tab/>
            </w:r>
            <w:r w:rsidR="00144976" w:rsidRPr="00144976">
              <w:rPr>
                <w:rStyle w:val="a3"/>
                <w:noProof/>
              </w:rPr>
              <w:t>Электроснабжение</w:t>
            </w:r>
            <w:r w:rsidR="00144976" w:rsidRPr="00144976">
              <w:rPr>
                <w:noProof/>
                <w:webHidden/>
              </w:rPr>
              <w:tab/>
            </w:r>
            <w:r w:rsidRPr="00144976">
              <w:rPr>
                <w:noProof/>
                <w:webHidden/>
              </w:rPr>
              <w:fldChar w:fldCharType="begin"/>
            </w:r>
            <w:r w:rsidR="00144976" w:rsidRPr="00144976">
              <w:rPr>
                <w:noProof/>
                <w:webHidden/>
              </w:rPr>
              <w:instrText xml:space="preserve"> PAGEREF _Toc148343928 \h </w:instrText>
            </w:r>
            <w:r w:rsidRPr="00144976">
              <w:rPr>
                <w:noProof/>
                <w:webHidden/>
              </w:rPr>
            </w:r>
            <w:r w:rsidRPr="00144976">
              <w:rPr>
                <w:noProof/>
                <w:webHidden/>
              </w:rPr>
              <w:fldChar w:fldCharType="separate"/>
            </w:r>
            <w:r w:rsidR="00935258">
              <w:rPr>
                <w:noProof/>
                <w:webHidden/>
              </w:rPr>
              <w:t>68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29" w:history="1">
            <w:r w:rsidR="00144976" w:rsidRPr="00144976">
              <w:rPr>
                <w:rStyle w:val="a3"/>
                <w:noProof/>
              </w:rPr>
              <w:t>7.4</w:t>
            </w:r>
            <w:r w:rsidR="00144976" w:rsidRPr="00144976">
              <w:rPr>
                <w:rFonts w:asciiTheme="minorHAnsi" w:hAnsiTheme="minorHAnsi"/>
                <w:noProof/>
                <w:sz w:val="22"/>
              </w:rPr>
              <w:tab/>
            </w:r>
            <w:r w:rsidR="00144976" w:rsidRPr="00144976">
              <w:rPr>
                <w:rStyle w:val="a3"/>
                <w:noProof/>
              </w:rPr>
              <w:t>Газоснабжение</w:t>
            </w:r>
            <w:r w:rsidR="00144976" w:rsidRPr="00144976">
              <w:rPr>
                <w:noProof/>
                <w:webHidden/>
              </w:rPr>
              <w:tab/>
            </w:r>
            <w:r w:rsidRPr="00144976">
              <w:rPr>
                <w:noProof/>
                <w:webHidden/>
              </w:rPr>
              <w:fldChar w:fldCharType="begin"/>
            </w:r>
            <w:r w:rsidR="00144976" w:rsidRPr="00144976">
              <w:rPr>
                <w:noProof/>
                <w:webHidden/>
              </w:rPr>
              <w:instrText xml:space="preserve"> PAGEREF _Toc148343929 \h </w:instrText>
            </w:r>
            <w:r w:rsidRPr="00144976">
              <w:rPr>
                <w:noProof/>
                <w:webHidden/>
              </w:rPr>
            </w:r>
            <w:r w:rsidRPr="00144976">
              <w:rPr>
                <w:noProof/>
                <w:webHidden/>
              </w:rPr>
              <w:fldChar w:fldCharType="separate"/>
            </w:r>
            <w:r w:rsidR="00935258">
              <w:rPr>
                <w:noProof/>
                <w:webHidden/>
              </w:rPr>
              <w:t>76</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0" w:history="1">
            <w:r w:rsidR="00144976" w:rsidRPr="00144976">
              <w:rPr>
                <w:rStyle w:val="a3"/>
                <w:noProof/>
              </w:rPr>
              <w:t>7.5</w:t>
            </w:r>
            <w:r w:rsidR="00144976" w:rsidRPr="00144976">
              <w:rPr>
                <w:rFonts w:asciiTheme="minorHAnsi" w:hAnsiTheme="minorHAnsi"/>
                <w:noProof/>
                <w:sz w:val="22"/>
              </w:rPr>
              <w:tab/>
            </w:r>
            <w:r w:rsidR="00144976" w:rsidRPr="00144976">
              <w:rPr>
                <w:rStyle w:val="a3"/>
                <w:noProof/>
              </w:rPr>
              <w:t>Связь</w:t>
            </w:r>
            <w:r w:rsidR="00144976" w:rsidRPr="00144976">
              <w:rPr>
                <w:noProof/>
                <w:webHidden/>
              </w:rPr>
              <w:tab/>
            </w:r>
            <w:r w:rsidRPr="00144976">
              <w:rPr>
                <w:noProof/>
                <w:webHidden/>
              </w:rPr>
              <w:fldChar w:fldCharType="begin"/>
            </w:r>
            <w:r w:rsidR="00144976" w:rsidRPr="00144976">
              <w:rPr>
                <w:noProof/>
                <w:webHidden/>
              </w:rPr>
              <w:instrText xml:space="preserve"> PAGEREF _Toc148343930 \h </w:instrText>
            </w:r>
            <w:r w:rsidRPr="00144976">
              <w:rPr>
                <w:noProof/>
                <w:webHidden/>
              </w:rPr>
            </w:r>
            <w:r w:rsidRPr="00144976">
              <w:rPr>
                <w:noProof/>
                <w:webHidden/>
              </w:rPr>
              <w:fldChar w:fldCharType="separate"/>
            </w:r>
            <w:r w:rsidR="00935258">
              <w:rPr>
                <w:noProof/>
                <w:webHidden/>
              </w:rPr>
              <w:t>78</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31" w:history="1">
            <w:r w:rsidR="00144976" w:rsidRPr="00144976">
              <w:rPr>
                <w:rStyle w:val="a3"/>
                <w:noProof/>
              </w:rPr>
              <w:t>7.5.1</w:t>
            </w:r>
            <w:r w:rsidR="00144976" w:rsidRPr="00144976">
              <w:rPr>
                <w:rFonts w:asciiTheme="minorHAnsi" w:hAnsiTheme="minorHAnsi"/>
                <w:noProof/>
                <w:sz w:val="22"/>
              </w:rPr>
              <w:tab/>
            </w:r>
            <w:r w:rsidR="00144976" w:rsidRPr="00144976">
              <w:rPr>
                <w:rStyle w:val="a3"/>
                <w:noProof/>
              </w:rPr>
              <w:t>Почтовая связь</w:t>
            </w:r>
            <w:r w:rsidR="00144976" w:rsidRPr="00144976">
              <w:rPr>
                <w:noProof/>
                <w:webHidden/>
              </w:rPr>
              <w:tab/>
            </w:r>
            <w:r w:rsidRPr="00144976">
              <w:rPr>
                <w:noProof/>
                <w:webHidden/>
              </w:rPr>
              <w:fldChar w:fldCharType="begin"/>
            </w:r>
            <w:r w:rsidR="00144976" w:rsidRPr="00144976">
              <w:rPr>
                <w:noProof/>
                <w:webHidden/>
              </w:rPr>
              <w:instrText xml:space="preserve"> PAGEREF _Toc148343931 \h </w:instrText>
            </w:r>
            <w:r w:rsidRPr="00144976">
              <w:rPr>
                <w:noProof/>
                <w:webHidden/>
              </w:rPr>
            </w:r>
            <w:r w:rsidRPr="00144976">
              <w:rPr>
                <w:noProof/>
                <w:webHidden/>
              </w:rPr>
              <w:fldChar w:fldCharType="separate"/>
            </w:r>
            <w:r w:rsidR="00935258">
              <w:rPr>
                <w:noProof/>
                <w:webHidden/>
              </w:rPr>
              <w:t>78</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32" w:history="1">
            <w:r w:rsidR="00144976" w:rsidRPr="00144976">
              <w:rPr>
                <w:rStyle w:val="a3"/>
                <w:noProof/>
              </w:rPr>
              <w:t>7.5.2</w:t>
            </w:r>
            <w:r w:rsidR="00144976" w:rsidRPr="00144976">
              <w:rPr>
                <w:rFonts w:asciiTheme="minorHAnsi" w:hAnsiTheme="minorHAnsi"/>
                <w:noProof/>
                <w:sz w:val="22"/>
              </w:rPr>
              <w:tab/>
            </w:r>
            <w:r w:rsidR="00144976" w:rsidRPr="00144976">
              <w:rPr>
                <w:rStyle w:val="a3"/>
                <w:noProof/>
              </w:rPr>
              <w:t>Телефонная связь и телевещание</w:t>
            </w:r>
            <w:r w:rsidR="00144976" w:rsidRPr="00144976">
              <w:rPr>
                <w:noProof/>
                <w:webHidden/>
              </w:rPr>
              <w:tab/>
            </w:r>
            <w:r w:rsidRPr="00144976">
              <w:rPr>
                <w:noProof/>
                <w:webHidden/>
              </w:rPr>
              <w:fldChar w:fldCharType="begin"/>
            </w:r>
            <w:r w:rsidR="00144976" w:rsidRPr="00144976">
              <w:rPr>
                <w:noProof/>
                <w:webHidden/>
              </w:rPr>
              <w:instrText xml:space="preserve"> PAGEREF _Toc148343932 \h </w:instrText>
            </w:r>
            <w:r w:rsidRPr="00144976">
              <w:rPr>
                <w:noProof/>
                <w:webHidden/>
              </w:rPr>
            </w:r>
            <w:r w:rsidRPr="00144976">
              <w:rPr>
                <w:noProof/>
                <w:webHidden/>
              </w:rPr>
              <w:fldChar w:fldCharType="separate"/>
            </w:r>
            <w:r w:rsidR="00935258">
              <w:rPr>
                <w:noProof/>
                <w:webHidden/>
              </w:rPr>
              <w:t>78</w:t>
            </w:r>
            <w:r w:rsidRPr="00144976">
              <w:rPr>
                <w:noProof/>
                <w:webHidden/>
              </w:rPr>
              <w:fldChar w:fldCharType="end"/>
            </w:r>
          </w:hyperlink>
        </w:p>
        <w:p w:rsidR="00144976" w:rsidRPr="00144976" w:rsidRDefault="00BC4203" w:rsidP="00144976">
          <w:pPr>
            <w:pStyle w:val="35"/>
            <w:spacing w:after="0" w:line="300" w:lineRule="auto"/>
            <w:rPr>
              <w:rFonts w:asciiTheme="minorHAnsi" w:hAnsiTheme="minorHAnsi"/>
              <w:noProof/>
              <w:sz w:val="22"/>
            </w:rPr>
          </w:pPr>
          <w:hyperlink w:anchor="_Toc148343933" w:history="1">
            <w:r w:rsidR="00144976" w:rsidRPr="00144976">
              <w:rPr>
                <w:rStyle w:val="a3"/>
                <w:noProof/>
              </w:rPr>
              <w:t>7.5.3</w:t>
            </w:r>
            <w:r w:rsidR="00144976" w:rsidRPr="00144976">
              <w:rPr>
                <w:rFonts w:asciiTheme="minorHAnsi" w:hAnsiTheme="minorHAnsi"/>
                <w:noProof/>
                <w:sz w:val="22"/>
              </w:rPr>
              <w:tab/>
            </w:r>
            <w:r w:rsidR="00144976" w:rsidRPr="00144976">
              <w:rPr>
                <w:rStyle w:val="a3"/>
                <w:noProof/>
              </w:rPr>
              <w:t>Радиовещание</w:t>
            </w:r>
            <w:r w:rsidR="00144976" w:rsidRPr="00144976">
              <w:rPr>
                <w:noProof/>
                <w:webHidden/>
              </w:rPr>
              <w:tab/>
            </w:r>
            <w:r w:rsidRPr="00144976">
              <w:rPr>
                <w:noProof/>
                <w:webHidden/>
              </w:rPr>
              <w:fldChar w:fldCharType="begin"/>
            </w:r>
            <w:r w:rsidR="00144976" w:rsidRPr="00144976">
              <w:rPr>
                <w:noProof/>
                <w:webHidden/>
              </w:rPr>
              <w:instrText xml:space="preserve"> PAGEREF _Toc148343933 \h </w:instrText>
            </w:r>
            <w:r w:rsidRPr="00144976">
              <w:rPr>
                <w:noProof/>
                <w:webHidden/>
              </w:rPr>
            </w:r>
            <w:r w:rsidRPr="00144976">
              <w:rPr>
                <w:noProof/>
                <w:webHidden/>
              </w:rPr>
              <w:fldChar w:fldCharType="separate"/>
            </w:r>
            <w:r w:rsidR="00935258">
              <w:rPr>
                <w:noProof/>
                <w:webHidden/>
              </w:rPr>
              <w:t>78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4" w:history="1">
            <w:r w:rsidR="00144976" w:rsidRPr="00144976">
              <w:rPr>
                <w:rStyle w:val="a3"/>
                <w:noProof/>
              </w:rPr>
              <w:t>7.6</w:t>
            </w:r>
            <w:r w:rsidR="00144976" w:rsidRPr="00144976">
              <w:rPr>
                <w:rFonts w:asciiTheme="minorHAnsi" w:hAnsiTheme="minorHAnsi"/>
                <w:noProof/>
                <w:sz w:val="22"/>
              </w:rPr>
              <w:tab/>
            </w:r>
            <w:r w:rsidR="00144976" w:rsidRPr="00144976">
              <w:rPr>
                <w:rStyle w:val="a3"/>
                <w:noProof/>
              </w:rPr>
              <w:t>Внешний транспорт</w:t>
            </w:r>
            <w:r w:rsidR="00144976" w:rsidRPr="00144976">
              <w:rPr>
                <w:noProof/>
                <w:webHidden/>
              </w:rPr>
              <w:tab/>
            </w:r>
            <w:r w:rsidRPr="00144976">
              <w:rPr>
                <w:noProof/>
                <w:webHidden/>
              </w:rPr>
              <w:fldChar w:fldCharType="begin"/>
            </w:r>
            <w:r w:rsidR="00144976" w:rsidRPr="00144976">
              <w:rPr>
                <w:noProof/>
                <w:webHidden/>
              </w:rPr>
              <w:instrText xml:space="preserve"> PAGEREF _Toc148343934 \h </w:instrText>
            </w:r>
            <w:r w:rsidRPr="00144976">
              <w:rPr>
                <w:noProof/>
                <w:webHidden/>
              </w:rPr>
            </w:r>
            <w:r w:rsidRPr="00144976">
              <w:rPr>
                <w:noProof/>
                <w:webHidden/>
              </w:rPr>
              <w:fldChar w:fldCharType="separate"/>
            </w:r>
            <w:r w:rsidR="00935258">
              <w:rPr>
                <w:noProof/>
                <w:webHidden/>
              </w:rPr>
              <w:t>78</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5" w:history="1">
            <w:r w:rsidR="00144976" w:rsidRPr="00144976">
              <w:rPr>
                <w:rStyle w:val="a3"/>
                <w:noProof/>
              </w:rPr>
              <w:t>7.7</w:t>
            </w:r>
            <w:r w:rsidR="00144976" w:rsidRPr="00144976">
              <w:rPr>
                <w:rFonts w:asciiTheme="minorHAnsi" w:hAnsiTheme="minorHAnsi"/>
                <w:noProof/>
                <w:sz w:val="22"/>
              </w:rPr>
              <w:tab/>
            </w:r>
            <w:r w:rsidR="00144976" w:rsidRPr="00144976">
              <w:rPr>
                <w:rStyle w:val="a3"/>
                <w:noProof/>
              </w:rPr>
              <w:t>Трубопроводный транспорт</w:t>
            </w:r>
            <w:r w:rsidR="00144976" w:rsidRPr="00144976">
              <w:rPr>
                <w:noProof/>
                <w:webHidden/>
              </w:rPr>
              <w:tab/>
            </w:r>
            <w:r w:rsidRPr="00144976">
              <w:rPr>
                <w:noProof/>
                <w:webHidden/>
              </w:rPr>
              <w:fldChar w:fldCharType="begin"/>
            </w:r>
            <w:r w:rsidR="00144976" w:rsidRPr="00144976">
              <w:rPr>
                <w:noProof/>
                <w:webHidden/>
              </w:rPr>
              <w:instrText xml:space="preserve"> PAGEREF _Toc148343935 \h </w:instrText>
            </w:r>
            <w:r w:rsidRPr="00144976">
              <w:rPr>
                <w:noProof/>
                <w:webHidden/>
              </w:rPr>
            </w:r>
            <w:r w:rsidRPr="00144976">
              <w:rPr>
                <w:noProof/>
                <w:webHidden/>
              </w:rPr>
              <w:fldChar w:fldCharType="separate"/>
            </w:r>
            <w:r w:rsidR="00935258">
              <w:rPr>
                <w:noProof/>
                <w:webHidden/>
              </w:rPr>
              <w:t>79</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6" w:history="1">
            <w:r w:rsidR="00144976" w:rsidRPr="00144976">
              <w:rPr>
                <w:rStyle w:val="a3"/>
                <w:bCs/>
                <w:noProof/>
              </w:rPr>
              <w:t>7.8</w:t>
            </w:r>
            <w:r w:rsidR="00144976" w:rsidRPr="00144976">
              <w:rPr>
                <w:rFonts w:asciiTheme="minorHAnsi" w:hAnsiTheme="minorHAnsi"/>
                <w:noProof/>
                <w:sz w:val="22"/>
              </w:rPr>
              <w:tab/>
            </w:r>
            <w:r w:rsidR="00144976" w:rsidRPr="00144976">
              <w:rPr>
                <w:rStyle w:val="a3"/>
                <w:bCs/>
                <w:noProof/>
              </w:rPr>
              <w:t>Автомобильные дороги</w:t>
            </w:r>
            <w:r w:rsidR="00144976" w:rsidRPr="00144976">
              <w:rPr>
                <w:noProof/>
                <w:webHidden/>
              </w:rPr>
              <w:tab/>
            </w:r>
            <w:r w:rsidRPr="00144976">
              <w:rPr>
                <w:noProof/>
                <w:webHidden/>
              </w:rPr>
              <w:fldChar w:fldCharType="begin"/>
            </w:r>
            <w:r w:rsidR="00144976" w:rsidRPr="00144976">
              <w:rPr>
                <w:noProof/>
                <w:webHidden/>
              </w:rPr>
              <w:instrText xml:space="preserve"> PAGEREF _Toc148343936 \h </w:instrText>
            </w:r>
            <w:r w:rsidRPr="00144976">
              <w:rPr>
                <w:noProof/>
                <w:webHidden/>
              </w:rPr>
            </w:r>
            <w:r w:rsidRPr="00144976">
              <w:rPr>
                <w:noProof/>
                <w:webHidden/>
              </w:rPr>
              <w:fldChar w:fldCharType="separate"/>
            </w:r>
            <w:r w:rsidR="00935258">
              <w:rPr>
                <w:noProof/>
                <w:webHidden/>
              </w:rPr>
              <w:t>79</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7" w:history="1">
            <w:r w:rsidR="00144976" w:rsidRPr="00144976">
              <w:rPr>
                <w:rStyle w:val="a3"/>
                <w:bCs/>
                <w:noProof/>
              </w:rPr>
              <w:t>7.9</w:t>
            </w:r>
            <w:r w:rsidR="00144976" w:rsidRPr="00144976">
              <w:rPr>
                <w:rFonts w:asciiTheme="minorHAnsi" w:hAnsiTheme="minorHAnsi"/>
                <w:noProof/>
                <w:sz w:val="22"/>
              </w:rPr>
              <w:tab/>
            </w:r>
            <w:r w:rsidR="00144976" w:rsidRPr="00144976">
              <w:rPr>
                <w:rStyle w:val="a3"/>
                <w:bCs/>
                <w:noProof/>
              </w:rPr>
              <w:t>Улично-дорожная сеть</w:t>
            </w:r>
            <w:r w:rsidR="00144976" w:rsidRPr="00144976">
              <w:rPr>
                <w:noProof/>
                <w:webHidden/>
              </w:rPr>
              <w:tab/>
            </w:r>
            <w:r w:rsidRPr="00144976">
              <w:rPr>
                <w:noProof/>
                <w:webHidden/>
              </w:rPr>
              <w:fldChar w:fldCharType="begin"/>
            </w:r>
            <w:r w:rsidR="00144976" w:rsidRPr="00144976">
              <w:rPr>
                <w:noProof/>
                <w:webHidden/>
              </w:rPr>
              <w:instrText xml:space="preserve"> PAGEREF _Toc148343937 \h </w:instrText>
            </w:r>
            <w:r w:rsidRPr="00144976">
              <w:rPr>
                <w:noProof/>
                <w:webHidden/>
              </w:rPr>
            </w:r>
            <w:r w:rsidRPr="00144976">
              <w:rPr>
                <w:noProof/>
                <w:webHidden/>
              </w:rPr>
              <w:fldChar w:fldCharType="separate"/>
            </w:r>
            <w:r w:rsidR="00935258">
              <w:rPr>
                <w:noProof/>
                <w:webHidden/>
              </w:rPr>
              <w:t>80</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8" w:history="1">
            <w:r w:rsidR="00144976" w:rsidRPr="00144976">
              <w:rPr>
                <w:rStyle w:val="a3"/>
                <w:bCs/>
                <w:noProof/>
              </w:rPr>
              <w:t>7.10</w:t>
            </w:r>
            <w:r w:rsidR="00144976" w:rsidRPr="00144976">
              <w:rPr>
                <w:rFonts w:asciiTheme="minorHAnsi" w:hAnsiTheme="minorHAnsi"/>
                <w:noProof/>
                <w:sz w:val="22"/>
              </w:rPr>
              <w:tab/>
            </w:r>
            <w:r w:rsidR="00144976" w:rsidRPr="00144976">
              <w:rPr>
                <w:rStyle w:val="a3"/>
                <w:bCs/>
                <w:noProof/>
              </w:rPr>
              <w:t>Автомобильный и общественный транспорт</w:t>
            </w:r>
            <w:r w:rsidR="00144976" w:rsidRPr="00144976">
              <w:rPr>
                <w:noProof/>
                <w:webHidden/>
              </w:rPr>
              <w:tab/>
            </w:r>
            <w:r w:rsidRPr="00144976">
              <w:rPr>
                <w:noProof/>
                <w:webHidden/>
              </w:rPr>
              <w:fldChar w:fldCharType="begin"/>
            </w:r>
            <w:r w:rsidR="00144976" w:rsidRPr="00144976">
              <w:rPr>
                <w:noProof/>
                <w:webHidden/>
              </w:rPr>
              <w:instrText xml:space="preserve"> PAGEREF _Toc148343938 \h </w:instrText>
            </w:r>
            <w:r w:rsidRPr="00144976">
              <w:rPr>
                <w:noProof/>
                <w:webHidden/>
              </w:rPr>
            </w:r>
            <w:r w:rsidRPr="00144976">
              <w:rPr>
                <w:noProof/>
                <w:webHidden/>
              </w:rPr>
              <w:fldChar w:fldCharType="separate"/>
            </w:r>
            <w:r w:rsidR="00935258">
              <w:rPr>
                <w:noProof/>
                <w:webHidden/>
              </w:rPr>
              <w:t>80</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39" w:history="1">
            <w:r w:rsidR="00144976" w:rsidRPr="00144976">
              <w:rPr>
                <w:rStyle w:val="a3"/>
                <w:bCs/>
                <w:noProof/>
              </w:rPr>
              <w:t>7.11</w:t>
            </w:r>
            <w:r w:rsidR="00144976" w:rsidRPr="00144976">
              <w:rPr>
                <w:rFonts w:asciiTheme="minorHAnsi" w:hAnsiTheme="minorHAnsi"/>
                <w:noProof/>
                <w:sz w:val="22"/>
              </w:rPr>
              <w:tab/>
            </w:r>
            <w:r w:rsidR="00144976" w:rsidRPr="00144976">
              <w:rPr>
                <w:rStyle w:val="a3"/>
                <w:bCs/>
                <w:noProof/>
              </w:rPr>
              <w:t>Объекты обслуживания автомобильного транспорта</w:t>
            </w:r>
            <w:r w:rsidR="00144976" w:rsidRPr="00144976">
              <w:rPr>
                <w:noProof/>
                <w:webHidden/>
              </w:rPr>
              <w:tab/>
            </w:r>
            <w:r w:rsidRPr="00144976">
              <w:rPr>
                <w:noProof/>
                <w:webHidden/>
              </w:rPr>
              <w:fldChar w:fldCharType="begin"/>
            </w:r>
            <w:r w:rsidR="00144976" w:rsidRPr="00144976">
              <w:rPr>
                <w:noProof/>
                <w:webHidden/>
              </w:rPr>
              <w:instrText xml:space="preserve"> PAGEREF _Toc148343939 \h </w:instrText>
            </w:r>
            <w:r w:rsidRPr="00144976">
              <w:rPr>
                <w:noProof/>
                <w:webHidden/>
              </w:rPr>
            </w:r>
            <w:r w:rsidRPr="00144976">
              <w:rPr>
                <w:noProof/>
                <w:webHidden/>
              </w:rPr>
              <w:fldChar w:fldCharType="separate"/>
            </w:r>
            <w:r w:rsidR="00935258">
              <w:rPr>
                <w:noProof/>
                <w:webHidden/>
              </w:rPr>
              <w:t>82</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40" w:history="1">
            <w:r w:rsidR="00144976" w:rsidRPr="00144976">
              <w:rPr>
                <w:rStyle w:val="a3"/>
              </w:rPr>
              <w:t>8.</w:t>
            </w:r>
            <w:r w:rsidR="00144976" w:rsidRPr="00144976">
              <w:rPr>
                <w:rFonts w:asciiTheme="minorHAnsi" w:eastAsiaTheme="minorEastAsia" w:hAnsiTheme="minorHAnsi" w:cstheme="minorBidi"/>
                <w:sz w:val="22"/>
              </w:rPr>
              <w:tab/>
            </w:r>
            <w:r w:rsidR="00144976" w:rsidRPr="00144976">
              <w:rPr>
                <w:rStyle w:val="a3"/>
              </w:rPr>
              <w:t>БЛАГОУСТРОЙСТВО</w:t>
            </w:r>
            <w:r w:rsidR="00144976" w:rsidRPr="00144976">
              <w:rPr>
                <w:webHidden/>
              </w:rPr>
              <w:tab/>
            </w:r>
            <w:r w:rsidRPr="00144976">
              <w:rPr>
                <w:webHidden/>
              </w:rPr>
              <w:fldChar w:fldCharType="begin"/>
            </w:r>
            <w:r w:rsidR="00144976" w:rsidRPr="00144976">
              <w:rPr>
                <w:webHidden/>
              </w:rPr>
              <w:instrText xml:space="preserve"> PAGEREF _Toc148343940 \h </w:instrText>
            </w:r>
            <w:r w:rsidRPr="00144976">
              <w:rPr>
                <w:webHidden/>
              </w:rPr>
            </w:r>
            <w:r w:rsidRPr="00144976">
              <w:rPr>
                <w:webHidden/>
              </w:rPr>
              <w:fldChar w:fldCharType="separate"/>
            </w:r>
            <w:r w:rsidR="00935258">
              <w:rPr>
                <w:webHidden/>
              </w:rPr>
              <w:t>83</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1" w:history="1">
            <w:r w:rsidR="00144976" w:rsidRPr="00144976">
              <w:rPr>
                <w:rStyle w:val="a3"/>
                <w:noProof/>
              </w:rPr>
              <w:t>8.1</w:t>
            </w:r>
            <w:r w:rsidR="00144976" w:rsidRPr="00144976">
              <w:rPr>
                <w:rFonts w:asciiTheme="minorHAnsi" w:hAnsiTheme="minorHAnsi"/>
                <w:noProof/>
                <w:sz w:val="22"/>
              </w:rPr>
              <w:tab/>
            </w:r>
            <w:r w:rsidR="00144976" w:rsidRPr="00144976">
              <w:rPr>
                <w:rStyle w:val="a3"/>
                <w:bCs/>
                <w:noProof/>
              </w:rPr>
              <w:t>Озеленение территории</w:t>
            </w:r>
            <w:r w:rsidR="00144976" w:rsidRPr="00144976">
              <w:rPr>
                <w:noProof/>
                <w:webHidden/>
              </w:rPr>
              <w:tab/>
            </w:r>
            <w:r w:rsidRPr="00144976">
              <w:rPr>
                <w:noProof/>
                <w:webHidden/>
              </w:rPr>
              <w:fldChar w:fldCharType="begin"/>
            </w:r>
            <w:r w:rsidR="00144976" w:rsidRPr="00144976">
              <w:rPr>
                <w:noProof/>
                <w:webHidden/>
              </w:rPr>
              <w:instrText xml:space="preserve"> PAGEREF _Toc148343941 \h </w:instrText>
            </w:r>
            <w:r w:rsidRPr="00144976">
              <w:rPr>
                <w:noProof/>
                <w:webHidden/>
              </w:rPr>
            </w:r>
            <w:r w:rsidRPr="00144976">
              <w:rPr>
                <w:noProof/>
                <w:webHidden/>
              </w:rPr>
              <w:fldChar w:fldCharType="separate"/>
            </w:r>
            <w:r w:rsidR="00935258">
              <w:rPr>
                <w:noProof/>
                <w:webHidden/>
              </w:rPr>
              <w:t>83</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2" w:history="1">
            <w:r w:rsidR="00144976" w:rsidRPr="00144976">
              <w:rPr>
                <w:rStyle w:val="a3"/>
                <w:bCs/>
                <w:noProof/>
              </w:rPr>
              <w:t>8.2</w:t>
            </w:r>
            <w:r w:rsidR="00144976" w:rsidRPr="00144976">
              <w:rPr>
                <w:rFonts w:asciiTheme="minorHAnsi" w:hAnsiTheme="minorHAnsi"/>
                <w:noProof/>
                <w:sz w:val="22"/>
              </w:rPr>
              <w:tab/>
            </w:r>
            <w:r w:rsidR="00144976" w:rsidRPr="00144976">
              <w:rPr>
                <w:rStyle w:val="a3"/>
                <w:bCs/>
                <w:noProof/>
              </w:rPr>
              <w:t>Освещение</w:t>
            </w:r>
            <w:r w:rsidR="00144976" w:rsidRPr="00144976">
              <w:rPr>
                <w:noProof/>
                <w:webHidden/>
              </w:rPr>
              <w:tab/>
            </w:r>
            <w:r w:rsidRPr="00144976">
              <w:rPr>
                <w:noProof/>
                <w:webHidden/>
              </w:rPr>
              <w:fldChar w:fldCharType="begin"/>
            </w:r>
            <w:r w:rsidR="00144976" w:rsidRPr="00144976">
              <w:rPr>
                <w:noProof/>
                <w:webHidden/>
              </w:rPr>
              <w:instrText xml:space="preserve"> PAGEREF _Toc148343942 \h </w:instrText>
            </w:r>
            <w:r w:rsidRPr="00144976">
              <w:rPr>
                <w:noProof/>
                <w:webHidden/>
              </w:rPr>
            </w:r>
            <w:r w:rsidRPr="00144976">
              <w:rPr>
                <w:noProof/>
                <w:webHidden/>
              </w:rPr>
              <w:fldChar w:fldCharType="separate"/>
            </w:r>
            <w:r w:rsidR="00935258">
              <w:rPr>
                <w:noProof/>
                <w:webHidden/>
              </w:rPr>
              <w:t>84</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43" w:history="1">
            <w:r w:rsidR="00144976" w:rsidRPr="00144976">
              <w:rPr>
                <w:rStyle w:val="a3"/>
              </w:rPr>
              <w:t>9.</w:t>
            </w:r>
            <w:r w:rsidR="00144976" w:rsidRPr="00144976">
              <w:rPr>
                <w:rFonts w:asciiTheme="minorHAnsi" w:eastAsiaTheme="minorEastAsia" w:hAnsiTheme="minorHAnsi" w:cstheme="minorBidi"/>
                <w:sz w:val="22"/>
              </w:rPr>
              <w:tab/>
            </w:r>
            <w:r w:rsidR="00144976" w:rsidRPr="00144976">
              <w:rPr>
                <w:rStyle w:val="a3"/>
                <w:bCs/>
              </w:rPr>
              <w:t>ПЕРЕЧЕНЬ ОСНОВНЫХ ФАКТОРОВ РИСКА (ВОЗМОЖНЫХ ИСТОЧНИКОВ) ВОЗНИКНОВЕНИЯ ЧРЕЗВЫЧАЙНЫХ СИТУАЦИЙ ПРИРОДНОГО И ТЕХНОГЕННОГО ХАРАКТЕРА</w:t>
            </w:r>
            <w:r w:rsidR="00144976" w:rsidRPr="00144976">
              <w:rPr>
                <w:webHidden/>
              </w:rPr>
              <w:tab/>
            </w:r>
            <w:r w:rsidRPr="00144976">
              <w:rPr>
                <w:webHidden/>
              </w:rPr>
              <w:fldChar w:fldCharType="begin"/>
            </w:r>
            <w:r w:rsidR="00144976" w:rsidRPr="00144976">
              <w:rPr>
                <w:webHidden/>
              </w:rPr>
              <w:instrText xml:space="preserve"> PAGEREF _Toc148343943 \h </w:instrText>
            </w:r>
            <w:r w:rsidRPr="00144976">
              <w:rPr>
                <w:webHidden/>
              </w:rPr>
            </w:r>
            <w:r w:rsidRPr="00144976">
              <w:rPr>
                <w:webHidden/>
              </w:rPr>
              <w:fldChar w:fldCharType="separate"/>
            </w:r>
            <w:r w:rsidR="00935258">
              <w:rPr>
                <w:webHidden/>
              </w:rPr>
              <w:t>85</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4" w:history="1">
            <w:r w:rsidR="00144976" w:rsidRPr="00144976">
              <w:rPr>
                <w:rStyle w:val="a3"/>
                <w:bCs/>
                <w:noProof/>
              </w:rPr>
              <w:t>9.1</w:t>
            </w:r>
            <w:r w:rsidR="00144976" w:rsidRPr="00144976">
              <w:rPr>
                <w:rFonts w:asciiTheme="minorHAnsi" w:hAnsiTheme="minorHAnsi"/>
                <w:noProof/>
                <w:sz w:val="22"/>
              </w:rPr>
              <w:tab/>
            </w:r>
            <w:r w:rsidR="00144976" w:rsidRPr="00144976">
              <w:rPr>
                <w:rStyle w:val="a3"/>
                <w:bCs/>
                <w:noProof/>
              </w:rPr>
              <w:t>Мероприятия по предотвращению и снижению последствий ЧС природного характера</w:t>
            </w:r>
            <w:r w:rsidR="00144976" w:rsidRPr="00144976">
              <w:rPr>
                <w:noProof/>
                <w:webHidden/>
              </w:rPr>
              <w:tab/>
            </w:r>
            <w:r w:rsidRPr="00144976">
              <w:rPr>
                <w:noProof/>
                <w:webHidden/>
              </w:rPr>
              <w:fldChar w:fldCharType="begin"/>
            </w:r>
            <w:r w:rsidR="00144976" w:rsidRPr="00144976">
              <w:rPr>
                <w:noProof/>
                <w:webHidden/>
              </w:rPr>
              <w:instrText xml:space="preserve"> PAGEREF _Toc148343944 \h </w:instrText>
            </w:r>
            <w:r w:rsidRPr="00144976">
              <w:rPr>
                <w:noProof/>
                <w:webHidden/>
              </w:rPr>
            </w:r>
            <w:r w:rsidRPr="00144976">
              <w:rPr>
                <w:noProof/>
                <w:webHidden/>
              </w:rPr>
              <w:fldChar w:fldCharType="separate"/>
            </w:r>
            <w:r w:rsidR="00935258">
              <w:rPr>
                <w:noProof/>
                <w:webHidden/>
              </w:rPr>
              <w:t>85</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5" w:history="1">
            <w:r w:rsidR="00144976" w:rsidRPr="00144976">
              <w:rPr>
                <w:rStyle w:val="a3"/>
                <w:bCs/>
                <w:noProof/>
              </w:rPr>
              <w:t>9.2</w:t>
            </w:r>
            <w:r w:rsidR="00144976" w:rsidRPr="00144976">
              <w:rPr>
                <w:rFonts w:asciiTheme="minorHAnsi" w:hAnsiTheme="minorHAnsi"/>
                <w:noProof/>
                <w:sz w:val="22"/>
              </w:rPr>
              <w:tab/>
            </w:r>
            <w:r w:rsidR="00144976" w:rsidRPr="00144976">
              <w:rPr>
                <w:rStyle w:val="a3"/>
                <w:bCs/>
                <w:noProof/>
              </w:rPr>
              <w:t>Чрезвычайные ситуации биолого-социального характера</w:t>
            </w:r>
            <w:r w:rsidR="00144976" w:rsidRPr="00144976">
              <w:rPr>
                <w:noProof/>
                <w:webHidden/>
              </w:rPr>
              <w:tab/>
            </w:r>
            <w:r w:rsidRPr="00144976">
              <w:rPr>
                <w:noProof/>
                <w:webHidden/>
              </w:rPr>
              <w:fldChar w:fldCharType="begin"/>
            </w:r>
            <w:r w:rsidR="00144976" w:rsidRPr="00144976">
              <w:rPr>
                <w:noProof/>
                <w:webHidden/>
              </w:rPr>
              <w:instrText xml:space="preserve"> PAGEREF _Toc148343945 \h </w:instrText>
            </w:r>
            <w:r w:rsidRPr="00144976">
              <w:rPr>
                <w:noProof/>
                <w:webHidden/>
              </w:rPr>
            </w:r>
            <w:r w:rsidRPr="00144976">
              <w:rPr>
                <w:noProof/>
                <w:webHidden/>
              </w:rPr>
              <w:fldChar w:fldCharType="separate"/>
            </w:r>
            <w:r w:rsidR="00935258">
              <w:rPr>
                <w:noProof/>
                <w:webHidden/>
              </w:rPr>
              <w:t>85</w:t>
            </w:r>
            <w:r w:rsidRPr="00144976">
              <w:rPr>
                <w:noProof/>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6" w:history="1">
            <w:r w:rsidR="00144976" w:rsidRPr="00144976">
              <w:rPr>
                <w:rStyle w:val="a3"/>
                <w:bCs/>
                <w:noProof/>
              </w:rPr>
              <w:t>9.3</w:t>
            </w:r>
            <w:r w:rsidR="00144976" w:rsidRPr="00144976">
              <w:rPr>
                <w:rFonts w:asciiTheme="minorHAnsi" w:hAnsiTheme="minorHAnsi"/>
                <w:noProof/>
                <w:sz w:val="22"/>
              </w:rPr>
              <w:tab/>
            </w:r>
            <w:r w:rsidR="00144976" w:rsidRPr="00144976">
              <w:rPr>
                <w:rStyle w:val="a3"/>
                <w:bCs/>
                <w:noProof/>
              </w:rPr>
              <w:t>Общие мероприятия и рекомендации по снижению риска на территории</w:t>
            </w:r>
            <w:r w:rsidR="00144976" w:rsidRPr="00144976">
              <w:rPr>
                <w:noProof/>
                <w:webHidden/>
              </w:rPr>
              <w:tab/>
            </w:r>
            <w:r w:rsidRPr="00144976">
              <w:rPr>
                <w:noProof/>
                <w:webHidden/>
              </w:rPr>
              <w:fldChar w:fldCharType="begin"/>
            </w:r>
            <w:r w:rsidR="00144976" w:rsidRPr="00144976">
              <w:rPr>
                <w:noProof/>
                <w:webHidden/>
              </w:rPr>
              <w:instrText xml:space="preserve"> PAGEREF _Toc148343946 \h </w:instrText>
            </w:r>
            <w:r w:rsidRPr="00144976">
              <w:rPr>
                <w:noProof/>
                <w:webHidden/>
              </w:rPr>
            </w:r>
            <w:r w:rsidRPr="00144976">
              <w:rPr>
                <w:noProof/>
                <w:webHidden/>
              </w:rPr>
              <w:fldChar w:fldCharType="separate"/>
            </w:r>
            <w:r w:rsidR="00935258">
              <w:rPr>
                <w:noProof/>
                <w:webHidden/>
              </w:rPr>
              <w:t>88</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47" w:history="1">
            <w:r w:rsidR="00144976" w:rsidRPr="00144976">
              <w:rPr>
                <w:rStyle w:val="a3"/>
              </w:rPr>
              <w:t>10.</w:t>
            </w:r>
            <w:r w:rsidR="00144976" w:rsidRPr="00144976">
              <w:rPr>
                <w:rFonts w:asciiTheme="minorHAnsi" w:eastAsiaTheme="minorEastAsia" w:hAnsiTheme="minorHAnsi" w:cstheme="minorBidi"/>
                <w:sz w:val="22"/>
              </w:rPr>
              <w:tab/>
            </w:r>
            <w:r w:rsidR="00144976" w:rsidRPr="00144976">
              <w:rPr>
                <w:rStyle w:val="a3"/>
              </w:rPr>
              <w:t>ОХРАНА ОКРУЖАЮЩЕЙ СРЕДЫ</w:t>
            </w:r>
            <w:r w:rsidR="00144976" w:rsidRPr="00144976">
              <w:rPr>
                <w:webHidden/>
              </w:rPr>
              <w:tab/>
            </w:r>
            <w:r w:rsidRPr="00144976">
              <w:rPr>
                <w:webHidden/>
              </w:rPr>
              <w:fldChar w:fldCharType="begin"/>
            </w:r>
            <w:r w:rsidR="00144976" w:rsidRPr="00144976">
              <w:rPr>
                <w:webHidden/>
              </w:rPr>
              <w:instrText xml:space="preserve"> PAGEREF _Toc148343947 \h </w:instrText>
            </w:r>
            <w:r w:rsidRPr="00144976">
              <w:rPr>
                <w:webHidden/>
              </w:rPr>
            </w:r>
            <w:r w:rsidRPr="00144976">
              <w:rPr>
                <w:webHidden/>
              </w:rPr>
              <w:fldChar w:fldCharType="separate"/>
            </w:r>
            <w:r w:rsidR="00935258">
              <w:rPr>
                <w:webHidden/>
              </w:rPr>
              <w:t>89</w:t>
            </w:r>
            <w:r w:rsidRPr="00144976">
              <w:rPr>
                <w:webHidden/>
              </w:rPr>
              <w:fldChar w:fldCharType="end"/>
            </w:r>
          </w:hyperlink>
        </w:p>
        <w:p w:rsidR="00144976" w:rsidRPr="00144976" w:rsidRDefault="00BC4203" w:rsidP="00144976">
          <w:pPr>
            <w:pStyle w:val="23"/>
            <w:spacing w:after="0" w:line="300" w:lineRule="auto"/>
            <w:rPr>
              <w:rFonts w:asciiTheme="minorHAnsi" w:hAnsiTheme="minorHAnsi"/>
              <w:noProof/>
              <w:sz w:val="22"/>
            </w:rPr>
          </w:pPr>
          <w:hyperlink w:anchor="_Toc148343948" w:history="1">
            <w:r w:rsidR="00144976" w:rsidRPr="00144976">
              <w:rPr>
                <w:rStyle w:val="a3"/>
                <w:bCs/>
                <w:noProof/>
              </w:rPr>
              <w:t>10.1</w:t>
            </w:r>
            <w:r w:rsidR="00144976" w:rsidRPr="00144976">
              <w:rPr>
                <w:rFonts w:asciiTheme="minorHAnsi" w:hAnsiTheme="minorHAnsi"/>
                <w:noProof/>
                <w:sz w:val="22"/>
              </w:rPr>
              <w:tab/>
            </w:r>
            <w:r w:rsidR="00144976" w:rsidRPr="00144976">
              <w:rPr>
                <w:rStyle w:val="a3"/>
                <w:bCs/>
                <w:noProof/>
              </w:rPr>
              <w:t>Охрана окружающей среды</w:t>
            </w:r>
            <w:r w:rsidR="00144976" w:rsidRPr="00144976">
              <w:rPr>
                <w:noProof/>
                <w:webHidden/>
              </w:rPr>
              <w:tab/>
            </w:r>
            <w:r w:rsidRPr="00144976">
              <w:rPr>
                <w:noProof/>
                <w:webHidden/>
              </w:rPr>
              <w:fldChar w:fldCharType="begin"/>
            </w:r>
            <w:r w:rsidR="00144976" w:rsidRPr="00144976">
              <w:rPr>
                <w:noProof/>
                <w:webHidden/>
              </w:rPr>
              <w:instrText xml:space="preserve"> PAGEREF _Toc148343948 \h </w:instrText>
            </w:r>
            <w:r w:rsidRPr="00144976">
              <w:rPr>
                <w:noProof/>
                <w:webHidden/>
              </w:rPr>
            </w:r>
            <w:r w:rsidRPr="00144976">
              <w:rPr>
                <w:noProof/>
                <w:webHidden/>
              </w:rPr>
              <w:fldChar w:fldCharType="separate"/>
            </w:r>
            <w:r w:rsidR="00935258">
              <w:rPr>
                <w:noProof/>
                <w:webHidden/>
              </w:rPr>
              <w:t>89</w:t>
            </w:r>
            <w:r w:rsidRPr="00144976">
              <w:rPr>
                <w:noProof/>
                <w:webHidden/>
              </w:rPr>
              <w:fldChar w:fldCharType="end"/>
            </w:r>
          </w:hyperlink>
        </w:p>
        <w:p w:rsidR="00144976" w:rsidRPr="00144976" w:rsidRDefault="00BC4203" w:rsidP="00144976">
          <w:pPr>
            <w:pStyle w:val="15"/>
            <w:spacing w:after="0"/>
            <w:rPr>
              <w:rFonts w:asciiTheme="minorHAnsi" w:eastAsiaTheme="minorEastAsia" w:hAnsiTheme="minorHAnsi" w:cstheme="minorBidi"/>
              <w:sz w:val="22"/>
            </w:rPr>
          </w:pPr>
          <w:hyperlink w:anchor="_Toc148343949" w:history="1">
            <w:r w:rsidR="00144976" w:rsidRPr="00144976">
              <w:rPr>
                <w:rStyle w:val="a3"/>
              </w:rPr>
              <w:t>11.</w:t>
            </w:r>
            <w:r w:rsidR="00144976" w:rsidRPr="00144976">
              <w:rPr>
                <w:rFonts w:asciiTheme="minorHAnsi" w:eastAsiaTheme="minorEastAsia" w:hAnsiTheme="minorHAnsi" w:cstheme="minorBidi"/>
                <w:sz w:val="22"/>
              </w:rPr>
              <w:tab/>
            </w:r>
            <w:r w:rsidR="00144976" w:rsidRPr="00144976">
              <w:rPr>
                <w:rStyle w:val="a3"/>
              </w:rPr>
              <w:t>ОСНОВНЫЕ ТЕХНИКО-ЭКОНОМИЧЕСКИЕ ПОКАЗАТЕЛИ ГЕНЕРАЛЬНОГО ПЛАНА В ОТНОШЕНИИ НАСЕЛЕННЫХ ПУНКТОВ</w:t>
            </w:r>
            <w:r w:rsidR="00144976" w:rsidRPr="00144976">
              <w:rPr>
                <w:webHidden/>
              </w:rPr>
              <w:tab/>
            </w:r>
            <w:r w:rsidRPr="00144976">
              <w:rPr>
                <w:webHidden/>
              </w:rPr>
              <w:fldChar w:fldCharType="begin"/>
            </w:r>
            <w:r w:rsidR="00144976" w:rsidRPr="00144976">
              <w:rPr>
                <w:webHidden/>
              </w:rPr>
              <w:instrText xml:space="preserve"> PAGEREF _Toc148343949 \h </w:instrText>
            </w:r>
            <w:r w:rsidRPr="00144976">
              <w:rPr>
                <w:webHidden/>
              </w:rPr>
            </w:r>
            <w:r w:rsidRPr="00144976">
              <w:rPr>
                <w:webHidden/>
              </w:rPr>
              <w:fldChar w:fldCharType="separate"/>
            </w:r>
            <w:r w:rsidR="00935258">
              <w:rPr>
                <w:webHidden/>
              </w:rPr>
              <w:t>93</w:t>
            </w:r>
            <w:r w:rsidRPr="00144976">
              <w:rPr>
                <w:webHidden/>
              </w:rPr>
              <w:fldChar w:fldCharType="end"/>
            </w:r>
          </w:hyperlink>
        </w:p>
        <w:p w:rsidR="00D61AA7" w:rsidRDefault="00BC4203" w:rsidP="00144976">
          <w:pPr>
            <w:tabs>
              <w:tab w:val="left" w:pos="709"/>
            </w:tabs>
            <w:spacing w:after="0" w:line="300" w:lineRule="auto"/>
            <w:jc w:val="both"/>
          </w:pPr>
          <w:r w:rsidRPr="00144976">
            <w:fldChar w:fldCharType="end"/>
          </w:r>
        </w:p>
      </w:sdtContent>
    </w:sdt>
    <w:p w:rsidR="00132C23" w:rsidRPr="00590FD2" w:rsidRDefault="00D61AA7" w:rsidP="00C72018">
      <w:pPr>
        <w:pStyle w:val="af6"/>
        <w:tabs>
          <w:tab w:val="left" w:pos="709"/>
          <w:tab w:val="left" w:pos="851"/>
        </w:tabs>
        <w:spacing w:after="0" w:line="300" w:lineRule="auto"/>
        <w:jc w:val="left"/>
      </w:pPr>
      <w:r w:rsidRPr="00590FD2">
        <w:t xml:space="preserve"> </w:t>
      </w:r>
    </w:p>
    <w:p w:rsidR="00132C23" w:rsidRPr="00590FD2" w:rsidRDefault="00132C23" w:rsidP="00C72018">
      <w:pPr>
        <w:tabs>
          <w:tab w:val="left" w:pos="709"/>
        </w:tabs>
        <w:spacing w:after="0"/>
        <w:jc w:val="center"/>
        <w:rPr>
          <w:rFonts w:ascii="Times New Roman" w:hAnsi="Times New Roman"/>
          <w:b/>
          <w:sz w:val="28"/>
          <w:szCs w:val="28"/>
        </w:rPr>
      </w:pPr>
    </w:p>
    <w:p w:rsidR="00132C23" w:rsidRPr="00590FD2" w:rsidRDefault="00132C23" w:rsidP="00C72018">
      <w:pPr>
        <w:tabs>
          <w:tab w:val="left" w:pos="709"/>
        </w:tabs>
        <w:rPr>
          <w:rFonts w:ascii="Times New Roman" w:hAnsi="Times New Roman" w:cs="Times New Roman"/>
          <w:b/>
          <w:sz w:val="28"/>
          <w:szCs w:val="28"/>
        </w:rPr>
      </w:pPr>
      <w:r w:rsidRPr="00590FD2">
        <w:rPr>
          <w:b/>
        </w:rPr>
        <w:br w:type="page"/>
      </w:r>
    </w:p>
    <w:p w:rsidR="00B43E2D" w:rsidRPr="00590FD2" w:rsidRDefault="00B43E2D" w:rsidP="005D4C35">
      <w:pPr>
        <w:spacing w:after="0" w:line="300" w:lineRule="auto"/>
        <w:ind w:firstLine="709"/>
        <w:outlineLvl w:val="0"/>
        <w:rPr>
          <w:rFonts w:ascii="Times New Roman" w:hAnsi="Times New Roman" w:cs="Times New Roman"/>
          <w:b/>
          <w:sz w:val="28"/>
          <w:szCs w:val="28"/>
        </w:rPr>
      </w:pPr>
      <w:bookmarkStart w:id="7" w:name="_Toc99539791"/>
      <w:bookmarkStart w:id="8" w:name="_Toc148343881"/>
      <w:r w:rsidRPr="00590FD2">
        <w:rPr>
          <w:rFonts w:ascii="Times New Roman" w:hAnsi="Times New Roman" w:cs="Times New Roman"/>
          <w:b/>
          <w:sz w:val="28"/>
          <w:szCs w:val="28"/>
        </w:rPr>
        <w:lastRenderedPageBreak/>
        <w:t>ВВЕДЕНИЕ</w:t>
      </w:r>
      <w:bookmarkEnd w:id="1"/>
      <w:bookmarkEnd w:id="2"/>
      <w:bookmarkEnd w:id="7"/>
      <w:bookmarkEnd w:id="8"/>
    </w:p>
    <w:p w:rsidR="00045E6D" w:rsidRPr="00590FD2" w:rsidRDefault="005E0898" w:rsidP="0021351B">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B43E2D" w:rsidRPr="00590FD2">
        <w:rPr>
          <w:rFonts w:ascii="Times New Roman" w:hAnsi="Times New Roman" w:cs="Times New Roman"/>
          <w:sz w:val="28"/>
          <w:szCs w:val="28"/>
        </w:rPr>
        <w:t xml:space="preserve"> план </w:t>
      </w:r>
      <w:r w:rsidR="00280E72">
        <w:rPr>
          <w:rFonts w:ascii="Times New Roman" w:hAnsi="Times New Roman" w:cs="Times New Roman"/>
          <w:sz w:val="28"/>
          <w:szCs w:val="28"/>
        </w:rPr>
        <w:t>Краснореченского</w:t>
      </w:r>
      <w:r w:rsidR="00CA149E"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муниципального образования</w:t>
      </w:r>
      <w:r w:rsidR="002B00B7" w:rsidRPr="00590FD2">
        <w:rPr>
          <w:rFonts w:ascii="Times New Roman" w:hAnsi="Times New Roman" w:cs="Times New Roman"/>
          <w:sz w:val="28"/>
          <w:szCs w:val="28"/>
        </w:rPr>
        <w:t xml:space="preserve"> </w:t>
      </w:r>
      <w:r w:rsidR="00280E72">
        <w:rPr>
          <w:rFonts w:ascii="Times New Roman" w:hAnsi="Times New Roman" w:cs="Times New Roman"/>
          <w:sz w:val="28"/>
          <w:szCs w:val="28"/>
        </w:rPr>
        <w:t>Пугачевского</w:t>
      </w:r>
      <w:r w:rsidR="002809CE" w:rsidRPr="00590FD2">
        <w:rPr>
          <w:rFonts w:ascii="Times New Roman" w:hAnsi="Times New Roman" w:cs="Times New Roman"/>
          <w:sz w:val="28"/>
          <w:szCs w:val="28"/>
        </w:rPr>
        <w:t xml:space="preserve"> 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филиалом </w:t>
      </w:r>
      <w:r w:rsidR="00290A1F">
        <w:rPr>
          <w:rFonts w:ascii="Times New Roman" w:hAnsi="Times New Roman" w:cs="Times New Roman"/>
          <w:sz w:val="28"/>
          <w:szCs w:val="28"/>
        </w:rPr>
        <w:t>ППК «Роскадастр</w:t>
      </w:r>
      <w:r w:rsidR="00B43E2D" w:rsidRPr="00590FD2">
        <w:rPr>
          <w:rFonts w:ascii="Times New Roman" w:hAnsi="Times New Roman" w:cs="Times New Roman"/>
          <w:sz w:val="28"/>
          <w:szCs w:val="28"/>
        </w:rPr>
        <w:t>» по Саратовской области</w:t>
      </w:r>
      <w:r w:rsidR="004B44EF" w:rsidRPr="00590FD2">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r w:rsidR="001E541E">
        <w:rPr>
          <w:rFonts w:ascii="Times New Roman" w:hAnsi="Times New Roman" w:cs="Times New Roman"/>
          <w:sz w:val="28"/>
          <w:szCs w:val="28"/>
        </w:rPr>
        <w:t>Краснореченского</w:t>
      </w:r>
      <w:r w:rsidR="00756675">
        <w:rPr>
          <w:rFonts w:ascii="Times New Roman" w:hAnsi="Times New Roman" w:cs="Times New Roman"/>
          <w:sz w:val="28"/>
          <w:szCs w:val="28"/>
        </w:rPr>
        <w:t xml:space="preserve"> муниципального образования</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756675" w:rsidRPr="001319CC">
        <w:rPr>
          <w:rFonts w:ascii="Times New Roman" w:hAnsi="Times New Roman" w:cs="Times New Roman"/>
          <w:sz w:val="28"/>
          <w:szCs w:val="28"/>
        </w:rPr>
        <w:t>23-6454-Д/</w:t>
      </w:r>
      <w:r w:rsidR="001319CC" w:rsidRPr="001319CC">
        <w:rPr>
          <w:rFonts w:ascii="Times New Roman" w:hAnsi="Times New Roman" w:cs="Times New Roman"/>
          <w:sz w:val="28"/>
          <w:szCs w:val="28"/>
        </w:rPr>
        <w:t>0458</w:t>
      </w:r>
      <w:r w:rsidR="003954D9" w:rsidRPr="001319CC">
        <w:rPr>
          <w:rFonts w:ascii="Times New Roman" w:hAnsi="Times New Roman" w:cs="Times New Roman"/>
          <w:sz w:val="28"/>
          <w:szCs w:val="28"/>
        </w:rPr>
        <w:t xml:space="preserve"> </w:t>
      </w:r>
      <w:r w:rsidR="00B43E2D" w:rsidRPr="001319CC">
        <w:rPr>
          <w:rFonts w:ascii="Times New Roman" w:hAnsi="Times New Roman" w:cs="Times New Roman"/>
          <w:sz w:val="28"/>
          <w:szCs w:val="28"/>
        </w:rPr>
        <w:t xml:space="preserve">от </w:t>
      </w:r>
      <w:r w:rsidR="001319CC" w:rsidRPr="001319CC">
        <w:rPr>
          <w:rFonts w:ascii="Times New Roman" w:hAnsi="Times New Roman" w:cs="Times New Roman"/>
          <w:sz w:val="28"/>
          <w:szCs w:val="28"/>
        </w:rPr>
        <w:t>20</w:t>
      </w:r>
      <w:r w:rsidR="00B43E2D" w:rsidRPr="001319CC">
        <w:rPr>
          <w:rFonts w:ascii="Times New Roman" w:hAnsi="Times New Roman" w:cs="Times New Roman"/>
          <w:sz w:val="28"/>
          <w:szCs w:val="28"/>
        </w:rPr>
        <w:t>.</w:t>
      </w:r>
      <w:r w:rsidR="00756675" w:rsidRPr="001319CC">
        <w:rPr>
          <w:rFonts w:ascii="Times New Roman" w:hAnsi="Times New Roman" w:cs="Times New Roman"/>
          <w:sz w:val="28"/>
          <w:szCs w:val="28"/>
        </w:rPr>
        <w:t>04</w:t>
      </w:r>
      <w:r w:rsidR="00B43E2D" w:rsidRPr="001319CC">
        <w:rPr>
          <w:rFonts w:ascii="Times New Roman" w:hAnsi="Times New Roman" w:cs="Times New Roman"/>
          <w:sz w:val="28"/>
          <w:szCs w:val="28"/>
        </w:rPr>
        <w:t>.2</w:t>
      </w:r>
      <w:r w:rsidR="002B0CB1" w:rsidRPr="001319CC">
        <w:rPr>
          <w:rFonts w:ascii="Times New Roman" w:hAnsi="Times New Roman" w:cs="Times New Roman"/>
          <w:sz w:val="28"/>
          <w:szCs w:val="28"/>
        </w:rPr>
        <w:t>02</w:t>
      </w:r>
      <w:r w:rsidR="00756675" w:rsidRPr="001319CC">
        <w:rPr>
          <w:rFonts w:ascii="Times New Roman" w:hAnsi="Times New Roman" w:cs="Times New Roman"/>
          <w:sz w:val="28"/>
          <w:szCs w:val="28"/>
        </w:rPr>
        <w:t>3</w:t>
      </w:r>
      <w:r w:rsidR="00756675">
        <w:rPr>
          <w:rFonts w:ascii="Times New Roman" w:hAnsi="Times New Roman" w:cs="Times New Roman"/>
          <w:sz w:val="28"/>
          <w:szCs w:val="28"/>
        </w:rPr>
        <w:t xml:space="preserve"> г.</w:t>
      </w:r>
      <w:r w:rsidR="00B43E2D" w:rsidRPr="00590FD2">
        <w:rPr>
          <w:rFonts w:ascii="Times New Roman" w:hAnsi="Times New Roman" w:cs="Times New Roman"/>
          <w:sz w:val="28"/>
          <w:szCs w:val="28"/>
        </w:rPr>
        <w:t xml:space="preserve"> </w:t>
      </w:r>
    </w:p>
    <w:p w:rsidR="00B43E2D" w:rsidRPr="00590FD2" w:rsidRDefault="00B43E2D" w:rsidP="0021351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r w:rsidR="001814FC">
        <w:rPr>
          <w:rFonts w:ascii="Times New Roman" w:hAnsi="Times New Roman" w:cs="Times New Roman"/>
          <w:sz w:val="28"/>
          <w:szCs w:val="28"/>
        </w:rPr>
        <w:t>Краснореченского</w:t>
      </w:r>
      <w:r w:rsidR="007271FE" w:rsidRPr="00590FD2">
        <w:rPr>
          <w:rFonts w:ascii="Times New Roman" w:hAnsi="Times New Roman" w:cs="Times New Roman"/>
          <w:sz w:val="28"/>
          <w:szCs w:val="28"/>
        </w:rPr>
        <w:t xml:space="preserve"> 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w:t>
      </w:r>
      <w:r w:rsidR="00823697">
        <w:rPr>
          <w:rFonts w:ascii="Times New Roman" w:hAnsi="Times New Roman" w:cs="Times New Roman"/>
          <w:sz w:val="28"/>
          <w:szCs w:val="28"/>
        </w:rPr>
        <w:t> </w:t>
      </w:r>
      <w:r w:rsidRPr="00590FD2">
        <w:rPr>
          <w:rFonts w:ascii="Times New Roman" w:hAnsi="Times New Roman" w:cs="Times New Roman"/>
          <w:sz w:val="28"/>
          <w:szCs w:val="28"/>
        </w:rPr>
        <w:t>131-ФЗ «Об общих принципах местного самоуправления в Российской Федерации»;</w:t>
      </w:r>
    </w:p>
    <w:p w:rsidR="00861396" w:rsidRPr="00590FD2" w:rsidRDefault="0086139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w:t>
      </w:r>
      <w:r w:rsidR="00823697">
        <w:rPr>
          <w:rFonts w:ascii="Times New Roman" w:hAnsi="Times New Roman" w:cs="Times New Roman"/>
          <w:sz w:val="28"/>
          <w:szCs w:val="28"/>
        </w:rPr>
        <w:t> </w:t>
      </w:r>
      <w:r w:rsidRPr="00590FD2">
        <w:rPr>
          <w:rFonts w:ascii="Times New Roman" w:hAnsi="Times New Roman" w:cs="Times New Roman"/>
          <w:sz w:val="28"/>
          <w:szCs w:val="28"/>
        </w:rPr>
        <w:t>218-ФЗ «О государственной регистрации недвижимости»;</w:t>
      </w:r>
    </w:p>
    <w:p w:rsidR="00861396" w:rsidRPr="00590FD2" w:rsidRDefault="0086139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w:t>
      </w:r>
      <w:r w:rsidR="00823697">
        <w:rPr>
          <w:rFonts w:ascii="Times New Roman" w:hAnsi="Times New Roman" w:cs="Times New Roman"/>
          <w:sz w:val="28"/>
          <w:szCs w:val="28"/>
        </w:rPr>
        <w:t> </w:t>
      </w:r>
      <w:r w:rsidRPr="00590FD2">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861396" w:rsidRPr="00590FD2" w:rsidRDefault="0086139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w:t>
      </w:r>
      <w:r w:rsidR="00823697">
        <w:rPr>
          <w:rFonts w:ascii="Times New Roman" w:hAnsi="Times New Roman" w:cs="Times New Roman"/>
          <w:sz w:val="28"/>
          <w:szCs w:val="28"/>
        </w:rPr>
        <w:t> </w:t>
      </w:r>
      <w:r w:rsidRPr="00590FD2">
        <w:rPr>
          <w:rFonts w:ascii="Times New Roman" w:hAnsi="Times New Roman" w:cs="Times New Roman"/>
          <w:sz w:val="28"/>
          <w:szCs w:val="28"/>
        </w:rPr>
        <w:t>33-ФЗ «Об особо охраняемых природных территориях»;</w:t>
      </w:r>
    </w:p>
    <w:p w:rsidR="00861396" w:rsidRPr="00590FD2" w:rsidRDefault="0086139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w:t>
      </w:r>
      <w:r w:rsidR="00823697">
        <w:t> </w:t>
      </w:r>
      <w:r w:rsidRPr="00590FD2">
        <w:rPr>
          <w:rFonts w:ascii="Times New Roman" w:hAnsi="Times New Roman" w:cs="Times New Roman"/>
          <w:sz w:val="28"/>
          <w:szCs w:val="28"/>
        </w:rPr>
        <w:t>68-ФЗ «О защите населения и территорий от чрезвычайных ситуаций природного и техногенного характера»;</w:t>
      </w:r>
    </w:p>
    <w:p w:rsidR="001040D1" w:rsidRPr="00590FD2" w:rsidRDefault="001040D1"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w:t>
      </w:r>
      <w:r w:rsidR="00823697">
        <w:rPr>
          <w:rFonts w:ascii="Times New Roman" w:hAnsi="Times New Roman" w:cs="Times New Roman"/>
          <w:sz w:val="28"/>
          <w:szCs w:val="28"/>
        </w:rPr>
        <w:t> </w:t>
      </w:r>
      <w:r w:rsidR="00237BF0" w:rsidRPr="00590FD2">
        <w:rPr>
          <w:rFonts w:ascii="Times New Roman" w:hAnsi="Times New Roman" w:cs="Times New Roman"/>
          <w:sz w:val="28"/>
          <w:szCs w:val="28"/>
        </w:rPr>
        <w:t>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590FD2" w:rsidRDefault="001040D1"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Минрегиона России от 26.05.2011 №</w:t>
      </w:r>
      <w:r w:rsidR="00823697">
        <w:rPr>
          <w:rFonts w:ascii="Times New Roman" w:hAnsi="Times New Roman" w:cs="Times New Roman"/>
          <w:sz w:val="28"/>
          <w:szCs w:val="28"/>
        </w:rPr>
        <w:t> </w:t>
      </w:r>
      <w:r w:rsidRPr="00590FD2">
        <w:rPr>
          <w:rFonts w:ascii="Times New Roman" w:hAnsi="Times New Roman" w:cs="Times New Roman"/>
          <w:sz w:val="28"/>
          <w:szCs w:val="28"/>
        </w:rPr>
        <w:t>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Приказ Министерства экономического развития РФ от </w:t>
      </w:r>
      <w:r w:rsidR="00823697">
        <w:rPr>
          <w:rFonts w:ascii="Times New Roman" w:hAnsi="Times New Roman" w:cs="Times New Roman"/>
          <w:sz w:val="28"/>
          <w:szCs w:val="28"/>
        </w:rPr>
        <w:t>0</w:t>
      </w:r>
      <w:r w:rsidRPr="00590FD2">
        <w:rPr>
          <w:rFonts w:ascii="Times New Roman" w:hAnsi="Times New Roman" w:cs="Times New Roman"/>
          <w:sz w:val="28"/>
          <w:szCs w:val="28"/>
        </w:rPr>
        <w:t xml:space="preserve">9.01.2018 № 10 </w:t>
      </w:r>
      <w:r w:rsidR="001319CC">
        <w:rPr>
          <w:rFonts w:ascii="Times New Roman" w:hAnsi="Times New Roman" w:cs="Times New Roman"/>
          <w:sz w:val="28"/>
          <w:szCs w:val="28"/>
        </w:rPr>
        <w:t>«</w:t>
      </w:r>
      <w:r w:rsidRPr="00590FD2">
        <w:rPr>
          <w:rFonts w:ascii="Times New Roman" w:hAnsi="Times New Roman" w:cs="Times New Roman"/>
          <w:sz w:val="28"/>
          <w:szCs w:val="28"/>
        </w:rPr>
        <w:t>Об</w:t>
      </w:r>
      <w:r w:rsidR="00CF33AF">
        <w:rPr>
          <w:rFonts w:ascii="Times New Roman" w:hAnsi="Times New Roman" w:cs="Times New Roman"/>
          <w:sz w:val="28"/>
          <w:szCs w:val="28"/>
        </w:rPr>
        <w:t> </w:t>
      </w:r>
      <w:r w:rsidRPr="00590FD2">
        <w:rPr>
          <w:rFonts w:ascii="Times New Roman" w:hAnsi="Times New Roman" w:cs="Times New Roman"/>
          <w:sz w:val="28"/>
          <w:szCs w:val="28"/>
        </w:rPr>
        <w:t xml:space="preserve">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823697">
        <w:rPr>
          <w:rFonts w:ascii="Times New Roman" w:hAnsi="Times New Roman" w:cs="Times New Roman"/>
          <w:sz w:val="28"/>
          <w:szCs w:val="28"/>
        </w:rPr>
        <w:t>0</w:t>
      </w:r>
      <w:r w:rsidRPr="00590FD2">
        <w:rPr>
          <w:rFonts w:ascii="Times New Roman" w:hAnsi="Times New Roman" w:cs="Times New Roman"/>
          <w:sz w:val="28"/>
          <w:szCs w:val="28"/>
        </w:rPr>
        <w:t>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793</w:t>
      </w:r>
      <w:r w:rsidR="001319CC">
        <w:rPr>
          <w:rFonts w:ascii="Times New Roman" w:hAnsi="Times New Roman" w:cs="Times New Roman"/>
          <w:sz w:val="28"/>
          <w:szCs w:val="28"/>
        </w:rPr>
        <w:t>»</w:t>
      </w:r>
      <w:r w:rsidR="00407488">
        <w:rPr>
          <w:rFonts w:ascii="Times New Roman" w:hAnsi="Times New Roman" w:cs="Times New Roman"/>
          <w:sz w:val="28"/>
          <w:szCs w:val="28"/>
        </w:rPr>
        <w:t>;</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460 </w:t>
      </w:r>
      <w:r w:rsidR="001319CC">
        <w:rPr>
          <w:rFonts w:ascii="Times New Roman" w:hAnsi="Times New Roman" w:cs="Times New Roman"/>
          <w:sz w:val="28"/>
          <w:szCs w:val="28"/>
        </w:rPr>
        <w:t>«</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1319CC">
        <w:rPr>
          <w:rFonts w:ascii="Times New Roman" w:hAnsi="Times New Roman" w:cs="Times New Roman"/>
          <w:sz w:val="28"/>
          <w:szCs w:val="28"/>
        </w:rPr>
        <w:t>»</w:t>
      </w:r>
      <w:r w:rsidR="00407488">
        <w:rPr>
          <w:rFonts w:ascii="Times New Roman" w:hAnsi="Times New Roman" w:cs="Times New Roman"/>
          <w:sz w:val="28"/>
          <w:szCs w:val="28"/>
        </w:rPr>
        <w:t>;</w:t>
      </w:r>
    </w:p>
    <w:p w:rsidR="00B42072" w:rsidRPr="00590FD2" w:rsidRDefault="001319CC"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C11949">
        <w:rPr>
          <w:rFonts w:ascii="Times New Roman" w:hAnsi="Times New Roman" w:cs="Times New Roman"/>
          <w:sz w:val="28"/>
          <w:szCs w:val="28"/>
        </w:rPr>
        <w:t xml:space="preserve">Приказ Росреестра от 26.07.2022 № П/0292 </w:t>
      </w:r>
      <w:r>
        <w:rPr>
          <w:rFonts w:ascii="Times New Roman" w:hAnsi="Times New Roman" w:cs="Times New Roman"/>
          <w:sz w:val="28"/>
          <w:szCs w:val="28"/>
        </w:rPr>
        <w:t>«</w:t>
      </w:r>
      <w:r w:rsidRPr="00C11949">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Pr>
          <w:rFonts w:ascii="Times New Roman" w:hAnsi="Times New Roman" w:cs="Times New Roman"/>
          <w:sz w:val="28"/>
          <w:szCs w:val="28"/>
        </w:rPr>
        <w:t>»</w:t>
      </w:r>
      <w:r w:rsidR="00B42072" w:rsidRPr="00590FD2">
        <w:rPr>
          <w:rFonts w:ascii="Times New Roman" w:hAnsi="Times New Roman" w:cs="Times New Roman"/>
          <w:sz w:val="28"/>
          <w:szCs w:val="28"/>
        </w:rPr>
        <w:t>;</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8F3E23" w:rsidRDefault="008F3E23"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1319CC" w:rsidRPr="001319CC"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2</w:t>
      </w:r>
      <w:r>
        <w:rPr>
          <w:rFonts w:ascii="Times New Roman" w:hAnsi="Times New Roman" w:cs="Times New Roman"/>
          <w:sz w:val="28"/>
          <w:szCs w:val="28"/>
        </w:rPr>
        <w:t>7</w:t>
      </w:r>
      <w:r w:rsidRPr="00590FD2">
        <w:rPr>
          <w:rFonts w:ascii="Times New Roman" w:hAnsi="Times New Roman" w:cs="Times New Roman"/>
          <w:sz w:val="28"/>
          <w:szCs w:val="28"/>
        </w:rPr>
        <w:t xml:space="preserve">.12.2004 № </w:t>
      </w:r>
      <w:r>
        <w:rPr>
          <w:rFonts w:ascii="Times New Roman" w:hAnsi="Times New Roman" w:cs="Times New Roman"/>
          <w:sz w:val="28"/>
          <w:szCs w:val="28"/>
        </w:rPr>
        <w:t>89</w:t>
      </w:r>
      <w:r w:rsidRPr="00590FD2">
        <w:rPr>
          <w:rFonts w:ascii="Times New Roman" w:hAnsi="Times New Roman" w:cs="Times New Roman"/>
          <w:sz w:val="28"/>
          <w:szCs w:val="28"/>
        </w:rPr>
        <w:t xml:space="preserve">-ЗСО </w:t>
      </w:r>
      <w:r>
        <w:rPr>
          <w:rFonts w:ascii="Times New Roman" w:hAnsi="Times New Roman" w:cs="Times New Roman"/>
          <w:sz w:val="28"/>
          <w:szCs w:val="28"/>
        </w:rPr>
        <w:t>«</w:t>
      </w:r>
      <w:r w:rsidRPr="00590FD2">
        <w:rPr>
          <w:rFonts w:ascii="Times New Roman" w:hAnsi="Times New Roman" w:cs="Times New Roman"/>
          <w:sz w:val="28"/>
          <w:szCs w:val="28"/>
        </w:rPr>
        <w:t xml:space="preserve">О муниципальных образованиях, входящих в состав </w:t>
      </w:r>
      <w:r w:rsidRPr="001768F0">
        <w:rPr>
          <w:rFonts w:ascii="Times New Roman" w:hAnsi="Times New Roman" w:cs="Times New Roman"/>
          <w:sz w:val="28"/>
          <w:szCs w:val="28"/>
        </w:rPr>
        <w:t>Пугачевского муниципальног</w:t>
      </w:r>
      <w:r>
        <w:rPr>
          <w:rFonts w:ascii="Times New Roman" w:hAnsi="Times New Roman" w:cs="Times New Roman"/>
          <w:sz w:val="28"/>
          <w:szCs w:val="28"/>
        </w:rPr>
        <w:t>о</w:t>
      </w:r>
      <w:r w:rsidRPr="001768F0">
        <w:rPr>
          <w:rFonts w:ascii="Times New Roman" w:hAnsi="Times New Roman" w:cs="Times New Roman"/>
          <w:sz w:val="28"/>
          <w:szCs w:val="28"/>
        </w:rPr>
        <w:t xml:space="preserve"> </w:t>
      </w:r>
      <w:r w:rsidRPr="00590FD2">
        <w:rPr>
          <w:rFonts w:ascii="Times New Roman" w:hAnsi="Times New Roman" w:cs="Times New Roman"/>
          <w:sz w:val="28"/>
          <w:szCs w:val="28"/>
        </w:rPr>
        <w:t>района</w:t>
      </w:r>
      <w:r>
        <w:rPr>
          <w:rFonts w:ascii="Times New Roman" w:hAnsi="Times New Roman" w:cs="Times New Roman"/>
          <w:sz w:val="28"/>
          <w:szCs w:val="28"/>
        </w:rPr>
        <w:t>»</w:t>
      </w:r>
      <w:r w:rsidRPr="00590FD2">
        <w:rPr>
          <w:rFonts w:ascii="Times New Roman" w:hAnsi="Times New Roman" w:cs="Times New Roman"/>
          <w:sz w:val="28"/>
          <w:szCs w:val="28"/>
        </w:rPr>
        <w:t>;</w:t>
      </w:r>
    </w:p>
    <w:p w:rsidR="00DA4113" w:rsidRDefault="00DA4113"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EC62C2">
        <w:rPr>
          <w:rFonts w:ascii="Times New Roman" w:hAnsi="Times New Roman" w:cs="Times New Roman"/>
          <w:sz w:val="28"/>
          <w:szCs w:val="28"/>
        </w:rPr>
        <w:t>Пугачевского</w:t>
      </w:r>
      <w:r w:rsidR="009A3A7E">
        <w:rPr>
          <w:rFonts w:ascii="Times New Roman" w:hAnsi="Times New Roman" w:cs="Times New Roman"/>
          <w:sz w:val="28"/>
          <w:szCs w:val="28"/>
        </w:rPr>
        <w:t xml:space="preserve"> </w:t>
      </w:r>
      <w:r w:rsidR="00D5393D" w:rsidRPr="00590FD2">
        <w:rPr>
          <w:rFonts w:ascii="Times New Roman" w:hAnsi="Times New Roman" w:cs="Times New Roman"/>
          <w:sz w:val="28"/>
          <w:szCs w:val="28"/>
        </w:rPr>
        <w:t xml:space="preserve"> муниципального района</w:t>
      </w:r>
      <w:r w:rsidRPr="00590FD2">
        <w:rPr>
          <w:rFonts w:ascii="Times New Roman" w:hAnsi="Times New Roman" w:cs="Times New Roman"/>
          <w:sz w:val="28"/>
          <w:szCs w:val="28"/>
        </w:rPr>
        <w:t xml:space="preserve"> с изменениями и дополнениями;</w:t>
      </w:r>
    </w:p>
    <w:p w:rsidR="009A3A7E" w:rsidRPr="009A3A7E" w:rsidRDefault="009A3A7E"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 </w:t>
      </w:r>
      <w:r w:rsidR="00EC62C2">
        <w:rPr>
          <w:rFonts w:ascii="Times New Roman" w:hAnsi="Times New Roman" w:cs="Times New Roman"/>
          <w:sz w:val="28"/>
          <w:szCs w:val="28"/>
        </w:rPr>
        <w:t>Краснореченского</w:t>
      </w:r>
      <w:r>
        <w:rPr>
          <w:rFonts w:ascii="Times New Roman" w:hAnsi="Times New Roman" w:cs="Times New Roman"/>
          <w:sz w:val="28"/>
          <w:szCs w:val="28"/>
        </w:rPr>
        <w:t xml:space="preserve"> муниципального образования </w:t>
      </w:r>
      <w:r w:rsidR="00EC62C2">
        <w:rPr>
          <w:rFonts w:ascii="Times New Roman" w:hAnsi="Times New Roman" w:cs="Times New Roman"/>
          <w:sz w:val="28"/>
          <w:szCs w:val="28"/>
        </w:rPr>
        <w:t>Пугачевского</w:t>
      </w:r>
      <w:r>
        <w:rPr>
          <w:rFonts w:ascii="Times New Roman" w:hAnsi="Times New Roman" w:cs="Times New Roman"/>
          <w:sz w:val="28"/>
          <w:szCs w:val="28"/>
        </w:rPr>
        <w:t xml:space="preserve"> муниципального района с  </w:t>
      </w:r>
      <w:r w:rsidRPr="00590FD2">
        <w:rPr>
          <w:rFonts w:ascii="Times New Roman" w:hAnsi="Times New Roman" w:cs="Times New Roman"/>
          <w:sz w:val="28"/>
          <w:szCs w:val="28"/>
        </w:rPr>
        <w:t>изменениями и дополнениями;</w:t>
      </w:r>
    </w:p>
    <w:p w:rsidR="00B4207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Стратегия социально-экономического развития Саратовской области до </w:t>
      </w:r>
      <w:r w:rsidRPr="00407488">
        <w:rPr>
          <w:rFonts w:ascii="Times New Roman" w:hAnsi="Times New Roman" w:cs="Times New Roman"/>
          <w:sz w:val="28"/>
          <w:szCs w:val="28"/>
        </w:rPr>
        <w:t>2030 года, утвержденная Постановлением</w:t>
      </w:r>
      <w:r w:rsidR="002B00B7" w:rsidRPr="00407488">
        <w:rPr>
          <w:rFonts w:ascii="Times New Roman" w:hAnsi="Times New Roman" w:cs="Times New Roman"/>
          <w:sz w:val="28"/>
          <w:szCs w:val="28"/>
        </w:rPr>
        <w:t xml:space="preserve"> </w:t>
      </w:r>
      <w:r w:rsidRPr="00407488">
        <w:rPr>
          <w:rFonts w:ascii="Times New Roman" w:hAnsi="Times New Roman" w:cs="Times New Roman"/>
          <w:sz w:val="28"/>
          <w:szCs w:val="28"/>
        </w:rPr>
        <w:t>Правительства Саратовской области от 30.06</w:t>
      </w:r>
      <w:r w:rsidRPr="00741FEB">
        <w:rPr>
          <w:rFonts w:ascii="Times New Roman" w:hAnsi="Times New Roman" w:cs="Times New Roman"/>
          <w:sz w:val="28"/>
          <w:szCs w:val="28"/>
        </w:rPr>
        <w:t>.2016</w:t>
      </w:r>
      <w:r w:rsidR="00A415C9" w:rsidRPr="00741FEB">
        <w:rPr>
          <w:rFonts w:ascii="Times New Roman" w:hAnsi="Times New Roman" w:cs="Times New Roman"/>
          <w:sz w:val="28"/>
          <w:szCs w:val="28"/>
        </w:rPr>
        <w:t xml:space="preserve"> </w:t>
      </w:r>
      <w:r w:rsidR="005B1DB7" w:rsidRPr="00741FEB">
        <w:rPr>
          <w:rFonts w:ascii="Times New Roman" w:hAnsi="Times New Roman" w:cs="Times New Roman"/>
          <w:sz w:val="28"/>
          <w:szCs w:val="28"/>
        </w:rPr>
        <w:t>№</w:t>
      </w:r>
      <w:r w:rsidRPr="00741FEB">
        <w:rPr>
          <w:rFonts w:ascii="Times New Roman" w:hAnsi="Times New Roman" w:cs="Times New Roman"/>
          <w:sz w:val="28"/>
          <w:szCs w:val="28"/>
        </w:rPr>
        <w:t xml:space="preserve"> 321-П; </w:t>
      </w:r>
    </w:p>
    <w:p w:rsidR="001319CC"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1D2050">
        <w:rPr>
          <w:rFonts w:ascii="Times New Roman" w:hAnsi="Times New Roman" w:cs="Times New Roman"/>
          <w:sz w:val="28"/>
          <w:szCs w:val="28"/>
        </w:rPr>
        <w:lastRenderedPageBreak/>
        <w:t>Стратегия социально-экономического развития Пугачевского муниципального района Саратовской области на период до 2030 года, утвержденная Решением  Собрания Пугачевского муниципального района Саратовской области от 21.12.2018 № 184;</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туризма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транспортной системы, обеспечение безопасности дорожного движения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Энергосбережение и повышение энергетической эффективности в Пугачевском муниципальном районе Саратовской области на 2023-2025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образования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защиты прав потребителей в Пугачевском муниципальном районе на 2021-2025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Укрепление общественного здоровья на территории Пугачевского муниципального района Саратовской области на 2022-2026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r w:rsidRPr="00590FD2">
        <w:rPr>
          <w:rFonts w:ascii="Times New Roman" w:hAnsi="Times New Roman" w:cs="Times New Roman"/>
          <w:sz w:val="28"/>
          <w:szCs w:val="28"/>
        </w:rPr>
        <w:t>»;</w:t>
      </w:r>
    </w:p>
    <w:p w:rsidR="001319CC" w:rsidRPr="00590FD2"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безопасности жизнедеятельности населения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1319CC" w:rsidRPr="001319CC" w:rsidRDefault="001319CC" w:rsidP="001319CC">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культуры Пугачевского муниципального района Саратовской области</w:t>
      </w:r>
      <w:r>
        <w:rPr>
          <w:rFonts w:ascii="Times New Roman" w:hAnsi="Times New Roman" w:cs="Times New Roman"/>
          <w:sz w:val="28"/>
          <w:szCs w:val="28"/>
        </w:rPr>
        <w:t xml:space="preserve"> </w:t>
      </w:r>
      <w:r w:rsidRPr="002803F4">
        <w:rPr>
          <w:rFonts w:ascii="Times New Roman" w:hAnsi="Times New Roman" w:cs="Times New Roman"/>
          <w:sz w:val="28"/>
          <w:szCs w:val="28"/>
        </w:rPr>
        <w:t>на 2023-2025 годы</w:t>
      </w:r>
      <w:r w:rsidRPr="00590FD2">
        <w:rPr>
          <w:rFonts w:ascii="Times New Roman" w:hAnsi="Times New Roman" w:cs="Times New Roman"/>
          <w:sz w:val="28"/>
          <w:szCs w:val="28"/>
        </w:rPr>
        <w:t>»</w:t>
      </w:r>
      <w:r>
        <w:rPr>
          <w:rFonts w:ascii="Times New Roman" w:hAnsi="Times New Roman" w:cs="Times New Roman"/>
          <w:sz w:val="28"/>
          <w:szCs w:val="28"/>
        </w:rPr>
        <w:t>;</w:t>
      </w:r>
    </w:p>
    <w:p w:rsidR="008D2D7F" w:rsidRPr="00407488" w:rsidRDefault="003A188B"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407488">
        <w:rPr>
          <w:rFonts w:ascii="Times New Roman" w:hAnsi="Times New Roman" w:cs="Times New Roman"/>
          <w:sz w:val="28"/>
          <w:szCs w:val="28"/>
        </w:rPr>
        <w:t>Иные муниципальные программы;</w:t>
      </w:r>
    </w:p>
    <w:p w:rsidR="00D26964" w:rsidRPr="00407488" w:rsidRDefault="00D26964"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407488">
        <w:rPr>
          <w:rFonts w:ascii="Times New Roman" w:hAnsi="Times New Roman" w:cs="Times New Roman"/>
          <w:sz w:val="28"/>
          <w:szCs w:val="28"/>
        </w:rPr>
        <w:t>Нормативно-правовые акты органов местного самоуправления;</w:t>
      </w:r>
    </w:p>
    <w:p w:rsidR="005602B6" w:rsidRPr="00407488" w:rsidRDefault="005602B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407488">
        <w:rPr>
          <w:rFonts w:ascii="Times New Roman" w:hAnsi="Times New Roman" w:cs="Times New Roman"/>
          <w:sz w:val="28"/>
          <w:szCs w:val="28"/>
        </w:rPr>
        <w:t xml:space="preserve">Постановление </w:t>
      </w:r>
      <w:r w:rsidR="00A415C9" w:rsidRPr="00407488">
        <w:rPr>
          <w:rFonts w:ascii="Times New Roman" w:hAnsi="Times New Roman" w:cs="Times New Roman"/>
          <w:sz w:val="28"/>
          <w:szCs w:val="28"/>
        </w:rPr>
        <w:t xml:space="preserve">Правительства РФ от 3.03.2018 </w:t>
      </w:r>
      <w:r w:rsidRPr="00407488">
        <w:rPr>
          <w:rFonts w:ascii="Times New Roman" w:hAnsi="Times New Roman" w:cs="Times New Roman"/>
          <w:sz w:val="28"/>
          <w:szCs w:val="28"/>
        </w:rPr>
        <w:t>№</w:t>
      </w:r>
      <w:r w:rsidR="00FE5920" w:rsidRPr="00407488">
        <w:rPr>
          <w:rFonts w:ascii="Times New Roman" w:hAnsi="Times New Roman" w:cs="Times New Roman"/>
          <w:sz w:val="28"/>
          <w:szCs w:val="28"/>
        </w:rPr>
        <w:t xml:space="preserve"> </w:t>
      </w:r>
      <w:r w:rsidRPr="00407488">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407488">
        <w:rPr>
          <w:rFonts w:ascii="Times New Roman" w:hAnsi="Times New Roman" w:cs="Times New Roman"/>
          <w:sz w:val="28"/>
          <w:szCs w:val="28"/>
        </w:rPr>
        <w:t xml:space="preserve"> </w:t>
      </w:r>
      <w:r w:rsidRPr="00407488">
        <w:rPr>
          <w:rFonts w:ascii="Times New Roman" w:hAnsi="Times New Roman" w:cs="Times New Roman"/>
          <w:sz w:val="28"/>
          <w:szCs w:val="28"/>
        </w:rPr>
        <w:t>границах санитарно-защитных зон»;</w:t>
      </w:r>
    </w:p>
    <w:p w:rsidR="00B42072" w:rsidRPr="00590FD2" w:rsidRDefault="005602B6"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СанПиН 2.2.1/2.1.1.1200-03 </w:t>
      </w:r>
      <w:r w:rsidR="00EB2FFD">
        <w:rPr>
          <w:rFonts w:ascii="Times New Roman" w:hAnsi="Times New Roman" w:cs="Times New Roman"/>
          <w:sz w:val="28"/>
          <w:szCs w:val="28"/>
        </w:rPr>
        <w:t>«</w:t>
      </w:r>
      <w:r w:rsidRPr="00590FD2">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EB2FFD">
        <w:rPr>
          <w:rFonts w:ascii="Times New Roman" w:hAnsi="Times New Roman" w:cs="Times New Roman"/>
          <w:sz w:val="28"/>
          <w:szCs w:val="28"/>
        </w:rPr>
        <w:t>»</w:t>
      </w:r>
      <w:r w:rsidRPr="00590FD2">
        <w:rPr>
          <w:rFonts w:ascii="Times New Roman" w:hAnsi="Times New Roman" w:cs="Times New Roman"/>
          <w:sz w:val="28"/>
          <w:szCs w:val="28"/>
        </w:rPr>
        <w:t>;</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21351B">
      <w:pPr>
        <w:pStyle w:val="a7"/>
        <w:numPr>
          <w:ilvl w:val="0"/>
          <w:numId w:val="6"/>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C3504A" w:rsidP="0021351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Исходные данные предоставлены </w:t>
      </w:r>
      <w:r w:rsidR="00B43E2D" w:rsidRPr="00590FD2">
        <w:rPr>
          <w:rFonts w:ascii="Times New Roman" w:hAnsi="Times New Roman" w:cs="Times New Roman"/>
          <w:sz w:val="28"/>
          <w:szCs w:val="28"/>
        </w:rPr>
        <w:t xml:space="preserve">администрацией </w:t>
      </w:r>
      <w:r w:rsidR="0044056C">
        <w:rPr>
          <w:rFonts w:ascii="Times New Roman" w:hAnsi="Times New Roman" w:cs="Times New Roman"/>
          <w:sz w:val="28"/>
          <w:szCs w:val="28"/>
        </w:rPr>
        <w:t>Краснореченского</w:t>
      </w:r>
      <w:r w:rsidR="003C0266"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муниципального </w:t>
      </w:r>
      <w:r w:rsidR="00521504" w:rsidRPr="00590FD2">
        <w:rPr>
          <w:rFonts w:ascii="Times New Roman" w:hAnsi="Times New Roman" w:cs="Times New Roman"/>
          <w:sz w:val="28"/>
          <w:szCs w:val="28"/>
        </w:rPr>
        <w:t xml:space="preserve">образования </w:t>
      </w:r>
      <w:r w:rsidR="0044056C">
        <w:rPr>
          <w:rFonts w:ascii="Times New Roman" w:hAnsi="Times New Roman" w:cs="Times New Roman"/>
          <w:sz w:val="28"/>
          <w:szCs w:val="28"/>
        </w:rPr>
        <w:t>Пугачевского</w:t>
      </w:r>
      <w:r w:rsidR="00DC77FD" w:rsidRPr="00590FD2">
        <w:rPr>
          <w:rFonts w:ascii="Times New Roman" w:hAnsi="Times New Roman" w:cs="Times New Roman"/>
          <w:sz w:val="28"/>
          <w:szCs w:val="28"/>
        </w:rPr>
        <w:t xml:space="preserve"> муниципального района</w:t>
      </w:r>
      <w:r w:rsidR="00B43E2D" w:rsidRPr="00590FD2">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00B43E2D"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00B43E2D" w:rsidRPr="00EF0289">
        <w:rPr>
          <w:rFonts w:ascii="Times New Roman" w:hAnsi="Times New Roman" w:cs="Times New Roman"/>
          <w:sz w:val="28"/>
          <w:szCs w:val="28"/>
        </w:rPr>
        <w:t xml:space="preserve">охраны окружающей среды. </w:t>
      </w:r>
    </w:p>
    <w:p w:rsidR="00B43E2D" w:rsidRPr="00590FD2" w:rsidRDefault="00B43E2D" w:rsidP="0021351B">
      <w:pPr>
        <w:spacing w:after="0" w:line="300" w:lineRule="auto"/>
        <w:ind w:firstLine="709"/>
        <w:jc w:val="both"/>
        <w:rPr>
          <w:rFonts w:ascii="Times New Roman" w:hAnsi="Times New Roman" w:cs="Times New Roman"/>
          <w:sz w:val="28"/>
          <w:szCs w:val="28"/>
        </w:rPr>
      </w:pPr>
      <w:r w:rsidRPr="00EF0289">
        <w:rPr>
          <w:rFonts w:ascii="Times New Roman" w:hAnsi="Times New Roman" w:cs="Times New Roman"/>
          <w:sz w:val="28"/>
          <w:szCs w:val="28"/>
        </w:rPr>
        <w:t>В генеральном плане определены следующие сроки его реализации: I этап</w:t>
      </w:r>
      <w:r w:rsidR="00823697">
        <w:rPr>
          <w:rFonts w:ascii="Times New Roman" w:hAnsi="Times New Roman" w:cs="Times New Roman"/>
          <w:sz w:val="28"/>
          <w:szCs w:val="28"/>
        </w:rPr>
        <w:t xml:space="preserve"> </w:t>
      </w:r>
      <w:r w:rsidRPr="00EF0289">
        <w:rPr>
          <w:rFonts w:ascii="Times New Roman" w:hAnsi="Times New Roman" w:cs="Times New Roman"/>
          <w:sz w:val="28"/>
          <w:szCs w:val="28"/>
        </w:rPr>
        <w:t>- пер</w:t>
      </w:r>
      <w:r w:rsidR="00B24319" w:rsidRPr="00EF0289">
        <w:rPr>
          <w:rFonts w:ascii="Times New Roman" w:hAnsi="Times New Roman" w:cs="Times New Roman"/>
          <w:sz w:val="28"/>
          <w:szCs w:val="28"/>
        </w:rPr>
        <w:t>вая очередь генерального плана муниципального образования</w:t>
      </w:r>
      <w:r w:rsidRPr="00EF0289">
        <w:rPr>
          <w:rFonts w:ascii="Times New Roman" w:hAnsi="Times New Roman" w:cs="Times New Roman"/>
          <w:sz w:val="28"/>
          <w:szCs w:val="28"/>
        </w:rPr>
        <w:t>, на которую планируются первоочередные мероприятия до 20</w:t>
      </w:r>
      <w:r w:rsidR="00F72D51">
        <w:rPr>
          <w:rFonts w:ascii="Times New Roman" w:hAnsi="Times New Roman" w:cs="Times New Roman"/>
          <w:sz w:val="28"/>
          <w:szCs w:val="28"/>
        </w:rPr>
        <w:t>28</w:t>
      </w:r>
      <w:r w:rsidR="00CF33AF">
        <w:rPr>
          <w:rFonts w:ascii="Times New Roman" w:hAnsi="Times New Roman" w:cs="Times New Roman"/>
          <w:sz w:val="28"/>
          <w:szCs w:val="28"/>
        </w:rPr>
        <w:t xml:space="preserve"> </w:t>
      </w:r>
      <w:r w:rsidRPr="00EF0289">
        <w:rPr>
          <w:rFonts w:ascii="Times New Roman" w:hAnsi="Times New Roman" w:cs="Times New Roman"/>
          <w:sz w:val="28"/>
          <w:szCs w:val="28"/>
        </w:rPr>
        <w:t xml:space="preserve">г.; II этап - расчетный срок генерального плана, на который рассчитаны все планируемые мероприятия генерального плана </w:t>
      </w:r>
      <w:r w:rsidR="00FA5402">
        <w:rPr>
          <w:rFonts w:ascii="Times New Roman" w:hAnsi="Times New Roman" w:cs="Times New Roman"/>
          <w:sz w:val="28"/>
          <w:szCs w:val="28"/>
        </w:rPr>
        <w:t>-</w:t>
      </w:r>
      <w:r w:rsidR="00274938">
        <w:rPr>
          <w:rFonts w:ascii="Times New Roman" w:hAnsi="Times New Roman" w:cs="Times New Roman"/>
          <w:sz w:val="28"/>
          <w:szCs w:val="28"/>
        </w:rPr>
        <w:t xml:space="preserve"> </w:t>
      </w:r>
      <w:r w:rsidRPr="00EF0289">
        <w:rPr>
          <w:rFonts w:ascii="Times New Roman" w:hAnsi="Times New Roman" w:cs="Times New Roman"/>
          <w:sz w:val="28"/>
          <w:szCs w:val="28"/>
        </w:rPr>
        <w:t>20</w:t>
      </w:r>
      <w:r w:rsidR="00F72D51">
        <w:rPr>
          <w:rFonts w:ascii="Times New Roman" w:hAnsi="Times New Roman" w:cs="Times New Roman"/>
          <w:sz w:val="28"/>
          <w:szCs w:val="28"/>
        </w:rPr>
        <w:t>43</w:t>
      </w:r>
      <w:r w:rsidRPr="00EF0289">
        <w:rPr>
          <w:rFonts w:ascii="Times New Roman" w:hAnsi="Times New Roman" w:cs="Times New Roman"/>
          <w:sz w:val="28"/>
          <w:szCs w:val="28"/>
        </w:rPr>
        <w:t xml:space="preserve"> г.</w:t>
      </w:r>
    </w:p>
    <w:p w:rsidR="006A1C63" w:rsidRPr="00590FD2" w:rsidRDefault="006A1C63" w:rsidP="0021351B">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21351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РФ от 09.01.2018 г. №</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10 «Об утверждении требований к описанию и отображению в документах территориального </w:t>
      </w:r>
      <w:r w:rsidRPr="00590FD2">
        <w:rPr>
          <w:rFonts w:ascii="Times New Roman" w:hAnsi="Times New Roman" w:cs="Times New Roman"/>
          <w:sz w:val="28"/>
          <w:szCs w:val="28"/>
        </w:rPr>
        <w:lastRenderedPageBreak/>
        <w:t>планирования объектов федерального значения, объектов регионального значения, объектов местного значения».</w:t>
      </w:r>
    </w:p>
    <w:p w:rsidR="00B43E2D" w:rsidRPr="00A4392E" w:rsidRDefault="00B43E2D" w:rsidP="0021351B">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филиала </w:t>
      </w:r>
      <w:r w:rsidR="00290A1F">
        <w:rPr>
          <w:rFonts w:ascii="Times New Roman" w:eastAsia="Times New Roman" w:hAnsi="Times New Roman" w:cs="Times New Roman"/>
          <w:sz w:val="28"/>
          <w:szCs w:val="28"/>
        </w:rPr>
        <w:t>ППК</w:t>
      </w:r>
      <w:r w:rsidRPr="00A4392E">
        <w:rPr>
          <w:rFonts w:ascii="Times New Roman" w:eastAsia="Times New Roman" w:hAnsi="Times New Roman" w:cs="Times New Roman"/>
          <w:sz w:val="28"/>
          <w:szCs w:val="28"/>
        </w:rPr>
        <w:t xml:space="preserve"> «</w:t>
      </w:r>
      <w:r w:rsidR="00290A1F">
        <w:rPr>
          <w:rFonts w:ascii="Times New Roman" w:eastAsia="Times New Roman" w:hAnsi="Times New Roman" w:cs="Times New Roman"/>
          <w:sz w:val="28"/>
          <w:szCs w:val="28"/>
        </w:rPr>
        <w:t>Роскадастр</w:t>
      </w:r>
      <w:r w:rsidR="00A06A95" w:rsidRPr="00A4392E">
        <w:rPr>
          <w:rFonts w:ascii="Times New Roman" w:eastAsia="Times New Roman" w:hAnsi="Times New Roman" w:cs="Times New Roman"/>
          <w:sz w:val="28"/>
          <w:szCs w:val="28"/>
        </w:rPr>
        <w:t>» по Саратовской области.</w:t>
      </w:r>
    </w:p>
    <w:p w:rsidR="00B43E2D" w:rsidRPr="00590FD2" w:rsidRDefault="00B43E2D" w:rsidP="0021351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rPr>
        <w:t>fo</w:t>
      </w:r>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21351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Office».</w:t>
      </w:r>
    </w:p>
    <w:p w:rsidR="00B43E2D" w:rsidRDefault="00D71770" w:rsidP="0021351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290A1F">
        <w:rPr>
          <w:rFonts w:ascii="Times New Roman" w:eastAsia="Times New Roman" w:hAnsi="Times New Roman" w:cs="Times New Roman"/>
          <w:sz w:val="28"/>
          <w:szCs w:val="28"/>
        </w:rPr>
        <w:t>ППК «Роскадастр</w:t>
      </w:r>
      <w:r w:rsidR="00B43E2D" w:rsidRPr="00590FD2">
        <w:rPr>
          <w:rFonts w:ascii="Times New Roman" w:eastAsia="Times New Roman" w:hAnsi="Times New Roman" w:cs="Times New Roman"/>
          <w:sz w:val="28"/>
          <w:szCs w:val="28"/>
        </w:rPr>
        <w:t>» по Саратовской области.</w:t>
      </w:r>
    </w:p>
    <w:p w:rsidR="00756675" w:rsidRPr="00590FD2" w:rsidRDefault="00756675" w:rsidP="0021351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21351B">
      <w:pPr>
        <w:spacing w:after="0" w:line="300" w:lineRule="auto"/>
        <w:ind w:firstLine="709"/>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21351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21351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21351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21351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21351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00EB2FFD">
        <w:rPr>
          <w:rFonts w:ascii="Times New Roman" w:eastAsia="Times New Roman" w:hAnsi="Times New Roman" w:cs="Times New Roman"/>
          <w:sz w:val="28"/>
          <w:szCs w:val="28"/>
        </w:rPr>
        <w:tab/>
      </w:r>
      <w:r w:rsidR="00EB2FFD">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средняя общеобразовательная школа</w:t>
      </w:r>
    </w:p>
    <w:p w:rsidR="00B43E2D" w:rsidRPr="001401A2" w:rsidRDefault="00615CBE" w:rsidP="0021351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21351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21351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21351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7977AB">
      <w:pPr>
        <w:spacing w:after="0" w:line="300" w:lineRule="auto"/>
        <w:ind w:firstLine="709"/>
        <w:rPr>
          <w:rFonts w:ascii="Times New Roman" w:eastAsia="Times New Roman" w:hAnsi="Times New Roman" w:cs="Times New Roman"/>
          <w:sz w:val="28"/>
          <w:szCs w:val="28"/>
          <w:lang w:eastAsia="ar-SA"/>
        </w:rPr>
      </w:pPr>
      <w:r w:rsidRPr="00590FD2">
        <w:rPr>
          <w:rFonts w:ascii="Times New Roman" w:hAnsi="Times New Roman" w:cs="Times New Roman"/>
          <w:sz w:val="28"/>
          <w:szCs w:val="28"/>
        </w:rPr>
        <w:br w:type="page"/>
      </w:r>
    </w:p>
    <w:p w:rsidR="00E00749" w:rsidRPr="00590FD2" w:rsidRDefault="00E00749" w:rsidP="003B0A0A">
      <w:pPr>
        <w:pStyle w:val="af6"/>
        <w:numPr>
          <w:ilvl w:val="0"/>
          <w:numId w:val="2"/>
        </w:numPr>
        <w:tabs>
          <w:tab w:val="left" w:pos="1418"/>
        </w:tabs>
        <w:spacing w:after="0" w:line="300" w:lineRule="auto"/>
        <w:ind w:left="0" w:firstLine="709"/>
        <w:jc w:val="left"/>
        <w:outlineLvl w:val="0"/>
        <w:rPr>
          <w:color w:val="auto"/>
        </w:rPr>
      </w:pPr>
      <w:bookmarkStart w:id="9" w:name="_Toc21089213"/>
      <w:bookmarkStart w:id="10" w:name="_Toc99539792"/>
      <w:bookmarkStart w:id="11" w:name="_Toc148343882"/>
      <w:r w:rsidRPr="00590FD2">
        <w:rPr>
          <w:color w:val="auto"/>
        </w:rPr>
        <w:lastRenderedPageBreak/>
        <w:t>ОБЩИЕ СВЕДЕНИЯ О МУНИЦИПАЛЬНОМ ОБРАЗОВАНИИ</w:t>
      </w:r>
      <w:bookmarkEnd w:id="3"/>
      <w:bookmarkEnd w:id="4"/>
      <w:bookmarkEnd w:id="9"/>
      <w:bookmarkEnd w:id="10"/>
      <w:bookmarkEnd w:id="11"/>
    </w:p>
    <w:p w:rsidR="00E00749" w:rsidRPr="00590FD2" w:rsidRDefault="00E00749" w:rsidP="003B0A0A">
      <w:pPr>
        <w:pStyle w:val="af8"/>
        <w:numPr>
          <w:ilvl w:val="1"/>
          <w:numId w:val="1"/>
        </w:numPr>
        <w:tabs>
          <w:tab w:val="left" w:pos="1418"/>
        </w:tabs>
        <w:spacing w:after="0" w:line="300" w:lineRule="auto"/>
        <w:ind w:left="0" w:firstLine="709"/>
        <w:jc w:val="left"/>
        <w:outlineLvl w:val="1"/>
      </w:pPr>
      <w:bookmarkStart w:id="12" w:name="_Toc9524866"/>
      <w:bookmarkStart w:id="13" w:name="_Toc268263623"/>
      <w:bookmarkStart w:id="14" w:name="_Toc342472302"/>
      <w:bookmarkStart w:id="15" w:name="_Toc509150238"/>
      <w:bookmarkStart w:id="16" w:name="_Toc21089214"/>
      <w:bookmarkStart w:id="17" w:name="_Toc99539793"/>
      <w:bookmarkStart w:id="18" w:name="_Toc148343883"/>
      <w:r w:rsidRPr="00590FD2">
        <w:t>Общие сведения</w:t>
      </w:r>
      <w:bookmarkEnd w:id="12"/>
      <w:bookmarkEnd w:id="13"/>
      <w:bookmarkEnd w:id="14"/>
      <w:bookmarkEnd w:id="15"/>
      <w:bookmarkEnd w:id="16"/>
      <w:bookmarkEnd w:id="17"/>
      <w:bookmarkEnd w:id="18"/>
    </w:p>
    <w:p w:rsidR="00FE7836" w:rsidRDefault="000A2F1F" w:rsidP="005E597E">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Краснореченское</w:t>
      </w:r>
      <w:r w:rsidR="00FE7836" w:rsidRPr="00FE7836">
        <w:rPr>
          <w:rFonts w:ascii="Times New Roman" w:hAnsi="Times New Roman" w:cs="Times New Roman"/>
          <w:sz w:val="28"/>
          <w:szCs w:val="28"/>
        </w:rPr>
        <w:t xml:space="preserve"> муниципальное образование</w:t>
      </w:r>
      <w:r w:rsidR="00FE7836">
        <w:rPr>
          <w:rFonts w:ascii="Times New Roman" w:hAnsi="Times New Roman" w:cs="Times New Roman"/>
          <w:sz w:val="28"/>
          <w:szCs w:val="28"/>
        </w:rPr>
        <w:t xml:space="preserve"> </w:t>
      </w:r>
      <w:r w:rsidR="003A22E2">
        <w:rPr>
          <w:rFonts w:ascii="Times New Roman" w:hAnsi="Times New Roman" w:cs="Times New Roman"/>
          <w:sz w:val="28"/>
          <w:szCs w:val="28"/>
        </w:rPr>
        <w:t>Пугачевского</w:t>
      </w:r>
      <w:r w:rsidR="00FE7836">
        <w:rPr>
          <w:rFonts w:ascii="Times New Roman" w:hAnsi="Times New Roman" w:cs="Times New Roman"/>
          <w:sz w:val="28"/>
          <w:szCs w:val="28"/>
        </w:rPr>
        <w:t xml:space="preserve"> муниципального района </w:t>
      </w:r>
      <w:r w:rsidR="00FE7836" w:rsidRPr="00FE7836">
        <w:rPr>
          <w:rFonts w:ascii="Times New Roman" w:hAnsi="Times New Roman" w:cs="Times New Roman"/>
          <w:sz w:val="28"/>
          <w:szCs w:val="28"/>
        </w:rPr>
        <w:t xml:space="preserve">расположено </w:t>
      </w:r>
      <w:r w:rsidR="003A22E2" w:rsidRPr="003A22E2">
        <w:rPr>
          <w:rFonts w:ascii="Times New Roman" w:hAnsi="Times New Roman" w:cs="Times New Roman"/>
          <w:sz w:val="28"/>
          <w:szCs w:val="28"/>
        </w:rPr>
        <w:t>в Заволжье, на реке Красной, среди крайних юго-восточных отрогов Каменного Сырта</w:t>
      </w:r>
      <w:r w:rsidR="007E37EE" w:rsidRPr="003A22E2">
        <w:rPr>
          <w:rFonts w:ascii="Times New Roman" w:hAnsi="Times New Roman" w:cs="Times New Roman"/>
          <w:sz w:val="28"/>
          <w:szCs w:val="28"/>
        </w:rPr>
        <w:t>.</w:t>
      </w:r>
      <w:r w:rsidR="003A22E2" w:rsidRPr="003A22E2">
        <w:rPr>
          <w:rFonts w:ascii="Times New Roman" w:hAnsi="Times New Roman" w:cs="Times New Roman"/>
          <w:sz w:val="28"/>
          <w:szCs w:val="28"/>
        </w:rPr>
        <w:t xml:space="preserve"> По автомобильным дорогам расстояние до районного центра составляет 21 км, до областного центра города Саратов - 250 км, до Самары - 200 км.</w:t>
      </w:r>
    </w:p>
    <w:p w:rsidR="00823697" w:rsidRDefault="00823697" w:rsidP="00823697">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Краснореченское </w:t>
      </w:r>
      <w:r w:rsidRPr="00EA3A71">
        <w:rPr>
          <w:rFonts w:ascii="Times New Roman" w:hAnsi="Times New Roman" w:cs="Times New Roman"/>
          <w:sz w:val="28"/>
          <w:szCs w:val="28"/>
        </w:rPr>
        <w:t>муниципальное образование входит в состав Пугачевского муниципального района Саратовской области</w:t>
      </w:r>
      <w:r>
        <w:rPr>
          <w:rFonts w:ascii="Times New Roman" w:hAnsi="Times New Roman" w:cs="Times New Roman"/>
          <w:sz w:val="28"/>
          <w:szCs w:val="28"/>
        </w:rPr>
        <w:t xml:space="preserve"> в соответствии </w:t>
      </w:r>
      <w:r w:rsidRPr="00B77011">
        <w:rPr>
          <w:rFonts w:ascii="Times New Roman" w:hAnsi="Times New Roman" w:cs="Times New Roman"/>
          <w:sz w:val="28"/>
          <w:szCs w:val="28"/>
        </w:rPr>
        <w:t>Закон</w:t>
      </w:r>
      <w:r>
        <w:rPr>
          <w:rFonts w:ascii="Times New Roman" w:hAnsi="Times New Roman" w:cs="Times New Roman"/>
          <w:sz w:val="28"/>
          <w:szCs w:val="28"/>
        </w:rPr>
        <w:t>а</w:t>
      </w:r>
      <w:r w:rsidRPr="00B77011">
        <w:rPr>
          <w:rFonts w:ascii="Times New Roman" w:hAnsi="Times New Roman" w:cs="Times New Roman"/>
          <w:sz w:val="28"/>
          <w:szCs w:val="28"/>
        </w:rPr>
        <w:t xml:space="preserve"> Саратовской области от 27.12.2004 </w:t>
      </w:r>
      <w:r>
        <w:rPr>
          <w:rFonts w:ascii="Times New Roman" w:hAnsi="Times New Roman" w:cs="Times New Roman"/>
          <w:sz w:val="28"/>
          <w:szCs w:val="28"/>
        </w:rPr>
        <w:t>№</w:t>
      </w:r>
      <w:r w:rsidRPr="00590FD2">
        <w:rPr>
          <w:rFonts w:ascii="Times New Roman" w:hAnsi="Times New Roman" w:cs="Times New Roman"/>
          <w:sz w:val="28"/>
          <w:szCs w:val="28"/>
        </w:rPr>
        <w:t> </w:t>
      </w:r>
      <w:r w:rsidRPr="00B77011">
        <w:rPr>
          <w:rFonts w:ascii="Times New Roman" w:hAnsi="Times New Roman" w:cs="Times New Roman"/>
          <w:sz w:val="28"/>
          <w:szCs w:val="28"/>
        </w:rPr>
        <w:t xml:space="preserve">89-ЗСО </w:t>
      </w:r>
      <w:r>
        <w:rPr>
          <w:rFonts w:ascii="Times New Roman" w:hAnsi="Times New Roman" w:cs="Times New Roman"/>
          <w:sz w:val="28"/>
          <w:szCs w:val="28"/>
        </w:rPr>
        <w:t>«</w:t>
      </w:r>
      <w:r w:rsidRPr="00B77011">
        <w:rPr>
          <w:rFonts w:ascii="Times New Roman" w:hAnsi="Times New Roman" w:cs="Times New Roman"/>
          <w:sz w:val="28"/>
          <w:szCs w:val="28"/>
        </w:rPr>
        <w:t>О муниципальных образованиях, входящих в состав Пугачевского муниципального района</w:t>
      </w:r>
      <w:r>
        <w:rPr>
          <w:rFonts w:ascii="Times New Roman" w:hAnsi="Times New Roman" w:cs="Times New Roman"/>
          <w:sz w:val="28"/>
          <w:szCs w:val="28"/>
        </w:rPr>
        <w:t>»</w:t>
      </w:r>
      <w:r w:rsidRPr="00EA3A71">
        <w:rPr>
          <w:rFonts w:ascii="Times New Roman" w:hAnsi="Times New Roman" w:cs="Times New Roman"/>
          <w:sz w:val="28"/>
          <w:szCs w:val="28"/>
        </w:rPr>
        <w:t xml:space="preserve">. </w:t>
      </w:r>
    </w:p>
    <w:p w:rsidR="00383BCC" w:rsidRPr="00383BCC" w:rsidRDefault="00823697" w:rsidP="00383BCC">
      <w:pPr>
        <w:spacing w:after="0" w:line="300" w:lineRule="auto"/>
        <w:ind w:firstLine="709"/>
        <w:jc w:val="both"/>
        <w:rPr>
          <w:rFonts w:ascii="Times New Roman" w:eastAsia="Times New Roman" w:hAnsi="Times New Roman" w:cs="Times New Roman"/>
          <w:sz w:val="28"/>
          <w:szCs w:val="28"/>
        </w:rPr>
      </w:pPr>
      <w:r w:rsidRPr="00383BCC">
        <w:rPr>
          <w:rFonts w:ascii="Times New Roman" w:eastAsia="Times New Roman" w:hAnsi="Times New Roman" w:cs="Times New Roman"/>
          <w:sz w:val="28"/>
          <w:szCs w:val="28"/>
        </w:rPr>
        <w:t>Краснореченско</w:t>
      </w:r>
      <w:r w:rsidR="00174ADA">
        <w:rPr>
          <w:rFonts w:ascii="Times New Roman" w:eastAsia="Times New Roman" w:hAnsi="Times New Roman" w:cs="Times New Roman"/>
          <w:sz w:val="28"/>
          <w:szCs w:val="28"/>
        </w:rPr>
        <w:t>е</w:t>
      </w:r>
      <w:r w:rsidRPr="00383BCC">
        <w:rPr>
          <w:rFonts w:ascii="Times New Roman" w:eastAsia="Times New Roman" w:hAnsi="Times New Roman" w:cs="Times New Roman"/>
          <w:sz w:val="28"/>
          <w:szCs w:val="28"/>
        </w:rPr>
        <w:t xml:space="preserve"> муниципально</w:t>
      </w:r>
      <w:r w:rsidR="00174ADA">
        <w:rPr>
          <w:rFonts w:ascii="Times New Roman" w:eastAsia="Times New Roman" w:hAnsi="Times New Roman" w:cs="Times New Roman"/>
          <w:sz w:val="28"/>
          <w:szCs w:val="28"/>
        </w:rPr>
        <w:t>е</w:t>
      </w:r>
      <w:r w:rsidRPr="00383BCC">
        <w:rPr>
          <w:rFonts w:ascii="Times New Roman" w:eastAsia="Times New Roman" w:hAnsi="Times New Roman" w:cs="Times New Roman"/>
          <w:sz w:val="28"/>
          <w:szCs w:val="28"/>
        </w:rPr>
        <w:t xml:space="preserve"> образовани</w:t>
      </w:r>
      <w:r w:rsidR="00174ADA">
        <w:rPr>
          <w:rFonts w:ascii="Times New Roman" w:eastAsia="Times New Roman" w:hAnsi="Times New Roman" w:cs="Times New Roman"/>
          <w:sz w:val="28"/>
          <w:szCs w:val="28"/>
        </w:rPr>
        <w:t>е</w:t>
      </w:r>
      <w:r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гр</w:t>
      </w:r>
      <w:r w:rsidR="00174ADA" w:rsidRPr="00383BCC">
        <w:rPr>
          <w:rFonts w:ascii="Times New Roman" w:eastAsia="Times New Roman" w:hAnsi="Times New Roman" w:cs="Times New Roman"/>
          <w:sz w:val="28"/>
          <w:szCs w:val="28"/>
        </w:rPr>
        <w:t>ани</w:t>
      </w:r>
      <w:r w:rsidR="00174ADA">
        <w:rPr>
          <w:rFonts w:ascii="Times New Roman" w:eastAsia="Times New Roman" w:hAnsi="Times New Roman" w:cs="Times New Roman"/>
          <w:sz w:val="28"/>
          <w:szCs w:val="28"/>
        </w:rPr>
        <w:t>чит</w:t>
      </w:r>
      <w:r w:rsidR="00174ADA"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 xml:space="preserve">4-мя муниципальными образованиями Пугачевского муниципального района: с </w:t>
      </w:r>
      <w:r w:rsidRPr="00383BCC">
        <w:rPr>
          <w:rFonts w:ascii="Times New Roman" w:eastAsia="Times New Roman" w:hAnsi="Times New Roman" w:cs="Times New Roman"/>
          <w:sz w:val="28"/>
          <w:szCs w:val="28"/>
        </w:rPr>
        <w:t xml:space="preserve">Надеждинским </w:t>
      </w:r>
      <w:r w:rsidR="00174ADA">
        <w:rPr>
          <w:rFonts w:ascii="Times New Roman" w:eastAsia="Times New Roman" w:hAnsi="Times New Roman" w:cs="Times New Roman"/>
          <w:sz w:val="28"/>
          <w:szCs w:val="28"/>
        </w:rPr>
        <w:t xml:space="preserve"> - на северо-востоке</w:t>
      </w:r>
      <w:r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 xml:space="preserve">с </w:t>
      </w:r>
      <w:r w:rsidRPr="00383BCC">
        <w:rPr>
          <w:rFonts w:ascii="Times New Roman" w:eastAsia="Times New Roman" w:hAnsi="Times New Roman" w:cs="Times New Roman"/>
          <w:sz w:val="28"/>
          <w:szCs w:val="28"/>
        </w:rPr>
        <w:t xml:space="preserve">Преображенским </w:t>
      </w:r>
      <w:r w:rsidR="00174ADA">
        <w:rPr>
          <w:rFonts w:ascii="Times New Roman" w:eastAsia="Times New Roman" w:hAnsi="Times New Roman" w:cs="Times New Roman"/>
          <w:sz w:val="28"/>
          <w:szCs w:val="28"/>
        </w:rPr>
        <w:t xml:space="preserve"> - </w:t>
      </w:r>
      <w:r w:rsidRPr="00383BCC">
        <w:rPr>
          <w:rFonts w:ascii="Times New Roman" w:eastAsia="Times New Roman" w:hAnsi="Times New Roman" w:cs="Times New Roman"/>
          <w:sz w:val="28"/>
          <w:szCs w:val="28"/>
        </w:rPr>
        <w:t xml:space="preserve"> образованием на </w:t>
      </w:r>
      <w:r w:rsidR="00174ADA">
        <w:rPr>
          <w:rFonts w:ascii="Times New Roman" w:eastAsia="Times New Roman" w:hAnsi="Times New Roman" w:cs="Times New Roman"/>
          <w:sz w:val="28"/>
          <w:szCs w:val="28"/>
        </w:rPr>
        <w:t>востоке</w:t>
      </w:r>
      <w:r w:rsidRPr="00383BCC">
        <w:rPr>
          <w:rFonts w:ascii="Times New Roman" w:eastAsia="Times New Roman" w:hAnsi="Times New Roman" w:cs="Times New Roman"/>
          <w:sz w:val="28"/>
          <w:szCs w:val="28"/>
        </w:rPr>
        <w:t xml:space="preserve">, </w:t>
      </w:r>
      <w:r w:rsidR="00174ADA">
        <w:rPr>
          <w:rFonts w:ascii="Times New Roman" w:eastAsia="Times New Roman" w:hAnsi="Times New Roman" w:cs="Times New Roman"/>
          <w:sz w:val="28"/>
          <w:szCs w:val="28"/>
        </w:rPr>
        <w:t xml:space="preserve">с </w:t>
      </w:r>
      <w:r w:rsidRPr="00383BCC">
        <w:rPr>
          <w:rFonts w:ascii="Times New Roman" w:eastAsia="Times New Roman" w:hAnsi="Times New Roman" w:cs="Times New Roman"/>
          <w:sz w:val="28"/>
          <w:szCs w:val="28"/>
        </w:rPr>
        <w:t xml:space="preserve">муниципальным образованием город Пугачев </w:t>
      </w:r>
      <w:r w:rsidR="00174ADA">
        <w:rPr>
          <w:rFonts w:ascii="Times New Roman" w:eastAsia="Times New Roman" w:hAnsi="Times New Roman" w:cs="Times New Roman"/>
          <w:sz w:val="28"/>
          <w:szCs w:val="28"/>
        </w:rPr>
        <w:t xml:space="preserve"> - на юго-востоке</w:t>
      </w:r>
      <w:r w:rsidR="00383BCC" w:rsidRPr="00383BCC">
        <w:rPr>
          <w:rFonts w:ascii="Times New Roman" w:eastAsia="Times New Roman" w:hAnsi="Times New Roman" w:cs="Times New Roman"/>
          <w:sz w:val="28"/>
          <w:szCs w:val="28"/>
        </w:rPr>
        <w:t xml:space="preserve">, с Заволжским </w:t>
      </w:r>
      <w:r w:rsidR="00174ADA">
        <w:rPr>
          <w:rFonts w:ascii="Times New Roman" w:eastAsia="Times New Roman" w:hAnsi="Times New Roman" w:cs="Times New Roman"/>
          <w:sz w:val="28"/>
          <w:szCs w:val="28"/>
        </w:rPr>
        <w:t xml:space="preserve"> - на юг;</w:t>
      </w:r>
      <w:r w:rsidR="00383BCC" w:rsidRPr="00383BCC">
        <w:rPr>
          <w:rFonts w:ascii="Times New Roman" w:eastAsia="Times New Roman" w:hAnsi="Times New Roman" w:cs="Times New Roman"/>
          <w:sz w:val="28"/>
          <w:szCs w:val="28"/>
        </w:rPr>
        <w:t xml:space="preserve"> </w:t>
      </w:r>
      <w:r w:rsidR="00174ADA" w:rsidRPr="00383BCC">
        <w:rPr>
          <w:rFonts w:ascii="Times New Roman" w:eastAsia="Times New Roman" w:hAnsi="Times New Roman" w:cs="Times New Roman"/>
          <w:sz w:val="28"/>
          <w:szCs w:val="28"/>
        </w:rPr>
        <w:t xml:space="preserve">с Духовницким районом </w:t>
      </w:r>
      <w:r w:rsidR="00A13AD0">
        <w:rPr>
          <w:rFonts w:ascii="Times New Roman" w:eastAsia="Times New Roman" w:hAnsi="Times New Roman" w:cs="Times New Roman"/>
          <w:sz w:val="28"/>
          <w:szCs w:val="28"/>
        </w:rPr>
        <w:t xml:space="preserve"> -  на севере, Балаковским -  на западе.</w:t>
      </w:r>
    </w:p>
    <w:p w:rsidR="00DA4910" w:rsidRPr="00590FD2" w:rsidRDefault="00E00749" w:rsidP="005E597E">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В соответствии с </w:t>
      </w:r>
      <w:r w:rsidR="00DE2BC7" w:rsidRPr="00590FD2">
        <w:rPr>
          <w:rFonts w:ascii="Times New Roman" w:hAnsi="Times New Roman" w:cs="Times New Roman"/>
          <w:sz w:val="28"/>
          <w:szCs w:val="28"/>
        </w:rPr>
        <w:t>законом Саратовской области от 2</w:t>
      </w:r>
      <w:r w:rsidR="00823697">
        <w:rPr>
          <w:rFonts w:ascii="Times New Roman" w:hAnsi="Times New Roman" w:cs="Times New Roman"/>
          <w:sz w:val="28"/>
          <w:szCs w:val="28"/>
        </w:rPr>
        <w:t>7</w:t>
      </w:r>
      <w:r w:rsidR="00314255" w:rsidRPr="00590FD2">
        <w:rPr>
          <w:rFonts w:ascii="Times New Roman" w:hAnsi="Times New Roman" w:cs="Times New Roman"/>
          <w:sz w:val="28"/>
          <w:szCs w:val="28"/>
        </w:rPr>
        <w:t>.</w:t>
      </w:r>
      <w:r w:rsidR="00823697">
        <w:rPr>
          <w:rFonts w:ascii="Times New Roman" w:hAnsi="Times New Roman" w:cs="Times New Roman"/>
          <w:sz w:val="28"/>
          <w:szCs w:val="28"/>
        </w:rPr>
        <w:t>12</w:t>
      </w:r>
      <w:r w:rsidR="00314255" w:rsidRPr="00590FD2">
        <w:rPr>
          <w:rFonts w:ascii="Times New Roman" w:hAnsi="Times New Roman" w:cs="Times New Roman"/>
          <w:sz w:val="28"/>
          <w:szCs w:val="28"/>
        </w:rPr>
        <w:t xml:space="preserve">.2004 </w:t>
      </w:r>
      <w:r w:rsidR="00DE2BC7" w:rsidRPr="00590FD2">
        <w:rPr>
          <w:rFonts w:ascii="Times New Roman" w:hAnsi="Times New Roman" w:cs="Times New Roman"/>
          <w:sz w:val="28"/>
          <w:szCs w:val="28"/>
        </w:rPr>
        <w:t>№</w:t>
      </w:r>
      <w:r w:rsidR="00383BCC">
        <w:rPr>
          <w:rFonts w:ascii="Times New Roman" w:hAnsi="Times New Roman" w:cs="Times New Roman"/>
          <w:sz w:val="28"/>
          <w:szCs w:val="28"/>
        </w:rPr>
        <w:t> </w:t>
      </w:r>
      <w:r w:rsidR="00DA4910" w:rsidRPr="00590FD2">
        <w:rPr>
          <w:rFonts w:ascii="Times New Roman" w:hAnsi="Times New Roman" w:cs="Times New Roman"/>
          <w:sz w:val="28"/>
          <w:szCs w:val="28"/>
        </w:rPr>
        <w:t>8</w:t>
      </w:r>
      <w:r w:rsidR="00823697">
        <w:rPr>
          <w:rFonts w:ascii="Times New Roman" w:hAnsi="Times New Roman" w:cs="Times New Roman"/>
          <w:sz w:val="28"/>
          <w:szCs w:val="28"/>
        </w:rPr>
        <w:t>9</w:t>
      </w:r>
      <w:r w:rsidR="00DE2BC7" w:rsidRPr="00590FD2">
        <w:rPr>
          <w:rFonts w:ascii="Times New Roman" w:hAnsi="Times New Roman" w:cs="Times New Roman"/>
          <w:sz w:val="28"/>
          <w:szCs w:val="28"/>
        </w:rPr>
        <w:t>-ЗС</w:t>
      </w:r>
      <w:r w:rsidR="0080224D" w:rsidRPr="00590FD2">
        <w:rPr>
          <w:rFonts w:ascii="Times New Roman" w:hAnsi="Times New Roman" w:cs="Times New Roman"/>
          <w:sz w:val="28"/>
          <w:szCs w:val="28"/>
        </w:rPr>
        <w:t>О</w:t>
      </w:r>
      <w:r w:rsidR="00DE2BC7" w:rsidRPr="00590FD2">
        <w:rPr>
          <w:rFonts w:ascii="Times New Roman" w:hAnsi="Times New Roman" w:cs="Times New Roman"/>
          <w:sz w:val="28"/>
          <w:szCs w:val="28"/>
        </w:rPr>
        <w:t xml:space="preserve"> «</w:t>
      </w:r>
      <w:r w:rsidR="0052450D" w:rsidRPr="00590FD2">
        <w:rPr>
          <w:rFonts w:ascii="Times New Roman" w:hAnsi="Times New Roman" w:cs="Times New Roman"/>
          <w:sz w:val="28"/>
          <w:szCs w:val="28"/>
        </w:rPr>
        <w:t xml:space="preserve">О муниципальных образованиях, входящих в состав </w:t>
      </w:r>
      <w:r w:rsidR="00714502">
        <w:rPr>
          <w:rFonts w:ascii="Times New Roman" w:hAnsi="Times New Roman" w:cs="Times New Roman"/>
          <w:sz w:val="28"/>
          <w:szCs w:val="28"/>
        </w:rPr>
        <w:t>Пугачевского</w:t>
      </w:r>
      <w:r w:rsidR="0052450D" w:rsidRPr="00590FD2">
        <w:rPr>
          <w:rFonts w:ascii="Times New Roman" w:hAnsi="Times New Roman" w:cs="Times New Roman"/>
          <w:sz w:val="28"/>
          <w:szCs w:val="28"/>
        </w:rPr>
        <w:t xml:space="preserve"> муниципального района</w:t>
      </w:r>
      <w:r w:rsidR="00DE2BC7" w:rsidRPr="00590FD2">
        <w:rPr>
          <w:rFonts w:ascii="Times New Roman" w:hAnsi="Times New Roman" w:cs="Times New Roman"/>
          <w:sz w:val="28"/>
          <w:szCs w:val="28"/>
        </w:rPr>
        <w:t>» и его изменениями</w:t>
      </w:r>
      <w:r w:rsidR="002B00B7" w:rsidRPr="00590FD2">
        <w:rPr>
          <w:rFonts w:ascii="Times New Roman" w:hAnsi="Times New Roman" w:cs="Times New Roman"/>
          <w:sz w:val="28"/>
          <w:szCs w:val="28"/>
        </w:rPr>
        <w:t xml:space="preserve"> </w:t>
      </w:r>
      <w:r w:rsidR="004D5FDF" w:rsidRPr="00590FD2">
        <w:rPr>
          <w:rFonts w:ascii="Times New Roman" w:hAnsi="Times New Roman"/>
          <w:sz w:val="28"/>
          <w:szCs w:val="28"/>
        </w:rPr>
        <w:t>в</w:t>
      </w:r>
      <w:r w:rsidR="00DA4910" w:rsidRPr="00590FD2">
        <w:rPr>
          <w:rFonts w:ascii="Times New Roman" w:hAnsi="Times New Roman"/>
          <w:sz w:val="28"/>
          <w:szCs w:val="28"/>
        </w:rPr>
        <w:t xml:space="preserve"> состав </w:t>
      </w:r>
      <w:r w:rsidR="00823697">
        <w:rPr>
          <w:rFonts w:ascii="Times New Roman" w:hAnsi="Times New Roman"/>
          <w:sz w:val="28"/>
          <w:szCs w:val="28"/>
        </w:rPr>
        <w:t>сельского поселения</w:t>
      </w:r>
      <w:r w:rsidR="00DA4910" w:rsidRPr="00590FD2">
        <w:rPr>
          <w:rFonts w:ascii="Times New Roman" w:hAnsi="Times New Roman"/>
          <w:sz w:val="28"/>
          <w:szCs w:val="28"/>
        </w:rPr>
        <w:t xml:space="preserve"> </w:t>
      </w:r>
      <w:r w:rsidR="00505338">
        <w:rPr>
          <w:rFonts w:ascii="Times New Roman" w:hAnsi="Times New Roman"/>
          <w:sz w:val="28"/>
          <w:szCs w:val="28"/>
        </w:rPr>
        <w:t xml:space="preserve">входит </w:t>
      </w:r>
      <w:r w:rsidR="00003A4B">
        <w:rPr>
          <w:rFonts w:ascii="Times New Roman" w:hAnsi="Times New Roman"/>
          <w:sz w:val="28"/>
          <w:szCs w:val="28"/>
        </w:rPr>
        <w:t>6</w:t>
      </w:r>
      <w:r w:rsidR="0017074B">
        <w:rPr>
          <w:rFonts w:ascii="Times New Roman" w:hAnsi="Times New Roman"/>
          <w:sz w:val="28"/>
          <w:szCs w:val="28"/>
        </w:rPr>
        <w:t xml:space="preserve"> </w:t>
      </w:r>
      <w:r w:rsidR="00DA4910" w:rsidRPr="00590FD2">
        <w:rPr>
          <w:rFonts w:ascii="Times New Roman" w:hAnsi="Times New Roman"/>
          <w:sz w:val="28"/>
          <w:szCs w:val="28"/>
        </w:rPr>
        <w:t>населенных пунктов (табл.1.1):</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E37EE" w:rsidRPr="007E37EE">
        <w:rPr>
          <w:rFonts w:ascii="Times New Roman" w:hAnsi="Times New Roman" w:cs="Times New Roman"/>
          <w:sz w:val="28"/>
          <w:szCs w:val="28"/>
        </w:rPr>
        <w:t xml:space="preserve">) </w:t>
      </w:r>
      <w:r w:rsidR="00714502">
        <w:rPr>
          <w:rFonts w:ascii="Times New Roman" w:hAnsi="Times New Roman" w:cs="Times New Roman"/>
          <w:sz w:val="28"/>
          <w:szCs w:val="28"/>
        </w:rPr>
        <w:t>поселок Бажановский</w:t>
      </w:r>
      <w:r w:rsidR="007E37EE" w:rsidRPr="007E37EE">
        <w:rPr>
          <w:rFonts w:ascii="Times New Roman" w:hAnsi="Times New Roman" w:cs="Times New Roman"/>
          <w:sz w:val="28"/>
          <w:szCs w:val="28"/>
        </w:rPr>
        <w:t>;</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E37EE" w:rsidRPr="007E37EE">
        <w:rPr>
          <w:rFonts w:ascii="Times New Roman" w:hAnsi="Times New Roman" w:cs="Times New Roman"/>
          <w:sz w:val="28"/>
          <w:szCs w:val="28"/>
        </w:rPr>
        <w:t xml:space="preserve">) </w:t>
      </w:r>
      <w:r w:rsidR="005F45BD">
        <w:rPr>
          <w:rFonts w:ascii="Times New Roman" w:hAnsi="Times New Roman" w:cs="Times New Roman"/>
          <w:sz w:val="28"/>
          <w:szCs w:val="28"/>
        </w:rPr>
        <w:t>поселок Солянский</w:t>
      </w:r>
      <w:r w:rsidR="007E37EE" w:rsidRPr="007E37EE">
        <w:rPr>
          <w:rFonts w:ascii="Times New Roman" w:hAnsi="Times New Roman" w:cs="Times New Roman"/>
          <w:sz w:val="28"/>
          <w:szCs w:val="28"/>
        </w:rPr>
        <w:t>;</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E37EE" w:rsidRPr="007E37EE">
        <w:rPr>
          <w:rFonts w:ascii="Times New Roman" w:hAnsi="Times New Roman" w:cs="Times New Roman"/>
          <w:sz w:val="28"/>
          <w:szCs w:val="28"/>
        </w:rPr>
        <w:t xml:space="preserve">) </w:t>
      </w:r>
      <w:r w:rsidR="005F45BD">
        <w:rPr>
          <w:rFonts w:ascii="Times New Roman" w:hAnsi="Times New Roman" w:cs="Times New Roman"/>
          <w:sz w:val="28"/>
          <w:szCs w:val="28"/>
        </w:rPr>
        <w:t>село Владимировка</w:t>
      </w:r>
      <w:r w:rsidR="007E37EE" w:rsidRPr="007E37EE">
        <w:rPr>
          <w:rFonts w:ascii="Times New Roman" w:hAnsi="Times New Roman" w:cs="Times New Roman"/>
          <w:sz w:val="28"/>
          <w:szCs w:val="28"/>
        </w:rPr>
        <w:t xml:space="preserve">; </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E37EE" w:rsidRPr="007E37EE">
        <w:rPr>
          <w:rFonts w:ascii="Times New Roman" w:hAnsi="Times New Roman" w:cs="Times New Roman"/>
          <w:sz w:val="28"/>
          <w:szCs w:val="28"/>
        </w:rPr>
        <w:t xml:space="preserve">) </w:t>
      </w:r>
      <w:r w:rsidR="005F45BD">
        <w:rPr>
          <w:rFonts w:ascii="Times New Roman" w:hAnsi="Times New Roman" w:cs="Times New Roman"/>
          <w:sz w:val="28"/>
          <w:szCs w:val="28"/>
        </w:rPr>
        <w:t>село Бобринка</w:t>
      </w:r>
      <w:r w:rsidR="007E37EE" w:rsidRPr="007E37EE">
        <w:rPr>
          <w:rFonts w:ascii="Times New Roman" w:hAnsi="Times New Roman" w:cs="Times New Roman"/>
          <w:sz w:val="28"/>
          <w:szCs w:val="28"/>
        </w:rPr>
        <w:t>;</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E37EE" w:rsidRPr="007E37EE">
        <w:rPr>
          <w:rFonts w:ascii="Times New Roman" w:hAnsi="Times New Roman" w:cs="Times New Roman"/>
          <w:sz w:val="28"/>
          <w:szCs w:val="28"/>
        </w:rPr>
        <w:t xml:space="preserve">) </w:t>
      </w:r>
      <w:r w:rsidR="005F45BD">
        <w:rPr>
          <w:rFonts w:ascii="Times New Roman" w:hAnsi="Times New Roman" w:cs="Times New Roman"/>
          <w:sz w:val="28"/>
          <w:szCs w:val="28"/>
        </w:rPr>
        <w:t>село Красная Речка</w:t>
      </w:r>
      <w:r w:rsidR="007E37EE" w:rsidRPr="007E37EE">
        <w:rPr>
          <w:rFonts w:ascii="Times New Roman" w:hAnsi="Times New Roman" w:cs="Times New Roman"/>
          <w:sz w:val="28"/>
          <w:szCs w:val="28"/>
        </w:rPr>
        <w:t>;</w:t>
      </w:r>
    </w:p>
    <w:p w:rsidR="007E37EE" w:rsidRPr="007E37EE" w:rsidRDefault="00505338" w:rsidP="005E597E">
      <w:pPr>
        <w:keepLines/>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E37EE" w:rsidRPr="007E37EE">
        <w:rPr>
          <w:rFonts w:ascii="Times New Roman" w:hAnsi="Times New Roman" w:cs="Times New Roman"/>
          <w:sz w:val="28"/>
          <w:szCs w:val="28"/>
        </w:rPr>
        <w:t xml:space="preserve">) </w:t>
      </w:r>
      <w:r w:rsidR="00CF4941">
        <w:rPr>
          <w:rFonts w:ascii="Times New Roman" w:hAnsi="Times New Roman" w:cs="Times New Roman"/>
          <w:sz w:val="28"/>
          <w:szCs w:val="28"/>
        </w:rPr>
        <w:t>поселок Тургеневский</w:t>
      </w:r>
      <w:r w:rsidR="007E37EE" w:rsidRPr="007E37EE">
        <w:rPr>
          <w:rFonts w:ascii="Times New Roman" w:hAnsi="Times New Roman" w:cs="Times New Roman"/>
          <w:sz w:val="28"/>
          <w:szCs w:val="28"/>
        </w:rPr>
        <w:t>;</w:t>
      </w:r>
    </w:p>
    <w:p w:rsidR="002F08AA" w:rsidRDefault="002F08AA" w:rsidP="00FB3FD9">
      <w:pPr>
        <w:spacing w:after="0" w:line="240" w:lineRule="auto"/>
        <w:ind w:firstLine="709"/>
        <w:jc w:val="both"/>
        <w:rPr>
          <w:rFonts w:ascii="Times New Roman" w:hAnsi="Times New Roman" w:cs="Times New Roman"/>
          <w:b/>
          <w:sz w:val="24"/>
          <w:szCs w:val="24"/>
        </w:rPr>
      </w:pPr>
    </w:p>
    <w:p w:rsidR="00FB3FD9" w:rsidRPr="00590FD2" w:rsidRDefault="00FB3FD9" w:rsidP="00FB3FD9">
      <w:pPr>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CF4941">
        <w:rPr>
          <w:rFonts w:ascii="Times New Roman" w:hAnsi="Times New Roman" w:cs="Times New Roman"/>
          <w:b/>
          <w:sz w:val="24"/>
          <w:szCs w:val="24"/>
        </w:rPr>
        <w:t xml:space="preserve">Краснореченского </w:t>
      </w:r>
      <w:r w:rsidRPr="00590FD2">
        <w:rPr>
          <w:rFonts w:ascii="Times New Roman" w:hAnsi="Times New Roman" w:cs="Times New Roman"/>
          <w:b/>
          <w:sz w:val="24"/>
          <w:szCs w:val="24"/>
        </w:rPr>
        <w:t>муниципального образования</w:t>
      </w:r>
    </w:p>
    <w:tbl>
      <w:tblPr>
        <w:tblStyle w:val="a6"/>
        <w:tblW w:w="5000" w:type="pct"/>
        <w:jc w:val="center"/>
        <w:tblLook w:val="04A0"/>
      </w:tblPr>
      <w:tblGrid>
        <w:gridCol w:w="5280"/>
        <w:gridCol w:w="2188"/>
        <w:gridCol w:w="2953"/>
      </w:tblGrid>
      <w:tr w:rsidR="00D32F29" w:rsidRPr="00274938" w:rsidTr="00274938">
        <w:trPr>
          <w:jc w:val="center"/>
        </w:trPr>
        <w:tc>
          <w:tcPr>
            <w:tcW w:w="2533" w:type="pct"/>
            <w:vAlign w:val="center"/>
          </w:tcPr>
          <w:p w:rsidR="00D32F29" w:rsidRPr="00274938" w:rsidRDefault="00D32F29" w:rsidP="004A1986">
            <w:pPr>
              <w:ind w:firstLine="25"/>
              <w:jc w:val="center"/>
              <w:rPr>
                <w:rFonts w:ascii="Times New Roman" w:hAnsi="Times New Roman" w:cs="Times New Roman"/>
                <w:b/>
                <w:sz w:val="24"/>
                <w:szCs w:val="24"/>
              </w:rPr>
            </w:pPr>
            <w:r w:rsidRPr="00274938">
              <w:rPr>
                <w:rFonts w:ascii="Times New Roman" w:hAnsi="Times New Roman" w:cs="Times New Roman"/>
                <w:b/>
                <w:sz w:val="24"/>
                <w:szCs w:val="24"/>
              </w:rPr>
              <w:t>Населенный пункт</w:t>
            </w:r>
          </w:p>
        </w:tc>
        <w:tc>
          <w:tcPr>
            <w:tcW w:w="1050" w:type="pct"/>
            <w:vAlign w:val="center"/>
          </w:tcPr>
          <w:p w:rsidR="00D32F29" w:rsidRPr="00274938" w:rsidRDefault="00D32F29" w:rsidP="004A1986">
            <w:pPr>
              <w:ind w:firstLine="13"/>
              <w:jc w:val="center"/>
              <w:rPr>
                <w:rFonts w:ascii="Times New Roman" w:hAnsi="Times New Roman" w:cs="Times New Roman"/>
                <w:b/>
                <w:sz w:val="24"/>
                <w:szCs w:val="24"/>
              </w:rPr>
            </w:pPr>
            <w:r w:rsidRPr="00274938">
              <w:rPr>
                <w:rFonts w:ascii="Times New Roman" w:hAnsi="Times New Roman" w:cs="Times New Roman"/>
                <w:b/>
                <w:sz w:val="24"/>
                <w:szCs w:val="24"/>
              </w:rPr>
              <w:t>Год основания</w:t>
            </w:r>
          </w:p>
        </w:tc>
        <w:tc>
          <w:tcPr>
            <w:tcW w:w="1417" w:type="pct"/>
            <w:vAlign w:val="center"/>
          </w:tcPr>
          <w:p w:rsidR="00D32F29" w:rsidRPr="00274938" w:rsidRDefault="00D32F29" w:rsidP="00B13A6B">
            <w:pPr>
              <w:jc w:val="center"/>
              <w:rPr>
                <w:rFonts w:ascii="Times New Roman" w:hAnsi="Times New Roman" w:cs="Times New Roman"/>
                <w:b/>
                <w:sz w:val="24"/>
                <w:szCs w:val="24"/>
              </w:rPr>
            </w:pPr>
            <w:r w:rsidRPr="00274938">
              <w:rPr>
                <w:rFonts w:ascii="Times New Roman" w:hAnsi="Times New Roman" w:cs="Times New Roman"/>
                <w:b/>
                <w:sz w:val="24"/>
                <w:szCs w:val="24"/>
              </w:rPr>
              <w:t xml:space="preserve">Количество </w:t>
            </w:r>
            <w:r w:rsidR="00B13A6B" w:rsidRPr="00274938">
              <w:rPr>
                <w:rFonts w:ascii="Times New Roman" w:hAnsi="Times New Roman" w:cs="Times New Roman"/>
                <w:b/>
                <w:sz w:val="24"/>
                <w:szCs w:val="24"/>
              </w:rPr>
              <w:t>дворов/квартир</w:t>
            </w:r>
          </w:p>
        </w:tc>
      </w:tr>
      <w:tr w:rsidR="00D32F29" w:rsidRPr="00274938" w:rsidTr="00274938">
        <w:trPr>
          <w:jc w:val="center"/>
        </w:trPr>
        <w:tc>
          <w:tcPr>
            <w:tcW w:w="2533" w:type="pct"/>
          </w:tcPr>
          <w:p w:rsidR="00D32F29" w:rsidRPr="00274938" w:rsidRDefault="00003A4B" w:rsidP="00274938">
            <w:pPr>
              <w:ind w:firstLine="25"/>
              <w:rPr>
                <w:rFonts w:ascii="Times New Roman" w:hAnsi="Times New Roman" w:cs="Times New Roman"/>
                <w:sz w:val="24"/>
                <w:szCs w:val="24"/>
              </w:rPr>
            </w:pPr>
            <w:r w:rsidRPr="00274938">
              <w:rPr>
                <w:rFonts w:ascii="Times New Roman" w:hAnsi="Times New Roman" w:cs="Times New Roman"/>
                <w:sz w:val="24"/>
                <w:szCs w:val="24"/>
              </w:rPr>
              <w:t>поселок Бажановский</w:t>
            </w:r>
          </w:p>
        </w:tc>
        <w:tc>
          <w:tcPr>
            <w:tcW w:w="1050" w:type="pct"/>
            <w:shd w:val="clear" w:color="auto" w:fill="auto"/>
          </w:tcPr>
          <w:p w:rsidR="00D32F29" w:rsidRPr="00274938" w:rsidRDefault="006B2B83" w:rsidP="002B319F">
            <w:pPr>
              <w:ind w:firstLine="13"/>
              <w:jc w:val="center"/>
              <w:rPr>
                <w:rFonts w:ascii="Times New Roman" w:hAnsi="Times New Roman" w:cs="Times New Roman"/>
                <w:sz w:val="24"/>
                <w:szCs w:val="24"/>
              </w:rPr>
            </w:pPr>
            <w:r w:rsidRPr="00274938">
              <w:rPr>
                <w:rFonts w:ascii="Times New Roman" w:hAnsi="Times New Roman" w:cs="Times New Roman"/>
                <w:sz w:val="24"/>
                <w:szCs w:val="24"/>
              </w:rPr>
              <w:t>1929</w:t>
            </w:r>
          </w:p>
        </w:tc>
        <w:tc>
          <w:tcPr>
            <w:tcW w:w="1417" w:type="pct"/>
            <w:shd w:val="clear" w:color="auto" w:fill="auto"/>
          </w:tcPr>
          <w:p w:rsidR="00D32F29" w:rsidRPr="00274938" w:rsidRDefault="006B2B83"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68</w:t>
            </w:r>
          </w:p>
        </w:tc>
      </w:tr>
      <w:tr w:rsidR="00D32F29" w:rsidRPr="00274938" w:rsidTr="00274938">
        <w:trPr>
          <w:jc w:val="center"/>
        </w:trPr>
        <w:tc>
          <w:tcPr>
            <w:tcW w:w="2533" w:type="pct"/>
          </w:tcPr>
          <w:p w:rsidR="00D32F29" w:rsidRPr="00274938" w:rsidRDefault="00003A4B" w:rsidP="00274938">
            <w:pPr>
              <w:ind w:firstLine="25"/>
              <w:rPr>
                <w:rFonts w:ascii="Times New Roman" w:hAnsi="Times New Roman" w:cs="Times New Roman"/>
                <w:sz w:val="24"/>
                <w:szCs w:val="24"/>
              </w:rPr>
            </w:pPr>
            <w:r w:rsidRPr="00274938">
              <w:rPr>
                <w:rFonts w:ascii="Times New Roman" w:hAnsi="Times New Roman" w:cs="Times New Roman"/>
                <w:sz w:val="24"/>
                <w:szCs w:val="24"/>
              </w:rPr>
              <w:t>поселок Солянский</w:t>
            </w:r>
          </w:p>
        </w:tc>
        <w:tc>
          <w:tcPr>
            <w:tcW w:w="1050" w:type="pct"/>
            <w:shd w:val="clear" w:color="auto" w:fill="auto"/>
          </w:tcPr>
          <w:p w:rsidR="00D32F29" w:rsidRPr="00274938" w:rsidRDefault="006B2B83" w:rsidP="00274938">
            <w:pPr>
              <w:ind w:firstLine="13"/>
              <w:jc w:val="center"/>
              <w:rPr>
                <w:rFonts w:ascii="Times New Roman" w:hAnsi="Times New Roman" w:cs="Times New Roman"/>
                <w:sz w:val="24"/>
                <w:szCs w:val="24"/>
              </w:rPr>
            </w:pPr>
            <w:r w:rsidRPr="00274938">
              <w:rPr>
                <w:rFonts w:ascii="Times New Roman" w:hAnsi="Times New Roman" w:cs="Times New Roman"/>
                <w:sz w:val="24"/>
                <w:szCs w:val="24"/>
              </w:rPr>
              <w:t>19</w:t>
            </w:r>
            <w:r w:rsidR="00274938">
              <w:rPr>
                <w:rFonts w:ascii="Times New Roman" w:hAnsi="Times New Roman" w:cs="Times New Roman"/>
                <w:sz w:val="24"/>
                <w:szCs w:val="24"/>
              </w:rPr>
              <w:t>29</w:t>
            </w:r>
          </w:p>
        </w:tc>
        <w:tc>
          <w:tcPr>
            <w:tcW w:w="1417" w:type="pct"/>
            <w:shd w:val="clear" w:color="auto" w:fill="auto"/>
          </w:tcPr>
          <w:p w:rsidR="00D32F29" w:rsidRPr="00274938" w:rsidRDefault="006B2B83"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311</w:t>
            </w:r>
          </w:p>
        </w:tc>
      </w:tr>
      <w:tr w:rsidR="00D32F29" w:rsidRPr="00274938" w:rsidTr="00274938">
        <w:trPr>
          <w:trHeight w:val="70"/>
          <w:jc w:val="center"/>
        </w:trPr>
        <w:tc>
          <w:tcPr>
            <w:tcW w:w="2533" w:type="pct"/>
          </w:tcPr>
          <w:p w:rsidR="00D32F29" w:rsidRPr="00274938" w:rsidRDefault="00003A4B" w:rsidP="00274938">
            <w:pPr>
              <w:tabs>
                <w:tab w:val="left" w:pos="1515"/>
                <w:tab w:val="center" w:pos="2483"/>
              </w:tabs>
              <w:rPr>
                <w:rFonts w:ascii="Times New Roman" w:hAnsi="Times New Roman" w:cs="Times New Roman"/>
                <w:sz w:val="24"/>
                <w:szCs w:val="24"/>
              </w:rPr>
            </w:pPr>
            <w:r w:rsidRPr="00274938">
              <w:rPr>
                <w:rFonts w:ascii="Times New Roman" w:hAnsi="Times New Roman" w:cs="Times New Roman"/>
                <w:sz w:val="24"/>
                <w:szCs w:val="24"/>
              </w:rPr>
              <w:t>село Владимировка</w:t>
            </w:r>
          </w:p>
        </w:tc>
        <w:tc>
          <w:tcPr>
            <w:tcW w:w="1050" w:type="pct"/>
            <w:shd w:val="clear" w:color="auto" w:fill="auto"/>
          </w:tcPr>
          <w:p w:rsidR="00D32F29" w:rsidRPr="00274938" w:rsidRDefault="00505338" w:rsidP="006B2B83">
            <w:pPr>
              <w:ind w:firstLine="13"/>
              <w:jc w:val="center"/>
              <w:rPr>
                <w:rFonts w:ascii="Times New Roman" w:hAnsi="Times New Roman" w:cs="Times New Roman"/>
                <w:sz w:val="24"/>
                <w:szCs w:val="24"/>
              </w:rPr>
            </w:pPr>
            <w:r w:rsidRPr="00274938">
              <w:rPr>
                <w:rFonts w:ascii="Times New Roman" w:hAnsi="Times New Roman" w:cs="Times New Roman"/>
                <w:sz w:val="24"/>
                <w:szCs w:val="24"/>
              </w:rPr>
              <w:t>1</w:t>
            </w:r>
            <w:r w:rsidR="006B2B83" w:rsidRPr="00274938">
              <w:rPr>
                <w:rFonts w:ascii="Times New Roman" w:hAnsi="Times New Roman" w:cs="Times New Roman"/>
                <w:sz w:val="24"/>
                <w:szCs w:val="24"/>
              </w:rPr>
              <w:t>897</w:t>
            </w:r>
          </w:p>
        </w:tc>
        <w:tc>
          <w:tcPr>
            <w:tcW w:w="1417" w:type="pct"/>
            <w:shd w:val="clear" w:color="auto" w:fill="auto"/>
          </w:tcPr>
          <w:p w:rsidR="00D32F29" w:rsidRPr="00274938" w:rsidRDefault="006B2B83"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10</w:t>
            </w:r>
          </w:p>
        </w:tc>
      </w:tr>
      <w:tr w:rsidR="00D32F29" w:rsidRPr="00274938" w:rsidTr="00274938">
        <w:trPr>
          <w:jc w:val="center"/>
        </w:trPr>
        <w:tc>
          <w:tcPr>
            <w:tcW w:w="2533" w:type="pct"/>
          </w:tcPr>
          <w:p w:rsidR="00D32F29" w:rsidRPr="00274938" w:rsidRDefault="005F713C" w:rsidP="00274938">
            <w:pPr>
              <w:ind w:firstLine="25"/>
              <w:rPr>
                <w:rFonts w:ascii="Times New Roman" w:hAnsi="Times New Roman" w:cs="Times New Roman"/>
                <w:sz w:val="24"/>
                <w:szCs w:val="24"/>
              </w:rPr>
            </w:pPr>
            <w:r w:rsidRPr="00274938">
              <w:rPr>
                <w:rFonts w:ascii="Times New Roman" w:hAnsi="Times New Roman" w:cs="Times New Roman"/>
                <w:sz w:val="24"/>
                <w:szCs w:val="24"/>
              </w:rPr>
              <w:t xml:space="preserve">село </w:t>
            </w:r>
            <w:r w:rsidR="00003A4B" w:rsidRPr="00274938">
              <w:rPr>
                <w:rFonts w:ascii="Times New Roman" w:hAnsi="Times New Roman" w:cs="Times New Roman"/>
                <w:sz w:val="24"/>
                <w:szCs w:val="24"/>
              </w:rPr>
              <w:t>Бобринка</w:t>
            </w:r>
          </w:p>
        </w:tc>
        <w:tc>
          <w:tcPr>
            <w:tcW w:w="1050" w:type="pct"/>
            <w:shd w:val="clear" w:color="auto" w:fill="auto"/>
          </w:tcPr>
          <w:p w:rsidR="00D32F29" w:rsidRPr="00274938" w:rsidRDefault="00505338" w:rsidP="006B2B83">
            <w:pPr>
              <w:ind w:firstLine="13"/>
              <w:jc w:val="center"/>
              <w:rPr>
                <w:rFonts w:ascii="Times New Roman" w:hAnsi="Times New Roman" w:cs="Times New Roman"/>
                <w:sz w:val="24"/>
                <w:szCs w:val="24"/>
              </w:rPr>
            </w:pPr>
            <w:r w:rsidRPr="00274938">
              <w:rPr>
                <w:rFonts w:ascii="Times New Roman" w:hAnsi="Times New Roman" w:cs="Times New Roman"/>
                <w:sz w:val="24"/>
                <w:szCs w:val="24"/>
              </w:rPr>
              <w:t>1</w:t>
            </w:r>
            <w:r w:rsidR="006B2B83" w:rsidRPr="00274938">
              <w:rPr>
                <w:rFonts w:ascii="Times New Roman" w:hAnsi="Times New Roman" w:cs="Times New Roman"/>
                <w:sz w:val="24"/>
                <w:szCs w:val="24"/>
              </w:rPr>
              <w:t>903</w:t>
            </w:r>
          </w:p>
        </w:tc>
        <w:tc>
          <w:tcPr>
            <w:tcW w:w="1417" w:type="pct"/>
            <w:shd w:val="clear" w:color="auto" w:fill="auto"/>
          </w:tcPr>
          <w:p w:rsidR="00D32F29" w:rsidRPr="00274938" w:rsidRDefault="006B2B83"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17</w:t>
            </w:r>
          </w:p>
        </w:tc>
      </w:tr>
      <w:tr w:rsidR="00D32F29" w:rsidRPr="00274938" w:rsidTr="00274938">
        <w:trPr>
          <w:jc w:val="center"/>
        </w:trPr>
        <w:tc>
          <w:tcPr>
            <w:tcW w:w="2533" w:type="pct"/>
          </w:tcPr>
          <w:p w:rsidR="00D32F29" w:rsidRPr="00274938" w:rsidRDefault="005F713C" w:rsidP="00274938">
            <w:pPr>
              <w:ind w:firstLine="25"/>
              <w:rPr>
                <w:rFonts w:ascii="Times New Roman" w:hAnsi="Times New Roman" w:cs="Times New Roman"/>
                <w:sz w:val="24"/>
                <w:szCs w:val="24"/>
              </w:rPr>
            </w:pPr>
            <w:r w:rsidRPr="00274938">
              <w:rPr>
                <w:rFonts w:ascii="Times New Roman" w:hAnsi="Times New Roman" w:cs="Times New Roman"/>
                <w:sz w:val="24"/>
                <w:szCs w:val="24"/>
              </w:rPr>
              <w:t xml:space="preserve">село </w:t>
            </w:r>
            <w:r w:rsidR="00003A4B" w:rsidRPr="00274938">
              <w:rPr>
                <w:rFonts w:ascii="Times New Roman" w:hAnsi="Times New Roman" w:cs="Times New Roman"/>
                <w:sz w:val="24"/>
                <w:szCs w:val="24"/>
              </w:rPr>
              <w:t>Красная Речка</w:t>
            </w:r>
          </w:p>
        </w:tc>
        <w:tc>
          <w:tcPr>
            <w:tcW w:w="1050" w:type="pct"/>
            <w:shd w:val="clear" w:color="auto" w:fill="auto"/>
          </w:tcPr>
          <w:p w:rsidR="00D32F29" w:rsidRPr="00274938" w:rsidRDefault="006B2B83" w:rsidP="006B2B83">
            <w:pPr>
              <w:ind w:firstLine="13"/>
              <w:jc w:val="center"/>
              <w:rPr>
                <w:rFonts w:ascii="Times New Roman" w:hAnsi="Times New Roman" w:cs="Times New Roman"/>
                <w:sz w:val="24"/>
                <w:szCs w:val="24"/>
              </w:rPr>
            </w:pPr>
            <w:r w:rsidRPr="00274938">
              <w:rPr>
                <w:rFonts w:ascii="Times New Roman" w:hAnsi="Times New Roman" w:cs="Times New Roman"/>
                <w:sz w:val="24"/>
                <w:szCs w:val="24"/>
              </w:rPr>
              <w:t>1728</w:t>
            </w:r>
          </w:p>
        </w:tc>
        <w:tc>
          <w:tcPr>
            <w:tcW w:w="1417" w:type="pct"/>
            <w:shd w:val="clear" w:color="auto" w:fill="auto"/>
          </w:tcPr>
          <w:p w:rsidR="00D32F29" w:rsidRPr="00274938" w:rsidRDefault="006B2B83"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274</w:t>
            </w:r>
          </w:p>
        </w:tc>
      </w:tr>
      <w:tr w:rsidR="00D32F29" w:rsidRPr="00274938" w:rsidTr="00274938">
        <w:trPr>
          <w:jc w:val="center"/>
        </w:trPr>
        <w:tc>
          <w:tcPr>
            <w:tcW w:w="2533" w:type="pct"/>
          </w:tcPr>
          <w:p w:rsidR="00D32F29" w:rsidRPr="00274938" w:rsidRDefault="00003A4B" w:rsidP="00274938">
            <w:pPr>
              <w:ind w:firstLine="25"/>
              <w:rPr>
                <w:rFonts w:ascii="Times New Roman" w:hAnsi="Times New Roman" w:cs="Times New Roman"/>
                <w:sz w:val="24"/>
                <w:szCs w:val="24"/>
              </w:rPr>
            </w:pPr>
            <w:r w:rsidRPr="00274938">
              <w:rPr>
                <w:rFonts w:ascii="Times New Roman" w:hAnsi="Times New Roman" w:cs="Times New Roman"/>
                <w:sz w:val="24"/>
                <w:szCs w:val="24"/>
              </w:rPr>
              <w:t>поселок Тургеневский</w:t>
            </w:r>
          </w:p>
        </w:tc>
        <w:tc>
          <w:tcPr>
            <w:tcW w:w="1050" w:type="pct"/>
            <w:shd w:val="clear" w:color="auto" w:fill="auto"/>
          </w:tcPr>
          <w:p w:rsidR="00D32F29" w:rsidRPr="00274938" w:rsidRDefault="006B2B83" w:rsidP="00274938">
            <w:pPr>
              <w:ind w:firstLine="13"/>
              <w:jc w:val="center"/>
              <w:rPr>
                <w:rFonts w:ascii="Times New Roman" w:hAnsi="Times New Roman" w:cs="Times New Roman"/>
                <w:sz w:val="24"/>
                <w:szCs w:val="24"/>
              </w:rPr>
            </w:pPr>
            <w:r w:rsidRPr="00274938">
              <w:rPr>
                <w:rFonts w:ascii="Times New Roman" w:hAnsi="Times New Roman" w:cs="Times New Roman"/>
                <w:sz w:val="24"/>
                <w:szCs w:val="24"/>
              </w:rPr>
              <w:t>19</w:t>
            </w:r>
            <w:r w:rsidR="00274938">
              <w:rPr>
                <w:rFonts w:ascii="Times New Roman" w:hAnsi="Times New Roman" w:cs="Times New Roman"/>
                <w:sz w:val="24"/>
                <w:szCs w:val="24"/>
              </w:rPr>
              <w:t>74</w:t>
            </w:r>
          </w:p>
        </w:tc>
        <w:tc>
          <w:tcPr>
            <w:tcW w:w="1417" w:type="pct"/>
            <w:shd w:val="clear" w:color="auto" w:fill="auto"/>
          </w:tcPr>
          <w:p w:rsidR="00D32F29" w:rsidRPr="00274938" w:rsidRDefault="00997B0C" w:rsidP="00B13A6B">
            <w:pPr>
              <w:ind w:firstLine="13"/>
              <w:jc w:val="center"/>
              <w:rPr>
                <w:rFonts w:ascii="Times New Roman" w:hAnsi="Times New Roman" w:cs="Times New Roman"/>
                <w:sz w:val="24"/>
                <w:szCs w:val="24"/>
              </w:rPr>
            </w:pPr>
            <w:r w:rsidRPr="00274938">
              <w:rPr>
                <w:rFonts w:ascii="Times New Roman" w:hAnsi="Times New Roman" w:cs="Times New Roman"/>
                <w:sz w:val="24"/>
                <w:szCs w:val="24"/>
              </w:rPr>
              <w:t>262</w:t>
            </w:r>
          </w:p>
        </w:tc>
      </w:tr>
      <w:tr w:rsidR="00274938" w:rsidRPr="00274938" w:rsidTr="00274938">
        <w:trPr>
          <w:jc w:val="center"/>
        </w:trPr>
        <w:tc>
          <w:tcPr>
            <w:tcW w:w="3583" w:type="pct"/>
            <w:gridSpan w:val="2"/>
          </w:tcPr>
          <w:p w:rsidR="00274938" w:rsidRPr="00274938" w:rsidRDefault="00274938" w:rsidP="00274938">
            <w:pPr>
              <w:ind w:firstLine="25"/>
              <w:rPr>
                <w:rFonts w:ascii="Times New Roman" w:hAnsi="Times New Roman" w:cs="Times New Roman"/>
                <w:b/>
                <w:sz w:val="24"/>
                <w:szCs w:val="24"/>
              </w:rPr>
            </w:pPr>
            <w:r w:rsidRPr="00274938">
              <w:rPr>
                <w:rFonts w:ascii="Times New Roman" w:hAnsi="Times New Roman" w:cs="Times New Roman"/>
                <w:b/>
                <w:sz w:val="24"/>
                <w:szCs w:val="24"/>
              </w:rPr>
              <w:t>Всего</w:t>
            </w:r>
          </w:p>
        </w:tc>
        <w:tc>
          <w:tcPr>
            <w:tcW w:w="1417" w:type="pct"/>
            <w:shd w:val="clear" w:color="auto" w:fill="auto"/>
          </w:tcPr>
          <w:p w:rsidR="00274938" w:rsidRPr="00274938" w:rsidRDefault="00274938" w:rsidP="00B13A6B">
            <w:pPr>
              <w:ind w:firstLine="13"/>
              <w:jc w:val="center"/>
              <w:rPr>
                <w:rFonts w:ascii="Times New Roman" w:hAnsi="Times New Roman" w:cs="Times New Roman"/>
                <w:b/>
                <w:sz w:val="24"/>
                <w:szCs w:val="24"/>
              </w:rPr>
            </w:pPr>
            <w:r w:rsidRPr="00274938">
              <w:rPr>
                <w:rFonts w:ascii="Times New Roman" w:hAnsi="Times New Roman" w:cs="Times New Roman"/>
                <w:b/>
                <w:sz w:val="24"/>
                <w:szCs w:val="24"/>
              </w:rPr>
              <w:t>942</w:t>
            </w:r>
          </w:p>
        </w:tc>
      </w:tr>
    </w:tbl>
    <w:p w:rsidR="00BC1E6D" w:rsidRPr="00590FD2" w:rsidRDefault="00E00749" w:rsidP="007346E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Административным центром </w:t>
      </w:r>
      <w:r w:rsidR="0080224D" w:rsidRPr="00590FD2">
        <w:rPr>
          <w:rFonts w:ascii="Times New Roman" w:hAnsi="Times New Roman" w:cs="Times New Roman"/>
          <w:sz w:val="28"/>
          <w:szCs w:val="28"/>
        </w:rPr>
        <w:t xml:space="preserve">является </w:t>
      </w:r>
      <w:r w:rsidR="005F713C">
        <w:rPr>
          <w:rFonts w:ascii="Times New Roman" w:hAnsi="Times New Roman" w:cs="Times New Roman"/>
          <w:sz w:val="28"/>
          <w:szCs w:val="28"/>
        </w:rPr>
        <w:t xml:space="preserve">село </w:t>
      </w:r>
      <w:r w:rsidR="00997B0C">
        <w:rPr>
          <w:rFonts w:ascii="Times New Roman" w:hAnsi="Times New Roman" w:cs="Times New Roman"/>
          <w:sz w:val="28"/>
          <w:szCs w:val="28"/>
        </w:rPr>
        <w:t>Красная Речка</w:t>
      </w:r>
      <w:r w:rsidR="005F713C">
        <w:rPr>
          <w:rFonts w:ascii="Times New Roman" w:hAnsi="Times New Roman" w:cs="Times New Roman"/>
          <w:sz w:val="28"/>
          <w:szCs w:val="28"/>
        </w:rPr>
        <w:t xml:space="preserve">. </w:t>
      </w:r>
      <w:r w:rsidR="00997B0C" w:rsidRPr="003A22E2">
        <w:rPr>
          <w:rFonts w:ascii="Times New Roman" w:hAnsi="Times New Roman" w:cs="Times New Roman"/>
          <w:sz w:val="28"/>
          <w:szCs w:val="28"/>
        </w:rPr>
        <w:t xml:space="preserve">Поселение расположено примерно в 17 км по прямой в северо-западном направлении от </w:t>
      </w:r>
      <w:r w:rsidR="00997B0C">
        <w:rPr>
          <w:rFonts w:ascii="Times New Roman" w:hAnsi="Times New Roman" w:cs="Times New Roman"/>
          <w:sz w:val="28"/>
          <w:szCs w:val="28"/>
        </w:rPr>
        <w:lastRenderedPageBreak/>
        <w:t>районного центра города Пугач</w:t>
      </w:r>
      <w:r w:rsidR="002F08AA">
        <w:rPr>
          <w:rFonts w:ascii="Times New Roman" w:hAnsi="Times New Roman" w:cs="Times New Roman"/>
          <w:sz w:val="28"/>
          <w:szCs w:val="28"/>
        </w:rPr>
        <w:t>е</w:t>
      </w:r>
      <w:r w:rsidR="00997B0C">
        <w:rPr>
          <w:rFonts w:ascii="Times New Roman" w:hAnsi="Times New Roman" w:cs="Times New Roman"/>
          <w:sz w:val="28"/>
          <w:szCs w:val="28"/>
        </w:rPr>
        <w:t>в</w:t>
      </w:r>
      <w:r w:rsidR="007F2DFF" w:rsidRPr="007F2DFF">
        <w:rPr>
          <w:rFonts w:ascii="Times New Roman" w:hAnsi="Times New Roman" w:cs="Times New Roman"/>
          <w:sz w:val="28"/>
          <w:szCs w:val="28"/>
        </w:rPr>
        <w:t>.</w:t>
      </w:r>
      <w:r w:rsidR="007F2DFF">
        <w:rPr>
          <w:rFonts w:ascii="Times New Roman" w:hAnsi="Times New Roman" w:cs="Times New Roman"/>
          <w:sz w:val="28"/>
          <w:szCs w:val="28"/>
        </w:rPr>
        <w:t xml:space="preserve"> </w:t>
      </w:r>
      <w:r w:rsidR="00BC1E6D" w:rsidRPr="00590FD2">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CA795B">
        <w:rPr>
          <w:rFonts w:ascii="Times New Roman" w:hAnsi="Times New Roman" w:cs="Times New Roman"/>
          <w:sz w:val="28"/>
          <w:szCs w:val="28"/>
        </w:rPr>
        <w:t>382</w:t>
      </w:r>
      <w:r w:rsidR="00F551F2">
        <w:rPr>
          <w:rFonts w:ascii="Times New Roman" w:hAnsi="Times New Roman" w:cs="Times New Roman"/>
          <w:sz w:val="28"/>
          <w:szCs w:val="28"/>
        </w:rPr>
        <w:t>,</w:t>
      </w:r>
      <w:r w:rsidR="00CA795B">
        <w:rPr>
          <w:rFonts w:ascii="Times New Roman" w:hAnsi="Times New Roman" w:cs="Times New Roman"/>
          <w:sz w:val="28"/>
          <w:szCs w:val="28"/>
        </w:rPr>
        <w:t>91</w:t>
      </w:r>
      <w:r w:rsidR="00B13A6B" w:rsidRPr="00B13A6B">
        <w:rPr>
          <w:rFonts w:ascii="Times New Roman" w:hAnsi="Times New Roman" w:cs="Times New Roman"/>
          <w:sz w:val="28"/>
          <w:szCs w:val="28"/>
        </w:rPr>
        <w:t xml:space="preserve">  </w:t>
      </w:r>
      <w:r w:rsidR="00763278" w:rsidRPr="00590FD2">
        <w:rPr>
          <w:rFonts w:ascii="Times New Roman" w:hAnsi="Times New Roman" w:cs="Times New Roman"/>
          <w:sz w:val="28"/>
          <w:szCs w:val="28"/>
        </w:rPr>
        <w:t>км</w:t>
      </w:r>
      <w:r w:rsidR="00763278" w:rsidRPr="009B264F">
        <w:rPr>
          <w:rFonts w:ascii="Times New Roman" w:hAnsi="Times New Roman" w:cs="Times New Roman"/>
          <w:sz w:val="28"/>
          <w:szCs w:val="28"/>
          <w:vertAlign w:val="superscript"/>
        </w:rPr>
        <w:t>2</w:t>
      </w:r>
      <w:r w:rsidR="007F2DFF">
        <w:rPr>
          <w:rFonts w:ascii="Times New Roman" w:hAnsi="Times New Roman" w:cs="Times New Roman"/>
          <w:sz w:val="28"/>
          <w:szCs w:val="28"/>
        </w:rPr>
        <w:t>.</w:t>
      </w:r>
    </w:p>
    <w:p w:rsidR="002F08AA" w:rsidRDefault="00E00749" w:rsidP="00945548">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590FD2">
        <w:rPr>
          <w:rFonts w:ascii="Times New Roman" w:hAnsi="Times New Roman" w:cs="Times New Roman"/>
          <w:sz w:val="28"/>
          <w:szCs w:val="28"/>
        </w:rPr>
        <w:t>начало 202</w:t>
      </w:r>
      <w:r w:rsidR="003B16D6">
        <w:rPr>
          <w:rFonts w:ascii="Times New Roman" w:hAnsi="Times New Roman" w:cs="Times New Roman"/>
          <w:sz w:val="28"/>
          <w:szCs w:val="28"/>
        </w:rPr>
        <w:t>3</w:t>
      </w:r>
      <w:r w:rsidRPr="00590FD2">
        <w:rPr>
          <w:rFonts w:ascii="Times New Roman" w:hAnsi="Times New Roman" w:cs="Times New Roman"/>
          <w:sz w:val="28"/>
          <w:szCs w:val="28"/>
        </w:rPr>
        <w:t xml:space="preserve"> г. составляет </w:t>
      </w:r>
      <w:r w:rsidR="00CA795B">
        <w:rPr>
          <w:rFonts w:ascii="Times New Roman" w:hAnsi="Times New Roman" w:cs="Times New Roman"/>
          <w:sz w:val="28"/>
          <w:szCs w:val="28"/>
        </w:rPr>
        <w:t>16</w:t>
      </w:r>
      <w:r w:rsidR="003664D4">
        <w:rPr>
          <w:rFonts w:ascii="Times New Roman" w:hAnsi="Times New Roman" w:cs="Times New Roman"/>
          <w:sz w:val="28"/>
          <w:szCs w:val="28"/>
        </w:rPr>
        <w:t>20</w:t>
      </w:r>
      <w:r w:rsidR="006A0192" w:rsidRPr="00590FD2">
        <w:rPr>
          <w:rFonts w:ascii="Times New Roman" w:hAnsi="Times New Roman" w:cs="Times New Roman"/>
          <w:sz w:val="28"/>
          <w:szCs w:val="28"/>
        </w:rPr>
        <w:t xml:space="preserve"> </w:t>
      </w:r>
      <w:r w:rsidR="00E774E4" w:rsidRPr="00590FD2">
        <w:rPr>
          <w:rFonts w:ascii="Times New Roman" w:hAnsi="Times New Roman" w:cs="Times New Roman"/>
          <w:sz w:val="28"/>
          <w:szCs w:val="28"/>
        </w:rPr>
        <w:t>человек</w:t>
      </w:r>
      <w:r w:rsidR="008C3F78" w:rsidRPr="00590FD2">
        <w:rPr>
          <w:rFonts w:ascii="Times New Roman" w:hAnsi="Times New Roman" w:cs="Times New Roman"/>
          <w:sz w:val="28"/>
          <w:szCs w:val="28"/>
        </w:rPr>
        <w:t xml:space="preserve">, что </w:t>
      </w:r>
      <w:r w:rsidR="008C3F78" w:rsidRPr="00ED25E2">
        <w:rPr>
          <w:rFonts w:ascii="Times New Roman" w:hAnsi="Times New Roman" w:cs="Times New Roman"/>
          <w:sz w:val="28"/>
          <w:szCs w:val="28"/>
        </w:rPr>
        <w:t xml:space="preserve">составляет  </w:t>
      </w:r>
      <w:r w:rsidR="00ED25E2" w:rsidRPr="00ED25E2">
        <w:rPr>
          <w:rFonts w:ascii="Times New Roman" w:hAnsi="Times New Roman" w:cs="Times New Roman"/>
          <w:sz w:val="28"/>
          <w:szCs w:val="28"/>
        </w:rPr>
        <w:t>2,</w:t>
      </w:r>
      <w:r w:rsidR="002F08AA">
        <w:rPr>
          <w:rFonts w:ascii="Times New Roman" w:hAnsi="Times New Roman" w:cs="Times New Roman"/>
          <w:sz w:val="28"/>
          <w:szCs w:val="28"/>
        </w:rPr>
        <w:t>57</w:t>
      </w:r>
      <w:r w:rsidR="008C3F78" w:rsidRPr="00ED25E2">
        <w:rPr>
          <w:rFonts w:ascii="Times New Roman" w:hAnsi="Times New Roman" w:cs="Times New Roman"/>
          <w:sz w:val="28"/>
          <w:szCs w:val="28"/>
        </w:rPr>
        <w:t>%</w:t>
      </w:r>
      <w:r w:rsidR="00021067" w:rsidRPr="00590FD2">
        <w:rPr>
          <w:rFonts w:ascii="Times New Roman" w:hAnsi="Times New Roman" w:cs="Times New Roman"/>
          <w:sz w:val="28"/>
          <w:szCs w:val="28"/>
        </w:rPr>
        <w:t xml:space="preserve"> и занимает </w:t>
      </w:r>
      <w:r w:rsidR="00E52E3F">
        <w:rPr>
          <w:rFonts w:ascii="Times New Roman" w:hAnsi="Times New Roman" w:cs="Times New Roman"/>
          <w:sz w:val="28"/>
          <w:szCs w:val="28"/>
        </w:rPr>
        <w:t>шестое</w:t>
      </w:r>
      <w:r w:rsidR="00021067" w:rsidRPr="00590FD2">
        <w:rPr>
          <w:rFonts w:ascii="Times New Roman" w:hAnsi="Times New Roman" w:cs="Times New Roman"/>
          <w:sz w:val="28"/>
          <w:szCs w:val="28"/>
        </w:rPr>
        <w:t xml:space="preserve"> место среди муниципальных образований района (табл. 1.</w:t>
      </w:r>
      <w:r w:rsidR="00870E3C" w:rsidRPr="00590FD2">
        <w:rPr>
          <w:rFonts w:ascii="Times New Roman" w:hAnsi="Times New Roman" w:cs="Times New Roman"/>
          <w:sz w:val="28"/>
          <w:szCs w:val="28"/>
        </w:rPr>
        <w:t xml:space="preserve">2); по площади территории  муниципальное образование занимает  </w:t>
      </w:r>
      <w:r w:rsidR="00661740" w:rsidRPr="00FE0E9F">
        <w:rPr>
          <w:rFonts w:ascii="Times New Roman" w:hAnsi="Times New Roman" w:cs="Times New Roman"/>
          <w:sz w:val="28"/>
          <w:szCs w:val="28"/>
          <w:shd w:val="clear" w:color="auto" w:fill="FFFFFF" w:themeFill="background1"/>
        </w:rPr>
        <w:t>7</w:t>
      </w:r>
      <w:r w:rsidR="00870E3C" w:rsidRPr="00FE0E9F">
        <w:rPr>
          <w:rFonts w:ascii="Times New Roman" w:hAnsi="Times New Roman" w:cs="Times New Roman"/>
          <w:sz w:val="28"/>
          <w:szCs w:val="28"/>
          <w:shd w:val="clear" w:color="auto" w:fill="FFFFFF" w:themeFill="background1"/>
        </w:rPr>
        <w:t>-е место</w:t>
      </w:r>
      <w:r w:rsidR="00870E3C" w:rsidRPr="00590FD2">
        <w:rPr>
          <w:rFonts w:ascii="Times New Roman" w:hAnsi="Times New Roman" w:cs="Times New Roman"/>
          <w:sz w:val="28"/>
          <w:szCs w:val="28"/>
        </w:rPr>
        <w:t xml:space="preserve"> среди МО </w:t>
      </w:r>
      <w:r w:rsidR="009B3852">
        <w:rPr>
          <w:rFonts w:ascii="Times New Roman" w:hAnsi="Times New Roman" w:cs="Times New Roman"/>
          <w:sz w:val="28"/>
          <w:szCs w:val="28"/>
        </w:rPr>
        <w:t>Пугачевского</w:t>
      </w:r>
      <w:r w:rsidR="00870E3C" w:rsidRPr="00590FD2">
        <w:rPr>
          <w:rFonts w:ascii="Times New Roman" w:hAnsi="Times New Roman" w:cs="Times New Roman"/>
          <w:sz w:val="28"/>
          <w:szCs w:val="28"/>
        </w:rPr>
        <w:t xml:space="preserve"> района, что составляет  </w:t>
      </w:r>
      <w:r w:rsidR="009B3852">
        <w:rPr>
          <w:rFonts w:ascii="Times New Roman" w:hAnsi="Times New Roman" w:cs="Times New Roman"/>
          <w:sz w:val="28"/>
          <w:szCs w:val="28"/>
        </w:rPr>
        <w:t>9</w:t>
      </w:r>
      <w:r w:rsidR="00870E3C" w:rsidRPr="004737E9">
        <w:rPr>
          <w:rFonts w:ascii="Times New Roman" w:hAnsi="Times New Roman" w:cs="Times New Roman"/>
          <w:sz w:val="28"/>
          <w:szCs w:val="28"/>
        </w:rPr>
        <w:t>,</w:t>
      </w:r>
      <w:r w:rsidR="009B3852">
        <w:rPr>
          <w:rFonts w:ascii="Times New Roman" w:hAnsi="Times New Roman" w:cs="Times New Roman"/>
          <w:sz w:val="28"/>
          <w:szCs w:val="28"/>
        </w:rPr>
        <w:t>8</w:t>
      </w:r>
      <w:r w:rsidR="00870E3C" w:rsidRPr="004737E9">
        <w:rPr>
          <w:rFonts w:ascii="Times New Roman" w:hAnsi="Times New Roman" w:cs="Times New Roman"/>
          <w:sz w:val="28"/>
          <w:szCs w:val="28"/>
        </w:rPr>
        <w:t>%</w:t>
      </w:r>
      <w:r w:rsidR="006A0192" w:rsidRPr="00590FD2">
        <w:rPr>
          <w:rFonts w:ascii="Times New Roman" w:hAnsi="Times New Roman" w:cs="Times New Roman"/>
          <w:sz w:val="28"/>
          <w:szCs w:val="28"/>
        </w:rPr>
        <w:t xml:space="preserve"> (табл.1.3)</w:t>
      </w:r>
      <w:r w:rsidR="00870E3C" w:rsidRPr="00590FD2">
        <w:rPr>
          <w:rFonts w:ascii="Times New Roman" w:hAnsi="Times New Roman" w:cs="Times New Roman"/>
          <w:sz w:val="28"/>
          <w:szCs w:val="28"/>
        </w:rPr>
        <w:t>.</w:t>
      </w:r>
    </w:p>
    <w:p w:rsidR="00E41A1A" w:rsidRDefault="00E41A1A" w:rsidP="00DA7BDB">
      <w:pPr>
        <w:spacing w:after="0" w:line="240" w:lineRule="auto"/>
        <w:ind w:firstLine="709"/>
        <w:jc w:val="both"/>
        <w:rPr>
          <w:rFonts w:ascii="Times New Roman" w:hAnsi="Times New Roman"/>
          <w:b/>
          <w:sz w:val="24"/>
        </w:rPr>
      </w:pPr>
    </w:p>
    <w:p w:rsidR="004E647B" w:rsidRDefault="004E647B" w:rsidP="00DA7BDB">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r w:rsidR="009B3852">
        <w:rPr>
          <w:rFonts w:ascii="Times New Roman" w:hAnsi="Times New Roman"/>
          <w:b/>
          <w:sz w:val="24"/>
        </w:rPr>
        <w:t>Пугачевского</w:t>
      </w:r>
      <w:r w:rsidR="00BB4F26">
        <w:rPr>
          <w:rFonts w:ascii="Times New Roman" w:hAnsi="Times New Roman"/>
          <w:b/>
          <w:sz w:val="24"/>
        </w:rPr>
        <w:t xml:space="preserve"> </w:t>
      </w:r>
      <w:r w:rsidRPr="00590FD2">
        <w:rPr>
          <w:rFonts w:ascii="Times New Roman" w:hAnsi="Times New Roman"/>
          <w:b/>
          <w:sz w:val="24"/>
        </w:rPr>
        <w:t>муниципального района по образованиям на 202</w:t>
      </w:r>
      <w:r w:rsidR="003B16D6">
        <w:rPr>
          <w:rFonts w:ascii="Times New Roman" w:hAnsi="Times New Roman"/>
          <w:b/>
          <w:sz w:val="24"/>
        </w:rPr>
        <w:t>3</w:t>
      </w:r>
      <w:r w:rsidRPr="00590FD2">
        <w:rPr>
          <w:rFonts w:ascii="Times New Roman" w:hAnsi="Times New Roman"/>
          <w:b/>
          <w:sz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9"/>
        <w:gridCol w:w="5412"/>
        <w:gridCol w:w="3355"/>
      </w:tblGrid>
      <w:tr w:rsidR="00601305" w:rsidRPr="00590FD2" w:rsidTr="00D61AA7">
        <w:trPr>
          <w:tblHeader/>
          <w:jc w:val="center"/>
        </w:trPr>
        <w:tc>
          <w:tcPr>
            <w:tcW w:w="1399" w:type="dxa"/>
          </w:tcPr>
          <w:p w:rsidR="00601305" w:rsidRPr="00590FD2" w:rsidRDefault="00601305" w:rsidP="00D61AA7">
            <w:pPr>
              <w:spacing w:after="0" w:line="240" w:lineRule="auto"/>
              <w:rPr>
                <w:rFonts w:ascii="Times New Roman" w:hAnsi="Times New Roman" w:cs="Times New Roman"/>
                <w:b/>
              </w:rPr>
            </w:pPr>
            <w:r w:rsidRPr="00590FD2">
              <w:rPr>
                <w:rFonts w:ascii="Times New Roman" w:hAnsi="Times New Roman" w:cs="Times New Roman"/>
                <w:b/>
              </w:rPr>
              <w:t>Номер п/п</w:t>
            </w:r>
          </w:p>
        </w:tc>
        <w:tc>
          <w:tcPr>
            <w:tcW w:w="5412" w:type="dxa"/>
          </w:tcPr>
          <w:p w:rsidR="00601305" w:rsidRPr="00590FD2" w:rsidRDefault="00601305" w:rsidP="00D61AA7">
            <w:pPr>
              <w:spacing w:after="0" w:line="240" w:lineRule="auto"/>
              <w:jc w:val="center"/>
              <w:rPr>
                <w:rFonts w:ascii="Times New Roman" w:hAnsi="Times New Roman" w:cs="Times New Roman"/>
                <w:b/>
              </w:rPr>
            </w:pPr>
            <w:r w:rsidRPr="00590FD2">
              <w:rPr>
                <w:rFonts w:ascii="Times New Roman" w:hAnsi="Times New Roman" w:cs="Times New Roman"/>
                <w:b/>
              </w:rPr>
              <w:t>Наименование МО</w:t>
            </w:r>
          </w:p>
        </w:tc>
        <w:tc>
          <w:tcPr>
            <w:tcW w:w="3355" w:type="dxa"/>
          </w:tcPr>
          <w:p w:rsidR="00601305" w:rsidRPr="00590FD2" w:rsidRDefault="00601305" w:rsidP="00FA5402">
            <w:pPr>
              <w:spacing w:after="0" w:line="240" w:lineRule="auto"/>
              <w:rPr>
                <w:rFonts w:ascii="Times New Roman" w:hAnsi="Times New Roman" w:cs="Times New Roman"/>
                <w:b/>
              </w:rPr>
            </w:pPr>
            <w:r w:rsidRPr="00590FD2">
              <w:rPr>
                <w:rFonts w:ascii="Times New Roman" w:hAnsi="Times New Roman" w:cs="Times New Roman"/>
                <w:b/>
              </w:rPr>
              <w:t xml:space="preserve">Численность населения, </w:t>
            </w:r>
            <w:r w:rsidR="00FA5402">
              <w:rPr>
                <w:rFonts w:ascii="Times New Roman" w:hAnsi="Times New Roman" w:cs="Times New Roman"/>
                <w:b/>
              </w:rPr>
              <w:t>%</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1</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город Пугачев</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72,12</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2</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Заволжское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7,07</w:t>
            </w:r>
          </w:p>
        </w:tc>
      </w:tr>
      <w:tr w:rsidR="002F08AA" w:rsidRPr="00590FD2" w:rsidTr="00CC4326">
        <w:trPr>
          <w:jc w:val="center"/>
        </w:trPr>
        <w:tc>
          <w:tcPr>
            <w:tcW w:w="1399" w:type="dxa"/>
            <w:vAlign w:val="center"/>
          </w:tcPr>
          <w:p w:rsidR="002F08AA" w:rsidRPr="004E6CDB" w:rsidRDefault="002F08AA" w:rsidP="00D61AA7">
            <w:pPr>
              <w:spacing w:after="0" w:line="240" w:lineRule="auto"/>
              <w:ind w:firstLine="25"/>
              <w:jc w:val="center"/>
              <w:rPr>
                <w:rFonts w:ascii="Times New Roman" w:hAnsi="Times New Roman" w:cs="Times New Roman"/>
              </w:rPr>
            </w:pPr>
            <w:r w:rsidRPr="004E6CDB">
              <w:rPr>
                <w:rFonts w:ascii="Times New Roman" w:hAnsi="Times New Roman" w:cs="Times New Roman"/>
              </w:rPr>
              <w:t>3</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Преображенское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4,49</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4</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Давыдовское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3,98</w:t>
            </w:r>
          </w:p>
        </w:tc>
      </w:tr>
      <w:tr w:rsidR="002F08AA" w:rsidRPr="00590FD2" w:rsidTr="00CC4326">
        <w:trPr>
          <w:jc w:val="center"/>
        </w:trPr>
        <w:tc>
          <w:tcPr>
            <w:tcW w:w="1399" w:type="dxa"/>
            <w:shd w:val="clear" w:color="auto" w:fill="auto"/>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5</w:t>
            </w:r>
          </w:p>
        </w:tc>
        <w:tc>
          <w:tcPr>
            <w:tcW w:w="5412" w:type="dxa"/>
            <w:shd w:val="clear" w:color="auto" w:fill="auto"/>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Рахмановское</w:t>
            </w:r>
          </w:p>
        </w:tc>
        <w:tc>
          <w:tcPr>
            <w:tcW w:w="3355" w:type="dxa"/>
            <w:shd w:val="clear" w:color="auto" w:fill="auto"/>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3,78</w:t>
            </w:r>
          </w:p>
        </w:tc>
      </w:tr>
      <w:tr w:rsidR="002F08AA" w:rsidRPr="00590FD2" w:rsidTr="00CC4326">
        <w:trPr>
          <w:jc w:val="center"/>
        </w:trPr>
        <w:tc>
          <w:tcPr>
            <w:tcW w:w="1399" w:type="dxa"/>
            <w:shd w:val="clear" w:color="auto" w:fill="C2D69B" w:themeFill="accent3" w:themeFillTint="99"/>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6</w:t>
            </w:r>
          </w:p>
        </w:tc>
        <w:tc>
          <w:tcPr>
            <w:tcW w:w="5412" w:type="dxa"/>
            <w:shd w:val="clear" w:color="auto" w:fill="C2D69B" w:themeFill="accent3" w:themeFillTint="99"/>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Краснореченское</w:t>
            </w:r>
          </w:p>
        </w:tc>
        <w:tc>
          <w:tcPr>
            <w:tcW w:w="3355" w:type="dxa"/>
            <w:shd w:val="clear" w:color="auto" w:fill="C2D69B" w:themeFill="accent3" w:themeFillTint="99"/>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2,57</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7</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Старопорубежское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2,29</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8</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Клинцовское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1,96</w:t>
            </w:r>
          </w:p>
        </w:tc>
      </w:tr>
      <w:tr w:rsidR="002F08AA" w:rsidRPr="00590FD2" w:rsidTr="00CC4326">
        <w:trPr>
          <w:jc w:val="center"/>
        </w:trPr>
        <w:tc>
          <w:tcPr>
            <w:tcW w:w="1399" w:type="dxa"/>
            <w:vAlign w:val="center"/>
          </w:tcPr>
          <w:p w:rsidR="002F08AA" w:rsidRPr="00590FD2" w:rsidRDefault="002F08AA" w:rsidP="00D61AA7">
            <w:pPr>
              <w:spacing w:after="0" w:line="240" w:lineRule="auto"/>
              <w:ind w:firstLine="25"/>
              <w:jc w:val="center"/>
              <w:rPr>
                <w:rFonts w:ascii="Times New Roman" w:hAnsi="Times New Roman" w:cs="Times New Roman"/>
              </w:rPr>
            </w:pPr>
            <w:r>
              <w:rPr>
                <w:rFonts w:ascii="Times New Roman" w:hAnsi="Times New Roman" w:cs="Times New Roman"/>
              </w:rPr>
              <w:t>9</w:t>
            </w:r>
          </w:p>
        </w:tc>
        <w:tc>
          <w:tcPr>
            <w:tcW w:w="5412" w:type="dxa"/>
          </w:tcPr>
          <w:p w:rsidR="002F08AA" w:rsidRPr="00590FD2" w:rsidRDefault="002F08AA" w:rsidP="00D61AA7">
            <w:pPr>
              <w:spacing w:after="0" w:line="240" w:lineRule="auto"/>
              <w:rPr>
                <w:rFonts w:ascii="Times New Roman" w:hAnsi="Times New Roman" w:cs="Times New Roman"/>
              </w:rPr>
            </w:pPr>
            <w:r>
              <w:rPr>
                <w:rFonts w:ascii="Times New Roman" w:hAnsi="Times New Roman" w:cs="Times New Roman"/>
              </w:rPr>
              <w:t>Надеждинское</w:t>
            </w:r>
          </w:p>
        </w:tc>
        <w:tc>
          <w:tcPr>
            <w:tcW w:w="3355" w:type="dxa"/>
            <w:vAlign w:val="bottom"/>
          </w:tcPr>
          <w:p w:rsidR="002F08AA" w:rsidRPr="00B81212" w:rsidRDefault="002F08AA" w:rsidP="00CC4326">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1,73</w:t>
            </w:r>
          </w:p>
        </w:tc>
      </w:tr>
    </w:tbl>
    <w:p w:rsidR="00601305" w:rsidRPr="00590FD2" w:rsidRDefault="00601305" w:rsidP="003B0D3E">
      <w:pPr>
        <w:spacing w:after="0" w:line="240" w:lineRule="auto"/>
        <w:ind w:firstLine="709"/>
        <w:jc w:val="both"/>
        <w:rPr>
          <w:rFonts w:ascii="Times New Roman" w:hAnsi="Times New Roman"/>
          <w:b/>
          <w:sz w:val="24"/>
        </w:rPr>
      </w:pPr>
    </w:p>
    <w:p w:rsidR="001B379B" w:rsidRPr="00F72D51" w:rsidRDefault="001B379B" w:rsidP="009B264F">
      <w:pPr>
        <w:spacing w:after="0" w:line="240" w:lineRule="auto"/>
        <w:ind w:firstLine="709"/>
        <w:jc w:val="both"/>
        <w:rPr>
          <w:rFonts w:ascii="Times New Roman" w:hAnsi="Times New Roman" w:cs="Times New Roman"/>
          <w:b/>
          <w:sz w:val="24"/>
          <w:szCs w:val="24"/>
        </w:rPr>
      </w:pPr>
      <w:r w:rsidRPr="00F72D51">
        <w:rPr>
          <w:rFonts w:ascii="Times New Roman" w:hAnsi="Times New Roman" w:cs="Times New Roman"/>
          <w:b/>
          <w:sz w:val="24"/>
          <w:szCs w:val="24"/>
        </w:rPr>
        <w:t>Таблица 1.</w:t>
      </w:r>
      <w:r w:rsidR="004E647B" w:rsidRPr="00F72D51">
        <w:rPr>
          <w:rFonts w:ascii="Times New Roman" w:hAnsi="Times New Roman" w:cs="Times New Roman"/>
          <w:b/>
          <w:sz w:val="24"/>
          <w:szCs w:val="24"/>
        </w:rPr>
        <w:t>3</w:t>
      </w:r>
      <w:r w:rsidRPr="00F72D51">
        <w:rPr>
          <w:rFonts w:ascii="Times New Roman" w:hAnsi="Times New Roman" w:cs="Times New Roman"/>
          <w:b/>
          <w:sz w:val="24"/>
          <w:szCs w:val="24"/>
        </w:rPr>
        <w:t xml:space="preserve"> Площадь территории </w:t>
      </w:r>
      <w:r w:rsidR="009B3852">
        <w:rPr>
          <w:rFonts w:ascii="Times New Roman" w:hAnsi="Times New Roman" w:cs="Times New Roman"/>
          <w:b/>
          <w:sz w:val="24"/>
          <w:szCs w:val="24"/>
        </w:rPr>
        <w:t>Пугачевского</w:t>
      </w:r>
      <w:r w:rsidRPr="00F72D51">
        <w:rPr>
          <w:rFonts w:ascii="Times New Roman" w:hAnsi="Times New Roman" w:cs="Times New Roman"/>
          <w:b/>
          <w:sz w:val="24"/>
          <w:szCs w:val="24"/>
        </w:rPr>
        <w:t xml:space="preserve"> муниципального района по </w:t>
      </w:r>
      <w:r w:rsidR="00473870" w:rsidRPr="00F72D51">
        <w:rPr>
          <w:rFonts w:ascii="Times New Roman" w:hAnsi="Times New Roman" w:cs="Times New Roman"/>
          <w:b/>
          <w:sz w:val="24"/>
          <w:szCs w:val="24"/>
        </w:rPr>
        <w:t xml:space="preserve">муниципальным </w:t>
      </w:r>
      <w:r w:rsidRPr="00F72D51">
        <w:rPr>
          <w:rFonts w:ascii="Times New Roman" w:hAnsi="Times New Roman" w:cs="Times New Roman"/>
          <w:b/>
          <w:sz w:val="24"/>
          <w:szCs w:val="24"/>
        </w:rPr>
        <w:t>образованиям</w:t>
      </w:r>
      <w:r w:rsidR="00DB2339" w:rsidRPr="00F72D51">
        <w:rPr>
          <w:rFonts w:ascii="Times New Roman" w:hAnsi="Times New Roman" w:cs="Times New Roman"/>
          <w:b/>
          <w:sz w:val="24"/>
          <w:szCs w:val="24"/>
        </w:rPr>
        <w:t xml:space="preserve"> на 202</w:t>
      </w:r>
      <w:r w:rsidR="003B16D6">
        <w:rPr>
          <w:rFonts w:ascii="Times New Roman" w:hAnsi="Times New Roman" w:cs="Times New Roman"/>
          <w:b/>
          <w:sz w:val="24"/>
          <w:szCs w:val="24"/>
        </w:rPr>
        <w:t>3</w:t>
      </w:r>
      <w:r w:rsidR="00DB2339" w:rsidRPr="00F72D51">
        <w:rPr>
          <w:rFonts w:ascii="Times New Roman" w:hAnsi="Times New Roman" w:cs="Times New Roman"/>
          <w:b/>
          <w:sz w:val="24"/>
          <w:szCs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4"/>
        <w:gridCol w:w="5386"/>
        <w:gridCol w:w="3376"/>
      </w:tblGrid>
      <w:tr w:rsidR="003678E5" w:rsidRPr="00590FD2" w:rsidTr="00D61AA7">
        <w:trPr>
          <w:jc w:val="center"/>
        </w:trPr>
        <w:tc>
          <w:tcPr>
            <w:tcW w:w="1394" w:type="dxa"/>
          </w:tcPr>
          <w:p w:rsidR="003678E5" w:rsidRPr="00590FD2" w:rsidRDefault="003678E5" w:rsidP="00D61AA7">
            <w:pPr>
              <w:spacing w:after="0" w:line="240" w:lineRule="auto"/>
              <w:rPr>
                <w:rFonts w:ascii="Times New Roman" w:hAnsi="Times New Roman"/>
                <w:b/>
              </w:rPr>
            </w:pPr>
            <w:r w:rsidRPr="00590FD2">
              <w:rPr>
                <w:rFonts w:ascii="Times New Roman" w:hAnsi="Times New Roman"/>
                <w:b/>
              </w:rPr>
              <w:t>Номер п/п</w:t>
            </w:r>
          </w:p>
        </w:tc>
        <w:tc>
          <w:tcPr>
            <w:tcW w:w="5386" w:type="dxa"/>
          </w:tcPr>
          <w:p w:rsidR="003678E5" w:rsidRPr="00590FD2" w:rsidRDefault="003678E5" w:rsidP="00D61AA7">
            <w:pPr>
              <w:spacing w:after="0" w:line="240" w:lineRule="auto"/>
              <w:jc w:val="center"/>
              <w:rPr>
                <w:rFonts w:ascii="Times New Roman" w:hAnsi="Times New Roman"/>
                <w:b/>
              </w:rPr>
            </w:pPr>
            <w:r w:rsidRPr="00590FD2">
              <w:rPr>
                <w:rFonts w:ascii="Times New Roman" w:hAnsi="Times New Roman"/>
                <w:b/>
              </w:rPr>
              <w:t>Наименование МО</w:t>
            </w:r>
          </w:p>
        </w:tc>
        <w:tc>
          <w:tcPr>
            <w:tcW w:w="3376" w:type="dxa"/>
          </w:tcPr>
          <w:p w:rsidR="003678E5" w:rsidRPr="00590FD2" w:rsidRDefault="00945548" w:rsidP="00D61AA7">
            <w:pPr>
              <w:spacing w:after="0" w:line="240" w:lineRule="auto"/>
              <w:jc w:val="center"/>
              <w:rPr>
                <w:rFonts w:ascii="Times New Roman" w:hAnsi="Times New Roman"/>
                <w:b/>
              </w:rPr>
            </w:pPr>
            <w:r>
              <w:rPr>
                <w:rFonts w:ascii="Times New Roman" w:hAnsi="Times New Roman"/>
                <w:b/>
              </w:rPr>
              <w:t>Площадь,%</w:t>
            </w:r>
          </w:p>
        </w:tc>
      </w:tr>
      <w:tr w:rsidR="002F08AA" w:rsidRPr="00590FD2" w:rsidTr="00D66B8F">
        <w:trPr>
          <w:jc w:val="center"/>
        </w:trPr>
        <w:tc>
          <w:tcPr>
            <w:tcW w:w="1394" w:type="dxa"/>
            <w:shd w:val="clear" w:color="auto" w:fill="FFFFFF" w:themeFill="background1"/>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1</w:t>
            </w:r>
          </w:p>
        </w:tc>
        <w:tc>
          <w:tcPr>
            <w:tcW w:w="5386" w:type="dxa"/>
            <w:shd w:val="clear" w:color="auto" w:fill="FFFFFF" w:themeFill="background1"/>
          </w:tcPr>
          <w:p w:rsidR="002F08AA" w:rsidRPr="00590FD2" w:rsidRDefault="002F08AA" w:rsidP="00D61AA7">
            <w:pPr>
              <w:spacing w:after="0" w:line="240" w:lineRule="auto"/>
              <w:rPr>
                <w:rFonts w:ascii="Times New Roman" w:hAnsi="Times New Roman"/>
              </w:rPr>
            </w:pPr>
            <w:r>
              <w:rPr>
                <w:rFonts w:ascii="Times New Roman" w:hAnsi="Times New Roman"/>
              </w:rPr>
              <w:t>Давыдовское</w:t>
            </w:r>
          </w:p>
        </w:tc>
        <w:tc>
          <w:tcPr>
            <w:tcW w:w="3376" w:type="dxa"/>
            <w:shd w:val="clear" w:color="auto" w:fill="FFFFFF" w:themeFill="background1"/>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15,37</w:t>
            </w:r>
          </w:p>
        </w:tc>
      </w:tr>
      <w:tr w:rsidR="002F08AA" w:rsidRPr="00590FD2" w:rsidTr="00D61AA7">
        <w:trPr>
          <w:jc w:val="center"/>
        </w:trPr>
        <w:tc>
          <w:tcPr>
            <w:tcW w:w="1394" w:type="dxa"/>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2</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Клинцовское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15,33</w:t>
            </w:r>
          </w:p>
        </w:tc>
      </w:tr>
      <w:tr w:rsidR="002F08AA" w:rsidRPr="00590FD2" w:rsidTr="00D61AA7">
        <w:trPr>
          <w:jc w:val="center"/>
        </w:trPr>
        <w:tc>
          <w:tcPr>
            <w:tcW w:w="1394" w:type="dxa"/>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3</w:t>
            </w:r>
          </w:p>
        </w:tc>
        <w:tc>
          <w:tcPr>
            <w:tcW w:w="5386" w:type="dxa"/>
          </w:tcPr>
          <w:p w:rsidR="002F08AA" w:rsidRPr="00590FD2" w:rsidRDefault="002F08AA" w:rsidP="00514F1B">
            <w:pPr>
              <w:spacing w:after="0" w:line="240" w:lineRule="auto"/>
              <w:rPr>
                <w:rFonts w:ascii="Times New Roman" w:hAnsi="Times New Roman" w:cs="Times New Roman"/>
              </w:rPr>
            </w:pPr>
            <w:r>
              <w:rPr>
                <w:rFonts w:ascii="Times New Roman" w:hAnsi="Times New Roman" w:cs="Times New Roman"/>
              </w:rPr>
              <w:t>Рахмановское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15,15</w:t>
            </w:r>
          </w:p>
        </w:tc>
      </w:tr>
      <w:tr w:rsidR="002F08AA" w:rsidRPr="00590FD2" w:rsidTr="00D61AA7">
        <w:trPr>
          <w:jc w:val="center"/>
        </w:trPr>
        <w:tc>
          <w:tcPr>
            <w:tcW w:w="1394" w:type="dxa"/>
            <w:shd w:val="clear" w:color="auto" w:fill="auto"/>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4</w:t>
            </w:r>
          </w:p>
        </w:tc>
        <w:tc>
          <w:tcPr>
            <w:tcW w:w="5386" w:type="dxa"/>
            <w:shd w:val="clear" w:color="auto" w:fill="auto"/>
          </w:tcPr>
          <w:p w:rsidR="002F08AA" w:rsidRPr="00590FD2" w:rsidRDefault="002F08AA" w:rsidP="00D61AA7">
            <w:pPr>
              <w:spacing w:after="0" w:line="240" w:lineRule="auto"/>
              <w:rPr>
                <w:rFonts w:ascii="Times New Roman" w:hAnsi="Times New Roman"/>
              </w:rPr>
            </w:pPr>
            <w:r>
              <w:rPr>
                <w:rFonts w:ascii="Times New Roman" w:hAnsi="Times New Roman" w:cs="Times New Roman"/>
              </w:rPr>
              <w:t>Старопорубежское</w:t>
            </w:r>
          </w:p>
        </w:tc>
        <w:tc>
          <w:tcPr>
            <w:tcW w:w="3376" w:type="dxa"/>
            <w:shd w:val="clear" w:color="auto" w:fill="auto"/>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12,46</w:t>
            </w:r>
          </w:p>
        </w:tc>
      </w:tr>
      <w:tr w:rsidR="002F08AA" w:rsidRPr="00590FD2" w:rsidTr="00D61AA7">
        <w:trPr>
          <w:jc w:val="center"/>
        </w:trPr>
        <w:tc>
          <w:tcPr>
            <w:tcW w:w="1394" w:type="dxa"/>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5</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Надеждинское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11,14</w:t>
            </w:r>
          </w:p>
        </w:tc>
      </w:tr>
      <w:tr w:rsidR="002F08AA" w:rsidRPr="00590FD2" w:rsidTr="00D61AA7">
        <w:trPr>
          <w:jc w:val="center"/>
        </w:trPr>
        <w:tc>
          <w:tcPr>
            <w:tcW w:w="1394" w:type="dxa"/>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6</w:t>
            </w:r>
          </w:p>
        </w:tc>
        <w:tc>
          <w:tcPr>
            <w:tcW w:w="5386" w:type="dxa"/>
          </w:tcPr>
          <w:p w:rsidR="002F08AA" w:rsidRPr="00590FD2" w:rsidRDefault="002F08AA" w:rsidP="00D61AA7">
            <w:pPr>
              <w:spacing w:after="0" w:line="240" w:lineRule="auto"/>
              <w:rPr>
                <w:rFonts w:ascii="Times New Roman" w:hAnsi="Times New Roman"/>
              </w:rPr>
            </w:pPr>
            <w:r>
              <w:rPr>
                <w:rFonts w:ascii="Times New Roman" w:hAnsi="Times New Roman" w:cs="Times New Roman"/>
              </w:rPr>
              <w:t>Преображенское</w:t>
            </w:r>
          </w:p>
        </w:tc>
        <w:tc>
          <w:tcPr>
            <w:tcW w:w="3376" w:type="dxa"/>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10,23</w:t>
            </w:r>
          </w:p>
        </w:tc>
      </w:tr>
      <w:tr w:rsidR="002F08AA" w:rsidRPr="00590FD2" w:rsidTr="00D66B8F">
        <w:trPr>
          <w:jc w:val="center"/>
        </w:trPr>
        <w:tc>
          <w:tcPr>
            <w:tcW w:w="1394" w:type="dxa"/>
            <w:shd w:val="clear" w:color="auto" w:fill="C2D69B" w:themeFill="accent3" w:themeFillTint="99"/>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7</w:t>
            </w:r>
          </w:p>
        </w:tc>
        <w:tc>
          <w:tcPr>
            <w:tcW w:w="5386" w:type="dxa"/>
            <w:shd w:val="clear" w:color="auto" w:fill="C2D69B" w:themeFill="accent3" w:themeFillTint="99"/>
          </w:tcPr>
          <w:p w:rsidR="002F08AA" w:rsidRPr="00590FD2" w:rsidRDefault="002F08AA" w:rsidP="00D61AA7">
            <w:pPr>
              <w:spacing w:after="0" w:line="240" w:lineRule="auto"/>
              <w:rPr>
                <w:rFonts w:ascii="Times New Roman" w:hAnsi="Times New Roman"/>
              </w:rPr>
            </w:pPr>
            <w:r>
              <w:rPr>
                <w:rFonts w:ascii="Times New Roman" w:hAnsi="Times New Roman" w:cs="Times New Roman"/>
              </w:rPr>
              <w:t>Краснореченское</w:t>
            </w:r>
          </w:p>
        </w:tc>
        <w:tc>
          <w:tcPr>
            <w:tcW w:w="3376" w:type="dxa"/>
            <w:shd w:val="clear" w:color="auto" w:fill="C2D69B" w:themeFill="accent3" w:themeFillTint="99"/>
          </w:tcPr>
          <w:p w:rsidR="002F08AA" w:rsidRPr="004F730F" w:rsidRDefault="002F08AA" w:rsidP="00CC4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r>
      <w:tr w:rsidR="002F08AA" w:rsidRPr="00590FD2" w:rsidTr="00D61AA7">
        <w:trPr>
          <w:jc w:val="center"/>
        </w:trPr>
        <w:tc>
          <w:tcPr>
            <w:tcW w:w="1394" w:type="dxa"/>
            <w:shd w:val="clear" w:color="auto" w:fill="auto"/>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8</w:t>
            </w:r>
          </w:p>
        </w:tc>
        <w:tc>
          <w:tcPr>
            <w:tcW w:w="5386" w:type="dxa"/>
            <w:shd w:val="clear" w:color="auto" w:fill="auto"/>
          </w:tcPr>
          <w:p w:rsidR="002F08AA" w:rsidRPr="00590FD2" w:rsidRDefault="002F08AA" w:rsidP="00D61AA7">
            <w:pPr>
              <w:spacing w:after="0" w:line="240" w:lineRule="auto"/>
              <w:rPr>
                <w:rFonts w:ascii="Times New Roman" w:hAnsi="Times New Roman"/>
              </w:rPr>
            </w:pPr>
            <w:r>
              <w:rPr>
                <w:rFonts w:ascii="Times New Roman" w:hAnsi="Times New Roman" w:cs="Times New Roman"/>
              </w:rPr>
              <w:t>Заволжское</w:t>
            </w:r>
          </w:p>
        </w:tc>
        <w:tc>
          <w:tcPr>
            <w:tcW w:w="3376" w:type="dxa"/>
            <w:shd w:val="clear" w:color="auto" w:fill="auto"/>
          </w:tcPr>
          <w:p w:rsidR="002F08AA" w:rsidRPr="004F730F" w:rsidRDefault="002F08AA" w:rsidP="00CC4326">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8,15</w:t>
            </w:r>
          </w:p>
        </w:tc>
      </w:tr>
      <w:tr w:rsidR="002F08AA" w:rsidRPr="00590FD2" w:rsidTr="008B06BD">
        <w:trPr>
          <w:jc w:val="center"/>
        </w:trPr>
        <w:tc>
          <w:tcPr>
            <w:tcW w:w="1394" w:type="dxa"/>
            <w:shd w:val="clear" w:color="auto" w:fill="auto"/>
            <w:vAlign w:val="center"/>
          </w:tcPr>
          <w:p w:rsidR="002F08AA" w:rsidRPr="00590FD2" w:rsidRDefault="002F08AA" w:rsidP="00D61AA7">
            <w:pPr>
              <w:spacing w:after="0" w:line="240" w:lineRule="auto"/>
              <w:jc w:val="center"/>
              <w:rPr>
                <w:rFonts w:ascii="Times New Roman" w:hAnsi="Times New Roman"/>
              </w:rPr>
            </w:pPr>
            <w:r w:rsidRPr="00590FD2">
              <w:rPr>
                <w:rFonts w:ascii="Times New Roman" w:hAnsi="Times New Roman"/>
              </w:rPr>
              <w:t>9</w:t>
            </w:r>
          </w:p>
        </w:tc>
        <w:tc>
          <w:tcPr>
            <w:tcW w:w="5386" w:type="dxa"/>
            <w:shd w:val="clear" w:color="auto" w:fill="auto"/>
          </w:tcPr>
          <w:p w:rsidR="002F08AA" w:rsidRPr="00590FD2" w:rsidRDefault="002F08AA" w:rsidP="00D61AA7">
            <w:pPr>
              <w:spacing w:after="0" w:line="240" w:lineRule="auto"/>
              <w:rPr>
                <w:rFonts w:ascii="Times New Roman" w:hAnsi="Times New Roman"/>
              </w:rPr>
            </w:pPr>
            <w:r>
              <w:rPr>
                <w:rFonts w:ascii="Times New Roman" w:hAnsi="Times New Roman" w:cs="Times New Roman"/>
              </w:rPr>
              <w:t>город Пугачев</w:t>
            </w:r>
          </w:p>
        </w:tc>
        <w:tc>
          <w:tcPr>
            <w:tcW w:w="3376" w:type="dxa"/>
            <w:shd w:val="clear" w:color="auto" w:fill="auto"/>
          </w:tcPr>
          <w:p w:rsidR="002F08AA" w:rsidRPr="004F730F" w:rsidRDefault="002F08AA" w:rsidP="00CC432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r>
    </w:tbl>
    <w:p w:rsidR="003678E5" w:rsidRDefault="003678E5" w:rsidP="003678E5">
      <w:pPr>
        <w:spacing w:after="0"/>
        <w:ind w:firstLine="709"/>
        <w:jc w:val="both"/>
        <w:rPr>
          <w:rFonts w:ascii="Times New Roman" w:hAnsi="Times New Roman"/>
          <w:sz w:val="28"/>
          <w:szCs w:val="28"/>
        </w:rPr>
      </w:pPr>
    </w:p>
    <w:p w:rsidR="00C26DD9" w:rsidRDefault="00C26DD9" w:rsidP="003678E5">
      <w:pPr>
        <w:spacing w:after="0" w:line="300" w:lineRule="auto"/>
        <w:ind w:firstLine="709"/>
        <w:jc w:val="both"/>
        <w:rPr>
          <w:rFonts w:ascii="Times New Roman" w:hAnsi="Times New Roman"/>
          <w:sz w:val="28"/>
          <w:szCs w:val="28"/>
        </w:rPr>
      </w:pPr>
      <w:r w:rsidRPr="00C26DD9">
        <w:rPr>
          <w:rFonts w:ascii="Times New Roman" w:hAnsi="Times New Roman"/>
          <w:sz w:val="28"/>
          <w:szCs w:val="28"/>
        </w:rPr>
        <w:t>С районным центром, где находится ближайшая железнодорожная станция, село связано асфальтированной дорогой. Со всех сторон село окружено сельскохозяйственными полями, на востоке протекает река Красная.</w:t>
      </w:r>
    </w:p>
    <w:p w:rsidR="00DB2339" w:rsidRDefault="00DB2339" w:rsidP="003678E5">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590FD2">
        <w:rPr>
          <w:rFonts w:ascii="Times New Roman" w:hAnsi="Times New Roman"/>
          <w:sz w:val="28"/>
          <w:szCs w:val="28"/>
        </w:rPr>
        <w:t>городского</w:t>
      </w:r>
      <w:r w:rsidRPr="00590FD2">
        <w:rPr>
          <w:rFonts w:ascii="Times New Roman" w:hAnsi="Times New Roman"/>
          <w:sz w:val="28"/>
          <w:szCs w:val="28"/>
        </w:rPr>
        <w:t xml:space="preserve"> поселения, органы исполнительной и представительной власти.</w:t>
      </w:r>
    </w:p>
    <w:p w:rsidR="00D459FE" w:rsidRPr="00590FD2" w:rsidRDefault="00D459FE" w:rsidP="003678E5">
      <w:pPr>
        <w:spacing w:after="0" w:line="300" w:lineRule="auto"/>
        <w:ind w:firstLine="709"/>
        <w:jc w:val="both"/>
        <w:rPr>
          <w:rFonts w:ascii="Times New Roman" w:hAnsi="Times New Roman"/>
          <w:sz w:val="28"/>
          <w:szCs w:val="28"/>
        </w:rPr>
      </w:pPr>
    </w:p>
    <w:p w:rsidR="005504E3" w:rsidRPr="00DF2696" w:rsidRDefault="005504E3" w:rsidP="00A13AD0">
      <w:pPr>
        <w:pStyle w:val="af8"/>
        <w:widowControl w:val="0"/>
        <w:numPr>
          <w:ilvl w:val="1"/>
          <w:numId w:val="1"/>
        </w:numPr>
        <w:tabs>
          <w:tab w:val="left" w:pos="1418"/>
        </w:tabs>
        <w:spacing w:after="0" w:line="300" w:lineRule="auto"/>
        <w:ind w:left="0" w:firstLine="709"/>
        <w:jc w:val="left"/>
        <w:outlineLvl w:val="1"/>
      </w:pPr>
      <w:bookmarkStart w:id="19" w:name="_Toc21089215"/>
      <w:bookmarkStart w:id="20" w:name="_Toc99539794"/>
      <w:bookmarkStart w:id="21" w:name="_Toc148343884"/>
      <w:r w:rsidRPr="00DF2696">
        <w:t>Историческая справка</w:t>
      </w:r>
      <w:bookmarkEnd w:id="19"/>
      <w:bookmarkEnd w:id="20"/>
      <w:bookmarkEnd w:id="21"/>
    </w:p>
    <w:p w:rsidR="005B4539" w:rsidRPr="005B4539" w:rsidRDefault="005B4539" w:rsidP="00A13AD0">
      <w:pPr>
        <w:widowControl w:val="0"/>
        <w:spacing w:after="0" w:line="300" w:lineRule="auto"/>
        <w:ind w:firstLine="709"/>
        <w:jc w:val="both"/>
        <w:rPr>
          <w:rFonts w:ascii="Times New Roman" w:hAnsi="Times New Roman"/>
          <w:sz w:val="28"/>
          <w:szCs w:val="28"/>
        </w:rPr>
      </w:pPr>
      <w:bookmarkStart w:id="22" w:name="_Toc21089216"/>
      <w:bookmarkStart w:id="23" w:name="_Toc99539795"/>
      <w:r w:rsidRPr="005B4539">
        <w:rPr>
          <w:rFonts w:ascii="Times New Roman" w:hAnsi="Times New Roman"/>
          <w:sz w:val="28"/>
          <w:szCs w:val="28"/>
        </w:rPr>
        <w:t>Согласно Списку насел</w:t>
      </w:r>
      <w:r w:rsidR="00A13AD0">
        <w:rPr>
          <w:rFonts w:ascii="Times New Roman" w:hAnsi="Times New Roman"/>
          <w:sz w:val="28"/>
          <w:szCs w:val="28"/>
        </w:rPr>
        <w:t>е</w:t>
      </w:r>
      <w:r w:rsidRPr="005B4539">
        <w:rPr>
          <w:rFonts w:ascii="Times New Roman" w:hAnsi="Times New Roman"/>
          <w:sz w:val="28"/>
          <w:szCs w:val="28"/>
        </w:rPr>
        <w:t xml:space="preserve">нных мест Российской империи по сведениям за 1859 </w:t>
      </w:r>
      <w:r w:rsidRPr="005B4539">
        <w:rPr>
          <w:rFonts w:ascii="Times New Roman" w:hAnsi="Times New Roman"/>
          <w:sz w:val="28"/>
          <w:szCs w:val="28"/>
        </w:rPr>
        <w:lastRenderedPageBreak/>
        <w:t>год каз</w:t>
      </w:r>
      <w:r w:rsidR="00A13AD0">
        <w:rPr>
          <w:rFonts w:ascii="Times New Roman" w:hAnsi="Times New Roman"/>
          <w:sz w:val="28"/>
          <w:szCs w:val="28"/>
        </w:rPr>
        <w:t>е</w:t>
      </w:r>
      <w:r w:rsidRPr="005B4539">
        <w:rPr>
          <w:rFonts w:ascii="Times New Roman" w:hAnsi="Times New Roman"/>
          <w:sz w:val="28"/>
          <w:szCs w:val="28"/>
        </w:rPr>
        <w:t>нное село Красная Речка (оно же Шалаши) находилось по прос</w:t>
      </w:r>
      <w:r w:rsidR="00A13AD0">
        <w:rPr>
          <w:rFonts w:ascii="Times New Roman" w:hAnsi="Times New Roman"/>
          <w:sz w:val="28"/>
          <w:szCs w:val="28"/>
        </w:rPr>
        <w:t>е</w:t>
      </w:r>
      <w:r w:rsidRPr="005B4539">
        <w:rPr>
          <w:rFonts w:ascii="Times New Roman" w:hAnsi="Times New Roman"/>
          <w:sz w:val="28"/>
          <w:szCs w:val="28"/>
        </w:rPr>
        <w:t>лочному тракту из города </w:t>
      </w:r>
      <w:hyperlink r:id="rId9" w:tooltip="Пугачёв (город)" w:history="1">
        <w:r w:rsidRPr="005B4539">
          <w:rPr>
            <w:rFonts w:ascii="Times New Roman" w:hAnsi="Times New Roman"/>
            <w:sz w:val="28"/>
            <w:szCs w:val="28"/>
          </w:rPr>
          <w:t>Николаевска</w:t>
        </w:r>
      </w:hyperlink>
      <w:r w:rsidRPr="005B4539">
        <w:rPr>
          <w:rFonts w:ascii="Times New Roman" w:hAnsi="Times New Roman"/>
          <w:sz w:val="28"/>
          <w:szCs w:val="28"/>
        </w:rPr>
        <w:t> в город </w:t>
      </w:r>
      <w:hyperlink r:id="rId10" w:tooltip="Хвалынск" w:history="1">
        <w:r w:rsidRPr="005B4539">
          <w:rPr>
            <w:rFonts w:ascii="Times New Roman" w:hAnsi="Times New Roman"/>
            <w:sz w:val="28"/>
            <w:szCs w:val="28"/>
          </w:rPr>
          <w:t>Хвалынск</w:t>
        </w:r>
      </w:hyperlink>
      <w:r w:rsidRPr="005B4539">
        <w:rPr>
          <w:rFonts w:ascii="Times New Roman" w:hAnsi="Times New Roman"/>
          <w:sz w:val="28"/>
          <w:szCs w:val="28"/>
        </w:rPr>
        <w:t> и относилось к </w:t>
      </w:r>
      <w:hyperlink r:id="rId11" w:tooltip="Николаевский уезд (Самарская губерния)" w:history="1">
        <w:r w:rsidRPr="005B4539">
          <w:rPr>
            <w:rFonts w:ascii="Times New Roman" w:hAnsi="Times New Roman"/>
            <w:sz w:val="28"/>
            <w:szCs w:val="28"/>
          </w:rPr>
          <w:t>Николаевскому уезду</w:t>
        </w:r>
      </w:hyperlink>
      <w:r w:rsidRPr="005B4539">
        <w:rPr>
          <w:rFonts w:ascii="Times New Roman" w:hAnsi="Times New Roman"/>
          <w:sz w:val="28"/>
          <w:szCs w:val="28"/>
        </w:rPr>
        <w:t> </w:t>
      </w:r>
      <w:hyperlink r:id="rId12" w:tooltip="Самарская губерния" w:history="1">
        <w:r w:rsidRPr="005B4539">
          <w:rPr>
            <w:rFonts w:ascii="Times New Roman" w:hAnsi="Times New Roman"/>
            <w:sz w:val="28"/>
            <w:szCs w:val="28"/>
          </w:rPr>
          <w:t>Самарской губернии</w:t>
        </w:r>
      </w:hyperlink>
      <w:r w:rsidRPr="005B4539">
        <w:rPr>
          <w:rFonts w:ascii="Times New Roman" w:hAnsi="Times New Roman"/>
          <w:sz w:val="28"/>
          <w:szCs w:val="28"/>
        </w:rPr>
        <w:t>. В селе проживали 299 мужчин и 300 женщин, имелась православная </w:t>
      </w:r>
      <w:hyperlink r:id="rId13" w:tooltip="Церковь (сооружение)" w:history="1">
        <w:r w:rsidRPr="005B4539">
          <w:rPr>
            <w:rFonts w:ascii="Times New Roman" w:hAnsi="Times New Roman"/>
            <w:sz w:val="28"/>
            <w:szCs w:val="28"/>
          </w:rPr>
          <w:t>церковь</w:t>
        </w:r>
      </w:hyperlink>
      <w:r w:rsidRPr="005B4539">
        <w:rPr>
          <w:rFonts w:ascii="Times New Roman" w:hAnsi="Times New Roman"/>
          <w:sz w:val="28"/>
          <w:szCs w:val="28"/>
        </w:rPr>
        <w:t>.</w:t>
      </w:r>
    </w:p>
    <w:p w:rsidR="005B4539" w:rsidRPr="005B4539" w:rsidRDefault="005B4539" w:rsidP="005B4539">
      <w:pPr>
        <w:spacing w:after="0" w:line="300" w:lineRule="auto"/>
        <w:ind w:firstLine="709"/>
        <w:jc w:val="both"/>
        <w:rPr>
          <w:rFonts w:ascii="Times New Roman" w:hAnsi="Times New Roman"/>
          <w:sz w:val="28"/>
          <w:szCs w:val="28"/>
        </w:rPr>
      </w:pPr>
      <w:r w:rsidRPr="005B4539">
        <w:rPr>
          <w:rFonts w:ascii="Times New Roman" w:hAnsi="Times New Roman"/>
          <w:sz w:val="28"/>
          <w:szCs w:val="28"/>
        </w:rPr>
        <w:t>Согласно насел</w:t>
      </w:r>
      <w:r w:rsidR="00A13AD0">
        <w:rPr>
          <w:rFonts w:ascii="Times New Roman" w:hAnsi="Times New Roman"/>
          <w:sz w:val="28"/>
          <w:szCs w:val="28"/>
        </w:rPr>
        <w:t>е</w:t>
      </w:r>
      <w:r w:rsidRPr="005B4539">
        <w:rPr>
          <w:rFonts w:ascii="Times New Roman" w:hAnsi="Times New Roman"/>
          <w:sz w:val="28"/>
          <w:szCs w:val="28"/>
        </w:rPr>
        <w:t>нных мест</w:t>
      </w:r>
      <w:r w:rsidR="00EB2FFD">
        <w:rPr>
          <w:rFonts w:ascii="Times New Roman" w:hAnsi="Times New Roman"/>
          <w:sz w:val="28"/>
          <w:szCs w:val="28"/>
        </w:rPr>
        <w:t xml:space="preserve"> </w:t>
      </w:r>
      <w:hyperlink r:id="rId14" w:tooltip="Самарская губерния" w:history="1">
        <w:r w:rsidRPr="005B4539">
          <w:rPr>
            <w:rFonts w:ascii="Times New Roman" w:hAnsi="Times New Roman"/>
            <w:sz w:val="28"/>
            <w:szCs w:val="28"/>
          </w:rPr>
          <w:t>Самарской губернии</w:t>
        </w:r>
      </w:hyperlink>
      <w:r w:rsidR="00EB2FFD">
        <w:rPr>
          <w:rFonts w:ascii="Times New Roman" w:hAnsi="Times New Roman"/>
          <w:sz w:val="28"/>
          <w:szCs w:val="28"/>
        </w:rPr>
        <w:t xml:space="preserve"> </w:t>
      </w:r>
      <w:r w:rsidRPr="005B4539">
        <w:rPr>
          <w:rFonts w:ascii="Times New Roman" w:hAnsi="Times New Roman"/>
          <w:sz w:val="28"/>
          <w:szCs w:val="28"/>
        </w:rPr>
        <w:t>по сведениям за</w:t>
      </w:r>
      <w:r w:rsidR="00EB2FFD">
        <w:rPr>
          <w:rFonts w:ascii="Times New Roman" w:hAnsi="Times New Roman"/>
          <w:sz w:val="28"/>
          <w:szCs w:val="28"/>
        </w:rPr>
        <w:t xml:space="preserve"> </w:t>
      </w:r>
      <w:hyperlink r:id="rId15" w:tooltip="1889 год" w:history="1">
        <w:r w:rsidRPr="005B4539">
          <w:rPr>
            <w:rFonts w:ascii="Times New Roman" w:hAnsi="Times New Roman"/>
            <w:sz w:val="28"/>
            <w:szCs w:val="28"/>
          </w:rPr>
          <w:t>1889 год</w:t>
        </w:r>
      </w:hyperlink>
      <w:r w:rsidR="00EB2FFD">
        <w:rPr>
          <w:rFonts w:ascii="Times New Roman" w:hAnsi="Times New Roman"/>
          <w:sz w:val="28"/>
          <w:szCs w:val="28"/>
        </w:rPr>
        <w:t xml:space="preserve"> </w:t>
      </w:r>
      <w:r w:rsidRPr="005B4539">
        <w:rPr>
          <w:rFonts w:ascii="Times New Roman" w:hAnsi="Times New Roman"/>
          <w:sz w:val="28"/>
          <w:szCs w:val="28"/>
        </w:rPr>
        <w:t>Красная Речка относилось к</w:t>
      </w:r>
      <w:r w:rsidR="00EB2FFD">
        <w:rPr>
          <w:rFonts w:ascii="Times New Roman" w:hAnsi="Times New Roman"/>
          <w:sz w:val="28"/>
          <w:szCs w:val="28"/>
        </w:rPr>
        <w:t xml:space="preserve"> </w:t>
      </w:r>
      <w:hyperlink r:id="rId16" w:tooltip="Хлебновская волость (страница отсутствует)" w:history="1">
        <w:r w:rsidRPr="005B4539">
          <w:rPr>
            <w:rFonts w:ascii="Times New Roman" w:hAnsi="Times New Roman"/>
            <w:sz w:val="28"/>
            <w:szCs w:val="28"/>
          </w:rPr>
          <w:t>Хлебновской волости</w:t>
        </w:r>
      </w:hyperlink>
      <w:r w:rsidR="00EB2FFD">
        <w:rPr>
          <w:rFonts w:ascii="Times New Roman" w:hAnsi="Times New Roman"/>
          <w:sz w:val="28"/>
          <w:szCs w:val="28"/>
        </w:rPr>
        <w:t xml:space="preserve"> </w:t>
      </w:r>
      <w:hyperlink r:id="rId17" w:tooltip="Николаевский уезд (Самарская губерния)" w:history="1">
        <w:r w:rsidRPr="005B4539">
          <w:rPr>
            <w:rFonts w:ascii="Times New Roman" w:hAnsi="Times New Roman"/>
            <w:sz w:val="28"/>
            <w:szCs w:val="28"/>
          </w:rPr>
          <w:t>Николаевского уезда</w:t>
        </w:r>
      </w:hyperlink>
      <w:r w:rsidRPr="005B4539">
        <w:rPr>
          <w:rFonts w:ascii="Times New Roman" w:hAnsi="Times New Roman"/>
          <w:sz w:val="28"/>
          <w:szCs w:val="28"/>
        </w:rPr>
        <w:t>. В селе проживало 985 жителей,</w:t>
      </w:r>
      <w:r w:rsidR="00EB2FFD">
        <w:rPr>
          <w:rFonts w:ascii="Times New Roman" w:hAnsi="Times New Roman"/>
          <w:sz w:val="28"/>
          <w:szCs w:val="28"/>
        </w:rPr>
        <w:t xml:space="preserve"> </w:t>
      </w:r>
      <w:hyperlink r:id="rId18" w:tooltip="Русские" w:history="1">
        <w:r w:rsidRPr="005B4539">
          <w:rPr>
            <w:rFonts w:ascii="Times New Roman" w:hAnsi="Times New Roman"/>
            <w:sz w:val="28"/>
            <w:szCs w:val="28"/>
          </w:rPr>
          <w:t>русские</w:t>
        </w:r>
      </w:hyperlink>
      <w:r w:rsidRPr="005B4539">
        <w:rPr>
          <w:rFonts w:ascii="Times New Roman" w:hAnsi="Times New Roman"/>
          <w:sz w:val="28"/>
          <w:szCs w:val="28"/>
        </w:rPr>
        <w:t>, православные. Земельный надел составлял 4132 десятины удобной и 431</w:t>
      </w:r>
      <w:r w:rsidR="00EB2FFD">
        <w:rPr>
          <w:rFonts w:ascii="Times New Roman" w:hAnsi="Times New Roman"/>
          <w:sz w:val="28"/>
          <w:szCs w:val="28"/>
        </w:rPr>
        <w:t xml:space="preserve"> </w:t>
      </w:r>
      <w:hyperlink r:id="rId19" w:tooltip="Десятина (мера площади)" w:history="1">
        <w:r w:rsidRPr="005B4539">
          <w:rPr>
            <w:rFonts w:ascii="Times New Roman" w:hAnsi="Times New Roman"/>
            <w:sz w:val="28"/>
            <w:szCs w:val="28"/>
          </w:rPr>
          <w:t>десятины</w:t>
        </w:r>
      </w:hyperlink>
      <w:r w:rsidR="00EB2FFD">
        <w:rPr>
          <w:rFonts w:ascii="Times New Roman" w:hAnsi="Times New Roman"/>
          <w:sz w:val="28"/>
          <w:szCs w:val="28"/>
        </w:rPr>
        <w:t xml:space="preserve"> </w:t>
      </w:r>
      <w:r w:rsidRPr="005B4539">
        <w:rPr>
          <w:rFonts w:ascii="Times New Roman" w:hAnsi="Times New Roman"/>
          <w:sz w:val="28"/>
          <w:szCs w:val="28"/>
        </w:rPr>
        <w:t>неудобной земли, имелось церковь, 15</w:t>
      </w:r>
      <w:r w:rsidR="00EB2FFD">
        <w:rPr>
          <w:rFonts w:ascii="Times New Roman" w:hAnsi="Times New Roman"/>
          <w:sz w:val="28"/>
          <w:szCs w:val="28"/>
        </w:rPr>
        <w:t xml:space="preserve"> </w:t>
      </w:r>
      <w:hyperlink r:id="rId20" w:tooltip="Ветряная мельница" w:history="1">
        <w:r w:rsidRPr="005B4539">
          <w:rPr>
            <w:rFonts w:ascii="Times New Roman" w:hAnsi="Times New Roman"/>
            <w:sz w:val="28"/>
            <w:szCs w:val="28"/>
          </w:rPr>
          <w:t>ветряных мельниц</w:t>
        </w:r>
      </w:hyperlink>
      <w:r w:rsidRPr="005B4539">
        <w:rPr>
          <w:rFonts w:ascii="Times New Roman" w:hAnsi="Times New Roman"/>
          <w:sz w:val="28"/>
          <w:szCs w:val="28"/>
        </w:rPr>
        <w:t>, земская школа. Согласно </w:t>
      </w:r>
      <w:hyperlink r:id="rId21" w:tooltip="Перепись населения Российской империи (1897)" w:history="1">
        <w:r w:rsidRPr="005B4539">
          <w:rPr>
            <w:rFonts w:ascii="Times New Roman" w:hAnsi="Times New Roman"/>
            <w:sz w:val="28"/>
            <w:szCs w:val="28"/>
          </w:rPr>
          <w:t>переписи 1897 года</w:t>
        </w:r>
      </w:hyperlink>
      <w:r w:rsidR="00EB2FFD">
        <w:rPr>
          <w:rFonts w:ascii="Times New Roman" w:hAnsi="Times New Roman"/>
          <w:sz w:val="28"/>
          <w:szCs w:val="28"/>
        </w:rPr>
        <w:t xml:space="preserve"> </w:t>
      </w:r>
      <w:r w:rsidRPr="005B4539">
        <w:rPr>
          <w:rFonts w:ascii="Times New Roman" w:hAnsi="Times New Roman"/>
          <w:sz w:val="28"/>
          <w:szCs w:val="28"/>
        </w:rPr>
        <w:t>в селе проживало 900 человек, все</w:t>
      </w:r>
      <w:r w:rsidR="00EB2FFD">
        <w:rPr>
          <w:rFonts w:ascii="Times New Roman" w:hAnsi="Times New Roman"/>
          <w:sz w:val="28"/>
          <w:szCs w:val="28"/>
        </w:rPr>
        <w:t xml:space="preserve"> </w:t>
      </w:r>
      <w:hyperlink r:id="rId22" w:tooltip="Православные" w:history="1">
        <w:r w:rsidRPr="005B4539">
          <w:rPr>
            <w:rFonts w:ascii="Times New Roman" w:hAnsi="Times New Roman"/>
            <w:sz w:val="28"/>
            <w:szCs w:val="28"/>
          </w:rPr>
          <w:t>православные</w:t>
        </w:r>
      </w:hyperlink>
      <w:r w:rsidR="00762612">
        <w:rPr>
          <w:rFonts w:ascii="Times New Roman" w:hAnsi="Times New Roman"/>
          <w:sz w:val="28"/>
          <w:szCs w:val="28"/>
        </w:rPr>
        <w:t>.</w:t>
      </w:r>
    </w:p>
    <w:p w:rsidR="005B4539" w:rsidRPr="005B4539" w:rsidRDefault="005B4539" w:rsidP="005B4539">
      <w:pPr>
        <w:spacing w:after="0" w:line="300" w:lineRule="auto"/>
        <w:ind w:firstLine="709"/>
        <w:jc w:val="both"/>
        <w:rPr>
          <w:rFonts w:ascii="Times New Roman" w:hAnsi="Times New Roman"/>
          <w:sz w:val="28"/>
          <w:szCs w:val="28"/>
        </w:rPr>
      </w:pPr>
      <w:r w:rsidRPr="005B4539">
        <w:rPr>
          <w:rFonts w:ascii="Times New Roman" w:hAnsi="Times New Roman"/>
          <w:sz w:val="28"/>
          <w:szCs w:val="28"/>
        </w:rPr>
        <w:t>Согласно Списку насел</w:t>
      </w:r>
      <w:r w:rsidR="00A13AD0">
        <w:rPr>
          <w:rFonts w:ascii="Times New Roman" w:hAnsi="Times New Roman"/>
          <w:sz w:val="28"/>
          <w:szCs w:val="28"/>
        </w:rPr>
        <w:t>е</w:t>
      </w:r>
      <w:r w:rsidRPr="005B4539">
        <w:rPr>
          <w:rFonts w:ascii="Times New Roman" w:hAnsi="Times New Roman"/>
          <w:sz w:val="28"/>
          <w:szCs w:val="28"/>
        </w:rPr>
        <w:t>нных мест Самарской губернии</w:t>
      </w:r>
      <w:r w:rsidR="00EB2FFD">
        <w:rPr>
          <w:rFonts w:ascii="Times New Roman" w:hAnsi="Times New Roman"/>
          <w:sz w:val="28"/>
          <w:szCs w:val="28"/>
        </w:rPr>
        <w:t xml:space="preserve"> </w:t>
      </w:r>
      <w:hyperlink r:id="rId23" w:tooltip="1910 год" w:history="1">
        <w:r w:rsidRPr="005B4539">
          <w:rPr>
            <w:rFonts w:ascii="Times New Roman" w:hAnsi="Times New Roman"/>
            <w:sz w:val="28"/>
            <w:szCs w:val="28"/>
          </w:rPr>
          <w:t>1910 года</w:t>
        </w:r>
      </w:hyperlink>
      <w:r w:rsidR="00EB2FFD">
        <w:rPr>
          <w:rFonts w:ascii="Times New Roman" w:hAnsi="Times New Roman"/>
          <w:sz w:val="28"/>
          <w:szCs w:val="28"/>
        </w:rPr>
        <w:t xml:space="preserve"> </w:t>
      </w:r>
      <w:r w:rsidRPr="005B4539">
        <w:rPr>
          <w:rFonts w:ascii="Times New Roman" w:hAnsi="Times New Roman"/>
          <w:sz w:val="28"/>
          <w:szCs w:val="28"/>
        </w:rPr>
        <w:t>село населяли бывшие</w:t>
      </w:r>
      <w:r w:rsidR="00EB2FFD">
        <w:rPr>
          <w:rFonts w:ascii="Times New Roman" w:hAnsi="Times New Roman"/>
          <w:sz w:val="28"/>
          <w:szCs w:val="28"/>
        </w:rPr>
        <w:t xml:space="preserve"> </w:t>
      </w:r>
      <w:hyperlink r:id="rId24" w:tooltip="Государственные крестьяне" w:history="1">
        <w:r w:rsidRPr="005B4539">
          <w:rPr>
            <w:rFonts w:ascii="Times New Roman" w:hAnsi="Times New Roman"/>
            <w:sz w:val="28"/>
            <w:szCs w:val="28"/>
          </w:rPr>
          <w:t>государственные крестьяне</w:t>
        </w:r>
      </w:hyperlink>
      <w:r w:rsidRPr="005B4539">
        <w:rPr>
          <w:rFonts w:ascii="Times New Roman" w:hAnsi="Times New Roman"/>
          <w:sz w:val="28"/>
          <w:szCs w:val="28"/>
        </w:rPr>
        <w:t>, преимущественно</w:t>
      </w:r>
      <w:r w:rsidR="00EB2FFD">
        <w:rPr>
          <w:rFonts w:ascii="Times New Roman" w:hAnsi="Times New Roman"/>
          <w:sz w:val="28"/>
          <w:szCs w:val="28"/>
        </w:rPr>
        <w:t xml:space="preserve"> </w:t>
      </w:r>
      <w:hyperlink r:id="rId25" w:tooltip="Русские" w:history="1">
        <w:r w:rsidRPr="005B4539">
          <w:rPr>
            <w:rFonts w:ascii="Times New Roman" w:hAnsi="Times New Roman"/>
            <w:sz w:val="28"/>
            <w:szCs w:val="28"/>
          </w:rPr>
          <w:t>русские</w:t>
        </w:r>
      </w:hyperlink>
      <w:r w:rsidRPr="005B4539">
        <w:rPr>
          <w:rFonts w:ascii="Times New Roman" w:hAnsi="Times New Roman"/>
          <w:sz w:val="28"/>
          <w:szCs w:val="28"/>
        </w:rPr>
        <w:t>, православные, 585 мужчин и 546 женщин, в селе имелись</w:t>
      </w:r>
      <w:r w:rsidR="00EB2FFD">
        <w:rPr>
          <w:rFonts w:ascii="Times New Roman" w:hAnsi="Times New Roman"/>
          <w:sz w:val="28"/>
          <w:szCs w:val="28"/>
        </w:rPr>
        <w:t xml:space="preserve"> </w:t>
      </w:r>
      <w:hyperlink r:id="rId26" w:tooltip="Церковь (сооружение)" w:history="1">
        <w:r w:rsidRPr="005B4539">
          <w:rPr>
            <w:rFonts w:ascii="Times New Roman" w:hAnsi="Times New Roman"/>
            <w:sz w:val="28"/>
            <w:szCs w:val="28"/>
          </w:rPr>
          <w:t>церковь</w:t>
        </w:r>
      </w:hyperlink>
      <w:r w:rsidRPr="005B4539">
        <w:rPr>
          <w:rFonts w:ascii="Times New Roman" w:hAnsi="Times New Roman"/>
          <w:sz w:val="28"/>
          <w:szCs w:val="28"/>
        </w:rPr>
        <w:t>,</w:t>
      </w:r>
      <w:r w:rsidR="00EB2FFD">
        <w:rPr>
          <w:rFonts w:ascii="Times New Roman" w:hAnsi="Times New Roman"/>
          <w:sz w:val="28"/>
          <w:szCs w:val="28"/>
        </w:rPr>
        <w:t xml:space="preserve"> </w:t>
      </w:r>
      <w:hyperlink r:id="rId27" w:tooltip="Церковно-приходская школа" w:history="1">
        <w:r w:rsidRPr="005B4539">
          <w:rPr>
            <w:rFonts w:ascii="Times New Roman" w:hAnsi="Times New Roman"/>
            <w:sz w:val="28"/>
            <w:szCs w:val="28"/>
          </w:rPr>
          <w:t>церковно-приходская школа</w:t>
        </w:r>
      </w:hyperlink>
      <w:r w:rsidRPr="005B4539">
        <w:rPr>
          <w:rFonts w:ascii="Times New Roman" w:hAnsi="Times New Roman"/>
          <w:sz w:val="28"/>
          <w:szCs w:val="28"/>
        </w:rPr>
        <w:t>, 4</w:t>
      </w:r>
      <w:r w:rsidR="00EB2FFD">
        <w:rPr>
          <w:rFonts w:ascii="Times New Roman" w:hAnsi="Times New Roman"/>
          <w:sz w:val="28"/>
          <w:szCs w:val="28"/>
        </w:rPr>
        <w:t xml:space="preserve"> </w:t>
      </w:r>
      <w:hyperlink r:id="rId28" w:tooltip="Ветряная мельница" w:history="1">
        <w:r w:rsidRPr="005B4539">
          <w:rPr>
            <w:rFonts w:ascii="Times New Roman" w:hAnsi="Times New Roman"/>
            <w:sz w:val="28"/>
            <w:szCs w:val="28"/>
          </w:rPr>
          <w:t>ветряные мельницы</w:t>
        </w:r>
      </w:hyperlink>
      <w:r w:rsidRPr="005B4539">
        <w:rPr>
          <w:rFonts w:ascii="Times New Roman" w:hAnsi="Times New Roman"/>
          <w:sz w:val="28"/>
          <w:szCs w:val="28"/>
        </w:rPr>
        <w:t>.</w:t>
      </w:r>
    </w:p>
    <w:p w:rsidR="005B4539" w:rsidRPr="005B4539" w:rsidRDefault="005B4539" w:rsidP="005B4539">
      <w:pPr>
        <w:spacing w:after="0" w:line="300" w:lineRule="auto"/>
        <w:ind w:firstLine="709"/>
        <w:jc w:val="both"/>
        <w:rPr>
          <w:rFonts w:ascii="Times New Roman" w:hAnsi="Times New Roman"/>
          <w:sz w:val="28"/>
          <w:szCs w:val="28"/>
        </w:rPr>
      </w:pPr>
      <w:r w:rsidRPr="005B4539">
        <w:rPr>
          <w:rFonts w:ascii="Times New Roman" w:hAnsi="Times New Roman"/>
          <w:sz w:val="28"/>
          <w:szCs w:val="28"/>
        </w:rPr>
        <w:t>В</w:t>
      </w:r>
      <w:r w:rsidR="00EB2FFD">
        <w:rPr>
          <w:rFonts w:ascii="Times New Roman" w:hAnsi="Times New Roman"/>
          <w:sz w:val="28"/>
          <w:szCs w:val="28"/>
        </w:rPr>
        <w:t xml:space="preserve"> </w:t>
      </w:r>
      <w:hyperlink r:id="rId29" w:tooltip="1924 год" w:history="1">
        <w:r w:rsidRPr="005B4539">
          <w:rPr>
            <w:rFonts w:ascii="Times New Roman" w:hAnsi="Times New Roman"/>
            <w:sz w:val="28"/>
            <w:szCs w:val="28"/>
          </w:rPr>
          <w:t>1924 году</w:t>
        </w:r>
      </w:hyperlink>
      <w:r w:rsidR="00EB2FFD">
        <w:rPr>
          <w:rFonts w:ascii="Times New Roman" w:hAnsi="Times New Roman"/>
          <w:sz w:val="28"/>
          <w:szCs w:val="28"/>
        </w:rPr>
        <w:t xml:space="preserve"> </w:t>
      </w:r>
      <w:r w:rsidRPr="005B4539">
        <w:rPr>
          <w:rFonts w:ascii="Times New Roman" w:hAnsi="Times New Roman"/>
          <w:sz w:val="28"/>
          <w:szCs w:val="28"/>
        </w:rPr>
        <w:t>вместо приходской школы была открыта четыр</w:t>
      </w:r>
      <w:r w:rsidR="00A13AD0">
        <w:rPr>
          <w:rFonts w:ascii="Times New Roman" w:hAnsi="Times New Roman"/>
          <w:sz w:val="28"/>
          <w:szCs w:val="28"/>
        </w:rPr>
        <w:t>е</w:t>
      </w:r>
      <w:r w:rsidRPr="005B4539">
        <w:rPr>
          <w:rFonts w:ascii="Times New Roman" w:hAnsi="Times New Roman"/>
          <w:sz w:val="28"/>
          <w:szCs w:val="28"/>
        </w:rPr>
        <w:t>хлетняя начальная. При советской власти в составе Надеждинской волости Пугач</w:t>
      </w:r>
      <w:r w:rsidR="00A13AD0">
        <w:rPr>
          <w:rFonts w:ascii="Times New Roman" w:hAnsi="Times New Roman"/>
          <w:sz w:val="28"/>
          <w:szCs w:val="28"/>
        </w:rPr>
        <w:t>е</w:t>
      </w:r>
      <w:r w:rsidRPr="005B4539">
        <w:rPr>
          <w:rFonts w:ascii="Times New Roman" w:hAnsi="Times New Roman"/>
          <w:sz w:val="28"/>
          <w:szCs w:val="28"/>
        </w:rPr>
        <w:t>вского уезда село стало центром Краснореченского сельсовета. В</w:t>
      </w:r>
      <w:r w:rsidR="00EB2FFD">
        <w:rPr>
          <w:rFonts w:ascii="Times New Roman" w:hAnsi="Times New Roman"/>
          <w:sz w:val="28"/>
          <w:szCs w:val="28"/>
        </w:rPr>
        <w:t xml:space="preserve"> </w:t>
      </w:r>
      <w:hyperlink r:id="rId30" w:tooltip="1930 год" w:history="1">
        <w:r w:rsidRPr="005B4539">
          <w:rPr>
            <w:rFonts w:ascii="Times New Roman" w:hAnsi="Times New Roman"/>
            <w:sz w:val="28"/>
            <w:szCs w:val="28"/>
          </w:rPr>
          <w:t>1930 году</w:t>
        </w:r>
      </w:hyperlink>
      <w:r w:rsidR="00EB2FFD">
        <w:rPr>
          <w:rFonts w:ascii="Times New Roman" w:hAnsi="Times New Roman"/>
          <w:sz w:val="28"/>
          <w:szCs w:val="28"/>
        </w:rPr>
        <w:t xml:space="preserve"> </w:t>
      </w:r>
      <w:r w:rsidRPr="005B4539">
        <w:rPr>
          <w:rFonts w:ascii="Times New Roman" w:hAnsi="Times New Roman"/>
          <w:sz w:val="28"/>
          <w:szCs w:val="28"/>
        </w:rPr>
        <w:t>из домов</w:t>
      </w:r>
      <w:r w:rsidR="00EB2FFD">
        <w:rPr>
          <w:rFonts w:ascii="Times New Roman" w:hAnsi="Times New Roman"/>
          <w:sz w:val="28"/>
          <w:szCs w:val="28"/>
        </w:rPr>
        <w:t xml:space="preserve"> </w:t>
      </w:r>
      <w:hyperlink r:id="rId31" w:tooltip="Раскулачивание" w:history="1">
        <w:r w:rsidRPr="005B4539">
          <w:rPr>
            <w:rFonts w:ascii="Times New Roman" w:hAnsi="Times New Roman"/>
            <w:sz w:val="28"/>
            <w:szCs w:val="28"/>
          </w:rPr>
          <w:t>раскулаченных</w:t>
        </w:r>
      </w:hyperlink>
      <w:r w:rsidR="00EB2FFD">
        <w:rPr>
          <w:rFonts w:ascii="Times New Roman" w:hAnsi="Times New Roman"/>
          <w:sz w:val="28"/>
          <w:szCs w:val="28"/>
        </w:rPr>
        <w:t xml:space="preserve"> </w:t>
      </w:r>
      <w:r w:rsidRPr="005B4539">
        <w:rPr>
          <w:rFonts w:ascii="Times New Roman" w:hAnsi="Times New Roman"/>
          <w:sz w:val="28"/>
          <w:szCs w:val="28"/>
        </w:rPr>
        <w:t>жителей было выстроено новое деревянное здание школы, которая в</w:t>
      </w:r>
      <w:r w:rsidR="00EB2FFD">
        <w:rPr>
          <w:rFonts w:ascii="Times New Roman" w:hAnsi="Times New Roman"/>
          <w:sz w:val="28"/>
          <w:szCs w:val="28"/>
        </w:rPr>
        <w:t xml:space="preserve"> </w:t>
      </w:r>
      <w:hyperlink r:id="rId32" w:tooltip="1935 год" w:history="1">
        <w:r w:rsidRPr="005B4539">
          <w:rPr>
            <w:rFonts w:ascii="Times New Roman" w:hAnsi="Times New Roman"/>
            <w:sz w:val="28"/>
            <w:szCs w:val="28"/>
          </w:rPr>
          <w:t>1935 году</w:t>
        </w:r>
      </w:hyperlink>
      <w:r w:rsidR="00EB2FFD">
        <w:rPr>
          <w:rFonts w:ascii="Times New Roman" w:hAnsi="Times New Roman"/>
          <w:sz w:val="28"/>
          <w:szCs w:val="28"/>
        </w:rPr>
        <w:t xml:space="preserve"> </w:t>
      </w:r>
      <w:r w:rsidRPr="005B4539">
        <w:rPr>
          <w:rFonts w:ascii="Times New Roman" w:hAnsi="Times New Roman"/>
          <w:sz w:val="28"/>
          <w:szCs w:val="28"/>
        </w:rPr>
        <w:t>стала семилетней. Церковь примерно в этот же период была закрыта и впоследствии разрушена</w:t>
      </w:r>
      <w:r w:rsidR="00805102">
        <w:rPr>
          <w:rFonts w:ascii="Times New Roman" w:hAnsi="Times New Roman"/>
          <w:sz w:val="28"/>
          <w:szCs w:val="28"/>
        </w:rPr>
        <w:t>.</w:t>
      </w:r>
    </w:p>
    <w:p w:rsidR="005B4539" w:rsidRPr="005B4539" w:rsidRDefault="005B4539" w:rsidP="005B4539">
      <w:pPr>
        <w:spacing w:after="0" w:line="300" w:lineRule="auto"/>
        <w:ind w:firstLine="709"/>
        <w:jc w:val="both"/>
        <w:rPr>
          <w:rFonts w:ascii="Times New Roman" w:hAnsi="Times New Roman"/>
          <w:sz w:val="28"/>
          <w:szCs w:val="28"/>
        </w:rPr>
      </w:pPr>
      <w:r w:rsidRPr="005B4539">
        <w:rPr>
          <w:rFonts w:ascii="Times New Roman" w:hAnsi="Times New Roman"/>
          <w:sz w:val="28"/>
          <w:szCs w:val="28"/>
        </w:rPr>
        <w:t>На фронтах</w:t>
      </w:r>
      <w:r w:rsidR="00EB2FFD">
        <w:rPr>
          <w:rFonts w:ascii="Times New Roman" w:hAnsi="Times New Roman"/>
          <w:sz w:val="28"/>
          <w:szCs w:val="28"/>
        </w:rPr>
        <w:t xml:space="preserve"> </w:t>
      </w:r>
      <w:hyperlink r:id="rId33" w:tooltip="Великая Отечественная война" w:history="1">
        <w:r w:rsidRPr="005B4539">
          <w:rPr>
            <w:rFonts w:ascii="Times New Roman" w:hAnsi="Times New Roman"/>
            <w:sz w:val="28"/>
            <w:szCs w:val="28"/>
          </w:rPr>
          <w:t>Великой Отечественной войны</w:t>
        </w:r>
      </w:hyperlink>
      <w:r w:rsidR="00EB2FFD">
        <w:rPr>
          <w:rFonts w:ascii="Times New Roman" w:hAnsi="Times New Roman"/>
          <w:sz w:val="28"/>
          <w:szCs w:val="28"/>
        </w:rPr>
        <w:t xml:space="preserve"> </w:t>
      </w:r>
      <w:r w:rsidRPr="005B4539">
        <w:rPr>
          <w:rFonts w:ascii="Times New Roman" w:hAnsi="Times New Roman"/>
          <w:sz w:val="28"/>
          <w:szCs w:val="28"/>
        </w:rPr>
        <w:t>погибли 156 жителей. В</w:t>
      </w:r>
      <w:r w:rsidR="00EB2FFD">
        <w:rPr>
          <w:rFonts w:ascii="Times New Roman" w:hAnsi="Times New Roman"/>
          <w:sz w:val="28"/>
          <w:szCs w:val="28"/>
        </w:rPr>
        <w:t xml:space="preserve"> </w:t>
      </w:r>
      <w:hyperlink r:id="rId34" w:tooltip="1961 год" w:history="1">
        <w:r w:rsidRPr="005B4539">
          <w:rPr>
            <w:rFonts w:ascii="Times New Roman" w:hAnsi="Times New Roman"/>
            <w:sz w:val="28"/>
            <w:szCs w:val="28"/>
          </w:rPr>
          <w:t>1961 году</w:t>
        </w:r>
      </w:hyperlink>
      <w:r w:rsidR="00EB2FFD">
        <w:rPr>
          <w:rFonts w:ascii="Times New Roman" w:hAnsi="Times New Roman"/>
          <w:sz w:val="28"/>
          <w:szCs w:val="28"/>
        </w:rPr>
        <w:t xml:space="preserve"> </w:t>
      </w:r>
      <w:r w:rsidRPr="005B4539">
        <w:rPr>
          <w:rFonts w:ascii="Times New Roman" w:hAnsi="Times New Roman"/>
          <w:sz w:val="28"/>
          <w:szCs w:val="28"/>
        </w:rPr>
        <w:t xml:space="preserve">местная школа получила статус восьмилетней. В поздний советский период в Красной Речке размещалась центральная усадьба колхоза </w:t>
      </w:r>
      <w:r w:rsidR="00EB2FFD">
        <w:rPr>
          <w:rFonts w:ascii="Times New Roman" w:hAnsi="Times New Roman"/>
          <w:sz w:val="28"/>
          <w:szCs w:val="28"/>
        </w:rPr>
        <w:t>«</w:t>
      </w:r>
      <w:r w:rsidRPr="005B4539">
        <w:rPr>
          <w:rFonts w:ascii="Times New Roman" w:hAnsi="Times New Roman"/>
          <w:sz w:val="28"/>
          <w:szCs w:val="28"/>
        </w:rPr>
        <w:t>Красный партизан</w:t>
      </w:r>
      <w:r w:rsidR="00EB2FFD">
        <w:rPr>
          <w:rFonts w:ascii="Times New Roman" w:hAnsi="Times New Roman"/>
          <w:sz w:val="28"/>
          <w:szCs w:val="28"/>
        </w:rPr>
        <w:t>»</w:t>
      </w:r>
      <w:r w:rsidRPr="005B4539">
        <w:rPr>
          <w:rFonts w:ascii="Times New Roman" w:hAnsi="Times New Roman"/>
          <w:sz w:val="28"/>
          <w:szCs w:val="28"/>
        </w:rPr>
        <w:t>. В конце 1980-х местная школа была преобразована в среднюю общеобразовательную.</w:t>
      </w:r>
    </w:p>
    <w:p w:rsidR="009F6136" w:rsidRPr="007F2DFF" w:rsidRDefault="009F6136" w:rsidP="006F7F3B">
      <w:pPr>
        <w:pStyle w:val="af8"/>
        <w:tabs>
          <w:tab w:val="left" w:pos="1134"/>
        </w:tabs>
        <w:spacing w:after="0" w:line="300" w:lineRule="auto"/>
        <w:rPr>
          <w:b w:val="0"/>
        </w:rPr>
      </w:pPr>
    </w:p>
    <w:p w:rsidR="005504E3" w:rsidRPr="00590FD2" w:rsidRDefault="002C7CF3" w:rsidP="003B0A0A">
      <w:pPr>
        <w:pStyle w:val="af8"/>
        <w:numPr>
          <w:ilvl w:val="1"/>
          <w:numId w:val="1"/>
        </w:numPr>
        <w:tabs>
          <w:tab w:val="left" w:pos="1418"/>
        </w:tabs>
        <w:spacing w:after="0" w:line="300" w:lineRule="auto"/>
        <w:ind w:left="0" w:firstLine="709"/>
        <w:outlineLvl w:val="1"/>
      </w:pPr>
      <w:bookmarkStart w:id="24" w:name="_Toc148343885"/>
      <w:r w:rsidRPr="00590FD2">
        <w:t>Особенности экономико</w:t>
      </w:r>
      <w:r w:rsidR="00503D42">
        <w:t xml:space="preserve"> </w:t>
      </w:r>
      <w:r w:rsidRPr="00590FD2">
        <w:t>-</w:t>
      </w:r>
      <w:r w:rsidR="00503D42">
        <w:t xml:space="preserve"> </w:t>
      </w:r>
      <w:r w:rsidRPr="00590FD2">
        <w:t>географического положения</w:t>
      </w:r>
      <w:bookmarkEnd w:id="22"/>
      <w:bookmarkEnd w:id="23"/>
      <w:bookmarkEnd w:id="24"/>
    </w:p>
    <w:p w:rsidR="00503D42" w:rsidRPr="00643432" w:rsidRDefault="00503D42" w:rsidP="00503D42">
      <w:pPr>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t>Экономико-географическое положение</w:t>
      </w:r>
      <w:r>
        <w:rPr>
          <w:rFonts w:ascii="Times New Roman" w:hAnsi="Times New Roman" w:cs="Times New Roman"/>
          <w:sz w:val="28"/>
          <w:szCs w:val="28"/>
        </w:rPr>
        <w:t xml:space="preserve"> муниципального образования -</w:t>
      </w:r>
      <w:r w:rsidRPr="00446BEA">
        <w:rPr>
          <w:rFonts w:ascii="Times New Roman" w:hAnsi="Times New Roman" w:cs="Times New Roman"/>
          <w:sz w:val="28"/>
          <w:szCs w:val="28"/>
        </w:rPr>
        <w:t xml:space="preserve"> в первую очередь, его положение и удобство осуществления транспортных связей с другим</w:t>
      </w:r>
      <w:r>
        <w:rPr>
          <w:rFonts w:ascii="Times New Roman" w:hAnsi="Times New Roman" w:cs="Times New Roman"/>
          <w:sz w:val="28"/>
          <w:szCs w:val="28"/>
        </w:rPr>
        <w:t>и</w:t>
      </w:r>
      <w:r w:rsidRPr="00446BEA">
        <w:rPr>
          <w:rFonts w:ascii="Times New Roman" w:hAnsi="Times New Roman" w:cs="Times New Roman"/>
          <w:sz w:val="28"/>
          <w:szCs w:val="28"/>
        </w:rPr>
        <w:t xml:space="preserve"> районам</w:t>
      </w:r>
      <w:r>
        <w:rPr>
          <w:rFonts w:ascii="Times New Roman" w:hAnsi="Times New Roman" w:cs="Times New Roman"/>
          <w:sz w:val="28"/>
          <w:szCs w:val="28"/>
        </w:rPr>
        <w:t>и</w:t>
      </w:r>
      <w:r w:rsidRPr="00446BEA">
        <w:rPr>
          <w:rFonts w:ascii="Times New Roman" w:hAnsi="Times New Roman" w:cs="Times New Roman"/>
          <w:sz w:val="28"/>
          <w:szCs w:val="28"/>
        </w:rPr>
        <w:t xml:space="preserve"> области</w:t>
      </w:r>
      <w:r>
        <w:rPr>
          <w:rFonts w:ascii="Times New Roman" w:hAnsi="Times New Roman" w:cs="Times New Roman"/>
          <w:sz w:val="28"/>
          <w:szCs w:val="28"/>
        </w:rPr>
        <w:t xml:space="preserve"> и регионами</w:t>
      </w:r>
      <w:r w:rsidR="003B0A0A">
        <w:rPr>
          <w:rFonts w:ascii="Times New Roman" w:hAnsi="Times New Roman" w:cs="Times New Roman"/>
          <w:sz w:val="28"/>
          <w:szCs w:val="28"/>
        </w:rPr>
        <w:t xml:space="preserve"> -</w:t>
      </w:r>
      <w:r w:rsidRPr="00446BEA">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p>
    <w:p w:rsidR="00503D42" w:rsidRPr="00194BFF" w:rsidRDefault="00503D42" w:rsidP="00503D42">
      <w:pPr>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t>Именно экономико-географическое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503D42" w:rsidRDefault="00503D42" w:rsidP="00503D42">
      <w:pPr>
        <w:widowControl w:val="0"/>
        <w:spacing w:after="0" w:line="300" w:lineRule="auto"/>
        <w:ind w:firstLine="709"/>
        <w:jc w:val="both"/>
        <w:rPr>
          <w:rFonts w:ascii="Times New Roman" w:hAnsi="Times New Roman" w:cs="Times New Roman"/>
          <w:sz w:val="28"/>
          <w:szCs w:val="28"/>
        </w:rPr>
      </w:pPr>
      <w:r w:rsidRPr="00446BEA">
        <w:rPr>
          <w:rFonts w:ascii="Times New Roman" w:hAnsi="Times New Roman" w:cs="Times New Roman"/>
          <w:sz w:val="28"/>
          <w:szCs w:val="28"/>
        </w:rPr>
        <w:t>В этом отношении</w:t>
      </w:r>
      <w:r>
        <w:rPr>
          <w:rFonts w:ascii="Times New Roman" w:hAnsi="Times New Roman" w:cs="Times New Roman"/>
          <w:sz w:val="28"/>
          <w:szCs w:val="28"/>
        </w:rPr>
        <w:t xml:space="preserve"> э</w:t>
      </w:r>
      <w:r w:rsidRPr="00446BEA">
        <w:rPr>
          <w:rFonts w:ascii="Times New Roman" w:hAnsi="Times New Roman" w:cs="Times New Roman"/>
          <w:sz w:val="28"/>
          <w:szCs w:val="28"/>
        </w:rPr>
        <w:t>кономико-географическое положение</w:t>
      </w:r>
      <w:r>
        <w:rPr>
          <w:rFonts w:ascii="Times New Roman" w:hAnsi="Times New Roman" w:cs="Times New Roman"/>
          <w:sz w:val="28"/>
          <w:szCs w:val="28"/>
        </w:rPr>
        <w:t xml:space="preserve"> Давыдовского муниципального образования </w:t>
      </w:r>
      <w:r w:rsidRPr="00446BEA">
        <w:rPr>
          <w:rFonts w:ascii="Times New Roman" w:hAnsi="Times New Roman" w:cs="Times New Roman"/>
          <w:sz w:val="28"/>
          <w:szCs w:val="28"/>
        </w:rPr>
        <w:t xml:space="preserve">оценить однозначно как благоприятное или </w:t>
      </w:r>
      <w:r w:rsidRPr="00446BEA">
        <w:rPr>
          <w:rFonts w:ascii="Times New Roman" w:hAnsi="Times New Roman" w:cs="Times New Roman"/>
          <w:sz w:val="28"/>
          <w:szCs w:val="28"/>
        </w:rPr>
        <w:lastRenderedPageBreak/>
        <w:t>неблагоприятное не представляется возможным</w:t>
      </w:r>
      <w:r w:rsidRPr="00947175">
        <w:rPr>
          <w:rFonts w:ascii="Times New Roman" w:hAnsi="Times New Roman" w:cs="Times New Roman"/>
          <w:sz w:val="28"/>
          <w:szCs w:val="28"/>
        </w:rPr>
        <w:t>, вследствие чего оно описывается через соотношение его позитивных и негативных черт</w:t>
      </w:r>
      <w:r>
        <w:rPr>
          <w:rFonts w:ascii="Times New Roman" w:hAnsi="Times New Roman" w:cs="Times New Roman"/>
          <w:sz w:val="28"/>
          <w:szCs w:val="28"/>
        </w:rPr>
        <w:t xml:space="preserve">. </w:t>
      </w:r>
    </w:p>
    <w:p w:rsidR="00503D42" w:rsidRDefault="00503D42" w:rsidP="00503D42">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позитивным чертам относится:</w:t>
      </w:r>
    </w:p>
    <w:p w:rsidR="00503D42" w:rsidRPr="00BD61B8" w:rsidRDefault="00503D42" w:rsidP="006F281E">
      <w:pPr>
        <w:pStyle w:val="a7"/>
        <w:widowControl w:val="0"/>
        <w:numPr>
          <w:ilvl w:val="0"/>
          <w:numId w:val="43"/>
        </w:numPr>
        <w:tabs>
          <w:tab w:val="left" w:pos="993"/>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расположение на Низкой Сыртовой равнине в условиях спокойного слаборасчлен</w:t>
      </w:r>
      <w:r w:rsidR="00A13AD0">
        <w:rPr>
          <w:rFonts w:ascii="Times New Roman" w:hAnsi="Times New Roman" w:cs="Times New Roman"/>
          <w:sz w:val="28"/>
          <w:szCs w:val="28"/>
        </w:rPr>
        <w:t>е</w:t>
      </w:r>
      <w:r w:rsidRPr="00BD61B8">
        <w:rPr>
          <w:rFonts w:ascii="Times New Roman" w:hAnsi="Times New Roman" w:cs="Times New Roman"/>
          <w:sz w:val="28"/>
          <w:szCs w:val="28"/>
        </w:rPr>
        <w:t>нного рельефа;</w:t>
      </w:r>
    </w:p>
    <w:p w:rsidR="00503D42" w:rsidRPr="00BD61B8" w:rsidRDefault="00503D42" w:rsidP="006F281E">
      <w:pPr>
        <w:pStyle w:val="a7"/>
        <w:widowControl w:val="0"/>
        <w:numPr>
          <w:ilvl w:val="0"/>
          <w:numId w:val="43"/>
        </w:numPr>
        <w:tabs>
          <w:tab w:val="left" w:pos="993"/>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положение на главной субмеридианальной планировочной оси региона;</w:t>
      </w:r>
    </w:p>
    <w:p w:rsidR="00503D42" w:rsidRPr="00BD61B8" w:rsidRDefault="00503D42" w:rsidP="006F281E">
      <w:pPr>
        <w:pStyle w:val="a7"/>
        <w:widowControl w:val="0"/>
        <w:numPr>
          <w:ilvl w:val="0"/>
          <w:numId w:val="43"/>
        </w:numPr>
        <w:tabs>
          <w:tab w:val="left" w:pos="993"/>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близость к субрегиональному (г. Балаково) центру.</w:t>
      </w:r>
    </w:p>
    <w:p w:rsidR="00503D42" w:rsidRDefault="00503D42" w:rsidP="00503D42">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негативным чертам относится:</w:t>
      </w:r>
    </w:p>
    <w:p w:rsidR="00503D42" w:rsidRPr="00BD61B8" w:rsidRDefault="00503D42" w:rsidP="006F281E">
      <w:pPr>
        <w:pStyle w:val="a7"/>
        <w:numPr>
          <w:ilvl w:val="0"/>
          <w:numId w:val="44"/>
        </w:numPr>
        <w:tabs>
          <w:tab w:val="left" w:pos="993"/>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значительная удаленность от регионального центра (более 200 км);</w:t>
      </w:r>
    </w:p>
    <w:p w:rsidR="00503D42" w:rsidRPr="00BD61B8" w:rsidRDefault="00503D42" w:rsidP="006F281E">
      <w:pPr>
        <w:pStyle w:val="a7"/>
        <w:numPr>
          <w:ilvl w:val="0"/>
          <w:numId w:val="44"/>
        </w:numPr>
        <w:tabs>
          <w:tab w:val="left" w:pos="993"/>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слабое экономическое взаимодействие со своими соседями по линии север-юг.</w:t>
      </w:r>
    </w:p>
    <w:p w:rsidR="00503D42" w:rsidRPr="000F48CF" w:rsidRDefault="00503D42" w:rsidP="00503D42">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Приведенные характеристики географического положения позволяют оценить его, в основном, как благоприятное для последующего развития в нем традиционных отраслей агропромышленного комплекса, осуществления логистических и рекреационных функций.</w:t>
      </w:r>
    </w:p>
    <w:p w:rsidR="00503D42" w:rsidRPr="000F48CF" w:rsidRDefault="00503D42" w:rsidP="00503D42">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В целом, экономико-географическое положение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w:t>
      </w:r>
    </w:p>
    <w:p w:rsidR="00FF657D" w:rsidRPr="00590FD2" w:rsidRDefault="00FF657D" w:rsidP="003678E5">
      <w:pPr>
        <w:spacing w:after="0" w:line="300" w:lineRule="auto"/>
        <w:ind w:firstLine="709"/>
        <w:jc w:val="both"/>
        <w:rPr>
          <w:rFonts w:ascii="Times New Roman" w:hAnsi="Times New Roman" w:cs="Times New Roman"/>
          <w:sz w:val="28"/>
          <w:szCs w:val="28"/>
        </w:rPr>
      </w:pPr>
    </w:p>
    <w:p w:rsidR="00AA153B" w:rsidRPr="00590FD2" w:rsidRDefault="00AA153B" w:rsidP="00935248">
      <w:pPr>
        <w:spacing w:after="0" w:line="240" w:lineRule="auto"/>
        <w:ind w:firstLine="709"/>
        <w:jc w:val="both"/>
        <w:rPr>
          <w:rFonts w:ascii="Times New Roman" w:hAnsi="Times New Roman" w:cs="Times New Roman"/>
          <w:sz w:val="28"/>
          <w:szCs w:val="28"/>
        </w:rPr>
      </w:pPr>
    </w:p>
    <w:p w:rsidR="00756E52" w:rsidRDefault="00756E52" w:rsidP="00935248">
      <w:pPr>
        <w:spacing w:after="0" w:line="240" w:lineRule="auto"/>
        <w:ind w:firstLine="709"/>
        <w:rPr>
          <w:rFonts w:ascii="Times New Roman" w:hAnsi="Times New Roman" w:cs="Times New Roman"/>
          <w:sz w:val="28"/>
          <w:szCs w:val="28"/>
        </w:rPr>
      </w:pPr>
    </w:p>
    <w:p w:rsidR="00756E52" w:rsidRDefault="00756E52" w:rsidP="00935248">
      <w:pPr>
        <w:spacing w:after="0" w:line="240" w:lineRule="auto"/>
        <w:ind w:firstLine="709"/>
        <w:rPr>
          <w:rFonts w:ascii="Times New Roman" w:hAnsi="Times New Roman" w:cs="Times New Roman"/>
          <w:sz w:val="28"/>
          <w:szCs w:val="28"/>
        </w:rPr>
      </w:pPr>
    </w:p>
    <w:p w:rsidR="00E33EF1" w:rsidRDefault="00E33EF1">
      <w:pPr>
        <w:rPr>
          <w:rFonts w:ascii="Times New Roman" w:hAnsi="Times New Roman" w:cs="Times New Roman"/>
          <w:sz w:val="28"/>
          <w:szCs w:val="28"/>
        </w:rPr>
      </w:pPr>
      <w:r>
        <w:rPr>
          <w:rFonts w:ascii="Times New Roman" w:hAnsi="Times New Roman" w:cs="Times New Roman"/>
          <w:sz w:val="28"/>
          <w:szCs w:val="28"/>
        </w:rPr>
        <w:br w:type="page"/>
      </w:r>
    </w:p>
    <w:p w:rsidR="004D1DEF" w:rsidRPr="001C6F69" w:rsidRDefault="004D1DEF" w:rsidP="00D21455">
      <w:pPr>
        <w:pStyle w:val="af6"/>
        <w:numPr>
          <w:ilvl w:val="0"/>
          <w:numId w:val="1"/>
        </w:numPr>
        <w:tabs>
          <w:tab w:val="left" w:pos="1418"/>
        </w:tabs>
        <w:spacing w:after="0" w:line="300" w:lineRule="auto"/>
        <w:ind w:left="0" w:firstLine="709"/>
        <w:jc w:val="left"/>
        <w:outlineLvl w:val="0"/>
        <w:rPr>
          <w:color w:val="auto"/>
        </w:rPr>
      </w:pPr>
      <w:bookmarkStart w:id="25" w:name="_Toc138759071"/>
      <w:bookmarkStart w:id="26" w:name="_Toc148343886"/>
      <w:r w:rsidRPr="001C6F69">
        <w:rPr>
          <w:color w:val="auto"/>
        </w:rPr>
        <w:lastRenderedPageBreak/>
        <w:t>ПРИРОДНЫЕ РЕСУРСЫ И УСЛОВИЯ</w:t>
      </w:r>
      <w:bookmarkEnd w:id="25"/>
      <w:bookmarkEnd w:id="26"/>
    </w:p>
    <w:p w:rsidR="00A32E92" w:rsidRPr="009F6136" w:rsidRDefault="004D1DEF" w:rsidP="00D21455">
      <w:pPr>
        <w:pStyle w:val="af8"/>
        <w:tabs>
          <w:tab w:val="left" w:pos="1418"/>
        </w:tabs>
        <w:spacing w:after="0" w:line="300" w:lineRule="auto"/>
        <w:jc w:val="left"/>
        <w:outlineLvl w:val="1"/>
      </w:pPr>
      <w:bookmarkStart w:id="27" w:name="_Toc70579006"/>
      <w:bookmarkStart w:id="28" w:name="_Toc70579100"/>
      <w:bookmarkStart w:id="29" w:name="_Toc70579187"/>
      <w:bookmarkStart w:id="30" w:name="_Toc70579267"/>
      <w:bookmarkStart w:id="31" w:name="_Toc99539797"/>
      <w:bookmarkStart w:id="32" w:name="_Toc220407137"/>
      <w:bookmarkStart w:id="33" w:name="_Toc99539798"/>
      <w:bookmarkStart w:id="34" w:name="_Toc148343887"/>
      <w:bookmarkStart w:id="35" w:name="_Toc21089234"/>
      <w:bookmarkEnd w:id="27"/>
      <w:bookmarkEnd w:id="28"/>
      <w:bookmarkEnd w:id="29"/>
      <w:bookmarkEnd w:id="30"/>
      <w:bookmarkEnd w:id="31"/>
      <w:r>
        <w:t>2.1</w:t>
      </w:r>
      <w:r w:rsidR="00E33EF1">
        <w:tab/>
      </w:r>
      <w:r w:rsidR="00A32E92" w:rsidRPr="009F6136">
        <w:t>Климат</w:t>
      </w:r>
      <w:bookmarkEnd w:id="32"/>
      <w:bookmarkEnd w:id="33"/>
      <w:bookmarkEnd w:id="34"/>
    </w:p>
    <w:p w:rsidR="008B18D2" w:rsidRPr="008B18D2" w:rsidRDefault="00754E08" w:rsidP="008B18D2">
      <w:pPr>
        <w:pStyle w:val="310"/>
        <w:spacing w:after="0" w:line="300" w:lineRule="auto"/>
        <w:ind w:left="0" w:firstLine="709"/>
        <w:jc w:val="both"/>
        <w:rPr>
          <w:sz w:val="28"/>
          <w:szCs w:val="28"/>
        </w:rPr>
      </w:pPr>
      <w:r>
        <w:rPr>
          <w:sz w:val="28"/>
          <w:szCs w:val="28"/>
        </w:rPr>
        <w:t xml:space="preserve">Краснореченское муниципальное образование </w:t>
      </w:r>
      <w:r w:rsidR="008B18D2">
        <w:rPr>
          <w:sz w:val="28"/>
          <w:szCs w:val="28"/>
        </w:rPr>
        <w:t xml:space="preserve">находится на территории </w:t>
      </w:r>
      <w:r>
        <w:rPr>
          <w:sz w:val="28"/>
          <w:szCs w:val="28"/>
        </w:rPr>
        <w:t>Пугачевского муниципального рай</w:t>
      </w:r>
      <w:r w:rsidR="008B18D2">
        <w:rPr>
          <w:sz w:val="28"/>
          <w:szCs w:val="28"/>
        </w:rPr>
        <w:t xml:space="preserve">она. </w:t>
      </w:r>
      <w:r w:rsidR="008B18D2" w:rsidRPr="008B18D2">
        <w:rPr>
          <w:sz w:val="28"/>
          <w:szCs w:val="28"/>
        </w:rPr>
        <w:t>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Пугач</w:t>
      </w:r>
      <w:r w:rsidR="00A13AD0">
        <w:rPr>
          <w:sz w:val="28"/>
          <w:szCs w:val="28"/>
        </w:rPr>
        <w:t>е</w:t>
      </w:r>
      <w:r w:rsidR="008B18D2" w:rsidRPr="008B18D2">
        <w:rPr>
          <w:sz w:val="28"/>
          <w:szCs w:val="28"/>
        </w:rPr>
        <w:t>вского района. Для района характерен континентальный климат умеренных широт с холодной малоснежной зимой, короткой весной и жарким засушливым летом. Велика вероятность как весенних, так и осенних заморозков. Вследствие континентальности климата в районе наблюдается резкие колебания температуры воздуха, средняя годовая амплитуда равна 34°С. Наиболее низкие тем</w:t>
      </w:r>
      <w:r w:rsidR="00661CCA">
        <w:rPr>
          <w:sz w:val="28"/>
          <w:szCs w:val="28"/>
        </w:rPr>
        <w:t>пературы приходятся на январь (-</w:t>
      </w:r>
      <w:r w:rsidR="008B18D2" w:rsidRPr="008B18D2">
        <w:rPr>
          <w:sz w:val="28"/>
          <w:szCs w:val="28"/>
        </w:rPr>
        <w:t xml:space="preserve">11,9°С), высокие </w:t>
      </w:r>
      <w:r w:rsidR="00661CCA">
        <w:rPr>
          <w:sz w:val="28"/>
          <w:szCs w:val="28"/>
        </w:rPr>
        <w:t>-</w:t>
      </w:r>
      <w:r w:rsidR="008B18D2" w:rsidRPr="008B18D2">
        <w:rPr>
          <w:sz w:val="28"/>
          <w:szCs w:val="28"/>
        </w:rPr>
        <w:t xml:space="preserve"> на июль (+22,1°С). Среднегодовая температура </w:t>
      </w:r>
      <w:r w:rsidR="001D0A1F">
        <w:rPr>
          <w:sz w:val="28"/>
          <w:szCs w:val="28"/>
        </w:rPr>
        <w:t xml:space="preserve"> </w:t>
      </w:r>
      <w:r w:rsidR="008B18D2" w:rsidRPr="008B18D2">
        <w:rPr>
          <w:sz w:val="28"/>
          <w:szCs w:val="28"/>
        </w:rPr>
        <w:t xml:space="preserve">воздуха </w:t>
      </w:r>
      <w:r w:rsidR="001D0A1F">
        <w:rPr>
          <w:sz w:val="28"/>
          <w:szCs w:val="28"/>
        </w:rPr>
        <w:t xml:space="preserve"> </w:t>
      </w:r>
      <w:r w:rsidR="008B18D2" w:rsidRPr="008B18D2">
        <w:rPr>
          <w:sz w:val="28"/>
          <w:szCs w:val="28"/>
        </w:rPr>
        <w:t xml:space="preserve">на </w:t>
      </w:r>
      <w:r w:rsidR="001D0A1F">
        <w:rPr>
          <w:sz w:val="28"/>
          <w:szCs w:val="28"/>
        </w:rPr>
        <w:t xml:space="preserve"> </w:t>
      </w:r>
      <w:r w:rsidR="008B18D2" w:rsidRPr="008B18D2">
        <w:rPr>
          <w:sz w:val="28"/>
          <w:szCs w:val="28"/>
        </w:rPr>
        <w:t xml:space="preserve">территории района </w:t>
      </w:r>
      <w:r w:rsidR="001D0A1F">
        <w:rPr>
          <w:sz w:val="28"/>
          <w:szCs w:val="28"/>
        </w:rPr>
        <w:t xml:space="preserve"> </w:t>
      </w:r>
      <w:r w:rsidR="008B18D2" w:rsidRPr="008B18D2">
        <w:rPr>
          <w:sz w:val="28"/>
          <w:szCs w:val="28"/>
        </w:rPr>
        <w:t xml:space="preserve">5,3°С. </w:t>
      </w:r>
      <w:r w:rsidR="001D0A1F">
        <w:rPr>
          <w:sz w:val="28"/>
          <w:szCs w:val="28"/>
        </w:rPr>
        <w:t xml:space="preserve"> </w:t>
      </w:r>
      <w:r w:rsidR="008B18D2" w:rsidRPr="008B18D2">
        <w:rPr>
          <w:sz w:val="28"/>
          <w:szCs w:val="28"/>
        </w:rPr>
        <w:t xml:space="preserve">Абсолютный годовой максимум +40°С, абсолютный минимум </w:t>
      </w:r>
      <w:r w:rsidR="00661CCA">
        <w:rPr>
          <w:sz w:val="28"/>
          <w:szCs w:val="28"/>
        </w:rPr>
        <w:t>-</w:t>
      </w:r>
      <w:r w:rsidR="008B18D2" w:rsidRPr="008B18D2">
        <w:rPr>
          <w:sz w:val="28"/>
          <w:szCs w:val="28"/>
        </w:rPr>
        <w:t>41°С.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Среднегодовое количество осадков составляет 364</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мм. Количество осадков в виде снега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23%, в виде дождя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63%, смешанные осадки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14%. Среднее количество осадков, выпадающих за вегетационный период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240</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мм,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8B18D2" w:rsidRPr="008B18D2" w:rsidRDefault="008B18D2" w:rsidP="008B18D2">
      <w:pPr>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Средняя продолжительность безморозного периода 140-150 дней, число дней в году со снежным покровом 150-140. Устойчивый снежный покров образуется в конце ноября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начале декабря (средняя дата 2 декабря), сход происходит в первой декаде апреля (средняя дата 9 апреля). Продолжительность залегания снежного покрова 139 дней.</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Высота снежного покрова за зиму составляет 28</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максимальная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63</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минимальная </w:t>
      </w:r>
      <w:r w:rsidR="0082537E">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10</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см. Относительная влажность воздуха среднегодовая 70%, минимальная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54-56% приходится на летние месяца, максимальная 82-84%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 зимние месяцы.</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В течение года преобладают юго-западные и северные ветры, в холодное время года</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преобладают юго</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западные, северные ветры.</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В т</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плое время года юго</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w:t>
      </w:r>
      <w:r w:rsidR="001D0A1F">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западные, северные, северо-западные. Среднегодовая скорость ветра 3,9</w:t>
      </w:r>
      <w:r w:rsidR="0082537E">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м/с.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Необходимо отметить, что описываемая территория располагается в пределах двух агроклиматических подрайонов Саратовской области. Первый подрайон занимает северную и центральную части Пугач</w:t>
      </w:r>
      <w:r w:rsidR="009C0139">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 xml:space="preserve">вского района, второй </w:t>
      </w:r>
      <w:r w:rsidR="00662CBC">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южную. Первый агроклиматический подрайон характеризуется как засушливый, очень </w:t>
      </w:r>
      <w:r w:rsidRPr="008B18D2">
        <w:rPr>
          <w:rFonts w:ascii="Times New Roman" w:eastAsia="Times New Roman" w:hAnsi="Times New Roman" w:cs="Times New Roman"/>
          <w:sz w:val="28"/>
          <w:szCs w:val="28"/>
          <w:lang w:eastAsia="ar-SA"/>
        </w:rPr>
        <w:lastRenderedPageBreak/>
        <w:t xml:space="preserve">теплый. Второй подрайон </w:t>
      </w:r>
      <w:r w:rsidR="009C0139">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очень засушливый и очень теплый. Гидротермический коэффициент по первому району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0,6-0,8, по второму району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0,4-0,6. Сумма температур свыше 10°С по району составляет 2700-2900°.</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Из неблагоприятных факторов следует отметить суховеи. Общая продолжительность дней с суховеями составляет 69,3 дня, из них слабые 39,6 дней, средние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22,2, интенсивные и очень интенсивные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7,5 дней. Число дней с сильными ветрами (более 15 м/с) за период вегетации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5,3, с пыльными бурями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3,8.</w:t>
      </w:r>
    </w:p>
    <w:p w:rsidR="008B18D2" w:rsidRPr="008B18D2" w:rsidRDefault="008B18D2" w:rsidP="008B18D2">
      <w:pPr>
        <w:pStyle w:val="310"/>
        <w:spacing w:after="0" w:line="300" w:lineRule="auto"/>
        <w:ind w:left="0" w:firstLine="709"/>
        <w:jc w:val="both"/>
        <w:rPr>
          <w:sz w:val="28"/>
          <w:szCs w:val="28"/>
        </w:rPr>
      </w:pPr>
      <w:r w:rsidRPr="008B18D2">
        <w:rPr>
          <w:sz w:val="28"/>
          <w:szCs w:val="28"/>
        </w:rPr>
        <w:t>Таким образом, по агроклиматическому районированию Саратовской области территория Пугач</w:t>
      </w:r>
      <w:r w:rsidR="00A13AD0">
        <w:rPr>
          <w:sz w:val="28"/>
          <w:szCs w:val="28"/>
        </w:rPr>
        <w:t>е</w:t>
      </w:r>
      <w:r w:rsidRPr="008B18D2">
        <w:rPr>
          <w:sz w:val="28"/>
          <w:szCs w:val="28"/>
        </w:rPr>
        <w:t>вского района относится к засушливому району и имеет такие 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В целом же климатические условия Пугач</w:t>
      </w:r>
      <w:r w:rsidR="00CC4326">
        <w:rPr>
          <w:sz w:val="28"/>
          <w:szCs w:val="28"/>
        </w:rPr>
        <w:t>е</w:t>
      </w:r>
      <w:r w:rsidRPr="008B18D2">
        <w:rPr>
          <w:sz w:val="28"/>
          <w:szCs w:val="28"/>
        </w:rPr>
        <w:t>вского района планировочных ограничений не вызывают и достаточно благоприятны для промышленного и гражданского строительства.</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в конце сентября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начале октября. Продолжительность</w:t>
      </w:r>
      <w:r w:rsidR="00CC4326">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 xml:space="preserve">отопительного сезона </w:t>
      </w:r>
      <w:r w:rsidR="00FE0E9F">
        <w:rPr>
          <w:rFonts w:ascii="Times New Roman" w:eastAsia="Times New Roman" w:hAnsi="Times New Roman" w:cs="Times New Roman"/>
          <w:sz w:val="28"/>
          <w:szCs w:val="28"/>
          <w:lang w:eastAsia="ar-SA"/>
        </w:rPr>
        <w:t>-</w:t>
      </w:r>
      <w:r w:rsidRPr="008B18D2">
        <w:rPr>
          <w:rFonts w:ascii="Times New Roman" w:eastAsia="Times New Roman" w:hAnsi="Times New Roman" w:cs="Times New Roman"/>
          <w:sz w:val="28"/>
          <w:szCs w:val="28"/>
          <w:lang w:eastAsia="ar-SA"/>
        </w:rPr>
        <w:t xml:space="preserve"> 200 дней. Расч</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тные температуры для проектирования отопления и вентиляции соответственно равны -28°</w:t>
      </w:r>
      <w:r w:rsidR="00051C85">
        <w:rPr>
          <w:rFonts w:ascii="Times New Roman" w:eastAsia="Times New Roman" w:hAnsi="Times New Roman" w:cs="Times New Roman"/>
          <w:sz w:val="28"/>
          <w:szCs w:val="28"/>
          <w:lang w:eastAsia="ar-SA"/>
        </w:rPr>
        <w:t>С</w:t>
      </w:r>
      <w:r w:rsidRPr="008B18D2">
        <w:rPr>
          <w:rFonts w:ascii="Times New Roman" w:eastAsia="Times New Roman" w:hAnsi="Times New Roman" w:cs="Times New Roman"/>
          <w:sz w:val="28"/>
          <w:szCs w:val="28"/>
          <w:lang w:eastAsia="ar-SA"/>
        </w:rPr>
        <w:t xml:space="preserve"> - 17 °С.</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Для улучшения микроклиматических условий селитебных территорий рекомендуется ветрозащита с северного и юго-западного направлений. С уч</w:t>
      </w:r>
      <w:r w:rsidR="00A13AD0">
        <w:rPr>
          <w:rFonts w:ascii="Times New Roman" w:eastAsia="Times New Roman" w:hAnsi="Times New Roman" w:cs="Times New Roman"/>
          <w:sz w:val="28"/>
          <w:szCs w:val="28"/>
          <w:lang w:eastAsia="ar-SA"/>
        </w:rPr>
        <w:t>е</w:t>
      </w:r>
      <w:r w:rsidRPr="008B18D2">
        <w:rPr>
          <w:rFonts w:ascii="Times New Roman" w:eastAsia="Times New Roman" w:hAnsi="Times New Roman" w:cs="Times New Roman"/>
          <w:sz w:val="28"/>
          <w:szCs w:val="28"/>
          <w:lang w:eastAsia="ar-SA"/>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Ресурсы тепла в районе достаточны для созревания основных сельскохозяйственных культур. Но значительная часть термических ресурсов недоиспользуется из-за недостатка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составляет 400-</w:t>
      </w:r>
      <w:smartTag w:uri="urn:schemas-microsoft-com:office:smarttags" w:element="metricconverter">
        <w:smartTagPr>
          <w:attr w:name="ProductID" w:val="500 мм"/>
        </w:smartTagPr>
        <w:r w:rsidRPr="008B18D2">
          <w:rPr>
            <w:rFonts w:ascii="Times New Roman" w:eastAsia="Times New Roman" w:hAnsi="Times New Roman" w:cs="Times New Roman"/>
            <w:sz w:val="28"/>
            <w:szCs w:val="28"/>
            <w:lang w:eastAsia="ar-SA"/>
          </w:rPr>
          <w:t>500 мм</w:t>
        </w:r>
      </w:smartTag>
      <w:r w:rsidRPr="008B18D2">
        <w:rPr>
          <w:rFonts w:ascii="Times New Roman" w:eastAsia="Times New Roman" w:hAnsi="Times New Roman" w:cs="Times New Roman"/>
          <w:sz w:val="28"/>
          <w:szCs w:val="28"/>
          <w:lang w:eastAsia="ar-SA"/>
        </w:rPr>
        <w:t>, а в засушливые годы - значительно больше. В этих условиях большое значение имеет орошение как фактор, обеспечивающий повышение и стабилизацию урожаев.</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8B18D2" w:rsidRPr="008B18D2" w:rsidRDefault="008B18D2" w:rsidP="008B18D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8B18D2">
        <w:rPr>
          <w:rFonts w:ascii="Times New Roman" w:eastAsia="Times New Roman" w:hAnsi="Times New Roman" w:cs="Times New Roman"/>
          <w:sz w:val="28"/>
          <w:szCs w:val="28"/>
          <w:lang w:eastAsia="ar-SA"/>
        </w:rPr>
        <w:lastRenderedPageBreak/>
        <w:t>По агроклиматическим условиям территория является ограниченно</w:t>
      </w:r>
      <w:r w:rsidR="00CC4326">
        <w:rPr>
          <w:rFonts w:ascii="Times New Roman" w:eastAsia="Times New Roman" w:hAnsi="Times New Roman" w:cs="Times New Roman"/>
          <w:sz w:val="28"/>
          <w:szCs w:val="28"/>
          <w:lang w:eastAsia="ar-SA"/>
        </w:rPr>
        <w:t xml:space="preserve"> </w:t>
      </w:r>
      <w:r w:rsidRPr="008B18D2">
        <w:rPr>
          <w:rFonts w:ascii="Times New Roman" w:eastAsia="Times New Roman" w:hAnsi="Times New Roman" w:cs="Times New Roman"/>
          <w:sz w:val="28"/>
          <w:szCs w:val="28"/>
          <w:lang w:eastAsia="ar-SA"/>
        </w:rPr>
        <w:t>-благоприятной для сельского хозяйства.</w:t>
      </w:r>
    </w:p>
    <w:p w:rsidR="0004181D" w:rsidRPr="008B18D2" w:rsidRDefault="008B18D2" w:rsidP="008B18D2">
      <w:pPr>
        <w:pStyle w:val="42"/>
        <w:spacing w:after="0" w:line="300" w:lineRule="auto"/>
        <w:ind w:firstLine="709"/>
        <w:jc w:val="both"/>
        <w:rPr>
          <w:sz w:val="28"/>
          <w:szCs w:val="28"/>
        </w:rPr>
      </w:pPr>
      <w:r w:rsidRPr="008B18D2">
        <w:rPr>
          <w:sz w:val="28"/>
          <w:szCs w:val="28"/>
        </w:rPr>
        <w:t>Физико</w:t>
      </w:r>
      <w:r w:rsidR="00CC4326">
        <w:rPr>
          <w:sz w:val="28"/>
          <w:szCs w:val="28"/>
        </w:rPr>
        <w:t xml:space="preserve"> </w:t>
      </w:r>
      <w:r w:rsidRPr="008B18D2">
        <w:rPr>
          <w:sz w:val="28"/>
          <w:szCs w:val="28"/>
        </w:rPr>
        <w:t>-</w:t>
      </w:r>
      <w:r w:rsidR="00CC4326">
        <w:rPr>
          <w:sz w:val="28"/>
          <w:szCs w:val="28"/>
        </w:rPr>
        <w:t xml:space="preserve"> </w:t>
      </w:r>
      <w:r w:rsidRPr="008B18D2">
        <w:rPr>
          <w:sz w:val="28"/>
          <w:szCs w:val="28"/>
        </w:rPr>
        <w:t xml:space="preserve">климатические условия района благоприятны для организации летних и зимних видов отдыха. Число дней со средне-суточной температурой летнего </w:t>
      </w:r>
      <w:r w:rsidR="00051C85">
        <w:rPr>
          <w:sz w:val="28"/>
          <w:szCs w:val="28"/>
        </w:rPr>
        <w:t xml:space="preserve"> </w:t>
      </w:r>
      <w:r w:rsidRPr="008B18D2">
        <w:rPr>
          <w:sz w:val="28"/>
          <w:szCs w:val="28"/>
        </w:rPr>
        <w:t xml:space="preserve">периода </w:t>
      </w:r>
      <w:r w:rsidR="00CC4326">
        <w:rPr>
          <w:sz w:val="28"/>
          <w:szCs w:val="28"/>
        </w:rPr>
        <w:t xml:space="preserve"> </w:t>
      </w:r>
      <w:r w:rsidRPr="008B18D2">
        <w:rPr>
          <w:sz w:val="28"/>
          <w:szCs w:val="28"/>
        </w:rPr>
        <w:t xml:space="preserve">+15°С </w:t>
      </w:r>
      <w:r w:rsidR="00CC4326">
        <w:rPr>
          <w:sz w:val="28"/>
          <w:szCs w:val="28"/>
        </w:rPr>
        <w:t xml:space="preserve"> </w:t>
      </w:r>
      <w:r w:rsidRPr="008B18D2">
        <w:rPr>
          <w:sz w:val="28"/>
          <w:szCs w:val="28"/>
        </w:rPr>
        <w:t xml:space="preserve">и </w:t>
      </w:r>
      <w:r w:rsidR="00CC4326">
        <w:rPr>
          <w:sz w:val="28"/>
          <w:szCs w:val="28"/>
        </w:rPr>
        <w:t xml:space="preserve"> </w:t>
      </w:r>
      <w:r w:rsidRPr="008B18D2">
        <w:rPr>
          <w:sz w:val="28"/>
          <w:szCs w:val="28"/>
        </w:rPr>
        <w:t xml:space="preserve">выше </w:t>
      </w:r>
      <w:r w:rsidR="00FE0E9F">
        <w:rPr>
          <w:sz w:val="28"/>
          <w:szCs w:val="28"/>
        </w:rPr>
        <w:t>-</w:t>
      </w:r>
      <w:r w:rsidRPr="008B18D2">
        <w:rPr>
          <w:sz w:val="28"/>
          <w:szCs w:val="28"/>
        </w:rPr>
        <w:t xml:space="preserve"> 107-114. </w:t>
      </w:r>
      <w:r w:rsidR="00CC4326">
        <w:rPr>
          <w:sz w:val="28"/>
          <w:szCs w:val="28"/>
        </w:rPr>
        <w:t xml:space="preserve"> </w:t>
      </w:r>
      <w:r w:rsidRPr="008B18D2">
        <w:rPr>
          <w:sz w:val="28"/>
          <w:szCs w:val="28"/>
        </w:rPr>
        <w:t xml:space="preserve">Зимнего </w:t>
      </w:r>
      <w:r w:rsidR="00CC4326">
        <w:rPr>
          <w:sz w:val="28"/>
          <w:szCs w:val="28"/>
        </w:rPr>
        <w:t xml:space="preserve"> </w:t>
      </w:r>
      <w:r w:rsidRPr="008B18D2">
        <w:rPr>
          <w:sz w:val="28"/>
          <w:szCs w:val="28"/>
        </w:rPr>
        <w:t xml:space="preserve">с </w:t>
      </w:r>
      <w:r w:rsidR="00CC4326">
        <w:rPr>
          <w:sz w:val="28"/>
          <w:szCs w:val="28"/>
        </w:rPr>
        <w:t xml:space="preserve"> </w:t>
      </w:r>
      <w:r w:rsidRPr="008B18D2">
        <w:rPr>
          <w:sz w:val="28"/>
          <w:szCs w:val="28"/>
        </w:rPr>
        <w:t>температурой -10°С</w:t>
      </w:r>
      <w:r w:rsidR="00CC4326">
        <w:rPr>
          <w:sz w:val="28"/>
          <w:szCs w:val="28"/>
        </w:rPr>
        <w:t xml:space="preserve"> </w:t>
      </w:r>
      <w:r w:rsidRPr="008B18D2">
        <w:rPr>
          <w:sz w:val="28"/>
          <w:szCs w:val="28"/>
        </w:rPr>
        <w:t xml:space="preserve"> и </w:t>
      </w:r>
      <w:r w:rsidR="00CC4326">
        <w:rPr>
          <w:sz w:val="28"/>
          <w:szCs w:val="28"/>
        </w:rPr>
        <w:t xml:space="preserve"> </w:t>
      </w:r>
      <w:r w:rsidRPr="008B18D2">
        <w:rPr>
          <w:sz w:val="28"/>
          <w:szCs w:val="28"/>
        </w:rPr>
        <w:t xml:space="preserve">выше </w:t>
      </w:r>
      <w:r w:rsidR="00FE0E9F">
        <w:rPr>
          <w:sz w:val="28"/>
          <w:szCs w:val="28"/>
        </w:rPr>
        <w:t>-</w:t>
      </w:r>
      <w:r w:rsidRPr="008B18D2">
        <w:rPr>
          <w:sz w:val="28"/>
          <w:szCs w:val="28"/>
        </w:rPr>
        <w:t xml:space="preserve"> 140</w:t>
      </w:r>
    </w:p>
    <w:p w:rsidR="00724617" w:rsidRPr="009A16EA" w:rsidRDefault="00724617" w:rsidP="00D369C9">
      <w:pPr>
        <w:pStyle w:val="42"/>
        <w:spacing w:after="0" w:line="300" w:lineRule="auto"/>
        <w:ind w:firstLine="709"/>
        <w:jc w:val="both"/>
        <w:rPr>
          <w:sz w:val="26"/>
          <w:szCs w:val="26"/>
        </w:rPr>
      </w:pPr>
    </w:p>
    <w:p w:rsidR="00A32E92" w:rsidRPr="00F823FC" w:rsidRDefault="004D1DEF" w:rsidP="00385D58">
      <w:pPr>
        <w:pStyle w:val="af8"/>
        <w:tabs>
          <w:tab w:val="left" w:pos="1418"/>
        </w:tabs>
        <w:spacing w:after="0" w:line="300" w:lineRule="auto"/>
        <w:jc w:val="left"/>
        <w:outlineLvl w:val="1"/>
      </w:pPr>
      <w:bookmarkStart w:id="36" w:name="_Toc99539799"/>
      <w:bookmarkStart w:id="37" w:name="_Toc148343888"/>
      <w:r>
        <w:t>2.2</w:t>
      </w:r>
      <w:r w:rsidR="00CC4326">
        <w:tab/>
      </w:r>
      <w:r w:rsidR="00A32E92" w:rsidRPr="00F823FC">
        <w:t>Геологическое строение</w:t>
      </w:r>
      <w:bookmarkEnd w:id="36"/>
      <w:bookmarkEnd w:id="37"/>
    </w:p>
    <w:p w:rsidR="004C5916" w:rsidRPr="004C5916" w:rsidRDefault="004C5916" w:rsidP="004C5916">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 xml:space="preserve">Территория </w:t>
      </w:r>
      <w:r>
        <w:rPr>
          <w:rFonts w:ascii="Times New Roman" w:eastAsia="Times New Roman" w:hAnsi="Times New Roman" w:cs="Times New Roman"/>
          <w:sz w:val="28"/>
          <w:szCs w:val="28"/>
          <w:lang w:eastAsia="ar-SA"/>
        </w:rPr>
        <w:t>муниципального образовани</w:t>
      </w:r>
      <w:r w:rsidR="0044069A">
        <w:rPr>
          <w:rFonts w:ascii="Times New Roman" w:eastAsia="Times New Roman" w:hAnsi="Times New Roman" w:cs="Times New Roman"/>
          <w:sz w:val="28"/>
          <w:szCs w:val="28"/>
          <w:lang w:eastAsia="ar-SA"/>
        </w:rPr>
        <w:t>я</w:t>
      </w:r>
      <w:r w:rsidRPr="004C5916">
        <w:rPr>
          <w:rFonts w:ascii="Times New Roman" w:eastAsia="Times New Roman" w:hAnsi="Times New Roman" w:cs="Times New Roman"/>
          <w:sz w:val="28"/>
          <w:szCs w:val="28"/>
          <w:lang w:eastAsia="ar-SA"/>
        </w:rPr>
        <w:t xml:space="preserve"> (как и всей Саратовской области)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CC4326">
        <w:rPr>
          <w:rFonts w:ascii="Times New Roman" w:eastAsia="Times New Roman" w:hAnsi="Times New Roman" w:cs="Times New Roman"/>
          <w:sz w:val="28"/>
          <w:szCs w:val="28"/>
          <w:lang w:eastAsia="ar-SA"/>
        </w:rPr>
        <w:t>-</w:t>
      </w:r>
      <w:r w:rsidRPr="004C5916">
        <w:rPr>
          <w:rFonts w:ascii="Times New Roman" w:eastAsia="Times New Roman" w:hAnsi="Times New Roman" w:cs="Times New Roman"/>
          <w:sz w:val="28"/>
          <w:szCs w:val="28"/>
          <w:lang w:eastAsia="ar-SA"/>
        </w:rPr>
        <w:t xml:space="preserve"> т.н. осадочный чехол, сложен комплексом пород от палеозойского до четвертичного возраста.</w:t>
      </w:r>
    </w:p>
    <w:p w:rsidR="004C5916" w:rsidRPr="004C5916" w:rsidRDefault="004C5916" w:rsidP="004C5916">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 xml:space="preserve">Кристаллический фундамент находится на глубине от 2000 до </w:t>
      </w:r>
      <w:smartTag w:uri="urn:schemas-microsoft-com:office:smarttags" w:element="metricconverter">
        <w:smartTagPr>
          <w:attr w:name="ProductID" w:val="3000 м"/>
        </w:smartTagPr>
        <w:r w:rsidRPr="004C5916">
          <w:rPr>
            <w:rFonts w:ascii="Times New Roman" w:eastAsia="Times New Roman" w:hAnsi="Times New Roman" w:cs="Times New Roman"/>
            <w:sz w:val="28"/>
            <w:szCs w:val="28"/>
            <w:lang w:eastAsia="ar-SA"/>
          </w:rPr>
          <w:t>3000 м</w:t>
        </w:r>
      </w:smartTag>
      <w:r w:rsidRPr="004C5916">
        <w:rPr>
          <w:rFonts w:ascii="Times New Roman" w:eastAsia="Times New Roman" w:hAnsi="Times New Roman" w:cs="Times New Roman"/>
          <w:sz w:val="28"/>
          <w:szCs w:val="28"/>
          <w:lang w:eastAsia="ar-SA"/>
        </w:rPr>
        <w:t xml:space="preserve">, понижаясь до </w:t>
      </w:r>
      <w:smartTag w:uri="urn:schemas-microsoft-com:office:smarttags" w:element="metricconverter">
        <w:smartTagPr>
          <w:attr w:name="ProductID" w:val="4000 м"/>
        </w:smartTagPr>
        <w:r w:rsidRPr="004C5916">
          <w:rPr>
            <w:rFonts w:ascii="Times New Roman" w:eastAsia="Times New Roman" w:hAnsi="Times New Roman" w:cs="Times New Roman"/>
            <w:sz w:val="28"/>
            <w:szCs w:val="28"/>
            <w:lang w:eastAsia="ar-SA"/>
          </w:rPr>
          <w:t>4000 м</w:t>
        </w:r>
      </w:smartTag>
      <w:r w:rsidRPr="004C5916">
        <w:rPr>
          <w:rFonts w:ascii="Times New Roman" w:eastAsia="Times New Roman" w:hAnsi="Times New Roman" w:cs="Times New Roman"/>
          <w:sz w:val="28"/>
          <w:szCs w:val="28"/>
          <w:lang w:eastAsia="ar-SA"/>
        </w:rPr>
        <w:t xml:space="preserve"> в южной его части. Он слагается метаморфическими породами, среди которых наиболее развиты полнокристаллические гнейсы мелко</w:t>
      </w:r>
      <w:r w:rsidR="007E69D8">
        <w:rPr>
          <w:rFonts w:ascii="Times New Roman" w:eastAsia="Times New Roman" w:hAnsi="Times New Roman" w:cs="Times New Roman"/>
          <w:sz w:val="28"/>
          <w:szCs w:val="28"/>
          <w:lang w:eastAsia="ar-SA"/>
        </w:rPr>
        <w:t xml:space="preserve"> </w:t>
      </w:r>
      <w:r w:rsidRPr="004C5916">
        <w:rPr>
          <w:rFonts w:ascii="Times New Roman" w:eastAsia="Times New Roman" w:hAnsi="Times New Roman" w:cs="Times New Roman"/>
          <w:sz w:val="28"/>
          <w:szCs w:val="28"/>
          <w:lang w:eastAsia="ar-SA"/>
        </w:rPr>
        <w:t xml:space="preserve">– и среднезернистой структуры. Возраст этих пород </w:t>
      </w:r>
      <w:r w:rsidR="007E69D8">
        <w:rPr>
          <w:rFonts w:ascii="Times New Roman" w:eastAsia="Times New Roman" w:hAnsi="Times New Roman" w:cs="Times New Roman"/>
          <w:sz w:val="28"/>
          <w:szCs w:val="28"/>
          <w:lang w:eastAsia="ar-SA"/>
        </w:rPr>
        <w:t>-</w:t>
      </w:r>
      <w:r w:rsidRPr="004C5916">
        <w:rPr>
          <w:rFonts w:ascii="Times New Roman" w:eastAsia="Times New Roman" w:hAnsi="Times New Roman" w:cs="Times New Roman"/>
          <w:sz w:val="28"/>
          <w:szCs w:val="28"/>
          <w:lang w:eastAsia="ar-SA"/>
        </w:rPr>
        <w:t xml:space="preserve"> архейско-протерозойский.</w:t>
      </w:r>
    </w:p>
    <w:p w:rsidR="007E69D8" w:rsidRDefault="004C5916" w:rsidP="004C5916">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4C5916">
        <w:rPr>
          <w:rFonts w:ascii="Times New Roman" w:eastAsia="Times New Roman" w:hAnsi="Times New Roman" w:cs="Times New Roman"/>
          <w:sz w:val="28"/>
          <w:szCs w:val="28"/>
          <w:lang w:eastAsia="ar-SA"/>
        </w:rPr>
        <w:t xml:space="preserve">В пределах </w:t>
      </w:r>
      <w:r w:rsidR="007E69D8">
        <w:rPr>
          <w:rFonts w:ascii="Times New Roman" w:eastAsia="Times New Roman" w:hAnsi="Times New Roman" w:cs="Times New Roman"/>
          <w:sz w:val="28"/>
          <w:szCs w:val="28"/>
          <w:lang w:eastAsia="ar-SA"/>
        </w:rPr>
        <w:t>муниципального образования</w:t>
      </w:r>
      <w:r w:rsidRPr="004C5916">
        <w:rPr>
          <w:rFonts w:ascii="Times New Roman" w:eastAsia="Times New Roman" w:hAnsi="Times New Roman" w:cs="Times New Roman"/>
          <w:sz w:val="28"/>
          <w:szCs w:val="28"/>
          <w:lang w:eastAsia="ar-SA"/>
        </w:rPr>
        <w:t xml:space="preserve"> в геологическом строении осадочного чехла принимают участие палеозойские, мезозойские и кайнозойские отложения. Наиболее древними отложениями, которые выходят на дневную поверхность, являются известняки и доломиты каменноугольной системы, мощность которых достигает 200-</w:t>
      </w:r>
      <w:smartTag w:uri="urn:schemas-microsoft-com:office:smarttags" w:element="metricconverter">
        <w:smartTagPr>
          <w:attr w:name="ProductID" w:val="300 м"/>
        </w:smartTagPr>
        <w:r w:rsidRPr="004C5916">
          <w:rPr>
            <w:rFonts w:ascii="Times New Roman" w:eastAsia="Times New Roman" w:hAnsi="Times New Roman" w:cs="Times New Roman"/>
            <w:sz w:val="28"/>
            <w:szCs w:val="28"/>
            <w:lang w:eastAsia="ar-SA"/>
          </w:rPr>
          <w:t>300 м</w:t>
        </w:r>
      </w:smartTag>
      <w:r w:rsidRPr="004C5916">
        <w:rPr>
          <w:rFonts w:ascii="Times New Roman" w:eastAsia="Times New Roman" w:hAnsi="Times New Roman" w:cs="Times New Roman"/>
          <w:sz w:val="28"/>
          <w:szCs w:val="28"/>
          <w:lang w:eastAsia="ar-SA"/>
        </w:rPr>
        <w:t xml:space="preserve">. </w:t>
      </w:r>
    </w:p>
    <w:p w:rsidR="007E69D8" w:rsidRPr="00946F1C" w:rsidRDefault="007E69D8" w:rsidP="007E69D8">
      <w:pPr>
        <w:pStyle w:val="320"/>
        <w:spacing w:after="0" w:line="300" w:lineRule="auto"/>
        <w:ind w:left="0" w:firstLine="709"/>
        <w:jc w:val="both"/>
        <w:rPr>
          <w:sz w:val="28"/>
          <w:szCs w:val="28"/>
        </w:rPr>
      </w:pPr>
      <w:r w:rsidRPr="00946F1C">
        <w:rPr>
          <w:sz w:val="28"/>
          <w:szCs w:val="28"/>
        </w:rPr>
        <w:t>Юрские отложения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Pr>
          <w:sz w:val="28"/>
          <w:szCs w:val="28"/>
        </w:rPr>
        <w:t>-</w:t>
      </w:r>
      <w:r w:rsidRPr="00946F1C">
        <w:rPr>
          <w:sz w:val="28"/>
          <w:szCs w:val="28"/>
        </w:rPr>
        <w:t>70 м.</w:t>
      </w:r>
    </w:p>
    <w:p w:rsidR="007E69D8" w:rsidRPr="00946F1C" w:rsidRDefault="007E69D8" w:rsidP="007E69D8">
      <w:pPr>
        <w:pStyle w:val="320"/>
        <w:spacing w:after="0" w:line="300" w:lineRule="auto"/>
        <w:ind w:left="0" w:firstLine="709"/>
        <w:jc w:val="both"/>
        <w:rPr>
          <w:sz w:val="28"/>
          <w:szCs w:val="28"/>
        </w:rPr>
      </w:pPr>
      <w:r w:rsidRPr="00946F1C">
        <w:rPr>
          <w:sz w:val="28"/>
          <w:szCs w:val="28"/>
        </w:rPr>
        <w:t xml:space="preserve">Меловые отложения пользуются ограниченным распространением, в составе их отмечаются пески с прослоями песчаников, глины с прослоями алеврита, песка, сидеритового песчаника мощностью до </w:t>
      </w:r>
      <w:smartTag w:uri="urn:schemas-microsoft-com:office:smarttags" w:element="metricconverter">
        <w:smartTagPr>
          <w:attr w:name="ProductID" w:val="40 м"/>
        </w:smartTagPr>
        <w:r w:rsidRPr="00946F1C">
          <w:rPr>
            <w:sz w:val="28"/>
            <w:szCs w:val="28"/>
          </w:rPr>
          <w:t>40 м</w:t>
        </w:r>
      </w:smartTag>
      <w:r w:rsidRPr="00946F1C">
        <w:rPr>
          <w:sz w:val="28"/>
          <w:szCs w:val="28"/>
        </w:rPr>
        <w:t>.</w:t>
      </w:r>
    </w:p>
    <w:p w:rsidR="007E69D8" w:rsidRPr="00946F1C" w:rsidRDefault="007E69D8" w:rsidP="007E69D8">
      <w:pPr>
        <w:pStyle w:val="320"/>
        <w:spacing w:after="0" w:line="300" w:lineRule="auto"/>
        <w:ind w:left="0" w:firstLine="709"/>
        <w:jc w:val="both"/>
        <w:rPr>
          <w:sz w:val="28"/>
          <w:szCs w:val="28"/>
        </w:rPr>
      </w:pPr>
      <w:r w:rsidRPr="00946F1C">
        <w:rPr>
          <w:sz w:val="28"/>
          <w:szCs w:val="28"/>
        </w:rPr>
        <w:t xml:space="preserve">Плиоценовые отложения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w:t>
      </w:r>
      <w:smartTag w:uri="urn:schemas-microsoft-com:office:smarttags" w:element="metricconverter">
        <w:smartTagPr>
          <w:attr w:name="ProductID" w:val="250 м"/>
        </w:smartTagPr>
        <w:r w:rsidRPr="00946F1C">
          <w:rPr>
            <w:sz w:val="28"/>
            <w:szCs w:val="28"/>
          </w:rPr>
          <w:t>250 м</w:t>
        </w:r>
      </w:smartTag>
      <w:r w:rsidRPr="00946F1C">
        <w:rPr>
          <w:sz w:val="28"/>
          <w:szCs w:val="28"/>
        </w:rPr>
        <w:t>. Акчагыльский ярус имеет широкое площадное развитие. Представлен глинами и п</w:t>
      </w:r>
      <w:r w:rsidR="00A13AD0">
        <w:rPr>
          <w:sz w:val="28"/>
          <w:szCs w:val="28"/>
        </w:rPr>
        <w:t>е</w:t>
      </w:r>
      <w:r w:rsidRPr="00946F1C">
        <w:rPr>
          <w:sz w:val="28"/>
          <w:szCs w:val="28"/>
        </w:rPr>
        <w:t>строокрашенными песками мощностью от 0 до 300</w:t>
      </w:r>
      <w:r w:rsidR="00AD786B">
        <w:rPr>
          <w:sz w:val="28"/>
          <w:szCs w:val="28"/>
        </w:rPr>
        <w:t> </w:t>
      </w:r>
      <w:r w:rsidRPr="00946F1C">
        <w:rPr>
          <w:sz w:val="28"/>
          <w:szCs w:val="28"/>
        </w:rPr>
        <w:t xml:space="preserve">м.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w:t>
      </w:r>
      <w:r w:rsidRPr="00946F1C">
        <w:rPr>
          <w:sz w:val="28"/>
          <w:szCs w:val="28"/>
        </w:rPr>
        <w:lastRenderedPageBreak/>
        <w:t>общей мощностью 30-</w:t>
      </w:r>
      <w:smartTag w:uri="urn:schemas-microsoft-com:office:smarttags" w:element="metricconverter">
        <w:smartTagPr>
          <w:attr w:name="ProductID" w:val="40 м"/>
        </w:smartTagPr>
        <w:r w:rsidRPr="00946F1C">
          <w:rPr>
            <w:sz w:val="28"/>
            <w:szCs w:val="28"/>
          </w:rPr>
          <w:t>40 м</w:t>
        </w:r>
      </w:smartTag>
      <w:r w:rsidRPr="00946F1C">
        <w:rPr>
          <w:sz w:val="28"/>
          <w:szCs w:val="28"/>
        </w:rPr>
        <w:t>.</w:t>
      </w:r>
    </w:p>
    <w:p w:rsidR="007E69D8" w:rsidRPr="00946F1C" w:rsidRDefault="007E69D8" w:rsidP="007E69D8">
      <w:pPr>
        <w:pStyle w:val="320"/>
        <w:spacing w:after="0" w:line="300" w:lineRule="auto"/>
        <w:ind w:left="0" w:firstLine="709"/>
        <w:jc w:val="both"/>
        <w:rPr>
          <w:sz w:val="28"/>
          <w:szCs w:val="28"/>
        </w:rPr>
      </w:pPr>
      <w:r w:rsidRPr="00946F1C">
        <w:rPr>
          <w:sz w:val="28"/>
          <w:szCs w:val="28"/>
        </w:rPr>
        <w:t>Четвертичные отложения представлены комплексом аллювиально-делювиально-элювиальных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составляет 3-</w:t>
      </w:r>
      <w:smartTag w:uri="urn:schemas-microsoft-com:office:smarttags" w:element="metricconverter">
        <w:smartTagPr>
          <w:attr w:name="ProductID" w:val="8 м"/>
        </w:smartTagPr>
        <w:r w:rsidRPr="00946F1C">
          <w:rPr>
            <w:sz w:val="28"/>
            <w:szCs w:val="28"/>
          </w:rPr>
          <w:t>8 м</w:t>
        </w:r>
      </w:smartTag>
      <w:r w:rsidRPr="00946F1C">
        <w:rPr>
          <w:sz w:val="28"/>
          <w:szCs w:val="28"/>
        </w:rPr>
        <w:t>. Делювиальные отложения слагают водораздельные склоны, представленные суглинками и глинами. Элювиально-делювиальные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пылеватыми</w:t>
      </w:r>
      <w:r w:rsidR="005334D9">
        <w:rPr>
          <w:sz w:val="28"/>
          <w:szCs w:val="28"/>
        </w:rPr>
        <w:t xml:space="preserve"> </w:t>
      </w:r>
      <w:r w:rsidRPr="00946F1C">
        <w:rPr>
          <w:sz w:val="28"/>
          <w:szCs w:val="28"/>
        </w:rPr>
        <w:t>суглинками.</w:t>
      </w:r>
      <w:r w:rsidR="00AD786B">
        <w:rPr>
          <w:sz w:val="28"/>
          <w:szCs w:val="28"/>
        </w:rPr>
        <w:t xml:space="preserve"> </w:t>
      </w:r>
      <w:r w:rsidRPr="00946F1C">
        <w:rPr>
          <w:sz w:val="28"/>
          <w:szCs w:val="28"/>
        </w:rPr>
        <w:t>Мощность</w:t>
      </w:r>
      <w:r w:rsidR="00AD786B">
        <w:rPr>
          <w:sz w:val="28"/>
          <w:szCs w:val="28"/>
        </w:rPr>
        <w:t xml:space="preserve"> </w:t>
      </w:r>
      <w:r w:rsidRPr="00946F1C">
        <w:rPr>
          <w:sz w:val="28"/>
          <w:szCs w:val="28"/>
        </w:rPr>
        <w:t>четвертичных отложений</w:t>
      </w:r>
      <w:r w:rsidR="005334D9">
        <w:rPr>
          <w:sz w:val="28"/>
          <w:szCs w:val="28"/>
        </w:rPr>
        <w:t xml:space="preserve"> </w:t>
      </w:r>
      <w:r w:rsidRPr="00946F1C">
        <w:rPr>
          <w:sz w:val="28"/>
          <w:szCs w:val="28"/>
        </w:rPr>
        <w:t>от долей метров до</w:t>
      </w:r>
      <w:r w:rsidR="00AD786B">
        <w:rPr>
          <w:sz w:val="28"/>
          <w:szCs w:val="28"/>
        </w:rPr>
        <w:t> </w:t>
      </w:r>
      <w:smartTag w:uri="urn:schemas-microsoft-com:office:smarttags" w:element="metricconverter">
        <w:smartTagPr>
          <w:attr w:name="ProductID" w:val="20 м"/>
        </w:smartTagPr>
        <w:r w:rsidRPr="00946F1C">
          <w:rPr>
            <w:sz w:val="28"/>
            <w:szCs w:val="28"/>
          </w:rPr>
          <w:t>20 м</w:t>
        </w:r>
      </w:smartTag>
      <w:r w:rsidRPr="00946F1C">
        <w:rPr>
          <w:sz w:val="28"/>
          <w:szCs w:val="28"/>
        </w:rPr>
        <w:t>.</w:t>
      </w:r>
    </w:p>
    <w:p w:rsidR="00A32E92" w:rsidRPr="00F823FC" w:rsidRDefault="00A32E92" w:rsidP="00D369C9">
      <w:pPr>
        <w:spacing w:after="0" w:line="300" w:lineRule="auto"/>
        <w:ind w:firstLine="709"/>
        <w:jc w:val="both"/>
        <w:rPr>
          <w:rFonts w:ascii="Times New Roman" w:hAnsi="Times New Roman" w:cs="Times New Roman"/>
          <w:sz w:val="28"/>
          <w:szCs w:val="28"/>
        </w:rPr>
      </w:pPr>
    </w:p>
    <w:p w:rsidR="00A32E92" w:rsidRPr="00F823FC" w:rsidRDefault="004D1DEF" w:rsidP="00385D58">
      <w:pPr>
        <w:pStyle w:val="af8"/>
        <w:tabs>
          <w:tab w:val="left" w:pos="1418"/>
        </w:tabs>
        <w:spacing w:after="0" w:line="300" w:lineRule="auto"/>
        <w:jc w:val="left"/>
        <w:outlineLvl w:val="1"/>
      </w:pPr>
      <w:bookmarkStart w:id="38" w:name="_Toc99539800"/>
      <w:bookmarkStart w:id="39" w:name="_Toc148343889"/>
      <w:r>
        <w:t>2.3</w:t>
      </w:r>
      <w:r w:rsidR="007E69D8">
        <w:tab/>
      </w:r>
      <w:r w:rsidR="00A32E92" w:rsidRPr="00F823FC">
        <w:t>Рельеф</w:t>
      </w:r>
      <w:bookmarkEnd w:id="38"/>
      <w:bookmarkEnd w:id="39"/>
    </w:p>
    <w:p w:rsidR="004B2C8D" w:rsidRPr="004B2C8D" w:rsidRDefault="004B2C8D" w:rsidP="004B2C8D">
      <w:pPr>
        <w:pStyle w:val="320"/>
        <w:spacing w:after="0" w:line="300" w:lineRule="auto"/>
        <w:ind w:left="0" w:firstLine="709"/>
        <w:jc w:val="both"/>
        <w:rPr>
          <w:sz w:val="28"/>
          <w:szCs w:val="28"/>
        </w:rPr>
      </w:pPr>
      <w:r w:rsidRPr="004B2C8D">
        <w:rPr>
          <w:sz w:val="28"/>
          <w:szCs w:val="28"/>
        </w:rPr>
        <w:t>В орографическом отношении рассматриваемая территория представляет собой обширную низменность с широкими междуречьями и пологими грядами-сыртами с преобладающими высотами 50-</w:t>
      </w:r>
      <w:smartTag w:uri="urn:schemas-microsoft-com:office:smarttags" w:element="metricconverter">
        <w:smartTagPr>
          <w:attr w:name="ProductID" w:val="100 м"/>
        </w:smartTagPr>
        <w:r w:rsidRPr="004B2C8D">
          <w:rPr>
            <w:sz w:val="28"/>
            <w:szCs w:val="28"/>
          </w:rPr>
          <w:t>100 м</w:t>
        </w:r>
      </w:smartTag>
      <w:r w:rsidRPr="004B2C8D">
        <w:rPr>
          <w:sz w:val="28"/>
          <w:szCs w:val="28"/>
        </w:rPr>
        <w:t>. Поверхность Сыртовой равнины слагают в основном морские отложения, покрытые глинами и суглинками.</w:t>
      </w:r>
    </w:p>
    <w:p w:rsidR="004B2C8D" w:rsidRPr="004B2C8D" w:rsidRDefault="004B2C8D" w:rsidP="004B2C8D">
      <w:pPr>
        <w:pStyle w:val="320"/>
        <w:spacing w:after="0" w:line="300" w:lineRule="auto"/>
        <w:ind w:left="0" w:firstLine="709"/>
        <w:jc w:val="both"/>
        <w:rPr>
          <w:sz w:val="28"/>
          <w:szCs w:val="28"/>
        </w:rPr>
      </w:pPr>
      <w:r w:rsidRPr="004B2C8D">
        <w:rPr>
          <w:sz w:val="28"/>
          <w:szCs w:val="28"/>
        </w:rPr>
        <w:t>Минимальные абсолютные отметки рельефа приурочены к речным долинам. Местные уклоны отмечаются в сторону поверхностных водотоков.</w:t>
      </w:r>
    </w:p>
    <w:p w:rsidR="004B2C8D" w:rsidRPr="004B2C8D" w:rsidRDefault="004B2C8D" w:rsidP="004B2C8D">
      <w:pPr>
        <w:pStyle w:val="320"/>
        <w:spacing w:after="0" w:line="300" w:lineRule="auto"/>
        <w:ind w:left="0" w:firstLine="709"/>
        <w:jc w:val="both"/>
        <w:rPr>
          <w:sz w:val="28"/>
          <w:szCs w:val="28"/>
        </w:rPr>
      </w:pPr>
      <w:r w:rsidRPr="004B2C8D">
        <w:rPr>
          <w:sz w:val="28"/>
          <w:szCs w:val="28"/>
        </w:rPr>
        <w:t xml:space="preserve">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 очень широкие и пологие. Над дном долин водораздельные сырты возвышаются на </w:t>
      </w:r>
      <w:r w:rsidR="00662CBC">
        <w:rPr>
          <w:sz w:val="28"/>
          <w:szCs w:val="28"/>
        </w:rPr>
        <w:t>‒</w:t>
      </w:r>
      <w:r w:rsidRPr="004B2C8D">
        <w:rPr>
          <w:sz w:val="28"/>
          <w:szCs w:val="28"/>
        </w:rPr>
        <w:t xml:space="preserve"> 80-</w:t>
      </w:r>
      <w:smartTag w:uri="urn:schemas-microsoft-com:office:smarttags" w:element="metricconverter">
        <w:smartTagPr>
          <w:attr w:name="ProductID" w:val="100 м"/>
        </w:smartTagPr>
        <w:r w:rsidRPr="004B2C8D">
          <w:rPr>
            <w:sz w:val="28"/>
            <w:szCs w:val="28"/>
          </w:rPr>
          <w:t>100 м</w:t>
        </w:r>
      </w:smartTag>
      <w:r w:rsidRPr="004B2C8D">
        <w:rPr>
          <w:sz w:val="28"/>
          <w:szCs w:val="28"/>
        </w:rPr>
        <w:t>. Средняя высота над уровнем моря водораздельных сыртов на территории района 100-</w:t>
      </w:r>
      <w:smartTag w:uri="urn:schemas-microsoft-com:office:smarttags" w:element="metricconverter">
        <w:smartTagPr>
          <w:attr w:name="ProductID" w:val="140 м"/>
        </w:smartTagPr>
        <w:r w:rsidRPr="004B2C8D">
          <w:rPr>
            <w:sz w:val="28"/>
            <w:szCs w:val="28"/>
          </w:rPr>
          <w:t>140 м</w:t>
        </w:r>
      </w:smartTag>
      <w:r w:rsidRPr="004B2C8D">
        <w:rPr>
          <w:sz w:val="28"/>
          <w:szCs w:val="28"/>
        </w:rPr>
        <w:t>.</w:t>
      </w:r>
    </w:p>
    <w:p w:rsidR="008E1B06" w:rsidRDefault="004B2C8D" w:rsidP="004B2C8D">
      <w:pPr>
        <w:pStyle w:val="320"/>
        <w:spacing w:after="0" w:line="300" w:lineRule="auto"/>
        <w:ind w:left="0" w:firstLine="709"/>
        <w:jc w:val="both"/>
        <w:rPr>
          <w:sz w:val="28"/>
          <w:szCs w:val="28"/>
        </w:rPr>
      </w:pPr>
      <w:r w:rsidRPr="004B2C8D">
        <w:rPr>
          <w:sz w:val="28"/>
          <w:szCs w:val="28"/>
        </w:rPr>
        <w:t xml:space="preserve">Основным элементами, формирующими современный рельеф, являются речные долины. </w:t>
      </w:r>
    </w:p>
    <w:p w:rsidR="008E1B06" w:rsidRDefault="004B2C8D" w:rsidP="004B2C8D">
      <w:pPr>
        <w:pStyle w:val="320"/>
        <w:spacing w:after="0" w:line="300" w:lineRule="auto"/>
        <w:ind w:left="0" w:firstLine="709"/>
        <w:jc w:val="both"/>
        <w:rPr>
          <w:sz w:val="28"/>
          <w:szCs w:val="28"/>
        </w:rPr>
      </w:pPr>
      <w:r w:rsidRPr="004B2C8D">
        <w:rPr>
          <w:sz w:val="28"/>
          <w:szCs w:val="28"/>
        </w:rPr>
        <w:t xml:space="preserve">Для </w:t>
      </w:r>
      <w:r w:rsidR="008E1B06">
        <w:rPr>
          <w:sz w:val="28"/>
          <w:szCs w:val="28"/>
        </w:rPr>
        <w:t>муниципального образования</w:t>
      </w:r>
      <w:r w:rsidRPr="004B2C8D">
        <w:rPr>
          <w:sz w:val="28"/>
          <w:szCs w:val="28"/>
        </w:rPr>
        <w:t xml:space="preserve"> характерно интенсивное эрозионное расчленение. Овраги и балки отмечаются значительной длиной, склоны хорошо разработаны. </w:t>
      </w:r>
    </w:p>
    <w:p w:rsidR="008E1B06" w:rsidRPr="00946F1C" w:rsidRDefault="008E1B06" w:rsidP="008E1B06">
      <w:pPr>
        <w:pStyle w:val="320"/>
        <w:spacing w:after="0" w:line="300" w:lineRule="auto"/>
        <w:ind w:left="0" w:firstLine="709"/>
        <w:jc w:val="both"/>
        <w:rPr>
          <w:sz w:val="28"/>
          <w:szCs w:val="28"/>
        </w:rPr>
      </w:pPr>
      <w:r w:rsidRPr="00946F1C">
        <w:rPr>
          <w:sz w:val="28"/>
          <w:szCs w:val="28"/>
        </w:rPr>
        <w:t>Таким образом, большая часть территории по своим морфологическим 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застройку необходимо проведение инженерной подготовки территории (понижение уровня грунтовых вод, защита от затопления и т.д.)</w:t>
      </w:r>
    </w:p>
    <w:p w:rsidR="008E1B06" w:rsidRPr="00946F1C" w:rsidRDefault="008E1B06" w:rsidP="008E1B06">
      <w:pPr>
        <w:pStyle w:val="320"/>
        <w:spacing w:after="0" w:line="300" w:lineRule="auto"/>
        <w:ind w:left="0" w:firstLine="709"/>
        <w:jc w:val="both"/>
        <w:rPr>
          <w:sz w:val="28"/>
          <w:szCs w:val="28"/>
        </w:rPr>
      </w:pPr>
      <w:r w:rsidRPr="00946F1C">
        <w:rPr>
          <w:sz w:val="28"/>
          <w:szCs w:val="28"/>
        </w:rPr>
        <w:lastRenderedPageBreak/>
        <w:t>Выровненные, слаборасчлененные участки рельефа с небольшими уклонами рекомендуется использовать для сельского хозяйства.</w:t>
      </w:r>
    </w:p>
    <w:p w:rsidR="008E1B06" w:rsidRPr="00946F1C" w:rsidRDefault="008E1B06" w:rsidP="008E1B06">
      <w:pPr>
        <w:pStyle w:val="320"/>
        <w:spacing w:after="0" w:line="300" w:lineRule="auto"/>
        <w:ind w:left="0" w:firstLine="709"/>
        <w:jc w:val="both"/>
        <w:rPr>
          <w:sz w:val="28"/>
          <w:szCs w:val="28"/>
        </w:rPr>
      </w:pPr>
      <w:r w:rsidRPr="00946F1C">
        <w:rPr>
          <w:sz w:val="28"/>
          <w:szCs w:val="28"/>
        </w:rPr>
        <w:t>Участки с разнообразным, хорошо пересеченным рельефом имеют наиболее благоприятные условия для отдыха.</w:t>
      </w:r>
    </w:p>
    <w:p w:rsidR="004B2C8D" w:rsidRPr="004B2C8D" w:rsidRDefault="008E1B06" w:rsidP="004B2C8D">
      <w:pPr>
        <w:pStyle w:val="320"/>
        <w:spacing w:after="0" w:line="300" w:lineRule="auto"/>
        <w:ind w:left="0" w:firstLine="709"/>
        <w:jc w:val="both"/>
        <w:rPr>
          <w:sz w:val="28"/>
          <w:szCs w:val="28"/>
        </w:rPr>
      </w:pPr>
      <w:r w:rsidRPr="00946F1C">
        <w:rPr>
          <w:sz w:val="28"/>
          <w:szCs w:val="28"/>
        </w:rPr>
        <w:t>Элементы рельефа, создающие планировочные ограничения, показаны на карте.</w:t>
      </w:r>
    </w:p>
    <w:p w:rsidR="00A32E92" w:rsidRPr="00590FD2" w:rsidRDefault="00A32E92" w:rsidP="009F6136">
      <w:pPr>
        <w:spacing w:after="0" w:line="300" w:lineRule="auto"/>
        <w:ind w:firstLine="709"/>
        <w:jc w:val="both"/>
        <w:rPr>
          <w:rFonts w:ascii="Times New Roman" w:hAnsi="Times New Roman" w:cs="Times New Roman"/>
          <w:sz w:val="28"/>
          <w:szCs w:val="28"/>
        </w:rPr>
      </w:pPr>
    </w:p>
    <w:p w:rsidR="00A32E92" w:rsidRPr="00590FD2" w:rsidRDefault="00EA53DA" w:rsidP="00385D58">
      <w:pPr>
        <w:pStyle w:val="af8"/>
        <w:tabs>
          <w:tab w:val="left" w:pos="1418"/>
        </w:tabs>
        <w:spacing w:after="0" w:line="300" w:lineRule="auto"/>
        <w:jc w:val="left"/>
        <w:outlineLvl w:val="1"/>
      </w:pPr>
      <w:bookmarkStart w:id="40" w:name="_Toc99539801"/>
      <w:bookmarkStart w:id="41" w:name="_Toc148343890"/>
      <w:r>
        <w:t>2.4</w:t>
      </w:r>
      <w:r w:rsidR="008E1B06">
        <w:tab/>
      </w:r>
      <w:r w:rsidR="00A32E92" w:rsidRPr="00590FD2">
        <w:t>Полезные ископаемые</w:t>
      </w:r>
      <w:bookmarkEnd w:id="40"/>
      <w:bookmarkEnd w:id="41"/>
    </w:p>
    <w:p w:rsidR="00F823FC" w:rsidRPr="00F823FC" w:rsidRDefault="00F823FC" w:rsidP="009F6136">
      <w:pPr>
        <w:pStyle w:val="31"/>
        <w:suppressAutoHyphens/>
        <w:spacing w:after="0" w:line="300" w:lineRule="auto"/>
        <w:ind w:left="0" w:firstLine="709"/>
        <w:jc w:val="both"/>
        <w:rPr>
          <w:sz w:val="28"/>
          <w:szCs w:val="28"/>
        </w:rPr>
      </w:pPr>
      <w:r w:rsidRPr="00F823FC">
        <w:rPr>
          <w:sz w:val="28"/>
          <w:szCs w:val="28"/>
        </w:rPr>
        <w:t>Запасы и ресурсы полезных ископаемых являются одним из ключевых элементов природно-ресурсного потенциала любого муниципального образования.</w:t>
      </w:r>
    </w:p>
    <w:p w:rsidR="00F823FC" w:rsidRDefault="00F823FC" w:rsidP="00CC03CB">
      <w:pPr>
        <w:pStyle w:val="31"/>
        <w:suppressAutoHyphens/>
        <w:spacing w:after="0" w:line="300" w:lineRule="auto"/>
        <w:ind w:left="0" w:firstLine="709"/>
        <w:jc w:val="both"/>
        <w:rPr>
          <w:sz w:val="28"/>
          <w:szCs w:val="28"/>
        </w:rPr>
      </w:pPr>
      <w:r w:rsidRPr="00F823FC">
        <w:rPr>
          <w:sz w:val="28"/>
          <w:szCs w:val="28"/>
        </w:rPr>
        <w:t>Ниже приведены сведения о месторождениях, их геологическая характеристика и запасы.</w:t>
      </w:r>
    </w:p>
    <w:p w:rsidR="000A72E7" w:rsidRDefault="00336F56" w:rsidP="006F281E">
      <w:pPr>
        <w:pStyle w:val="31"/>
        <w:numPr>
          <w:ilvl w:val="0"/>
          <w:numId w:val="40"/>
        </w:numPr>
        <w:tabs>
          <w:tab w:val="left" w:pos="993"/>
        </w:tabs>
        <w:suppressAutoHyphens/>
        <w:spacing w:after="0" w:line="300" w:lineRule="auto"/>
        <w:ind w:left="0" w:firstLine="709"/>
        <w:contextualSpacing/>
        <w:jc w:val="both"/>
        <w:rPr>
          <w:sz w:val="28"/>
          <w:szCs w:val="28"/>
        </w:rPr>
      </w:pPr>
      <w:r w:rsidRPr="005334D9">
        <w:rPr>
          <w:sz w:val="28"/>
          <w:szCs w:val="28"/>
        </w:rPr>
        <w:t>Краснореченское месторождение</w:t>
      </w:r>
      <w:r w:rsidRPr="00336F56">
        <w:rPr>
          <w:sz w:val="28"/>
          <w:szCs w:val="28"/>
        </w:rPr>
        <w:t xml:space="preserve"> расположено у северной окраины с. Красная Речка. Полезная толща приурочена к отложениям неогена и представлена песками кварцевыми, мелкозернистыми, мощностью 1,0</w:t>
      </w:r>
      <w:r>
        <w:rPr>
          <w:sz w:val="28"/>
          <w:szCs w:val="28"/>
        </w:rPr>
        <w:t>-</w:t>
      </w:r>
      <w:r w:rsidRPr="00336F56">
        <w:rPr>
          <w:sz w:val="28"/>
          <w:szCs w:val="28"/>
        </w:rPr>
        <w:t xml:space="preserve">4,0 м. Вскрыша </w:t>
      </w:r>
      <w:r>
        <w:rPr>
          <w:sz w:val="28"/>
          <w:szCs w:val="28"/>
        </w:rPr>
        <w:t>-</w:t>
      </w:r>
      <w:r w:rsidRPr="00336F56">
        <w:rPr>
          <w:sz w:val="28"/>
          <w:szCs w:val="28"/>
        </w:rPr>
        <w:t xml:space="preserve"> почвенно-растительный слой и суглинки мощностью 2,0</w:t>
      </w:r>
      <w:r>
        <w:rPr>
          <w:sz w:val="28"/>
          <w:szCs w:val="28"/>
        </w:rPr>
        <w:t>-</w:t>
      </w:r>
      <w:r w:rsidRPr="00336F56">
        <w:rPr>
          <w:sz w:val="28"/>
          <w:szCs w:val="28"/>
        </w:rPr>
        <w:t>3,0 м. Пески могут быть использованы для улучшения грунтовых дорог и устройства песчаных оснований, а также в кладочно-штукатурных растворах. Ориентировочные зап</w:t>
      </w:r>
      <w:r w:rsidR="00B17129">
        <w:rPr>
          <w:sz w:val="28"/>
          <w:szCs w:val="28"/>
        </w:rPr>
        <w:t>асы песка превышают 100 тыс. м</w:t>
      </w:r>
      <w:r w:rsidR="00B17129" w:rsidRPr="001D6EA6">
        <w:rPr>
          <w:sz w:val="28"/>
          <w:szCs w:val="28"/>
          <w:vertAlign w:val="superscript"/>
        </w:rPr>
        <w:t>3</w:t>
      </w:r>
      <w:r w:rsidR="00B17129">
        <w:rPr>
          <w:sz w:val="28"/>
          <w:szCs w:val="28"/>
        </w:rPr>
        <w:t>.</w:t>
      </w:r>
    </w:p>
    <w:p w:rsidR="00A6646D" w:rsidRDefault="00A6646D" w:rsidP="006F281E">
      <w:pPr>
        <w:pStyle w:val="31"/>
        <w:numPr>
          <w:ilvl w:val="0"/>
          <w:numId w:val="40"/>
        </w:numPr>
        <w:tabs>
          <w:tab w:val="left" w:pos="993"/>
          <w:tab w:val="left" w:pos="1134"/>
        </w:tabs>
        <w:suppressAutoHyphens/>
        <w:spacing w:after="0" w:line="300" w:lineRule="auto"/>
        <w:ind w:left="0" w:firstLine="709"/>
        <w:contextualSpacing/>
        <w:jc w:val="both"/>
        <w:rPr>
          <w:sz w:val="28"/>
          <w:szCs w:val="28"/>
        </w:rPr>
      </w:pPr>
      <w:r w:rsidRPr="005334D9">
        <w:rPr>
          <w:sz w:val="28"/>
          <w:szCs w:val="28"/>
        </w:rPr>
        <w:t>Прудовое месторождение</w:t>
      </w:r>
      <w:r w:rsidRPr="00A6646D">
        <w:rPr>
          <w:sz w:val="28"/>
          <w:szCs w:val="28"/>
        </w:rPr>
        <w:t xml:space="preserve"> расположено у </w:t>
      </w:r>
      <w:r w:rsidR="0075746D">
        <w:rPr>
          <w:sz w:val="28"/>
          <w:szCs w:val="28"/>
        </w:rPr>
        <w:t xml:space="preserve">п. Солянский </w:t>
      </w:r>
      <w:r w:rsidRPr="00A6646D">
        <w:rPr>
          <w:sz w:val="28"/>
          <w:szCs w:val="28"/>
        </w:rPr>
        <w:t>около пруда. Полезная толща приурочена к апшеронскому ярусу неогена и представлена песками кварцевыми, разнозернистыми, мощностью 2,0-5,0 м. Вскрыша — почвенный слой и глина мощностью 0,5-2,0 м. По гранулометрическому составу пески пригодны для кладочно-штукатурных растворов. Ориентировочные зап</w:t>
      </w:r>
      <w:r w:rsidR="00B17129">
        <w:rPr>
          <w:sz w:val="28"/>
          <w:szCs w:val="28"/>
        </w:rPr>
        <w:t>асы песка превышают 100 тыс. м</w:t>
      </w:r>
      <w:r w:rsidR="00B17129" w:rsidRPr="001D6EA6">
        <w:rPr>
          <w:sz w:val="28"/>
          <w:szCs w:val="28"/>
          <w:vertAlign w:val="superscript"/>
        </w:rPr>
        <w:t>3</w:t>
      </w:r>
      <w:r w:rsidR="00B17129">
        <w:rPr>
          <w:sz w:val="28"/>
          <w:szCs w:val="28"/>
        </w:rPr>
        <w:t>.</w:t>
      </w:r>
    </w:p>
    <w:p w:rsidR="00B17129" w:rsidRPr="00B17129" w:rsidRDefault="00B17129" w:rsidP="006F281E">
      <w:pPr>
        <w:pStyle w:val="31"/>
        <w:numPr>
          <w:ilvl w:val="0"/>
          <w:numId w:val="40"/>
        </w:numPr>
        <w:tabs>
          <w:tab w:val="left" w:pos="993"/>
          <w:tab w:val="left" w:pos="1134"/>
        </w:tabs>
        <w:suppressAutoHyphens/>
        <w:spacing w:after="0" w:line="300" w:lineRule="auto"/>
        <w:ind w:left="0" w:firstLine="709"/>
        <w:contextualSpacing/>
        <w:jc w:val="both"/>
        <w:rPr>
          <w:sz w:val="28"/>
          <w:szCs w:val="28"/>
        </w:rPr>
      </w:pPr>
      <w:r w:rsidRPr="005334D9">
        <w:rPr>
          <w:sz w:val="28"/>
          <w:szCs w:val="28"/>
        </w:rPr>
        <w:t>Тургеневское месторождение</w:t>
      </w:r>
      <w:r w:rsidRPr="00B17129">
        <w:rPr>
          <w:i/>
          <w:sz w:val="28"/>
          <w:szCs w:val="28"/>
        </w:rPr>
        <w:t xml:space="preserve"> </w:t>
      </w:r>
      <w:r w:rsidRPr="00B17129">
        <w:rPr>
          <w:sz w:val="28"/>
          <w:szCs w:val="28"/>
        </w:rPr>
        <w:t>четвертичных суглинков. Расположено в 9,0 км северо-западнее г. Пугач</w:t>
      </w:r>
      <w:r w:rsidR="00A13AD0">
        <w:rPr>
          <w:sz w:val="28"/>
          <w:szCs w:val="28"/>
        </w:rPr>
        <w:t>е</w:t>
      </w:r>
      <w:r w:rsidRPr="00B17129">
        <w:rPr>
          <w:sz w:val="28"/>
          <w:szCs w:val="28"/>
        </w:rPr>
        <w:t xml:space="preserve">ва. Мощность полезной толщи </w:t>
      </w:r>
      <w:r w:rsidR="00662CBC">
        <w:rPr>
          <w:sz w:val="28"/>
          <w:szCs w:val="28"/>
        </w:rPr>
        <w:t>‒</w:t>
      </w:r>
      <w:r w:rsidRPr="00B17129">
        <w:rPr>
          <w:sz w:val="28"/>
          <w:szCs w:val="28"/>
        </w:rPr>
        <w:t xml:space="preserve"> 9,46 м. Запасы по категории ABC1 составляют 731 тыс. м</w:t>
      </w:r>
      <w:r w:rsidRPr="001D6EA6">
        <w:rPr>
          <w:sz w:val="28"/>
          <w:szCs w:val="28"/>
          <w:vertAlign w:val="superscript"/>
        </w:rPr>
        <w:t>3</w:t>
      </w:r>
      <w:r w:rsidRPr="00B17129">
        <w:rPr>
          <w:sz w:val="28"/>
          <w:szCs w:val="28"/>
        </w:rPr>
        <w:t>.</w:t>
      </w:r>
    </w:p>
    <w:p w:rsidR="00A6646D" w:rsidRPr="00336F56" w:rsidRDefault="00A6646D" w:rsidP="00A6646D">
      <w:pPr>
        <w:pStyle w:val="31"/>
        <w:suppressAutoHyphens/>
        <w:spacing w:after="0" w:line="300" w:lineRule="auto"/>
        <w:ind w:left="709"/>
        <w:jc w:val="both"/>
        <w:rPr>
          <w:sz w:val="28"/>
          <w:szCs w:val="28"/>
        </w:rPr>
      </w:pPr>
    </w:p>
    <w:p w:rsidR="00A32E92" w:rsidRPr="00590FD2" w:rsidRDefault="00EA53DA" w:rsidP="00385D58">
      <w:pPr>
        <w:pStyle w:val="af8"/>
        <w:tabs>
          <w:tab w:val="left" w:pos="1418"/>
        </w:tabs>
        <w:spacing w:after="0" w:line="300" w:lineRule="auto"/>
        <w:jc w:val="left"/>
        <w:outlineLvl w:val="1"/>
      </w:pPr>
      <w:bookmarkStart w:id="42" w:name="_Toc99539802"/>
      <w:bookmarkStart w:id="43" w:name="_Toc148343891"/>
      <w:r>
        <w:t>2.5</w:t>
      </w:r>
      <w:r w:rsidR="001D6EA6">
        <w:tab/>
      </w:r>
      <w:r w:rsidR="00A32E92" w:rsidRPr="00590FD2">
        <w:t>Поверхностные и подземные воды</w:t>
      </w:r>
      <w:bookmarkEnd w:id="42"/>
      <w:bookmarkEnd w:id="43"/>
    </w:p>
    <w:p w:rsidR="00F823FC" w:rsidRPr="005334D9" w:rsidRDefault="00F823FC" w:rsidP="009F6136">
      <w:pPr>
        <w:pStyle w:val="320"/>
        <w:spacing w:after="0" w:line="300" w:lineRule="auto"/>
        <w:ind w:left="0" w:firstLine="709"/>
        <w:jc w:val="both"/>
        <w:rPr>
          <w:b/>
          <w:sz w:val="28"/>
          <w:szCs w:val="28"/>
        </w:rPr>
      </w:pPr>
      <w:r w:rsidRPr="005334D9">
        <w:rPr>
          <w:b/>
          <w:sz w:val="28"/>
          <w:szCs w:val="28"/>
        </w:rPr>
        <w:t>Поверхностные воды</w:t>
      </w:r>
    </w:p>
    <w:p w:rsidR="004359F8" w:rsidRPr="00387593" w:rsidRDefault="004359F8" w:rsidP="004238FC">
      <w:pPr>
        <w:pStyle w:val="af8"/>
        <w:tabs>
          <w:tab w:val="left" w:pos="1276"/>
        </w:tabs>
        <w:spacing w:after="0" w:line="300" w:lineRule="auto"/>
        <w:rPr>
          <w:rFonts w:eastAsia="Times New Roman"/>
          <w:b w:val="0"/>
        </w:rPr>
      </w:pPr>
      <w:bookmarkStart w:id="44" w:name="_Toc139955501"/>
      <w:r w:rsidRPr="00387593">
        <w:rPr>
          <w:rFonts w:eastAsia="Times New Roman"/>
          <w:b w:val="0"/>
        </w:rPr>
        <w:t>Гидрографическая сеть района развита сравнительно слабо и представлена рядом речных долин и балок, принадлежащих бассейну р. Волги.</w:t>
      </w:r>
      <w:bookmarkEnd w:id="44"/>
    </w:p>
    <w:p w:rsidR="00387593" w:rsidRPr="00387593" w:rsidRDefault="00387593" w:rsidP="004238FC">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Реки являются типично равнинными с уклонами русла 0,1-0,2% и скоростью течения 0,1-0,4 м/с.</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lastRenderedPageBreak/>
        <w:t>Русла рек извилистые, на отдельных участках сильно извилистые, обычно неразветвленные. Ширина 20-</w:t>
      </w:r>
      <w:smartTag w:uri="urn:schemas-microsoft-com:office:smarttags" w:element="metricconverter">
        <w:smartTagPr>
          <w:attr w:name="ProductID" w:val="30 м"/>
        </w:smartTagPr>
        <w:r w:rsidRPr="00387593">
          <w:rPr>
            <w:rFonts w:ascii="Times New Roman" w:eastAsia="Times New Roman" w:hAnsi="Times New Roman" w:cs="Times New Roman"/>
            <w:sz w:val="28"/>
            <w:szCs w:val="28"/>
          </w:rPr>
          <w:t>30 м</w:t>
        </w:r>
      </w:smartTag>
      <w:r w:rsidRPr="00387593">
        <w:rPr>
          <w:rFonts w:ascii="Times New Roman" w:eastAsia="Times New Roman" w:hAnsi="Times New Roman" w:cs="Times New Roman"/>
          <w:sz w:val="28"/>
          <w:szCs w:val="28"/>
        </w:rPr>
        <w:t xml:space="preserve"> с расширением у плотин до 60-</w:t>
      </w:r>
      <w:smartTag w:uri="urn:schemas-microsoft-com:office:smarttags" w:element="metricconverter">
        <w:smartTagPr>
          <w:attr w:name="ProductID" w:val="80 м"/>
        </w:smartTagPr>
        <w:r w:rsidRPr="00387593">
          <w:rPr>
            <w:rFonts w:ascii="Times New Roman" w:eastAsia="Times New Roman" w:hAnsi="Times New Roman" w:cs="Times New Roman"/>
            <w:sz w:val="28"/>
            <w:szCs w:val="28"/>
          </w:rPr>
          <w:t>80 м</w:t>
        </w:r>
      </w:smartTag>
      <w:r w:rsidRPr="00387593">
        <w:rPr>
          <w:rFonts w:ascii="Times New Roman" w:eastAsia="Times New Roman" w:hAnsi="Times New Roman" w:cs="Times New Roman"/>
          <w:sz w:val="28"/>
          <w:szCs w:val="28"/>
        </w:rPr>
        <w:t>. Глубина водотока от 0,1-0,2 м на мелководье до 7-</w:t>
      </w:r>
      <w:smartTag w:uri="urn:schemas-microsoft-com:office:smarttags" w:element="metricconverter">
        <w:smartTagPr>
          <w:attr w:name="ProductID" w:val="10 м"/>
        </w:smartTagPr>
        <w:r w:rsidRPr="00387593">
          <w:rPr>
            <w:rFonts w:ascii="Times New Roman" w:eastAsia="Times New Roman" w:hAnsi="Times New Roman" w:cs="Times New Roman"/>
            <w:sz w:val="28"/>
            <w:szCs w:val="28"/>
          </w:rPr>
          <w:t>10 м</w:t>
        </w:r>
      </w:smartTag>
      <w:r w:rsidRPr="00387593">
        <w:rPr>
          <w:rFonts w:ascii="Times New Roman" w:eastAsia="Times New Roman" w:hAnsi="Times New Roman" w:cs="Times New Roman"/>
          <w:sz w:val="28"/>
          <w:szCs w:val="28"/>
        </w:rPr>
        <w:t xml:space="preserve">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 развиты старицы и оз</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ра Склоны долин выпуклые, пологие, иногда крутые и умеренно крутые (5-20°), высотой 8-</w:t>
      </w:r>
      <w:smartTag w:uri="urn:schemas-microsoft-com:office:smarttags" w:element="metricconverter">
        <w:smartTagPr>
          <w:attr w:name="ProductID" w:val="10 м"/>
        </w:smartTagPr>
        <w:r w:rsidRPr="00387593">
          <w:rPr>
            <w:rFonts w:ascii="Times New Roman" w:eastAsia="Times New Roman" w:hAnsi="Times New Roman" w:cs="Times New Roman"/>
            <w:sz w:val="28"/>
            <w:szCs w:val="28"/>
          </w:rPr>
          <w:t>10 м</w:t>
        </w:r>
      </w:smartTag>
      <w:r w:rsidRPr="00387593">
        <w:rPr>
          <w:rFonts w:ascii="Times New Roman" w:eastAsia="Times New Roman" w:hAnsi="Times New Roman" w:cs="Times New Roman"/>
          <w:sz w:val="28"/>
          <w:szCs w:val="28"/>
        </w:rPr>
        <w:t xml:space="preserve">, иногда до </w:t>
      </w:r>
      <w:smartTag w:uri="urn:schemas-microsoft-com:office:smarttags" w:element="metricconverter">
        <w:smartTagPr>
          <w:attr w:name="ProductID" w:val="20 м"/>
        </w:smartTagPr>
        <w:r w:rsidRPr="00387593">
          <w:rPr>
            <w:rFonts w:ascii="Times New Roman" w:eastAsia="Times New Roman" w:hAnsi="Times New Roman" w:cs="Times New Roman"/>
            <w:sz w:val="28"/>
            <w:szCs w:val="28"/>
          </w:rPr>
          <w:t>20 м</w:t>
        </w:r>
      </w:smartTag>
      <w:r w:rsidRPr="00387593">
        <w:rPr>
          <w:rFonts w:ascii="Times New Roman" w:eastAsia="Times New Roman" w:hAnsi="Times New Roman" w:cs="Times New Roman"/>
          <w:sz w:val="28"/>
          <w:szCs w:val="28"/>
        </w:rPr>
        <w:t>, заросшие кустарником, иногда древесной растительностью.</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Питание рек, в основном, снеговое. Наибольшая часть стока приходится на период весеннего половодья. </w:t>
      </w:r>
      <w:r w:rsidR="00450045">
        <w:rPr>
          <w:rFonts w:ascii="Times New Roman" w:eastAsia="Times New Roman" w:hAnsi="Times New Roman" w:cs="Times New Roman"/>
          <w:sz w:val="28"/>
          <w:szCs w:val="28"/>
        </w:rPr>
        <w:t>В</w:t>
      </w:r>
      <w:r w:rsidRPr="00387593">
        <w:rPr>
          <w:rFonts w:ascii="Times New Roman" w:eastAsia="Times New Roman" w:hAnsi="Times New Roman" w:cs="Times New Roman"/>
          <w:sz w:val="28"/>
          <w:szCs w:val="28"/>
        </w:rPr>
        <w:t>есенний сток составляет от 94 до 100%</w:t>
      </w:r>
      <w:r w:rsidR="00450045">
        <w:rPr>
          <w:rFonts w:ascii="Times New Roman" w:eastAsia="Times New Roman" w:hAnsi="Times New Roman" w:cs="Times New Roman"/>
          <w:sz w:val="28"/>
          <w:szCs w:val="28"/>
        </w:rPr>
        <w:t xml:space="preserve"> годового</w:t>
      </w:r>
      <w:r w:rsidRPr="00387593">
        <w:rPr>
          <w:rFonts w:ascii="Times New Roman" w:eastAsia="Times New Roman" w:hAnsi="Times New Roman" w:cs="Times New Roman"/>
          <w:sz w:val="28"/>
          <w:szCs w:val="28"/>
        </w:rPr>
        <w:t>. Подъ</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м уровня в реках начинается за 7-10 дней до вскрытия и заканчивается в конце апреля </w:t>
      </w:r>
      <w:r w:rsidR="00450045">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мая.</w:t>
      </w:r>
    </w:p>
    <w:p w:rsidR="00450045"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Средние даты начала половодья — 3-5 апреля, окончание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26 апреля – 2 мая. Продолжительность ледохода 3-7 дней. В отдельные годы ледоход отсутствует, л</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д тает на месте. </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 xml:space="preserve">Летний меженный период начинается в конце апреля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мая, длится 137-215 дней и заканчивается в конце октября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начале ноября. Зимний режим характеризуется устойчивым ледяным покровом. Ледостав устанавливается в середине ноября по середину апреля. Продолжительность ледостава 130-145 дней. Толщина льда на реках района 50-</w:t>
      </w:r>
      <w:smartTag w:uri="urn:schemas-microsoft-com:office:smarttags" w:element="metricconverter">
        <w:smartTagPr>
          <w:attr w:name="ProductID" w:val="85 см"/>
        </w:smartTagPr>
        <w:r w:rsidRPr="00387593">
          <w:rPr>
            <w:rFonts w:ascii="Times New Roman" w:eastAsia="Times New Roman" w:hAnsi="Times New Roman" w:cs="Times New Roman"/>
            <w:sz w:val="28"/>
            <w:szCs w:val="28"/>
          </w:rPr>
          <w:t>85 см</w:t>
        </w:r>
      </w:smartTag>
      <w:r w:rsidRPr="00387593">
        <w:rPr>
          <w:rFonts w:ascii="Times New Roman" w:eastAsia="Times New Roman" w:hAnsi="Times New Roman" w:cs="Times New Roman"/>
          <w:sz w:val="28"/>
          <w:szCs w:val="28"/>
        </w:rPr>
        <w:t xml:space="preserve">. Максимально отмеченная </w:t>
      </w:r>
      <w:smartTag w:uri="urn:schemas-microsoft-com:office:smarttags" w:element="metricconverter">
        <w:smartTagPr>
          <w:attr w:name="ProductID" w:val="119 см"/>
        </w:smartTagPr>
        <w:r w:rsidRPr="00387593">
          <w:rPr>
            <w:rFonts w:ascii="Times New Roman" w:eastAsia="Times New Roman" w:hAnsi="Times New Roman" w:cs="Times New Roman"/>
            <w:sz w:val="28"/>
            <w:szCs w:val="28"/>
          </w:rPr>
          <w:t>119 см</w:t>
        </w:r>
      </w:smartTag>
      <w:r w:rsidRPr="00387593">
        <w:rPr>
          <w:rFonts w:ascii="Times New Roman" w:eastAsia="Times New Roman" w:hAnsi="Times New Roman" w:cs="Times New Roman"/>
          <w:sz w:val="28"/>
          <w:szCs w:val="28"/>
        </w:rPr>
        <w:t>.</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Температурный режим рек меняется в зависимости от сезона, более интенсивный нагрев водной поверхности происходит в июле-августе (от +17° до</w:t>
      </w:r>
      <w:r w:rsidR="003664D4">
        <w:rPr>
          <w:rFonts w:ascii="Times New Roman" w:eastAsia="Times New Roman" w:hAnsi="Times New Roman" w:cs="Times New Roman"/>
          <w:sz w:val="28"/>
          <w:szCs w:val="28"/>
        </w:rPr>
        <w:t> </w:t>
      </w:r>
      <w:r w:rsidRPr="00387593">
        <w:rPr>
          <w:rFonts w:ascii="Times New Roman" w:eastAsia="Times New Roman" w:hAnsi="Times New Roman" w:cs="Times New Roman"/>
          <w:sz w:val="28"/>
          <w:szCs w:val="28"/>
        </w:rPr>
        <w:t>+23°С), максимум соответствует июлю. Продолжительность купального сезона (со среднесуточной температурой +17°С) три месяца.</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Минерализация воды в реках зависит от состава пород ложа реки и имеет сезонные колебания. В период весеннего половодья общая минерализация составляет 150-200 мг/л, общая ж</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сткость 1-2 мг/экв/л. В межень состав воды меняется, общая минерализация достигает 500-1200 мг/л, а ж</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 xml:space="preserve">сткость повышается до 6-10 мг. экв/л. Вода в реках, в основном, гидрокарбонатная или хлоридная. В летнее время вода обладает хорошими или удовлетворительными качествами, в зимнее </w:t>
      </w:r>
      <w:r w:rsidR="00662CBC">
        <w:rPr>
          <w:rFonts w:ascii="Times New Roman" w:eastAsia="Times New Roman" w:hAnsi="Times New Roman" w:cs="Times New Roman"/>
          <w:sz w:val="28"/>
          <w:szCs w:val="28"/>
        </w:rPr>
        <w:t>‒</w:t>
      </w:r>
      <w:r w:rsidRPr="00387593">
        <w:rPr>
          <w:rFonts w:ascii="Times New Roman" w:eastAsia="Times New Roman" w:hAnsi="Times New Roman" w:cs="Times New Roman"/>
          <w:sz w:val="28"/>
          <w:szCs w:val="28"/>
        </w:rPr>
        <w:t xml:space="preserve"> удовлетворительными. Биологическое потребление кислорода (БПК) составляет от 2 до 4 мг/л.</w:t>
      </w:r>
    </w:p>
    <w:p w:rsidR="00387593" w:rsidRPr="00387593" w:rsidRDefault="00387593" w:rsidP="00387593">
      <w:pPr>
        <w:shd w:val="clear" w:color="auto" w:fill="FFFFFF"/>
        <w:spacing w:after="0" w:line="300" w:lineRule="auto"/>
        <w:ind w:firstLine="709"/>
        <w:jc w:val="both"/>
        <w:rPr>
          <w:rFonts w:ascii="Times New Roman" w:eastAsia="Times New Roman" w:hAnsi="Times New Roman" w:cs="Times New Roman"/>
          <w:sz w:val="28"/>
          <w:szCs w:val="28"/>
        </w:rPr>
      </w:pPr>
      <w:r w:rsidRPr="00387593">
        <w:rPr>
          <w:rFonts w:ascii="Times New Roman" w:eastAsia="Times New Roman" w:hAnsi="Times New Roman" w:cs="Times New Roman"/>
          <w:sz w:val="28"/>
          <w:szCs w:val="28"/>
        </w:rPr>
        <w:t>Воды рек используются для хозяйственных нужд и орошения. Для создания запасов воды на реках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 объ</w:t>
      </w:r>
      <w:r w:rsidR="00A13AD0">
        <w:rPr>
          <w:rFonts w:ascii="Times New Roman" w:eastAsia="Times New Roman" w:hAnsi="Times New Roman" w:cs="Times New Roman"/>
          <w:sz w:val="28"/>
          <w:szCs w:val="28"/>
        </w:rPr>
        <w:t>е</w:t>
      </w:r>
      <w:r w:rsidRPr="00387593">
        <w:rPr>
          <w:rFonts w:ascii="Times New Roman" w:eastAsia="Times New Roman" w:hAnsi="Times New Roman" w:cs="Times New Roman"/>
          <w:sz w:val="28"/>
          <w:szCs w:val="28"/>
        </w:rPr>
        <w:t>мом 0,3</w:t>
      </w:r>
      <w:r w:rsidRPr="00387593">
        <w:rPr>
          <w:rFonts w:ascii="Times New Roman" w:eastAsia="Times New Roman" w:hAnsi="Times New Roman" w:cs="Times New Roman"/>
          <w:sz w:val="28"/>
          <w:szCs w:val="28"/>
        </w:rPr>
        <w:noBreakHyphen/>
        <w:t>0,6 млн. м</w:t>
      </w:r>
      <w:r w:rsidRPr="00450045">
        <w:rPr>
          <w:rFonts w:ascii="Times New Roman" w:eastAsia="Times New Roman" w:hAnsi="Times New Roman" w:cs="Times New Roman"/>
          <w:sz w:val="28"/>
          <w:szCs w:val="28"/>
          <w:vertAlign w:val="superscript"/>
        </w:rPr>
        <w:t>3</w:t>
      </w:r>
      <w:r w:rsidRPr="00387593">
        <w:rPr>
          <w:rFonts w:ascii="Times New Roman" w:eastAsia="Times New Roman" w:hAnsi="Times New Roman" w:cs="Times New Roman"/>
          <w:sz w:val="28"/>
          <w:szCs w:val="28"/>
        </w:rPr>
        <w:t>.</w:t>
      </w:r>
    </w:p>
    <w:p w:rsidR="00AA1ED8" w:rsidRPr="005334D9" w:rsidRDefault="00AA1ED8" w:rsidP="00AA1ED8">
      <w:pPr>
        <w:shd w:val="clear" w:color="auto" w:fill="FFFFFF"/>
        <w:spacing w:after="0" w:line="300" w:lineRule="auto"/>
        <w:ind w:firstLine="709"/>
        <w:jc w:val="both"/>
        <w:rPr>
          <w:rFonts w:ascii="Times New Roman" w:eastAsia="Times New Roman" w:hAnsi="Times New Roman" w:cs="Times New Roman"/>
          <w:b/>
          <w:sz w:val="28"/>
          <w:szCs w:val="28"/>
        </w:rPr>
      </w:pPr>
      <w:r w:rsidRPr="005334D9">
        <w:rPr>
          <w:rFonts w:ascii="Times New Roman" w:eastAsia="Times New Roman" w:hAnsi="Times New Roman" w:cs="Times New Roman"/>
          <w:b/>
          <w:sz w:val="28"/>
          <w:szCs w:val="28"/>
        </w:rPr>
        <w:lastRenderedPageBreak/>
        <w:t>Подземные воды</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5334D9">
        <w:rPr>
          <w:rFonts w:ascii="Times New Roman" w:eastAsia="Times New Roman" w:hAnsi="Times New Roman" w:cs="Times New Roman"/>
          <w:sz w:val="28"/>
          <w:szCs w:val="28"/>
          <w:vertAlign w:val="superscript"/>
        </w:rPr>
        <w:t>3</w:t>
      </w:r>
      <w:r w:rsidRPr="00AA1ED8">
        <w:rPr>
          <w:rFonts w:ascii="Times New Roman" w:eastAsia="Times New Roman" w:hAnsi="Times New Roman" w:cs="Times New Roman"/>
          <w:sz w:val="28"/>
          <w:szCs w:val="28"/>
        </w:rPr>
        <w:t xml:space="preserve"> и выше. Питание подземных вод происходит за счет атмосферных осадков.</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 xml:space="preserve">Широко распространены на территории подземные воды неогеновых (акчагыльских) отложений. В обводненной песчано-глинистой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AA1ED8">
          <w:rPr>
            <w:rFonts w:ascii="Times New Roman" w:eastAsia="Times New Roman" w:hAnsi="Times New Roman" w:cs="Times New Roman"/>
            <w:sz w:val="28"/>
            <w:szCs w:val="28"/>
          </w:rPr>
          <w:t>120 м</w:t>
        </w:r>
      </w:smartTag>
      <w:r w:rsidRPr="00AA1ED8">
        <w:rPr>
          <w:rFonts w:ascii="Times New Roman" w:eastAsia="Times New Roman" w:hAnsi="Times New Roman" w:cs="Times New Roman"/>
          <w:sz w:val="28"/>
          <w:szCs w:val="28"/>
        </w:rPr>
        <w:t>, составляя в среднем 60</w:t>
      </w:r>
      <w:r w:rsidRPr="00AA1ED8">
        <w:rPr>
          <w:rFonts w:ascii="Times New Roman" w:eastAsia="Times New Roman" w:hAnsi="Times New Roman" w:cs="Times New Roman"/>
          <w:sz w:val="28"/>
          <w:szCs w:val="28"/>
        </w:rPr>
        <w:noBreakHyphen/>
        <w:t>80 м. Воды пластовые, напорные.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p>
    <w:p w:rsidR="00AA1ED8" w:rsidRPr="00AA1ED8" w:rsidRDefault="00AA1ED8" w:rsidP="00AA1ED8">
      <w:pPr>
        <w:shd w:val="clear" w:color="auto" w:fill="FFFFFF"/>
        <w:spacing w:after="0" w:line="300" w:lineRule="auto"/>
        <w:ind w:firstLine="709"/>
        <w:jc w:val="both"/>
        <w:rPr>
          <w:rFonts w:ascii="Times New Roman" w:eastAsia="Times New Roman" w:hAnsi="Times New Roman" w:cs="Times New Roman"/>
          <w:sz w:val="28"/>
          <w:szCs w:val="28"/>
        </w:rPr>
      </w:pPr>
      <w:r w:rsidRPr="00AA1ED8">
        <w:rPr>
          <w:rFonts w:ascii="Times New Roman" w:eastAsia="Times New Roman" w:hAnsi="Times New Roman" w:cs="Times New Roman"/>
          <w:sz w:val="28"/>
          <w:szCs w:val="28"/>
        </w:rPr>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w:t>
      </w:r>
      <w:smartTag w:uri="urn:schemas-microsoft-com:office:smarttags" w:element="metricconverter">
        <w:smartTagPr>
          <w:attr w:name="ProductID" w:val="9 м"/>
        </w:smartTagPr>
        <w:r w:rsidRPr="00AA1ED8">
          <w:rPr>
            <w:rFonts w:ascii="Times New Roman" w:eastAsia="Times New Roman" w:hAnsi="Times New Roman" w:cs="Times New Roman"/>
            <w:sz w:val="28"/>
            <w:szCs w:val="28"/>
          </w:rPr>
          <w:t>9 м</w:t>
        </w:r>
      </w:smartTag>
      <w:r w:rsidRPr="00AA1ED8">
        <w:rPr>
          <w:rFonts w:ascii="Times New Roman" w:eastAsia="Times New Roman" w:hAnsi="Times New Roman" w:cs="Times New Roman"/>
          <w:sz w:val="28"/>
          <w:szCs w:val="28"/>
        </w:rPr>
        <w:t xml:space="preserve"> в долинах рек и междуречьях. Питание водоносного горизонта происходит за сч</w:t>
      </w:r>
      <w:r w:rsidR="00A13AD0">
        <w:rPr>
          <w:rFonts w:ascii="Times New Roman" w:eastAsia="Times New Roman" w:hAnsi="Times New Roman" w:cs="Times New Roman"/>
          <w:sz w:val="28"/>
          <w:szCs w:val="28"/>
        </w:rPr>
        <w:t>е</w:t>
      </w:r>
      <w:r w:rsidRPr="00AA1ED8">
        <w:rPr>
          <w:rFonts w:ascii="Times New Roman" w:eastAsia="Times New Roman" w:hAnsi="Times New Roman" w:cs="Times New Roman"/>
          <w:sz w:val="28"/>
          <w:szCs w:val="28"/>
        </w:rPr>
        <w:t>т инфильтрации атмосферных осадков и перетока из других горизонтов. В целом доля подземных вод в балансе хозяйственно-питьевого водоснабжения района составляет менее 10%.</w:t>
      </w:r>
    </w:p>
    <w:p w:rsidR="00AE75B5" w:rsidRPr="00AE75B5" w:rsidRDefault="00AE75B5" w:rsidP="00AE75B5">
      <w:pPr>
        <w:spacing w:after="0" w:line="300" w:lineRule="auto"/>
        <w:ind w:firstLine="709"/>
        <w:jc w:val="both"/>
        <w:rPr>
          <w:rFonts w:ascii="Times New Roman" w:hAnsi="Times New Roman" w:cs="Times New Roman"/>
          <w:sz w:val="28"/>
          <w:szCs w:val="28"/>
        </w:rPr>
      </w:pPr>
    </w:p>
    <w:p w:rsidR="00A32E92" w:rsidRPr="00590FD2" w:rsidRDefault="00EA53DA" w:rsidP="004238FC">
      <w:pPr>
        <w:pStyle w:val="af8"/>
        <w:tabs>
          <w:tab w:val="left" w:pos="1418"/>
        </w:tabs>
        <w:spacing w:after="0" w:line="300" w:lineRule="auto"/>
        <w:jc w:val="left"/>
        <w:outlineLvl w:val="1"/>
      </w:pPr>
      <w:bookmarkStart w:id="45" w:name="_Toc99539803"/>
      <w:bookmarkStart w:id="46" w:name="_Toc148343892"/>
      <w:r>
        <w:t>2.6</w:t>
      </w:r>
      <w:r w:rsidR="00646EB6">
        <w:tab/>
      </w:r>
      <w:r w:rsidR="00E91414" w:rsidRPr="00590FD2">
        <w:t>Ландшафтное районирование</w:t>
      </w:r>
      <w:bookmarkEnd w:id="45"/>
      <w:bookmarkEnd w:id="46"/>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Ландшафтное районирование позволяет дать комплексную характеристику естественной природной неоднородности территории, отражает е</w:t>
      </w:r>
      <w:r w:rsidR="00A13AD0">
        <w:rPr>
          <w:sz w:val="28"/>
          <w:szCs w:val="28"/>
          <w:lang w:eastAsia="ru-RU"/>
        </w:rPr>
        <w:t>е</w:t>
      </w:r>
      <w:r w:rsidRPr="00D63F06">
        <w:rPr>
          <w:sz w:val="28"/>
          <w:szCs w:val="28"/>
          <w:lang w:eastAsia="ru-RU"/>
        </w:rPr>
        <w:t xml:space="preserve"> биоклиматическую и литолого-морфологическую дифференциацию.</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 xml:space="preserve">Территория </w:t>
      </w:r>
      <w:r w:rsidR="00130114">
        <w:rPr>
          <w:sz w:val="28"/>
          <w:szCs w:val="28"/>
          <w:lang w:eastAsia="ru-RU"/>
        </w:rPr>
        <w:t>муниципального образования</w:t>
      </w:r>
      <w:r w:rsidRPr="00D63F06">
        <w:rPr>
          <w:sz w:val="28"/>
          <w:szCs w:val="28"/>
          <w:lang w:eastAsia="ru-RU"/>
        </w:rPr>
        <w:t xml:space="preserve"> 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спокойными, мягкими очертаниями.</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 xml:space="preserve">Степная зона в пределах района характеризуется распространением преимущественно разнотравно-типчаково-ковыльных, типчаково-ковылковых и </w:t>
      </w:r>
      <w:r w:rsidRPr="00D63F06">
        <w:rPr>
          <w:sz w:val="28"/>
          <w:szCs w:val="28"/>
          <w:lang w:eastAsia="ru-RU"/>
        </w:rPr>
        <w:lastRenderedPageBreak/>
        <w:t>сухих типчаково-ковылковых степей на черноз</w:t>
      </w:r>
      <w:r w:rsidR="00A13AD0">
        <w:rPr>
          <w:sz w:val="28"/>
          <w:szCs w:val="28"/>
          <w:lang w:eastAsia="ru-RU"/>
        </w:rPr>
        <w:t>е</w:t>
      </w:r>
      <w:r w:rsidRPr="00D63F06">
        <w:rPr>
          <w:sz w:val="28"/>
          <w:szCs w:val="28"/>
          <w:lang w:eastAsia="ru-RU"/>
        </w:rPr>
        <w:t>мах южных и т</w:t>
      </w:r>
      <w:r w:rsidR="00A13AD0">
        <w:rPr>
          <w:sz w:val="28"/>
          <w:szCs w:val="28"/>
          <w:lang w:eastAsia="ru-RU"/>
        </w:rPr>
        <w:t>е</w:t>
      </w:r>
      <w:r w:rsidRPr="00D63F06">
        <w:rPr>
          <w:sz w:val="28"/>
          <w:szCs w:val="28"/>
          <w:lang w:eastAsia="ru-RU"/>
        </w:rPr>
        <w:t>мно-каштановых почвах с участками небольших лесных массивов по берегам рек, балкам и оврагам.</w:t>
      </w:r>
    </w:p>
    <w:p w:rsidR="00D63F06" w:rsidRPr="00D63F06" w:rsidRDefault="00D63F06" w:rsidP="00D63F06">
      <w:pPr>
        <w:pStyle w:val="320"/>
        <w:spacing w:after="0" w:line="300" w:lineRule="auto"/>
        <w:ind w:left="0" w:firstLine="709"/>
        <w:jc w:val="both"/>
        <w:rPr>
          <w:sz w:val="28"/>
          <w:szCs w:val="28"/>
          <w:lang w:eastAsia="ru-RU"/>
        </w:rPr>
      </w:pPr>
      <w:r w:rsidRPr="00D63F06">
        <w:rPr>
          <w:sz w:val="28"/>
          <w:szCs w:val="28"/>
          <w:lang w:eastAsia="ru-RU"/>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целостности </w:t>
      </w:r>
      <w:r w:rsidR="00662CBC">
        <w:rPr>
          <w:sz w:val="28"/>
          <w:szCs w:val="28"/>
          <w:lang w:eastAsia="ru-RU"/>
        </w:rPr>
        <w:t>‒</w:t>
      </w:r>
      <w:r w:rsidRPr="00D63F06">
        <w:rPr>
          <w:sz w:val="28"/>
          <w:szCs w:val="28"/>
          <w:lang w:eastAsia="ru-RU"/>
        </w:rPr>
        <w:t xml:space="preserve"> ландшафтные районы. </w:t>
      </w:r>
    </w:p>
    <w:p w:rsidR="00D63F06" w:rsidRPr="00D63F06" w:rsidRDefault="00D63F06" w:rsidP="00D63F06">
      <w:pPr>
        <w:spacing w:after="0" w:line="300" w:lineRule="auto"/>
        <w:ind w:firstLine="709"/>
        <w:jc w:val="both"/>
        <w:rPr>
          <w:rFonts w:ascii="Times New Roman" w:eastAsia="Times New Roman" w:hAnsi="Times New Roman" w:cs="Times New Roman"/>
          <w:sz w:val="28"/>
          <w:szCs w:val="28"/>
        </w:rPr>
      </w:pPr>
      <w:r w:rsidRPr="00D63F06">
        <w:rPr>
          <w:rFonts w:ascii="Times New Roman" w:eastAsia="Times New Roman" w:hAnsi="Times New Roman" w:cs="Times New Roman"/>
          <w:sz w:val="28"/>
          <w:szCs w:val="28"/>
        </w:rPr>
        <w:t xml:space="preserve">Краснореченский ландшафт находится </w:t>
      </w:r>
      <w:r w:rsidR="00130114">
        <w:rPr>
          <w:rFonts w:ascii="Times New Roman" w:eastAsia="Times New Roman" w:hAnsi="Times New Roman" w:cs="Times New Roman"/>
          <w:sz w:val="28"/>
          <w:szCs w:val="28"/>
        </w:rPr>
        <w:t>на всей территории муниципального образования</w:t>
      </w:r>
      <w:r w:rsidRPr="00D63F06">
        <w:rPr>
          <w:rFonts w:ascii="Times New Roman" w:eastAsia="Times New Roman" w:hAnsi="Times New Roman" w:cs="Times New Roman"/>
          <w:sz w:val="28"/>
          <w:szCs w:val="28"/>
        </w:rPr>
        <w:t>. Абсолютные высоты в ландшафте 50-</w:t>
      </w:r>
      <w:smartTag w:uri="urn:schemas-microsoft-com:office:smarttags" w:element="metricconverter">
        <w:smartTagPr>
          <w:attr w:name="ProductID" w:val="120 м"/>
        </w:smartTagPr>
        <w:r w:rsidRPr="00D63F06">
          <w:rPr>
            <w:rFonts w:ascii="Times New Roman" w:eastAsia="Times New Roman" w:hAnsi="Times New Roman" w:cs="Times New Roman"/>
            <w:sz w:val="28"/>
            <w:szCs w:val="28"/>
          </w:rPr>
          <w:t>120 м</w:t>
        </w:r>
      </w:smartTag>
      <w:r w:rsidRPr="00D63F06">
        <w:rPr>
          <w:rFonts w:ascii="Times New Roman" w:eastAsia="Times New Roman" w:hAnsi="Times New Roman" w:cs="Times New Roman"/>
          <w:sz w:val="28"/>
          <w:szCs w:val="28"/>
        </w:rPr>
        <w:t xml:space="preserve"> над уровнем моря. В пределах ландшафта господствуют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мы южные карбонатные слабогумусированные маломощные и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мы южные малогумусные маломощные на сыртовых глинах и тяжелых суглинках. В северо-западной части ландшафта представлены черноз</w:t>
      </w:r>
      <w:r w:rsidR="00A13AD0">
        <w:rPr>
          <w:rFonts w:ascii="Times New Roman" w:eastAsia="Times New Roman" w:hAnsi="Times New Roman" w:cs="Times New Roman"/>
          <w:sz w:val="28"/>
          <w:szCs w:val="28"/>
        </w:rPr>
        <w:t>е</w:t>
      </w:r>
      <w:r w:rsidRPr="00D63F06">
        <w:rPr>
          <w:rFonts w:ascii="Times New Roman" w:eastAsia="Times New Roman" w:hAnsi="Times New Roman" w:cs="Times New Roman"/>
          <w:sz w:val="28"/>
          <w:szCs w:val="28"/>
        </w:rPr>
        <w:t xml:space="preserve">мы южные малогумусные средне- и маломощные на карбонатных глинах и тяжелых суглинках. На склонах почвы слабо- и среднесмытые. </w:t>
      </w:r>
    </w:p>
    <w:p w:rsidR="00E91414" w:rsidRPr="00590FD2" w:rsidRDefault="00E91414" w:rsidP="00D369C9">
      <w:pPr>
        <w:pStyle w:val="ae"/>
        <w:spacing w:after="0" w:line="300" w:lineRule="auto"/>
        <w:ind w:firstLine="709"/>
        <w:jc w:val="both"/>
        <w:rPr>
          <w:rFonts w:ascii="Times New Roman" w:hAnsi="Times New Roman" w:cs="Times New Roman"/>
          <w:sz w:val="28"/>
          <w:szCs w:val="28"/>
        </w:rPr>
      </w:pPr>
    </w:p>
    <w:p w:rsidR="00A32E92" w:rsidRPr="00590FD2" w:rsidRDefault="00EA53DA" w:rsidP="00385D58">
      <w:pPr>
        <w:pStyle w:val="af8"/>
        <w:tabs>
          <w:tab w:val="left" w:pos="1418"/>
        </w:tabs>
        <w:spacing w:after="0" w:line="300" w:lineRule="auto"/>
        <w:jc w:val="left"/>
        <w:outlineLvl w:val="1"/>
      </w:pPr>
      <w:bookmarkStart w:id="47" w:name="_Toc99539804"/>
      <w:bookmarkStart w:id="48" w:name="_Toc148343893"/>
      <w:r>
        <w:t>2.7</w:t>
      </w:r>
      <w:r w:rsidR="00130114">
        <w:tab/>
      </w:r>
      <w:r w:rsidR="00A32E92" w:rsidRPr="00590FD2">
        <w:t>Почвенный покров</w:t>
      </w:r>
      <w:bookmarkEnd w:id="47"/>
      <w:bookmarkEnd w:id="48"/>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 xml:space="preserve">В почвенном отношении </w:t>
      </w:r>
      <w:r w:rsidR="00130114">
        <w:rPr>
          <w:rFonts w:ascii="Times New Roman" w:eastAsia="Times New Roman" w:hAnsi="Times New Roman" w:cs="Times New Roman"/>
          <w:sz w:val="28"/>
          <w:szCs w:val="28"/>
        </w:rPr>
        <w:t>муниципальное образование</w:t>
      </w:r>
      <w:r w:rsidRPr="00FF0805">
        <w:rPr>
          <w:rFonts w:ascii="Times New Roman" w:eastAsia="Times New Roman" w:hAnsi="Times New Roman" w:cs="Times New Roman"/>
          <w:sz w:val="28"/>
          <w:szCs w:val="28"/>
        </w:rPr>
        <w:t xml:space="preserve"> характеризуется сравнительным однообразием, определяющимся до некоторой степени условиями неустойчивого и недостаточного увлажнения атмосферными осадками. Наибольшее распространение в этом районе имеют 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мы южные и т</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мно-каштановые почвы. Основными особенностями почвенного покрова района являются: невысокая гумусированность, наличие засол</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нности, незначительная комплексность</w:t>
      </w:r>
      <w:r w:rsidR="00FF0805" w:rsidRPr="00FF0805">
        <w:rPr>
          <w:rFonts w:ascii="Times New Roman" w:eastAsia="Times New Roman" w:hAnsi="Times New Roman" w:cs="Times New Roman"/>
          <w:sz w:val="28"/>
          <w:szCs w:val="28"/>
        </w:rPr>
        <w:t>.</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 xml:space="preserve">мы южные формировались на водораздельных плато и склонах, на </w:t>
      </w:r>
      <w:r w:rsidR="00662CBC" w:rsidRPr="00FF0805">
        <w:rPr>
          <w:rFonts w:ascii="Times New Roman" w:eastAsia="Times New Roman" w:hAnsi="Times New Roman" w:cs="Times New Roman"/>
          <w:sz w:val="28"/>
          <w:szCs w:val="28"/>
        </w:rPr>
        <w:t xml:space="preserve">подпойменных </w:t>
      </w:r>
      <w:r w:rsidR="00662CBC">
        <w:rPr>
          <w:rFonts w:ascii="Times New Roman" w:eastAsia="Times New Roman" w:hAnsi="Times New Roman" w:cs="Times New Roman"/>
          <w:sz w:val="28"/>
          <w:szCs w:val="28"/>
        </w:rPr>
        <w:t xml:space="preserve">террасах </w:t>
      </w:r>
      <w:r w:rsidR="00662CBC" w:rsidRPr="00FF0805">
        <w:rPr>
          <w:rFonts w:ascii="Times New Roman" w:eastAsia="Times New Roman" w:hAnsi="Times New Roman" w:cs="Times New Roman"/>
          <w:sz w:val="28"/>
          <w:szCs w:val="28"/>
        </w:rPr>
        <w:t>крупных</w:t>
      </w:r>
      <w:r w:rsidR="005334D9">
        <w:rPr>
          <w:rFonts w:ascii="Times New Roman" w:eastAsia="Times New Roman" w:hAnsi="Times New Roman" w:cs="Times New Roman"/>
          <w:sz w:val="28"/>
          <w:szCs w:val="28"/>
        </w:rPr>
        <w:t xml:space="preserve"> </w:t>
      </w:r>
      <w:r w:rsidR="00130114">
        <w:rPr>
          <w:rFonts w:ascii="Times New Roman" w:eastAsia="Times New Roman" w:hAnsi="Times New Roman" w:cs="Times New Roman"/>
          <w:sz w:val="28"/>
          <w:szCs w:val="28"/>
        </w:rPr>
        <w:t xml:space="preserve"> рек</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 и </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их притоков. </w:t>
      </w:r>
      <w:r w:rsidR="005334D9">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 xml:space="preserve">Содержание гумуса в </w:t>
      </w:r>
      <w:r w:rsidR="00662CBC" w:rsidRPr="00FF0805">
        <w:rPr>
          <w:rFonts w:ascii="Times New Roman" w:eastAsia="Times New Roman" w:hAnsi="Times New Roman" w:cs="Times New Roman"/>
          <w:sz w:val="28"/>
          <w:szCs w:val="28"/>
        </w:rPr>
        <w:t>них</w:t>
      </w:r>
      <w:r w:rsidR="00662CBC">
        <w:rPr>
          <w:rFonts w:ascii="Times New Roman" w:eastAsia="Times New Roman" w:hAnsi="Times New Roman" w:cs="Times New Roman"/>
          <w:sz w:val="28"/>
          <w:szCs w:val="28"/>
        </w:rPr>
        <w:t xml:space="preserve"> </w:t>
      </w:r>
      <w:r w:rsidR="00662CBC" w:rsidRPr="00FF0805">
        <w:rPr>
          <w:rFonts w:ascii="Times New Roman" w:eastAsia="Times New Roman" w:hAnsi="Times New Roman" w:cs="Times New Roman"/>
          <w:sz w:val="28"/>
          <w:szCs w:val="28"/>
        </w:rPr>
        <w:t>4</w:t>
      </w:r>
      <w:r w:rsidRPr="00FF0805">
        <w:rPr>
          <w:rFonts w:ascii="Times New Roman" w:eastAsia="Times New Roman" w:hAnsi="Times New Roman" w:cs="Times New Roman"/>
          <w:sz w:val="28"/>
          <w:szCs w:val="28"/>
        </w:rPr>
        <w:t>-5%. Механический состав глинистый и суглинистый. Эти почвы наиболее ценные из почв района.</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Такие почвы используются в основном под сенокосы и пастбища. Растительность образует здесь более сомкнутый покров, состоящий из разнотравно-полукустарниково</w:t>
      </w:r>
      <w:r w:rsidR="00281F11">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Pr="00FF0805">
        <w:rPr>
          <w:rFonts w:ascii="Times New Roman" w:eastAsia="Times New Roman" w:hAnsi="Times New Roman" w:cs="Times New Roman"/>
          <w:sz w:val="28"/>
          <w:szCs w:val="28"/>
        </w:rPr>
        <w:t>злаковой растительности.</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lastRenderedPageBreak/>
        <w:t xml:space="preserve">Кроме того, в настоящее время встречаются почвы, занятые орошаемыми участками, подверженные засолению ввиду нарушения технологии полива и агротехнических мероприятий. Для восстановления плодородия необходим комплекс инженерно-технических мероприятий по их восстановлению. </w:t>
      </w:r>
    </w:p>
    <w:p w:rsidR="00562E35" w:rsidRPr="00FF0805" w:rsidRDefault="00562E35" w:rsidP="00FF0805">
      <w:pPr>
        <w:spacing w:after="0" w:line="300" w:lineRule="auto"/>
        <w:ind w:firstLine="709"/>
        <w:jc w:val="both"/>
        <w:rPr>
          <w:rFonts w:ascii="Times New Roman" w:eastAsia="Times New Roman" w:hAnsi="Times New Roman" w:cs="Times New Roman"/>
          <w:sz w:val="28"/>
          <w:szCs w:val="28"/>
        </w:rPr>
      </w:pPr>
      <w:r w:rsidRPr="00FF0805">
        <w:rPr>
          <w:rFonts w:ascii="Times New Roman" w:eastAsia="Times New Roman" w:hAnsi="Times New Roman" w:cs="Times New Roman"/>
          <w:sz w:val="28"/>
          <w:szCs w:val="28"/>
        </w:rPr>
        <w:t>Таким образом, доминирующие в почвенном покрове черноз</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мы южные и т</w:t>
      </w:r>
      <w:r w:rsidR="00A13AD0">
        <w:rPr>
          <w:rFonts w:ascii="Times New Roman" w:eastAsia="Times New Roman" w:hAnsi="Times New Roman" w:cs="Times New Roman"/>
          <w:sz w:val="28"/>
          <w:szCs w:val="28"/>
        </w:rPr>
        <w:t>е</w:t>
      </w:r>
      <w:r w:rsidRPr="00FF0805">
        <w:rPr>
          <w:rFonts w:ascii="Times New Roman" w:eastAsia="Times New Roman" w:hAnsi="Times New Roman" w:cs="Times New Roman"/>
          <w:sz w:val="28"/>
          <w:szCs w:val="28"/>
        </w:rPr>
        <w:t>мно-каштановые почвы достаточно плодородны и пригодны для возделывания большинства сельскохозяйственных культур, однако ввиду засушливости климата их потенциал относительно невысок.</w:t>
      </w:r>
    </w:p>
    <w:p w:rsidR="00F823FC" w:rsidRPr="00590FD2" w:rsidRDefault="00F823FC" w:rsidP="00D369C9">
      <w:pPr>
        <w:pStyle w:val="320"/>
        <w:spacing w:after="0" w:line="300" w:lineRule="auto"/>
        <w:ind w:left="0" w:firstLine="709"/>
        <w:jc w:val="both"/>
        <w:rPr>
          <w:sz w:val="28"/>
          <w:szCs w:val="24"/>
        </w:rPr>
      </w:pPr>
    </w:p>
    <w:p w:rsidR="00A32E92" w:rsidRPr="00590FD2" w:rsidRDefault="00EA53DA" w:rsidP="00385D58">
      <w:pPr>
        <w:pStyle w:val="af8"/>
        <w:tabs>
          <w:tab w:val="left" w:pos="1418"/>
        </w:tabs>
        <w:spacing w:after="0" w:line="300" w:lineRule="auto"/>
        <w:jc w:val="left"/>
        <w:outlineLvl w:val="1"/>
      </w:pPr>
      <w:bookmarkStart w:id="49" w:name="_Toc99539805"/>
      <w:bookmarkStart w:id="50" w:name="_Toc148343894"/>
      <w:r>
        <w:t>2.8</w:t>
      </w:r>
      <w:r w:rsidR="00F34961">
        <w:tab/>
      </w:r>
      <w:r w:rsidR="00A32E92" w:rsidRPr="00590FD2">
        <w:t>Естественная растительность и животный мир</w:t>
      </w:r>
      <w:bookmarkEnd w:id="49"/>
      <w:bookmarkEnd w:id="50"/>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bookmarkStart w:id="51" w:name="_Toc220407141"/>
      <w:r>
        <w:rPr>
          <w:rFonts w:ascii="Times New Roman" w:eastAsia="Times New Roman" w:hAnsi="Times New Roman" w:cs="Times New Roman"/>
          <w:sz w:val="28"/>
          <w:szCs w:val="28"/>
        </w:rPr>
        <w:t>Муниципальное образование</w:t>
      </w:r>
      <w:r w:rsidR="00771364" w:rsidRPr="008A7DAF">
        <w:rPr>
          <w:rFonts w:ascii="Times New Roman" w:eastAsia="Times New Roman" w:hAnsi="Times New Roman" w:cs="Times New Roman"/>
          <w:sz w:val="28"/>
          <w:szCs w:val="28"/>
        </w:rPr>
        <w:t xml:space="preserve"> относится к степной зоне левобережья Саратовской области и расположена в подзонах разнотравно</w:t>
      </w:r>
      <w:r w:rsidR="00281F11">
        <w:rPr>
          <w:rFonts w:ascii="Times New Roman" w:eastAsia="Times New Roman" w:hAnsi="Times New Roman" w:cs="Times New Roman"/>
          <w:sz w:val="28"/>
          <w:szCs w:val="28"/>
        </w:rPr>
        <w:t xml:space="preserve"> – </w:t>
      </w:r>
      <w:r w:rsidR="00771364" w:rsidRPr="008A7DAF">
        <w:rPr>
          <w:rFonts w:ascii="Times New Roman" w:eastAsia="Times New Roman" w:hAnsi="Times New Roman" w:cs="Times New Roman"/>
          <w:sz w:val="28"/>
          <w:szCs w:val="28"/>
        </w:rPr>
        <w:t>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ковыльных, 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ковылковых и сухих типчаково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ковылковых степей на черноз</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мах южных и т</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мно</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00771364" w:rsidRPr="008A7DAF">
        <w:rPr>
          <w:rFonts w:ascii="Times New Roman" w:eastAsia="Times New Roman" w:hAnsi="Times New Roman" w:cs="Times New Roman"/>
          <w:sz w:val="28"/>
          <w:szCs w:val="28"/>
        </w:rPr>
        <w:t>каштановых почвах.</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В растительном покрове степных участков господствует типчак сизый, из других злаков отмечаются тонконог и житняк степной, острец, костер кровельный. Представителями сухой зоны являются пырей пустынный, ковыль Лессинга, тырса, из бобовых преобладают астрагалы.</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F34961"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 южных черноз</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мах распространены разнотравно</w:t>
      </w:r>
      <w:r w:rsidR="00281F11">
        <w:rPr>
          <w:rFonts w:ascii="Times New Roman" w:eastAsia="Times New Roman" w:hAnsi="Times New Roman" w:cs="Times New Roman"/>
          <w:sz w:val="28"/>
          <w:szCs w:val="28"/>
        </w:rPr>
        <w:t xml:space="preserve"> – </w:t>
      </w:r>
      <w:r w:rsidRPr="008A7DAF">
        <w:rPr>
          <w:rFonts w:ascii="Times New Roman" w:eastAsia="Times New Roman" w:hAnsi="Times New Roman" w:cs="Times New Roman"/>
          <w:sz w:val="28"/>
          <w:szCs w:val="28"/>
        </w:rPr>
        <w:t>типчаково</w:t>
      </w:r>
      <w:r w:rsidR="00281F1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w:t>
      </w:r>
      <w:r w:rsidR="00281F1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 xml:space="preserve">ковыльные степи. На обыкновенных черноземах растительность относится к более северному типу разнотравно-ковыльно-злаковых степей. </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 настоящее время на территории района на месте естественных заволжско-казахстанских типов растительности преобладают культурные ландшафты </w:t>
      </w:r>
      <w:r w:rsidR="00281F11">
        <w:rPr>
          <w:rFonts w:ascii="Times New Roman" w:eastAsia="Times New Roman" w:hAnsi="Times New Roman" w:cs="Times New Roman"/>
          <w:sz w:val="28"/>
          <w:szCs w:val="28"/>
        </w:rPr>
        <w:t>-</w:t>
      </w:r>
      <w:r w:rsidRPr="008A7DAF">
        <w:rPr>
          <w:rFonts w:ascii="Times New Roman" w:eastAsia="Times New Roman" w:hAnsi="Times New Roman" w:cs="Times New Roman"/>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w:t>
      </w:r>
      <w:r w:rsidR="008A7DAF">
        <w:rPr>
          <w:rFonts w:ascii="Times New Roman" w:eastAsia="Times New Roman" w:hAnsi="Times New Roman" w:cs="Times New Roman"/>
          <w:sz w:val="28"/>
          <w:szCs w:val="28"/>
        </w:rPr>
        <w:t>ырей ползучий и сорные растения.</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lastRenderedPageBreak/>
        <w:t xml:space="preserve">Леса в </w:t>
      </w:r>
      <w:r w:rsidR="00F34961">
        <w:rPr>
          <w:rFonts w:ascii="Times New Roman" w:eastAsia="Times New Roman" w:hAnsi="Times New Roman" w:cs="Times New Roman"/>
          <w:sz w:val="28"/>
          <w:szCs w:val="28"/>
        </w:rPr>
        <w:t>МО</w:t>
      </w:r>
      <w:r w:rsidRPr="008A7DAF">
        <w:rPr>
          <w:rFonts w:ascii="Times New Roman" w:eastAsia="Times New Roman" w:hAnsi="Times New Roman" w:cs="Times New Roman"/>
          <w:sz w:val="28"/>
          <w:szCs w:val="28"/>
        </w:rPr>
        <w:t xml:space="preserve"> име</w:t>
      </w:r>
      <w:r w:rsidR="00F34961">
        <w:rPr>
          <w:rFonts w:ascii="Times New Roman" w:eastAsia="Times New Roman" w:hAnsi="Times New Roman" w:cs="Times New Roman"/>
          <w:sz w:val="28"/>
          <w:szCs w:val="28"/>
        </w:rPr>
        <w:t xml:space="preserve">ют ограниченное распространение. </w:t>
      </w:r>
      <w:r w:rsidRPr="008A7DAF">
        <w:rPr>
          <w:rFonts w:ascii="Times New Roman" w:eastAsia="Times New Roman" w:hAnsi="Times New Roman" w:cs="Times New Roman"/>
          <w:sz w:val="28"/>
          <w:szCs w:val="28"/>
        </w:rPr>
        <w:t>Незначительная часть лесов произрастает по оврагам и балкам</w:t>
      </w:r>
      <w:r w:rsidR="00F34961">
        <w:rPr>
          <w:rFonts w:ascii="Times New Roman" w:eastAsia="Times New Roman" w:hAnsi="Times New Roman" w:cs="Times New Roman"/>
          <w:sz w:val="28"/>
          <w:szCs w:val="28"/>
        </w:rPr>
        <w:t>.</w:t>
      </w:r>
      <w:r w:rsidRPr="008A7DAF">
        <w:rPr>
          <w:rFonts w:ascii="Times New Roman" w:eastAsia="Times New Roman" w:hAnsi="Times New Roman" w:cs="Times New Roman"/>
          <w:sz w:val="28"/>
          <w:szCs w:val="28"/>
        </w:rPr>
        <w:t xml:space="preserve"> Средний возраст лесных насаждений составляет около 56 лет. </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Все леса на территории </w:t>
      </w:r>
      <w:r w:rsidR="00F34961">
        <w:rPr>
          <w:rFonts w:ascii="Times New Roman" w:eastAsia="Times New Roman" w:hAnsi="Times New Roman" w:cs="Times New Roman"/>
          <w:sz w:val="28"/>
          <w:szCs w:val="28"/>
        </w:rPr>
        <w:t>муниципального образования</w:t>
      </w:r>
      <w:r w:rsidRPr="008A7DAF">
        <w:rPr>
          <w:rFonts w:ascii="Times New Roman" w:eastAsia="Times New Roman" w:hAnsi="Times New Roman" w:cs="Times New Roman"/>
          <w:sz w:val="28"/>
          <w:szCs w:val="28"/>
        </w:rPr>
        <w:t xml:space="preserve"> относятся к категории 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Существенную площадь </w:t>
      </w:r>
      <w:r w:rsidR="00771364" w:rsidRPr="008A7DAF">
        <w:rPr>
          <w:rFonts w:ascii="Times New Roman" w:eastAsia="Times New Roman" w:hAnsi="Times New Roman" w:cs="Times New Roman"/>
          <w:sz w:val="28"/>
          <w:szCs w:val="28"/>
        </w:rPr>
        <w:t>занимают и искусственные древесные насаждения представленные в виде полезащитных и приовражных лесополос, как правило состоящих из вяза мелколистного, бер</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зы, акации ж</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лтой, лоха, кл</w:t>
      </w:r>
      <w:r w:rsidR="00A13AD0">
        <w:rPr>
          <w:rFonts w:ascii="Times New Roman" w:eastAsia="Times New Roman" w:hAnsi="Times New Roman" w:cs="Times New Roman"/>
          <w:sz w:val="28"/>
          <w:szCs w:val="28"/>
        </w:rPr>
        <w:t>е</w:t>
      </w:r>
      <w:r w:rsidR="00771364" w:rsidRPr="008A7DAF">
        <w:rPr>
          <w:rFonts w:ascii="Times New Roman" w:eastAsia="Times New Roman" w:hAnsi="Times New Roman" w:cs="Times New Roman"/>
          <w:sz w:val="28"/>
          <w:szCs w:val="28"/>
        </w:rPr>
        <w:t>на ясенелистного. В балках и оврагах можно встретить насаждения из ветлы, тополя и дуба.</w:t>
      </w:r>
    </w:p>
    <w:p w:rsidR="00771364" w:rsidRPr="008A7DAF" w:rsidRDefault="00F34961" w:rsidP="008A7DAF">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771364" w:rsidRPr="008A7DAF">
        <w:rPr>
          <w:rFonts w:ascii="Times New Roman" w:eastAsia="Times New Roman" w:hAnsi="Times New Roman" w:cs="Times New Roman"/>
          <w:sz w:val="28"/>
          <w:szCs w:val="28"/>
        </w:rPr>
        <w:t>рагменты степной растительности, лесные массивы, расположенные по оврагам и балкам, создают хорошие условия для жизни различных представителей животного мира.</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Наиболее распростран</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нными представителями животного мира являются: заяц-русак, лисица, обыкновенная полевка, суслик крапчатый, суслик песчаный, лисица-корсак. Очень редко встречаются крот, лось, кабан, олень благородный и др. животные.</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Из птиц на пойменных лугах и степных участках обитают: жаворонок ч</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рный, степная пустельга, ор</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На водных просторах оз</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р, прудов и водохранилищ в зарослях на берегу рек гнездится много перел</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К редким видам, обитающим на территории района, также относятся: стрепет, ушастый </w:t>
      </w:r>
      <w:r w:rsidR="00A13AD0">
        <w:rPr>
          <w:rFonts w:ascii="Times New Roman" w:eastAsia="Times New Roman" w:hAnsi="Times New Roman" w:cs="Times New Roman"/>
          <w:sz w:val="28"/>
          <w:szCs w:val="28"/>
        </w:rPr>
        <w:t>е</w:t>
      </w:r>
      <w:r w:rsidRPr="008A7DAF">
        <w:rPr>
          <w:rFonts w:ascii="Times New Roman" w:eastAsia="Times New Roman" w:hAnsi="Times New Roman" w:cs="Times New Roman"/>
          <w:sz w:val="28"/>
          <w:szCs w:val="28"/>
        </w:rPr>
        <w:t>ж, барсук, степной сурок.</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территории </w:t>
      </w:r>
      <w:r w:rsidR="00F34961">
        <w:rPr>
          <w:rFonts w:ascii="Times New Roman" w:eastAsia="Times New Roman" w:hAnsi="Times New Roman" w:cs="Times New Roman"/>
          <w:sz w:val="28"/>
          <w:szCs w:val="28"/>
        </w:rPr>
        <w:t>МО.</w:t>
      </w:r>
    </w:p>
    <w:p w:rsidR="00771364" w:rsidRPr="008A7DAF" w:rsidRDefault="00771364" w:rsidP="008A7DAF">
      <w:pPr>
        <w:spacing w:after="0" w:line="300" w:lineRule="auto"/>
        <w:ind w:firstLine="709"/>
        <w:jc w:val="both"/>
        <w:rPr>
          <w:rFonts w:ascii="Times New Roman" w:eastAsia="Times New Roman" w:hAnsi="Times New Roman" w:cs="Times New Roman"/>
          <w:sz w:val="28"/>
          <w:szCs w:val="28"/>
        </w:rPr>
      </w:pPr>
      <w:r w:rsidRPr="008A7DAF">
        <w:rPr>
          <w:rFonts w:ascii="Times New Roman" w:eastAsia="Times New Roman" w:hAnsi="Times New Roman" w:cs="Times New Roman"/>
          <w:sz w:val="28"/>
          <w:szCs w:val="28"/>
        </w:rPr>
        <w:t>При ограниченном распространении естественных лесов, искусственные</w:t>
      </w:r>
      <w:r w:rsidR="00F34961">
        <w:rPr>
          <w:rFonts w:ascii="Times New Roman" w:eastAsia="Times New Roman" w:hAnsi="Times New Roman" w:cs="Times New Roman"/>
          <w:sz w:val="28"/>
          <w:szCs w:val="28"/>
        </w:rPr>
        <w:t xml:space="preserve"> </w:t>
      </w:r>
      <w:r w:rsidRPr="008A7DAF">
        <w:rPr>
          <w:rFonts w:ascii="Times New Roman" w:eastAsia="Times New Roman" w:hAnsi="Times New Roman" w:cs="Times New Roman"/>
          <w:sz w:val="28"/>
          <w:szCs w:val="28"/>
        </w:rPr>
        <w:t xml:space="preserve">древесные насаждения в виде приовражных, прибалочных, полезащитных лесополос </w:t>
      </w:r>
      <w:r w:rsidRPr="008A7DAF">
        <w:rPr>
          <w:rFonts w:ascii="Times New Roman" w:eastAsia="Times New Roman" w:hAnsi="Times New Roman" w:cs="Times New Roman"/>
          <w:sz w:val="28"/>
          <w:szCs w:val="28"/>
        </w:rPr>
        <w:lastRenderedPageBreak/>
        <w:t>создают мозаичность территории и играют немаловажную роль в развитии биоразнообразия и экологической устойчивости территории.</w:t>
      </w:r>
    </w:p>
    <w:p w:rsidR="00E5049B" w:rsidRPr="00590FD2" w:rsidRDefault="00E5049B" w:rsidP="00086D7C">
      <w:pPr>
        <w:spacing w:after="0" w:line="300" w:lineRule="auto"/>
        <w:ind w:firstLine="709"/>
        <w:jc w:val="both"/>
        <w:rPr>
          <w:rFonts w:ascii="Times New Roman" w:hAnsi="Times New Roman" w:cs="Times New Roman"/>
          <w:sz w:val="28"/>
          <w:szCs w:val="28"/>
        </w:rPr>
      </w:pPr>
    </w:p>
    <w:bookmarkEnd w:id="51"/>
    <w:p w:rsidR="00C6687D" w:rsidRPr="00590FD2" w:rsidRDefault="00C6687D">
      <w:pPr>
        <w:rPr>
          <w:rFonts w:ascii="Times New Roman" w:hAnsi="Times New Roman" w:cs="Times New Roman"/>
          <w:sz w:val="28"/>
          <w:szCs w:val="28"/>
        </w:rPr>
      </w:pPr>
      <w:r w:rsidRPr="00590FD2">
        <w:rPr>
          <w:rFonts w:ascii="Times New Roman" w:hAnsi="Times New Roman" w:cs="Times New Roman"/>
          <w:sz w:val="28"/>
          <w:szCs w:val="28"/>
        </w:rPr>
        <w:br w:type="page"/>
      </w:r>
    </w:p>
    <w:p w:rsidR="009316FA" w:rsidRPr="00590FD2" w:rsidRDefault="009316FA" w:rsidP="006F281E">
      <w:pPr>
        <w:pStyle w:val="af6"/>
        <w:numPr>
          <w:ilvl w:val="0"/>
          <w:numId w:val="39"/>
        </w:numPr>
        <w:tabs>
          <w:tab w:val="left" w:pos="1418"/>
        </w:tabs>
        <w:spacing w:after="0" w:line="300" w:lineRule="auto"/>
        <w:ind w:left="0" w:firstLine="709"/>
        <w:jc w:val="left"/>
        <w:outlineLvl w:val="0"/>
        <w:rPr>
          <w:color w:val="auto"/>
        </w:rPr>
      </w:pPr>
      <w:bookmarkStart w:id="52" w:name="_Toc99539806"/>
      <w:bookmarkStart w:id="53" w:name="_Toc148343895"/>
      <w:r w:rsidRPr="00590FD2">
        <w:rPr>
          <w:color w:val="auto"/>
        </w:rPr>
        <w:lastRenderedPageBreak/>
        <w:t>НАСЕЛЕНИЕ И ТРУДОВЫЕ РЕСУРСЫ</w:t>
      </w:r>
      <w:bookmarkEnd w:id="52"/>
      <w:bookmarkEnd w:id="53"/>
    </w:p>
    <w:p w:rsidR="009316FA" w:rsidRPr="00590FD2" w:rsidRDefault="009316FA" w:rsidP="006F281E">
      <w:pPr>
        <w:pStyle w:val="af8"/>
        <w:numPr>
          <w:ilvl w:val="1"/>
          <w:numId w:val="39"/>
        </w:numPr>
        <w:tabs>
          <w:tab w:val="left" w:pos="1418"/>
        </w:tabs>
        <w:spacing w:after="0" w:line="300" w:lineRule="auto"/>
        <w:ind w:left="0" w:firstLine="709"/>
        <w:jc w:val="left"/>
        <w:outlineLvl w:val="1"/>
      </w:pPr>
      <w:bookmarkStart w:id="54" w:name="_Toc21089233"/>
      <w:bookmarkStart w:id="55" w:name="_Toc99539807"/>
      <w:bookmarkStart w:id="56" w:name="_Toc148343896"/>
      <w:r w:rsidRPr="00590FD2">
        <w:t>Динамика численности населения, миграционные процессы</w:t>
      </w:r>
      <w:bookmarkEnd w:id="54"/>
      <w:bookmarkEnd w:id="55"/>
      <w:bookmarkEnd w:id="56"/>
    </w:p>
    <w:p w:rsidR="0026483C" w:rsidRP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Согласно Концепции демографической политики Саратовской области, на период до 2025 года муниципальное образование в части демографической политики относится к группе частично депрессивных муниципальных образований. Для этой группы характерны прирост населения или самые низкие темпы убыли населения, устойчивая миграционная привлекательность.</w:t>
      </w:r>
    </w:p>
    <w:p w:rsidR="0026483C" w:rsidRP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На территории Саратовской области действует демографическая политика, Цель демографической политики для группы частично депрессивных муниципальных образований состоит в стабилизации численности населения в ближайшие 5-10 лет и на основе социально</w:t>
      </w:r>
      <w:r w:rsidR="00281F11">
        <w:rPr>
          <w:rFonts w:ascii="Times New Roman" w:hAnsi="Times New Roman" w:cs="Times New Roman"/>
          <w:sz w:val="28"/>
          <w:szCs w:val="28"/>
        </w:rPr>
        <w:t xml:space="preserve"> </w:t>
      </w:r>
      <w:r w:rsidRPr="0026483C">
        <w:rPr>
          <w:rFonts w:ascii="Times New Roman" w:hAnsi="Times New Roman" w:cs="Times New Roman"/>
          <w:sz w:val="28"/>
          <w:szCs w:val="28"/>
        </w:rPr>
        <w:t>-</w:t>
      </w:r>
      <w:r w:rsidR="00281F11">
        <w:rPr>
          <w:rFonts w:ascii="Times New Roman" w:hAnsi="Times New Roman" w:cs="Times New Roman"/>
          <w:sz w:val="28"/>
          <w:szCs w:val="28"/>
        </w:rPr>
        <w:t xml:space="preserve"> </w:t>
      </w:r>
      <w:r w:rsidRPr="0026483C">
        <w:rPr>
          <w:rFonts w:ascii="Times New Roman" w:hAnsi="Times New Roman" w:cs="Times New Roman"/>
          <w:sz w:val="28"/>
          <w:szCs w:val="28"/>
        </w:rPr>
        <w:t>экономического развития этих муниципальных районов и оздоровления демографической ситуации обеспечении постепенного прироста населения к 2030 году.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26483C" w:rsidRDefault="0026483C" w:rsidP="0026483C">
      <w:pPr>
        <w:autoSpaceDE w:val="0"/>
        <w:autoSpaceDN w:val="0"/>
        <w:adjustRightInd w:val="0"/>
        <w:spacing w:after="0" w:line="300" w:lineRule="auto"/>
        <w:ind w:firstLine="709"/>
        <w:jc w:val="both"/>
        <w:rPr>
          <w:rFonts w:ascii="Times New Roman" w:hAnsi="Times New Roman" w:cs="Times New Roman"/>
          <w:sz w:val="28"/>
          <w:szCs w:val="28"/>
        </w:rPr>
      </w:pPr>
      <w:r w:rsidRPr="0026483C">
        <w:rPr>
          <w:rFonts w:ascii="Times New Roman" w:hAnsi="Times New Roman" w:cs="Times New Roman"/>
          <w:sz w:val="28"/>
          <w:szCs w:val="28"/>
        </w:rPr>
        <w:t>Динамика численности населения муниципального образования за предшествующий период характеризовалась следующими показателями (табл.3.1.1 и рис. 3.1.2):</w:t>
      </w:r>
    </w:p>
    <w:p w:rsidR="00700B43" w:rsidRDefault="00700B43" w:rsidP="0026483C">
      <w:pPr>
        <w:autoSpaceDE w:val="0"/>
        <w:autoSpaceDN w:val="0"/>
        <w:adjustRightInd w:val="0"/>
        <w:spacing w:after="0" w:line="300" w:lineRule="auto"/>
        <w:ind w:firstLine="709"/>
        <w:jc w:val="both"/>
        <w:rPr>
          <w:rFonts w:ascii="Times New Roman" w:hAnsi="Times New Roman" w:cs="Times New Roman"/>
          <w:sz w:val="28"/>
          <w:szCs w:val="28"/>
        </w:rPr>
      </w:pPr>
    </w:p>
    <w:p w:rsidR="007135A0" w:rsidRPr="00590FD2" w:rsidRDefault="007135A0" w:rsidP="003C7988">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Таблица 3.1.1 Динамика численности населения МО,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5"/>
        <w:gridCol w:w="2084"/>
        <w:gridCol w:w="2084"/>
        <w:gridCol w:w="2084"/>
        <w:gridCol w:w="2084"/>
      </w:tblGrid>
      <w:tr w:rsidR="003B16D6" w:rsidRPr="00700B43" w:rsidTr="00700B43">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6D6" w:rsidRPr="00700B43" w:rsidRDefault="003B16D6" w:rsidP="00700B43">
            <w:pPr>
              <w:spacing w:after="0" w:line="240" w:lineRule="auto"/>
              <w:jc w:val="center"/>
              <w:rPr>
                <w:rFonts w:ascii="Times New Roman" w:hAnsi="Times New Roman" w:cs="Times New Roman"/>
                <w:b/>
                <w:sz w:val="24"/>
                <w:szCs w:val="24"/>
              </w:rPr>
            </w:pPr>
            <w:r w:rsidRPr="00700B43">
              <w:rPr>
                <w:rFonts w:ascii="Times New Roman" w:hAnsi="Times New Roman" w:cs="Times New Roman"/>
                <w:b/>
                <w:sz w:val="24"/>
                <w:szCs w:val="24"/>
              </w:rPr>
              <w:t>2019</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6D6" w:rsidRPr="00700B43" w:rsidRDefault="003B16D6" w:rsidP="00700B43">
            <w:pPr>
              <w:spacing w:after="0" w:line="240" w:lineRule="auto"/>
              <w:jc w:val="center"/>
              <w:rPr>
                <w:rFonts w:ascii="Times New Roman" w:hAnsi="Times New Roman" w:cs="Times New Roman"/>
                <w:b/>
                <w:sz w:val="24"/>
                <w:szCs w:val="24"/>
              </w:rPr>
            </w:pPr>
            <w:r w:rsidRPr="00700B43">
              <w:rPr>
                <w:rFonts w:ascii="Times New Roman" w:hAnsi="Times New Roman" w:cs="Times New Roman"/>
                <w:b/>
                <w:sz w:val="24"/>
                <w:szCs w:val="24"/>
              </w:rPr>
              <w:t>2020</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6D6" w:rsidRPr="00700B43" w:rsidRDefault="003B16D6" w:rsidP="00700B43">
            <w:pPr>
              <w:spacing w:after="0" w:line="240" w:lineRule="auto"/>
              <w:jc w:val="center"/>
              <w:rPr>
                <w:rFonts w:ascii="Times New Roman" w:hAnsi="Times New Roman" w:cs="Times New Roman"/>
                <w:b/>
                <w:sz w:val="24"/>
                <w:szCs w:val="24"/>
              </w:rPr>
            </w:pPr>
            <w:r w:rsidRPr="00700B43">
              <w:rPr>
                <w:rFonts w:ascii="Times New Roman" w:hAnsi="Times New Roman" w:cs="Times New Roman"/>
                <w:b/>
                <w:sz w:val="24"/>
                <w:szCs w:val="24"/>
              </w:rPr>
              <w:t>2021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6D6" w:rsidRPr="00700B43" w:rsidRDefault="003B16D6" w:rsidP="00700B43">
            <w:pPr>
              <w:spacing w:after="0" w:line="240" w:lineRule="auto"/>
              <w:jc w:val="center"/>
              <w:rPr>
                <w:rFonts w:ascii="Times New Roman" w:hAnsi="Times New Roman" w:cs="Times New Roman"/>
                <w:b/>
                <w:sz w:val="24"/>
                <w:szCs w:val="24"/>
              </w:rPr>
            </w:pPr>
            <w:r w:rsidRPr="00700B43">
              <w:rPr>
                <w:rFonts w:ascii="Times New Roman" w:hAnsi="Times New Roman" w:cs="Times New Roman"/>
                <w:b/>
                <w:sz w:val="24"/>
                <w:szCs w:val="24"/>
              </w:rPr>
              <w:t>2022</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16D6" w:rsidRPr="00700B43" w:rsidRDefault="003B16D6" w:rsidP="00700B43">
            <w:pPr>
              <w:spacing w:after="0" w:line="240" w:lineRule="auto"/>
              <w:jc w:val="center"/>
              <w:rPr>
                <w:rFonts w:ascii="Times New Roman" w:hAnsi="Times New Roman" w:cs="Times New Roman"/>
                <w:b/>
                <w:sz w:val="24"/>
                <w:szCs w:val="24"/>
              </w:rPr>
            </w:pPr>
            <w:r w:rsidRPr="00700B43">
              <w:rPr>
                <w:rFonts w:ascii="Times New Roman" w:hAnsi="Times New Roman" w:cs="Times New Roman"/>
                <w:b/>
                <w:sz w:val="24"/>
                <w:szCs w:val="24"/>
              </w:rPr>
              <w:t>2023</w:t>
            </w:r>
          </w:p>
        </w:tc>
      </w:tr>
      <w:tr w:rsidR="003F0574" w:rsidRPr="00700B43" w:rsidTr="00700B43">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574" w:rsidRPr="00700B43" w:rsidRDefault="003F0574" w:rsidP="00700B43">
            <w:pPr>
              <w:spacing w:after="0" w:line="240" w:lineRule="auto"/>
              <w:jc w:val="center"/>
              <w:rPr>
                <w:rFonts w:ascii="Times New Roman" w:hAnsi="Times New Roman" w:cs="Times New Roman"/>
                <w:sz w:val="24"/>
                <w:szCs w:val="24"/>
                <w:highlight w:val="yellow"/>
              </w:rPr>
            </w:pPr>
            <w:r w:rsidRPr="00700B43">
              <w:rPr>
                <w:rFonts w:ascii="Times New Roman" w:hAnsi="Times New Roman" w:cs="Times New Roman"/>
                <w:color w:val="000000"/>
                <w:sz w:val="24"/>
                <w:szCs w:val="24"/>
                <w:shd w:val="clear" w:color="auto" w:fill="FFFFFF"/>
              </w:rPr>
              <w:t>1811</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574" w:rsidRPr="00700B43" w:rsidRDefault="003F0574" w:rsidP="00700B43">
            <w:pPr>
              <w:spacing w:after="0" w:line="240" w:lineRule="auto"/>
              <w:jc w:val="center"/>
              <w:rPr>
                <w:rFonts w:ascii="Times New Roman" w:hAnsi="Times New Roman" w:cs="Times New Roman"/>
                <w:sz w:val="24"/>
                <w:szCs w:val="24"/>
                <w:highlight w:val="yellow"/>
              </w:rPr>
            </w:pPr>
            <w:r w:rsidRPr="00700B43">
              <w:rPr>
                <w:rFonts w:ascii="Times New Roman" w:hAnsi="Times New Roman" w:cs="Times New Roman"/>
                <w:color w:val="000000"/>
                <w:sz w:val="24"/>
                <w:szCs w:val="24"/>
                <w:shd w:val="clear" w:color="auto" w:fill="FFFFFF"/>
              </w:rPr>
              <w:t>1787</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574" w:rsidRPr="00700B43" w:rsidRDefault="003F0574" w:rsidP="00700B43">
            <w:pPr>
              <w:spacing w:after="0" w:line="240" w:lineRule="auto"/>
              <w:jc w:val="center"/>
              <w:rPr>
                <w:rFonts w:ascii="Times New Roman" w:hAnsi="Times New Roman" w:cs="Times New Roman"/>
                <w:sz w:val="24"/>
                <w:szCs w:val="24"/>
              </w:rPr>
            </w:pPr>
            <w:r w:rsidRPr="00700B43">
              <w:rPr>
                <w:rFonts w:ascii="Times New Roman" w:hAnsi="Times New Roman" w:cs="Times New Roman"/>
                <w:sz w:val="24"/>
                <w:szCs w:val="24"/>
              </w:rPr>
              <w:t>1645</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574" w:rsidRPr="00700B43" w:rsidRDefault="003F0574" w:rsidP="00700B43">
            <w:pPr>
              <w:spacing w:after="0" w:line="240" w:lineRule="auto"/>
              <w:jc w:val="center"/>
              <w:rPr>
                <w:rFonts w:ascii="Times New Roman" w:hAnsi="Times New Roman" w:cs="Times New Roman"/>
                <w:sz w:val="24"/>
                <w:szCs w:val="24"/>
              </w:rPr>
            </w:pPr>
            <w:r w:rsidRPr="00700B43">
              <w:rPr>
                <w:rFonts w:ascii="Times New Roman" w:hAnsi="Times New Roman" w:cs="Times New Roman"/>
                <w:sz w:val="24"/>
                <w:szCs w:val="24"/>
              </w:rPr>
              <w:t>1645</w:t>
            </w:r>
          </w:p>
        </w:tc>
        <w:tc>
          <w:tcPr>
            <w:tcW w:w="10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574" w:rsidRPr="00700B43" w:rsidRDefault="003F0574" w:rsidP="00281F11">
            <w:pPr>
              <w:spacing w:after="0" w:line="240" w:lineRule="auto"/>
              <w:jc w:val="center"/>
              <w:rPr>
                <w:rFonts w:ascii="Times New Roman" w:hAnsi="Times New Roman" w:cs="Times New Roman"/>
                <w:sz w:val="24"/>
                <w:szCs w:val="24"/>
              </w:rPr>
            </w:pPr>
            <w:r w:rsidRPr="00700B43">
              <w:rPr>
                <w:rFonts w:ascii="Times New Roman" w:hAnsi="Times New Roman" w:cs="Times New Roman"/>
                <w:sz w:val="24"/>
                <w:szCs w:val="24"/>
              </w:rPr>
              <w:t>16</w:t>
            </w:r>
            <w:r w:rsidR="00281F11">
              <w:rPr>
                <w:rFonts w:ascii="Times New Roman" w:hAnsi="Times New Roman" w:cs="Times New Roman"/>
                <w:sz w:val="24"/>
                <w:szCs w:val="24"/>
              </w:rPr>
              <w:t>20</w:t>
            </w:r>
          </w:p>
        </w:tc>
      </w:tr>
    </w:tbl>
    <w:p w:rsidR="006F7F3B" w:rsidRDefault="006F7F3B" w:rsidP="006F7F3B">
      <w:pPr>
        <w:spacing w:after="0" w:line="240" w:lineRule="auto"/>
        <w:ind w:firstLine="709"/>
        <w:rPr>
          <w:rFonts w:ascii="Times New Roman" w:hAnsi="Times New Roman" w:cs="Times New Roman"/>
          <w:b/>
          <w:sz w:val="24"/>
          <w:szCs w:val="24"/>
        </w:rPr>
      </w:pPr>
    </w:p>
    <w:p w:rsidR="007135A0" w:rsidRPr="00590FD2" w:rsidRDefault="006F7F3B" w:rsidP="006F7F3B">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Р</w:t>
      </w:r>
      <w:r w:rsidR="007135A0" w:rsidRPr="00590FD2">
        <w:rPr>
          <w:rFonts w:ascii="Times New Roman" w:hAnsi="Times New Roman" w:cs="Times New Roman"/>
          <w:b/>
          <w:sz w:val="24"/>
          <w:szCs w:val="24"/>
        </w:rPr>
        <w:t>исунок 3.1.2 Динамика численности населения</w:t>
      </w:r>
    </w:p>
    <w:p w:rsidR="007135A0" w:rsidRPr="00E25FC4" w:rsidRDefault="00405281" w:rsidP="00405281">
      <w:pPr>
        <w:pStyle w:val="211"/>
        <w:spacing w:line="360" w:lineRule="auto"/>
        <w:ind w:firstLine="0"/>
        <w:rPr>
          <w:szCs w:val="28"/>
        </w:rPr>
      </w:pPr>
      <w:r w:rsidRPr="00405281">
        <w:rPr>
          <w:noProof/>
          <w:szCs w:val="28"/>
          <w:lang w:eastAsia="ru-RU"/>
        </w:rPr>
        <w:drawing>
          <wp:inline distT="0" distB="0" distL="0" distR="0">
            <wp:extent cx="6475614" cy="2485505"/>
            <wp:effectExtent l="0" t="0" r="1905" b="0"/>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05281" w:rsidRPr="00590FD2" w:rsidRDefault="00405281" w:rsidP="00D1280D">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3.1.1 и рисунка 3.1.2 з</w:t>
      </w:r>
      <w:r w:rsidR="00051774">
        <w:rPr>
          <w:rFonts w:ascii="Times New Roman" w:hAnsi="Times New Roman" w:cs="Times New Roman"/>
          <w:sz w:val="28"/>
          <w:szCs w:val="28"/>
        </w:rPr>
        <w:t xml:space="preserve">а последние годы в МО </w:t>
      </w:r>
      <w:r w:rsidR="00051774">
        <w:rPr>
          <w:rFonts w:ascii="Times New Roman" w:hAnsi="Times New Roman" w:cs="Times New Roman"/>
          <w:sz w:val="28"/>
          <w:szCs w:val="28"/>
        </w:rPr>
        <w:lastRenderedPageBreak/>
        <w:t>отмеча</w:t>
      </w:r>
      <w:r w:rsidR="003C3B2B">
        <w:rPr>
          <w:rFonts w:ascii="Times New Roman" w:hAnsi="Times New Roman" w:cs="Times New Roman"/>
          <w:sz w:val="28"/>
          <w:szCs w:val="28"/>
        </w:rPr>
        <w:t xml:space="preserve">ются стабильные показатели </w:t>
      </w:r>
      <w:r w:rsidRPr="00590FD2">
        <w:rPr>
          <w:rFonts w:ascii="Times New Roman" w:hAnsi="Times New Roman" w:cs="Times New Roman"/>
          <w:sz w:val="28"/>
          <w:szCs w:val="28"/>
        </w:rPr>
        <w:t>численности населения.</w:t>
      </w:r>
    </w:p>
    <w:p w:rsidR="00E25FC4" w:rsidRDefault="00E25FC4" w:rsidP="00D1280D">
      <w:pPr>
        <w:spacing w:after="0" w:line="300" w:lineRule="auto"/>
        <w:ind w:firstLine="709"/>
        <w:jc w:val="both"/>
        <w:rPr>
          <w:rFonts w:ascii="Times New Roman" w:hAnsi="Times New Roman" w:cs="Times New Roman"/>
          <w:sz w:val="28"/>
          <w:szCs w:val="28"/>
        </w:rPr>
      </w:pPr>
      <w:r w:rsidRPr="00E25FC4">
        <w:rPr>
          <w:rFonts w:ascii="Times New Roman" w:hAnsi="Times New Roman" w:cs="Times New Roman"/>
          <w:sz w:val="28"/>
          <w:szCs w:val="28"/>
        </w:rPr>
        <w:t xml:space="preserve">Динамика численности населения </w:t>
      </w:r>
      <w:r w:rsidR="003C3B2B">
        <w:rPr>
          <w:rFonts w:ascii="Times New Roman" w:hAnsi="Times New Roman" w:cs="Times New Roman"/>
          <w:sz w:val="28"/>
          <w:szCs w:val="28"/>
        </w:rPr>
        <w:t>Краснореченского</w:t>
      </w:r>
      <w:r w:rsidRPr="00E25FC4">
        <w:rPr>
          <w:rFonts w:ascii="Times New Roman" w:hAnsi="Times New Roman" w:cs="Times New Roman"/>
          <w:sz w:val="28"/>
          <w:szCs w:val="28"/>
        </w:rPr>
        <w:t xml:space="preserve"> МО, как и </w:t>
      </w:r>
      <w:r w:rsidR="003C3B2B">
        <w:rPr>
          <w:rFonts w:ascii="Times New Roman" w:hAnsi="Times New Roman" w:cs="Times New Roman"/>
          <w:sz w:val="28"/>
          <w:szCs w:val="28"/>
        </w:rPr>
        <w:t>Пугачевского</w:t>
      </w:r>
      <w:r w:rsidRPr="00E25FC4">
        <w:rPr>
          <w:rFonts w:ascii="Times New Roman" w:hAnsi="Times New Roman" w:cs="Times New Roman"/>
          <w:sz w:val="28"/>
          <w:szCs w:val="28"/>
        </w:rPr>
        <w:t xml:space="preserve"> муниципального района в целом, напрямую зависит от двух основных показателей: естественного прироста (убыли) населения и его миграционного прироста, которые в сумме дают общее представление об изменении численности населения.</w:t>
      </w:r>
    </w:p>
    <w:p w:rsidR="00635F62" w:rsidRDefault="00635F62" w:rsidP="00D1280D">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3B16D6">
        <w:rPr>
          <w:rFonts w:ascii="Times New Roman" w:hAnsi="Times New Roman" w:cs="Times New Roman"/>
          <w:sz w:val="28"/>
          <w:szCs w:val="28"/>
        </w:rPr>
        <w:t>19-202</w:t>
      </w:r>
      <w:r w:rsidR="00662CBC">
        <w:rPr>
          <w:rFonts w:ascii="Times New Roman" w:hAnsi="Times New Roman" w:cs="Times New Roman"/>
          <w:sz w:val="28"/>
          <w:szCs w:val="28"/>
        </w:rPr>
        <w:t>2</w:t>
      </w:r>
      <w:r w:rsidR="0017577D">
        <w:rPr>
          <w:rFonts w:ascii="Times New Roman" w:hAnsi="Times New Roman" w:cs="Times New Roman"/>
          <w:sz w:val="28"/>
          <w:szCs w:val="28"/>
        </w:rPr>
        <w:t xml:space="preserve"> </w:t>
      </w:r>
      <w:r w:rsidRPr="00590FD2">
        <w:rPr>
          <w:rFonts w:ascii="Times New Roman" w:hAnsi="Times New Roman" w:cs="Times New Roman"/>
          <w:sz w:val="28"/>
          <w:szCs w:val="28"/>
        </w:rPr>
        <w:t xml:space="preserve">гг. численность населения </w:t>
      </w:r>
      <w:r w:rsidR="003B16D6">
        <w:rPr>
          <w:rFonts w:ascii="Times New Roman" w:hAnsi="Times New Roman" w:cs="Times New Roman"/>
          <w:sz w:val="28"/>
          <w:szCs w:val="28"/>
        </w:rPr>
        <w:t>уменьшилась</w:t>
      </w:r>
      <w:r w:rsidRPr="00590FD2">
        <w:rPr>
          <w:rFonts w:ascii="Times New Roman" w:hAnsi="Times New Roman" w:cs="Times New Roman"/>
          <w:sz w:val="28"/>
          <w:szCs w:val="28"/>
        </w:rPr>
        <w:t xml:space="preserve"> на </w:t>
      </w:r>
      <w:r w:rsidR="00E66359">
        <w:rPr>
          <w:rFonts w:ascii="Times New Roman" w:hAnsi="Times New Roman" w:cs="Times New Roman"/>
          <w:sz w:val="28"/>
          <w:szCs w:val="28"/>
        </w:rPr>
        <w:t>1</w:t>
      </w:r>
      <w:r w:rsidR="00B34EF5">
        <w:rPr>
          <w:rFonts w:ascii="Times New Roman" w:hAnsi="Times New Roman" w:cs="Times New Roman"/>
          <w:sz w:val="28"/>
          <w:szCs w:val="28"/>
        </w:rPr>
        <w:t>66</w:t>
      </w:r>
      <w:r w:rsidRPr="00590FD2">
        <w:rPr>
          <w:rFonts w:ascii="Times New Roman" w:hAnsi="Times New Roman" w:cs="Times New Roman"/>
          <w:sz w:val="28"/>
          <w:szCs w:val="28"/>
        </w:rPr>
        <w:t xml:space="preserve"> человек, что составляет около</w:t>
      </w:r>
      <w:r w:rsidR="00051774">
        <w:rPr>
          <w:rFonts w:ascii="Times New Roman" w:hAnsi="Times New Roman" w:cs="Times New Roman"/>
          <w:sz w:val="28"/>
          <w:szCs w:val="28"/>
        </w:rPr>
        <w:t xml:space="preserve"> </w:t>
      </w:r>
      <w:r w:rsidR="00B34EF5">
        <w:rPr>
          <w:rFonts w:ascii="Times New Roman" w:hAnsi="Times New Roman" w:cs="Times New Roman"/>
          <w:sz w:val="28"/>
          <w:szCs w:val="28"/>
        </w:rPr>
        <w:t>9,2</w:t>
      </w:r>
      <w:r w:rsidR="00E66359">
        <w:rPr>
          <w:rFonts w:ascii="Times New Roman" w:hAnsi="Times New Roman" w:cs="Times New Roman"/>
          <w:sz w:val="28"/>
          <w:szCs w:val="28"/>
        </w:rPr>
        <w:t xml:space="preserve"> </w:t>
      </w:r>
      <w:r w:rsidRPr="00590FD2">
        <w:rPr>
          <w:rFonts w:ascii="Times New Roman" w:hAnsi="Times New Roman" w:cs="Times New Roman"/>
          <w:sz w:val="28"/>
          <w:szCs w:val="28"/>
        </w:rPr>
        <w:t>%.</w:t>
      </w:r>
    </w:p>
    <w:p w:rsidR="00CD2A3F" w:rsidRDefault="00CD2A3F" w:rsidP="00D1280D">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Наметился переход возрастной структуры населения от </w:t>
      </w:r>
      <w:r>
        <w:rPr>
          <w:rFonts w:ascii="Times New Roman" w:hAnsi="Times New Roman" w:cs="Times New Roman"/>
          <w:sz w:val="28"/>
          <w:szCs w:val="28"/>
        </w:rPr>
        <w:t>регрессивной</w:t>
      </w:r>
      <w:r w:rsidRPr="00590FD2">
        <w:rPr>
          <w:rFonts w:ascii="Times New Roman" w:hAnsi="Times New Roman" w:cs="Times New Roman"/>
          <w:sz w:val="28"/>
          <w:szCs w:val="28"/>
        </w:rPr>
        <w:t xml:space="preserve"> к </w:t>
      </w:r>
      <w:r>
        <w:rPr>
          <w:rFonts w:ascii="Times New Roman" w:hAnsi="Times New Roman" w:cs="Times New Roman"/>
          <w:sz w:val="28"/>
          <w:szCs w:val="28"/>
        </w:rPr>
        <w:t>стационарной</w:t>
      </w:r>
      <w:r w:rsidR="006A3293">
        <w:rPr>
          <w:rFonts w:ascii="Times New Roman" w:hAnsi="Times New Roman" w:cs="Times New Roman"/>
          <w:sz w:val="28"/>
          <w:szCs w:val="28"/>
        </w:rPr>
        <w:t>, не смотря на стабильно высокую смертность в муниципальном образовании.</w:t>
      </w:r>
    </w:p>
    <w:p w:rsidR="00D84A54" w:rsidRPr="00590FD2" w:rsidRDefault="00D84A54" w:rsidP="00D1280D">
      <w:pPr>
        <w:pStyle w:val="a7"/>
        <w:widowControl w:val="0"/>
        <w:spacing w:after="0" w:line="300" w:lineRule="auto"/>
        <w:ind w:left="0" w:firstLine="709"/>
        <w:jc w:val="both"/>
        <w:rPr>
          <w:rFonts w:ascii="Times New Roman" w:hAnsi="Times New Roman" w:cs="Times New Roman"/>
          <w:sz w:val="28"/>
          <w:szCs w:val="28"/>
        </w:rPr>
      </w:pPr>
    </w:p>
    <w:p w:rsidR="005C439B" w:rsidRPr="00590FD2" w:rsidRDefault="00CD2A3F" w:rsidP="005C439B">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3.1.3 </w:t>
      </w:r>
      <w:r w:rsidR="005C439B" w:rsidRPr="00590FD2">
        <w:rPr>
          <w:rFonts w:ascii="Times New Roman" w:hAnsi="Times New Roman" w:cs="Times New Roman"/>
          <w:b/>
          <w:sz w:val="24"/>
          <w:szCs w:val="24"/>
        </w:rPr>
        <w:t>Динамика родившихся и умерших в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1"/>
        <w:gridCol w:w="1476"/>
        <w:gridCol w:w="1476"/>
        <w:gridCol w:w="1476"/>
        <w:gridCol w:w="1476"/>
        <w:gridCol w:w="1476"/>
      </w:tblGrid>
      <w:tr w:rsidR="00CD2A3F" w:rsidRPr="007514EC" w:rsidTr="007514EC">
        <w:tc>
          <w:tcPr>
            <w:tcW w:w="1458" w:type="pct"/>
            <w:tcBorders>
              <w:top w:val="single" w:sz="4" w:space="0" w:color="000000"/>
              <w:left w:val="single" w:sz="4" w:space="0" w:color="000000"/>
              <w:bottom w:val="single" w:sz="4" w:space="0" w:color="000000"/>
              <w:right w:val="single" w:sz="4" w:space="0" w:color="000000"/>
            </w:tcBorders>
            <w:shd w:val="clear" w:color="auto" w:fill="auto"/>
          </w:tcPr>
          <w:p w:rsidR="00CD2A3F" w:rsidRPr="00A87BB7" w:rsidRDefault="00CD2A3F" w:rsidP="007514EC">
            <w:pPr>
              <w:widowControl w:val="0"/>
              <w:tabs>
                <w:tab w:val="left" w:pos="1710"/>
              </w:tabs>
              <w:spacing w:after="0" w:line="240" w:lineRule="auto"/>
              <w:ind w:firstLine="34"/>
              <w:rPr>
                <w:rFonts w:ascii="Times New Roman" w:hAnsi="Times New Roman" w:cs="Times New Roman"/>
                <w:b/>
                <w:sz w:val="24"/>
                <w:szCs w:val="24"/>
              </w:rPr>
            </w:pPr>
            <w:r w:rsidRPr="00A87BB7">
              <w:rPr>
                <w:rFonts w:ascii="Times New Roman" w:hAnsi="Times New Roman" w:cs="Times New Roman"/>
                <w:b/>
                <w:sz w:val="24"/>
                <w:szCs w:val="24"/>
              </w:rPr>
              <w:t>Показатель</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CD2A3F" w:rsidRPr="007514EC" w:rsidRDefault="00CD2A3F" w:rsidP="00E730B6">
            <w:pPr>
              <w:autoSpaceDE w:val="0"/>
              <w:autoSpaceDN w:val="0"/>
              <w:adjustRightInd w:val="0"/>
              <w:spacing w:after="0" w:line="240" w:lineRule="auto"/>
              <w:ind w:firstLine="20"/>
              <w:jc w:val="center"/>
              <w:rPr>
                <w:rFonts w:ascii="Times New Roman" w:hAnsi="Times New Roman" w:cs="Times New Roman"/>
                <w:b/>
                <w:sz w:val="24"/>
                <w:szCs w:val="24"/>
              </w:rPr>
            </w:pPr>
            <w:r w:rsidRPr="007514EC">
              <w:rPr>
                <w:rFonts w:ascii="Times New Roman" w:hAnsi="Times New Roman" w:cs="Times New Roman"/>
                <w:b/>
                <w:sz w:val="24"/>
                <w:szCs w:val="24"/>
              </w:rPr>
              <w:t>20</w:t>
            </w:r>
            <w:r w:rsidR="009777B9" w:rsidRPr="007514EC">
              <w:rPr>
                <w:rFonts w:ascii="Times New Roman" w:hAnsi="Times New Roman" w:cs="Times New Roman"/>
                <w:b/>
                <w:sz w:val="24"/>
                <w:szCs w:val="24"/>
              </w:rPr>
              <w:t>19</w:t>
            </w:r>
          </w:p>
        </w:tc>
        <w:tc>
          <w:tcPr>
            <w:tcW w:w="708" w:type="pct"/>
            <w:tcBorders>
              <w:top w:val="single" w:sz="4" w:space="0" w:color="000000"/>
              <w:left w:val="single" w:sz="4" w:space="0" w:color="000000"/>
              <w:bottom w:val="single" w:sz="4" w:space="0" w:color="000000"/>
              <w:right w:val="single" w:sz="4" w:space="0" w:color="000000"/>
            </w:tcBorders>
          </w:tcPr>
          <w:p w:rsidR="00CD2A3F" w:rsidRPr="007514EC" w:rsidRDefault="00CD2A3F" w:rsidP="00E730B6">
            <w:pPr>
              <w:autoSpaceDE w:val="0"/>
              <w:autoSpaceDN w:val="0"/>
              <w:adjustRightInd w:val="0"/>
              <w:spacing w:after="0" w:line="240" w:lineRule="auto"/>
              <w:ind w:firstLine="119"/>
              <w:jc w:val="center"/>
              <w:rPr>
                <w:rFonts w:ascii="Times New Roman" w:hAnsi="Times New Roman" w:cs="Times New Roman"/>
                <w:b/>
                <w:sz w:val="24"/>
                <w:szCs w:val="24"/>
              </w:rPr>
            </w:pPr>
            <w:r w:rsidRPr="007514EC">
              <w:rPr>
                <w:rFonts w:ascii="Times New Roman" w:hAnsi="Times New Roman" w:cs="Times New Roman"/>
                <w:b/>
                <w:sz w:val="24"/>
                <w:szCs w:val="24"/>
              </w:rPr>
              <w:t>20</w:t>
            </w:r>
            <w:r w:rsidR="009777B9" w:rsidRPr="007514EC">
              <w:rPr>
                <w:rFonts w:ascii="Times New Roman" w:hAnsi="Times New Roman" w:cs="Times New Roman"/>
                <w:b/>
                <w:sz w:val="24"/>
                <w:szCs w:val="24"/>
              </w:rPr>
              <w:t>20</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CD2A3F" w:rsidRPr="007514EC" w:rsidRDefault="00CD2A3F" w:rsidP="00E730B6">
            <w:pPr>
              <w:autoSpaceDE w:val="0"/>
              <w:autoSpaceDN w:val="0"/>
              <w:adjustRightInd w:val="0"/>
              <w:spacing w:after="0" w:line="240" w:lineRule="auto"/>
              <w:ind w:firstLine="119"/>
              <w:jc w:val="center"/>
              <w:rPr>
                <w:rFonts w:ascii="Times New Roman" w:hAnsi="Times New Roman" w:cs="Times New Roman"/>
                <w:b/>
                <w:sz w:val="24"/>
                <w:szCs w:val="24"/>
              </w:rPr>
            </w:pPr>
            <w:r w:rsidRPr="007514EC">
              <w:rPr>
                <w:rFonts w:ascii="Times New Roman" w:hAnsi="Times New Roman" w:cs="Times New Roman"/>
                <w:b/>
                <w:sz w:val="24"/>
                <w:szCs w:val="24"/>
              </w:rPr>
              <w:t>20</w:t>
            </w:r>
            <w:r w:rsidR="009777B9" w:rsidRPr="007514EC">
              <w:rPr>
                <w:rFonts w:ascii="Times New Roman" w:hAnsi="Times New Roman" w:cs="Times New Roman"/>
                <w:b/>
                <w:sz w:val="24"/>
                <w:szCs w:val="24"/>
              </w:rPr>
              <w:t>21</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CD2A3F" w:rsidRPr="007514EC" w:rsidRDefault="00CD2A3F" w:rsidP="00E730B6">
            <w:pPr>
              <w:autoSpaceDE w:val="0"/>
              <w:autoSpaceDN w:val="0"/>
              <w:adjustRightInd w:val="0"/>
              <w:spacing w:after="0" w:line="240" w:lineRule="auto"/>
              <w:jc w:val="center"/>
              <w:rPr>
                <w:rFonts w:ascii="Times New Roman" w:hAnsi="Times New Roman" w:cs="Times New Roman"/>
                <w:b/>
                <w:sz w:val="24"/>
                <w:szCs w:val="24"/>
              </w:rPr>
            </w:pPr>
            <w:r w:rsidRPr="007514EC">
              <w:rPr>
                <w:rFonts w:ascii="Times New Roman" w:hAnsi="Times New Roman" w:cs="Times New Roman"/>
                <w:b/>
                <w:sz w:val="24"/>
                <w:szCs w:val="24"/>
              </w:rPr>
              <w:t>20</w:t>
            </w:r>
            <w:r w:rsidR="009777B9" w:rsidRPr="007514EC">
              <w:rPr>
                <w:rFonts w:ascii="Times New Roman" w:hAnsi="Times New Roman" w:cs="Times New Roman"/>
                <w:b/>
                <w:sz w:val="24"/>
                <w:szCs w:val="24"/>
              </w:rPr>
              <w:t>22</w:t>
            </w:r>
          </w:p>
        </w:tc>
        <w:tc>
          <w:tcPr>
            <w:tcW w:w="708" w:type="pct"/>
            <w:tcBorders>
              <w:top w:val="single" w:sz="4" w:space="0" w:color="000000"/>
              <w:left w:val="single" w:sz="4" w:space="0" w:color="000000"/>
              <w:bottom w:val="single" w:sz="4" w:space="0" w:color="000000"/>
              <w:right w:val="single" w:sz="4" w:space="0" w:color="000000"/>
            </w:tcBorders>
          </w:tcPr>
          <w:p w:rsidR="00CD2A3F" w:rsidRPr="007514EC" w:rsidRDefault="00CD2A3F" w:rsidP="00E730B6">
            <w:pPr>
              <w:autoSpaceDE w:val="0"/>
              <w:autoSpaceDN w:val="0"/>
              <w:adjustRightInd w:val="0"/>
              <w:spacing w:after="0" w:line="240" w:lineRule="auto"/>
              <w:jc w:val="center"/>
              <w:rPr>
                <w:rFonts w:ascii="Times New Roman" w:hAnsi="Times New Roman" w:cs="Times New Roman"/>
                <w:b/>
                <w:sz w:val="24"/>
                <w:szCs w:val="24"/>
              </w:rPr>
            </w:pPr>
            <w:r w:rsidRPr="007514EC">
              <w:rPr>
                <w:rFonts w:ascii="Times New Roman" w:hAnsi="Times New Roman" w:cs="Times New Roman"/>
                <w:b/>
                <w:sz w:val="24"/>
                <w:szCs w:val="24"/>
              </w:rPr>
              <w:t>202</w:t>
            </w:r>
            <w:r w:rsidR="009777B9" w:rsidRPr="007514EC">
              <w:rPr>
                <w:rFonts w:ascii="Times New Roman" w:hAnsi="Times New Roman" w:cs="Times New Roman"/>
                <w:b/>
                <w:sz w:val="24"/>
                <w:szCs w:val="24"/>
              </w:rPr>
              <w:t>3</w:t>
            </w:r>
          </w:p>
        </w:tc>
      </w:tr>
      <w:tr w:rsidR="00E66359" w:rsidRPr="007514EC" w:rsidTr="007514EC">
        <w:tc>
          <w:tcPr>
            <w:tcW w:w="1458" w:type="pct"/>
            <w:tcBorders>
              <w:top w:val="single" w:sz="4" w:space="0" w:color="000000"/>
              <w:left w:val="single" w:sz="4" w:space="0" w:color="000000"/>
              <w:bottom w:val="single" w:sz="4" w:space="0" w:color="000000"/>
              <w:right w:val="single" w:sz="4" w:space="0" w:color="000000"/>
            </w:tcBorders>
            <w:shd w:val="clear" w:color="auto" w:fill="auto"/>
          </w:tcPr>
          <w:p w:rsidR="00E66359" w:rsidRPr="00A87BB7" w:rsidRDefault="00E66359" w:rsidP="007514EC">
            <w:pPr>
              <w:widowControl w:val="0"/>
              <w:spacing w:after="0" w:line="240" w:lineRule="auto"/>
              <w:ind w:firstLine="34"/>
              <w:rPr>
                <w:rFonts w:ascii="Times New Roman" w:hAnsi="Times New Roman" w:cs="Times New Roman"/>
                <w:b/>
                <w:sz w:val="24"/>
                <w:szCs w:val="24"/>
              </w:rPr>
            </w:pPr>
            <w:r w:rsidRPr="00A87BB7">
              <w:rPr>
                <w:rFonts w:ascii="Times New Roman" w:hAnsi="Times New Roman" w:cs="Times New Roman"/>
                <w:b/>
                <w:sz w:val="24"/>
                <w:szCs w:val="24"/>
              </w:rPr>
              <w:t>Родившиеся</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17</w:t>
            </w:r>
          </w:p>
        </w:tc>
        <w:tc>
          <w:tcPr>
            <w:tcW w:w="708" w:type="pct"/>
            <w:tcBorders>
              <w:top w:val="single" w:sz="4" w:space="0" w:color="000000"/>
              <w:left w:val="single" w:sz="4" w:space="0" w:color="000000"/>
              <w:bottom w:val="single" w:sz="4" w:space="0" w:color="000000"/>
              <w:right w:val="single" w:sz="4" w:space="0" w:color="000000"/>
            </w:tcBorders>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15</w:t>
            </w:r>
          </w:p>
        </w:tc>
        <w:tc>
          <w:tcPr>
            <w:tcW w:w="708" w:type="pct"/>
            <w:tcBorders>
              <w:top w:val="single" w:sz="4" w:space="0" w:color="000000"/>
              <w:left w:val="single" w:sz="4" w:space="0" w:color="000000"/>
              <w:bottom w:val="single" w:sz="4" w:space="0" w:color="000000"/>
              <w:right w:val="single" w:sz="4" w:space="0" w:color="000000"/>
            </w:tcBorders>
          </w:tcPr>
          <w:p w:rsidR="00E66359" w:rsidRPr="007514EC" w:rsidRDefault="00E66359" w:rsidP="00E66359">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10</w:t>
            </w:r>
          </w:p>
        </w:tc>
      </w:tr>
      <w:tr w:rsidR="00E66359" w:rsidRPr="007514EC" w:rsidTr="007514EC">
        <w:tc>
          <w:tcPr>
            <w:tcW w:w="1458" w:type="pct"/>
            <w:tcBorders>
              <w:top w:val="single" w:sz="4" w:space="0" w:color="000000"/>
              <w:left w:val="single" w:sz="4" w:space="0" w:color="000000"/>
              <w:bottom w:val="single" w:sz="4" w:space="0" w:color="000000"/>
              <w:right w:val="single" w:sz="4" w:space="0" w:color="000000"/>
            </w:tcBorders>
            <w:shd w:val="clear" w:color="auto" w:fill="auto"/>
          </w:tcPr>
          <w:p w:rsidR="00E66359" w:rsidRPr="00A87BB7" w:rsidRDefault="00E66359" w:rsidP="007514EC">
            <w:pPr>
              <w:widowControl w:val="0"/>
              <w:spacing w:after="0" w:line="240" w:lineRule="auto"/>
              <w:ind w:firstLine="34"/>
              <w:rPr>
                <w:rFonts w:ascii="Times New Roman" w:hAnsi="Times New Roman" w:cs="Times New Roman"/>
                <w:b/>
                <w:sz w:val="24"/>
                <w:szCs w:val="24"/>
              </w:rPr>
            </w:pPr>
            <w:r w:rsidRPr="00A87BB7">
              <w:rPr>
                <w:rFonts w:ascii="Times New Roman" w:hAnsi="Times New Roman" w:cs="Times New Roman"/>
                <w:b/>
                <w:sz w:val="24"/>
                <w:szCs w:val="24"/>
              </w:rPr>
              <w:t>Умершие</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34</w:t>
            </w:r>
          </w:p>
        </w:tc>
        <w:tc>
          <w:tcPr>
            <w:tcW w:w="708" w:type="pct"/>
            <w:tcBorders>
              <w:top w:val="single" w:sz="4" w:space="0" w:color="000000"/>
              <w:left w:val="single" w:sz="4" w:space="0" w:color="000000"/>
              <w:bottom w:val="single" w:sz="4" w:space="0" w:color="000000"/>
              <w:right w:val="single" w:sz="4" w:space="0" w:color="000000"/>
            </w:tcBorders>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33</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26</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26</w:t>
            </w:r>
          </w:p>
        </w:tc>
        <w:tc>
          <w:tcPr>
            <w:tcW w:w="708" w:type="pct"/>
            <w:tcBorders>
              <w:top w:val="single" w:sz="4" w:space="0" w:color="000000"/>
              <w:left w:val="single" w:sz="4" w:space="0" w:color="000000"/>
              <w:bottom w:val="single" w:sz="4" w:space="0" w:color="000000"/>
              <w:right w:val="single" w:sz="4" w:space="0" w:color="000000"/>
            </w:tcBorders>
          </w:tcPr>
          <w:p w:rsidR="00E66359" w:rsidRPr="007514EC" w:rsidRDefault="00E66359" w:rsidP="00E66359">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36</w:t>
            </w:r>
          </w:p>
        </w:tc>
      </w:tr>
      <w:tr w:rsidR="00E66359" w:rsidRPr="007514EC" w:rsidTr="007514EC">
        <w:tc>
          <w:tcPr>
            <w:tcW w:w="1458" w:type="pct"/>
            <w:tcBorders>
              <w:top w:val="single" w:sz="4" w:space="0" w:color="000000"/>
              <w:left w:val="single" w:sz="4" w:space="0" w:color="000000"/>
              <w:bottom w:val="single" w:sz="4" w:space="0" w:color="000000"/>
              <w:right w:val="single" w:sz="4" w:space="0" w:color="000000"/>
            </w:tcBorders>
            <w:shd w:val="clear" w:color="auto" w:fill="auto"/>
          </w:tcPr>
          <w:p w:rsidR="00E66359" w:rsidRPr="00A87BB7" w:rsidRDefault="00E66359" w:rsidP="007514EC">
            <w:pPr>
              <w:widowControl w:val="0"/>
              <w:spacing w:after="0" w:line="240" w:lineRule="auto"/>
              <w:ind w:firstLine="34"/>
              <w:rPr>
                <w:rFonts w:ascii="Times New Roman" w:hAnsi="Times New Roman" w:cs="Times New Roman"/>
                <w:b/>
                <w:sz w:val="24"/>
                <w:szCs w:val="24"/>
              </w:rPr>
            </w:pPr>
            <w:r w:rsidRPr="00A87BB7">
              <w:rPr>
                <w:rFonts w:ascii="Times New Roman" w:hAnsi="Times New Roman" w:cs="Times New Roman"/>
                <w:b/>
                <w:sz w:val="24"/>
                <w:szCs w:val="24"/>
              </w:rPr>
              <w:t>Естественный прирост</w:t>
            </w:r>
          </w:p>
        </w:tc>
        <w:tc>
          <w:tcPr>
            <w:tcW w:w="708" w:type="pct"/>
            <w:tcBorders>
              <w:top w:val="single" w:sz="4" w:space="0" w:color="000000"/>
              <w:left w:val="single" w:sz="4" w:space="0" w:color="000000"/>
              <w:bottom w:val="single" w:sz="4" w:space="0" w:color="000000"/>
              <w:right w:val="single" w:sz="4" w:space="0" w:color="000000"/>
            </w:tcBorders>
            <w:shd w:val="clear" w:color="auto" w:fill="auto"/>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-17</w:t>
            </w:r>
          </w:p>
        </w:tc>
        <w:tc>
          <w:tcPr>
            <w:tcW w:w="708" w:type="pct"/>
            <w:tcBorders>
              <w:top w:val="single" w:sz="4" w:space="0" w:color="000000"/>
              <w:left w:val="single" w:sz="4" w:space="0" w:color="000000"/>
              <w:bottom w:val="single" w:sz="4" w:space="0" w:color="000000"/>
              <w:right w:val="single" w:sz="4" w:space="0" w:color="000000"/>
            </w:tcBorders>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-8</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-11</w:t>
            </w:r>
          </w:p>
        </w:tc>
        <w:tc>
          <w:tcPr>
            <w:tcW w:w="708" w:type="pct"/>
            <w:tcBorders>
              <w:top w:val="single" w:sz="4" w:space="0" w:color="000000"/>
              <w:left w:val="single" w:sz="4" w:space="0" w:color="000000"/>
              <w:bottom w:val="single" w:sz="4" w:space="0" w:color="000000"/>
              <w:right w:val="single" w:sz="4" w:space="0" w:color="000000"/>
            </w:tcBorders>
            <w:vAlign w:val="center"/>
          </w:tcPr>
          <w:p w:rsidR="00E66359" w:rsidRPr="007514EC" w:rsidRDefault="00E66359" w:rsidP="00E66359">
            <w:pPr>
              <w:widowControl w:val="0"/>
              <w:spacing w:after="0" w:line="240" w:lineRule="auto"/>
              <w:ind w:firstLine="34"/>
              <w:jc w:val="center"/>
              <w:rPr>
                <w:rFonts w:ascii="Times New Roman" w:hAnsi="Times New Roman" w:cs="Times New Roman"/>
                <w:sz w:val="24"/>
                <w:szCs w:val="24"/>
              </w:rPr>
            </w:pPr>
            <w:r w:rsidRPr="007514EC">
              <w:rPr>
                <w:rFonts w:ascii="Times New Roman" w:hAnsi="Times New Roman" w:cs="Times New Roman"/>
                <w:sz w:val="24"/>
                <w:szCs w:val="24"/>
              </w:rPr>
              <w:t>-26</w:t>
            </w:r>
          </w:p>
        </w:tc>
      </w:tr>
    </w:tbl>
    <w:p w:rsidR="00CD2A3F" w:rsidRPr="00590FD2" w:rsidRDefault="00CD2A3F" w:rsidP="00CD2A3F">
      <w:pPr>
        <w:pStyle w:val="a7"/>
        <w:widowControl w:val="0"/>
        <w:spacing w:after="0" w:line="300" w:lineRule="auto"/>
        <w:ind w:left="0" w:firstLine="709"/>
        <w:jc w:val="both"/>
        <w:rPr>
          <w:rFonts w:ascii="Times New Roman" w:hAnsi="Times New Roman" w:cs="Times New Roman"/>
          <w:sz w:val="28"/>
          <w:szCs w:val="28"/>
        </w:rPr>
      </w:pPr>
    </w:p>
    <w:p w:rsidR="006A3293" w:rsidRPr="00590FD2" w:rsidRDefault="006A3293" w:rsidP="006A3293">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635F62" w:rsidRDefault="006A3293" w:rsidP="006A3293">
      <w:pPr>
        <w:spacing w:after="0" w:line="360" w:lineRule="auto"/>
        <w:jc w:val="both"/>
        <w:rPr>
          <w:rFonts w:ascii="Times New Roman" w:hAnsi="Times New Roman" w:cs="Times New Roman"/>
          <w:sz w:val="28"/>
          <w:szCs w:val="28"/>
        </w:rPr>
      </w:pPr>
      <w:r w:rsidRPr="006A3293">
        <w:rPr>
          <w:rFonts w:ascii="Times New Roman" w:hAnsi="Times New Roman" w:cs="Times New Roman"/>
          <w:noProof/>
          <w:sz w:val="28"/>
          <w:szCs w:val="28"/>
        </w:rPr>
        <w:drawing>
          <wp:inline distT="0" distB="0" distL="0" distR="0">
            <wp:extent cx="6448425" cy="3171825"/>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3B6ABB" w:rsidRPr="00590FD2" w:rsidRDefault="003B6ABB" w:rsidP="003B6ABB">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Краснореченское</w:t>
      </w:r>
      <w:r w:rsidRPr="00362E91">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w:t>
      </w:r>
      <w:r w:rsidRPr="00362E91">
        <w:rPr>
          <w:rFonts w:ascii="Times New Roman" w:hAnsi="Times New Roman" w:cs="Times New Roman"/>
          <w:sz w:val="28"/>
          <w:szCs w:val="28"/>
        </w:rPr>
        <w:t xml:space="preserve"> относится к территориям «риска», на которых зарегистрированы превышения среднеобластного показателя по смертности.</w:t>
      </w:r>
    </w:p>
    <w:p w:rsidR="003B6ABB" w:rsidRDefault="003B6ABB" w:rsidP="003B6AB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В муниципальном образовании коэффициент смертности населения остается высоким при низкой рождаемости. На 20</w:t>
      </w:r>
      <w:r>
        <w:rPr>
          <w:rFonts w:ascii="Times New Roman" w:hAnsi="Times New Roman" w:cs="Times New Roman"/>
          <w:sz w:val="28"/>
          <w:szCs w:val="28"/>
        </w:rPr>
        <w:t>23</w:t>
      </w:r>
      <w:r w:rsidRPr="00590FD2">
        <w:rPr>
          <w:rFonts w:ascii="Times New Roman" w:hAnsi="Times New Roman" w:cs="Times New Roman"/>
          <w:sz w:val="28"/>
          <w:szCs w:val="28"/>
        </w:rPr>
        <w:t xml:space="preserve"> г. коэффициент смертности </w:t>
      </w:r>
      <w:r>
        <w:rPr>
          <w:rFonts w:ascii="Times New Roman" w:hAnsi="Times New Roman" w:cs="Times New Roman"/>
          <w:sz w:val="28"/>
          <w:szCs w:val="28"/>
        </w:rPr>
        <w:t>в 2 раза</w:t>
      </w:r>
      <w:r w:rsidRPr="00590FD2">
        <w:rPr>
          <w:rFonts w:ascii="Times New Roman" w:hAnsi="Times New Roman" w:cs="Times New Roman"/>
          <w:sz w:val="28"/>
          <w:szCs w:val="28"/>
        </w:rPr>
        <w:t xml:space="preserve"> пр</w:t>
      </w:r>
      <w:r>
        <w:rPr>
          <w:rFonts w:ascii="Times New Roman" w:hAnsi="Times New Roman" w:cs="Times New Roman"/>
          <w:sz w:val="28"/>
          <w:szCs w:val="28"/>
        </w:rPr>
        <w:t>евышает коэффициент рождаемости</w:t>
      </w:r>
      <w:r w:rsidR="007514EC">
        <w:rPr>
          <w:rFonts w:ascii="Times New Roman" w:hAnsi="Times New Roman" w:cs="Times New Roman"/>
          <w:sz w:val="28"/>
          <w:szCs w:val="28"/>
        </w:rPr>
        <w:t xml:space="preserve"> </w:t>
      </w:r>
      <w:r w:rsidR="007514EC" w:rsidRPr="00590FD2">
        <w:rPr>
          <w:rFonts w:ascii="Times New Roman" w:hAnsi="Times New Roman" w:cs="Times New Roman"/>
          <w:sz w:val="28"/>
          <w:szCs w:val="28"/>
        </w:rPr>
        <w:t>(</w:t>
      </w:r>
      <w:r w:rsidR="007514EC">
        <w:rPr>
          <w:rFonts w:ascii="Times New Roman" w:hAnsi="Times New Roman" w:cs="Times New Roman"/>
          <w:sz w:val="28"/>
          <w:szCs w:val="28"/>
        </w:rPr>
        <w:t>21,2</w:t>
      </w:r>
      <w:r w:rsidR="007514EC" w:rsidRPr="00590FD2">
        <w:rPr>
          <w:rFonts w:ascii="Times New Roman" w:hAnsi="Times New Roman" w:cs="Times New Roman"/>
          <w:sz w:val="28"/>
          <w:szCs w:val="28"/>
        </w:rPr>
        <w:t xml:space="preserve"> ‰ и </w:t>
      </w:r>
      <w:r w:rsidR="007514EC">
        <w:rPr>
          <w:rFonts w:ascii="Times New Roman" w:hAnsi="Times New Roman" w:cs="Times New Roman"/>
          <w:sz w:val="28"/>
          <w:szCs w:val="28"/>
        </w:rPr>
        <w:t>9,6</w:t>
      </w:r>
      <w:r w:rsidR="007514EC" w:rsidRPr="00590FD2">
        <w:rPr>
          <w:rFonts w:ascii="Times New Roman" w:hAnsi="Times New Roman" w:cs="Times New Roman"/>
          <w:sz w:val="28"/>
          <w:szCs w:val="28"/>
        </w:rPr>
        <w:t xml:space="preserve"> ‰ соответственно)</w:t>
      </w:r>
      <w:r>
        <w:rPr>
          <w:rFonts w:ascii="Times New Roman" w:hAnsi="Times New Roman" w:cs="Times New Roman"/>
          <w:sz w:val="28"/>
          <w:szCs w:val="28"/>
        </w:rPr>
        <w:t>.</w:t>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 зависит от ряда причин, таких как экономических, так и социологических.</w:t>
      </w:r>
    </w:p>
    <w:p w:rsidR="00B4103A" w:rsidRPr="00590FD2" w:rsidRDefault="00B4103A" w:rsidP="005C439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w:t>
      </w:r>
      <w:r w:rsidR="007514EC">
        <w:rPr>
          <w:rFonts w:ascii="Times New Roman" w:hAnsi="Times New Roman" w:cs="Times New Roman"/>
          <w:sz w:val="28"/>
          <w:szCs w:val="28"/>
        </w:rPr>
        <w:t xml:space="preserve">, </w:t>
      </w:r>
      <w:r w:rsidR="007514EC" w:rsidRPr="00094CEE">
        <w:rPr>
          <w:rFonts w:ascii="Times New Roman" w:hAnsi="Times New Roman" w:cs="Times New Roman"/>
          <w:sz w:val="28"/>
          <w:szCs w:val="28"/>
        </w:rPr>
        <w:t>коронавирусная инфекция (covid-19)</w:t>
      </w:r>
      <w:r w:rsidRPr="00590FD2">
        <w:rPr>
          <w:rFonts w:ascii="Times New Roman" w:hAnsi="Times New Roman" w:cs="Times New Roman"/>
          <w:sz w:val="28"/>
          <w:szCs w:val="28"/>
        </w:rPr>
        <w:t xml:space="preserve">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6A3293" w:rsidRDefault="00B4103A" w:rsidP="005C439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последние годы миграционные потоки обусловлены оттоком населения, что негативно сказывается на механическом приросте населения поселения (табл.3.1.</w:t>
      </w:r>
      <w:r w:rsidRPr="00362E91">
        <w:rPr>
          <w:rFonts w:ascii="Times New Roman" w:hAnsi="Times New Roman" w:cs="Times New Roman"/>
          <w:sz w:val="28"/>
          <w:szCs w:val="28"/>
        </w:rPr>
        <w:t>5</w:t>
      </w:r>
      <w:r w:rsidRPr="00590FD2">
        <w:rPr>
          <w:rFonts w:ascii="Times New Roman" w:hAnsi="Times New Roman" w:cs="Times New Roman"/>
          <w:sz w:val="28"/>
          <w:szCs w:val="28"/>
        </w:rPr>
        <w:t>).</w:t>
      </w:r>
    </w:p>
    <w:p w:rsidR="00D84A54" w:rsidRDefault="00D84A54" w:rsidP="005C439B">
      <w:pPr>
        <w:spacing w:after="0" w:line="300" w:lineRule="auto"/>
        <w:ind w:firstLine="709"/>
        <w:jc w:val="both"/>
        <w:rPr>
          <w:rFonts w:ascii="Times New Roman" w:hAnsi="Times New Roman" w:cs="Times New Roman"/>
          <w:sz w:val="28"/>
          <w:szCs w:val="28"/>
        </w:rPr>
      </w:pPr>
    </w:p>
    <w:p w:rsidR="00B4103A" w:rsidRPr="00590FD2" w:rsidRDefault="00B4103A" w:rsidP="00B4103A">
      <w:pPr>
        <w:pStyle w:val="31"/>
        <w:suppressAutoHyphens/>
        <w:spacing w:after="0"/>
        <w:ind w:left="0" w:firstLine="709"/>
        <w:rPr>
          <w:b/>
          <w:sz w:val="24"/>
          <w:szCs w:val="24"/>
        </w:rPr>
      </w:pPr>
      <w:r w:rsidRPr="00590FD2">
        <w:rPr>
          <w:b/>
          <w:sz w:val="24"/>
          <w:szCs w:val="24"/>
        </w:rPr>
        <w:t>Таблица 3.1.</w:t>
      </w:r>
      <w:r w:rsidRPr="00362E91">
        <w:rPr>
          <w:b/>
          <w:sz w:val="24"/>
          <w:szCs w:val="24"/>
        </w:rPr>
        <w:t>5</w:t>
      </w:r>
      <w:r w:rsidRPr="00590FD2">
        <w:rPr>
          <w:b/>
          <w:sz w:val="24"/>
          <w:szCs w:val="24"/>
        </w:rPr>
        <w:t xml:space="preserve"> Динамика механического движения населения,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1481"/>
        <w:gridCol w:w="1482"/>
        <w:gridCol w:w="1480"/>
        <w:gridCol w:w="1480"/>
        <w:gridCol w:w="1223"/>
      </w:tblGrid>
      <w:tr w:rsidR="00CF07A8" w:rsidRPr="007514EC" w:rsidTr="007514EC">
        <w:trPr>
          <w:trHeight w:val="262"/>
          <w:jc w:val="center"/>
        </w:trPr>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7514EC">
            <w:pPr>
              <w:pStyle w:val="31"/>
              <w:suppressAutoHyphens/>
              <w:spacing w:after="0"/>
              <w:ind w:left="0" w:firstLine="34"/>
              <w:rPr>
                <w:b/>
                <w:sz w:val="24"/>
                <w:szCs w:val="24"/>
              </w:rPr>
            </w:pPr>
            <w:r w:rsidRPr="007514EC">
              <w:rPr>
                <w:b/>
                <w:sz w:val="24"/>
                <w:szCs w:val="24"/>
              </w:rPr>
              <w:t>Показатели, чел.</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201</w:t>
            </w:r>
            <w:r w:rsidR="00EA3F25" w:rsidRPr="007514EC">
              <w:rPr>
                <w:b/>
                <w:sz w:val="24"/>
                <w:szCs w:val="24"/>
              </w:rPr>
              <w:t>9</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w:t>
            </w:r>
            <w:r w:rsidR="00EA3F25" w:rsidRPr="007514EC">
              <w:rPr>
                <w:b/>
                <w:sz w:val="24"/>
                <w:szCs w:val="24"/>
              </w:rPr>
              <w:t>20</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CF07A8" w:rsidRPr="007514EC" w:rsidRDefault="00CF07A8" w:rsidP="00243DFE">
            <w:pPr>
              <w:pStyle w:val="31"/>
              <w:suppressAutoHyphens/>
              <w:spacing w:after="0"/>
              <w:ind w:left="0"/>
              <w:jc w:val="center"/>
              <w:rPr>
                <w:b/>
                <w:sz w:val="24"/>
                <w:szCs w:val="24"/>
              </w:rPr>
            </w:pPr>
            <w:r w:rsidRPr="007514EC">
              <w:rPr>
                <w:b/>
                <w:sz w:val="24"/>
                <w:szCs w:val="24"/>
              </w:rPr>
              <w:t>202</w:t>
            </w:r>
            <w:r w:rsidR="00EA3F25" w:rsidRPr="007514EC">
              <w:rPr>
                <w:b/>
                <w:sz w:val="24"/>
                <w:szCs w:val="24"/>
              </w:rPr>
              <w:t>1</w:t>
            </w:r>
          </w:p>
        </w:tc>
        <w:tc>
          <w:tcPr>
            <w:tcW w:w="710" w:type="pct"/>
            <w:tcBorders>
              <w:top w:val="single" w:sz="4" w:space="0" w:color="000000"/>
              <w:left w:val="single" w:sz="4" w:space="0" w:color="000000"/>
              <w:bottom w:val="single" w:sz="4" w:space="0" w:color="000000"/>
              <w:right w:val="single" w:sz="4" w:space="0" w:color="000000"/>
            </w:tcBorders>
          </w:tcPr>
          <w:p w:rsidR="00CF07A8" w:rsidRPr="007514EC" w:rsidRDefault="00EA3F25" w:rsidP="00243DFE">
            <w:pPr>
              <w:pStyle w:val="31"/>
              <w:suppressAutoHyphens/>
              <w:spacing w:after="0"/>
              <w:ind w:left="0"/>
              <w:jc w:val="center"/>
              <w:rPr>
                <w:b/>
                <w:sz w:val="24"/>
                <w:szCs w:val="24"/>
              </w:rPr>
            </w:pPr>
            <w:r w:rsidRPr="007514EC">
              <w:rPr>
                <w:b/>
                <w:sz w:val="24"/>
                <w:szCs w:val="24"/>
              </w:rPr>
              <w:t>2022</w:t>
            </w:r>
          </w:p>
        </w:tc>
        <w:tc>
          <w:tcPr>
            <w:tcW w:w="587" w:type="pct"/>
            <w:tcBorders>
              <w:top w:val="single" w:sz="4" w:space="0" w:color="000000"/>
              <w:left w:val="single" w:sz="4" w:space="0" w:color="000000"/>
              <w:bottom w:val="single" w:sz="4" w:space="0" w:color="000000"/>
              <w:right w:val="single" w:sz="4" w:space="0" w:color="000000"/>
            </w:tcBorders>
          </w:tcPr>
          <w:p w:rsidR="00CF07A8" w:rsidRPr="007514EC" w:rsidRDefault="00EA3F25" w:rsidP="00243DFE">
            <w:pPr>
              <w:pStyle w:val="31"/>
              <w:suppressAutoHyphens/>
              <w:spacing w:after="0"/>
              <w:ind w:left="0"/>
              <w:jc w:val="center"/>
              <w:rPr>
                <w:b/>
                <w:sz w:val="24"/>
                <w:szCs w:val="24"/>
              </w:rPr>
            </w:pPr>
            <w:r w:rsidRPr="007514EC">
              <w:rPr>
                <w:b/>
                <w:sz w:val="24"/>
                <w:szCs w:val="24"/>
              </w:rPr>
              <w:t>2023</w:t>
            </w:r>
          </w:p>
        </w:tc>
      </w:tr>
      <w:tr w:rsidR="003B6ABB" w:rsidRPr="007514EC" w:rsidTr="007514EC">
        <w:trPr>
          <w:trHeight w:val="244"/>
          <w:jc w:val="center"/>
        </w:trPr>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7514EC">
            <w:pPr>
              <w:pStyle w:val="31"/>
              <w:suppressAutoHyphens/>
              <w:spacing w:after="0"/>
              <w:ind w:left="0" w:firstLine="34"/>
              <w:rPr>
                <w:b/>
                <w:sz w:val="24"/>
                <w:szCs w:val="24"/>
              </w:rPr>
            </w:pPr>
            <w:r w:rsidRPr="007514EC">
              <w:rPr>
                <w:b/>
                <w:sz w:val="24"/>
                <w:szCs w:val="24"/>
              </w:rPr>
              <w:t>Прибыло</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firstLine="34"/>
              <w:jc w:val="center"/>
              <w:rPr>
                <w:sz w:val="24"/>
                <w:szCs w:val="24"/>
              </w:rPr>
            </w:pPr>
            <w:r w:rsidRPr="007514EC">
              <w:rPr>
                <w:sz w:val="24"/>
                <w:szCs w:val="24"/>
              </w:rPr>
              <w:t>71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7514EC" w:rsidRDefault="003B6ABB" w:rsidP="003B6ABB">
            <w:pPr>
              <w:pStyle w:val="31"/>
              <w:suppressAutoHyphens/>
              <w:spacing w:after="0"/>
              <w:ind w:left="0" w:firstLine="34"/>
              <w:jc w:val="center"/>
              <w:rPr>
                <w:sz w:val="24"/>
                <w:szCs w:val="24"/>
              </w:rPr>
            </w:pPr>
            <w:r w:rsidRPr="007514EC">
              <w:rPr>
                <w:sz w:val="24"/>
                <w:szCs w:val="24"/>
              </w:rPr>
              <w:t>80</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7514EC" w:rsidRDefault="003B6ABB" w:rsidP="003B6ABB">
            <w:pPr>
              <w:pStyle w:val="31"/>
              <w:suppressAutoHyphens/>
              <w:spacing w:after="0"/>
              <w:ind w:left="0" w:firstLine="34"/>
              <w:jc w:val="center"/>
              <w:rPr>
                <w:sz w:val="24"/>
                <w:szCs w:val="24"/>
              </w:rPr>
            </w:pPr>
            <w:r w:rsidRPr="007514EC">
              <w:rPr>
                <w:sz w:val="24"/>
                <w:szCs w:val="24"/>
              </w:rPr>
              <w:t>74</w:t>
            </w:r>
          </w:p>
        </w:tc>
        <w:tc>
          <w:tcPr>
            <w:tcW w:w="710" w:type="pct"/>
            <w:tcBorders>
              <w:top w:val="single" w:sz="4" w:space="0" w:color="000000"/>
              <w:left w:val="single" w:sz="4" w:space="0" w:color="000000"/>
              <w:bottom w:val="single" w:sz="4" w:space="0" w:color="000000"/>
              <w:right w:val="single" w:sz="4" w:space="0" w:color="000000"/>
            </w:tcBorders>
            <w:vAlign w:val="center"/>
          </w:tcPr>
          <w:p w:rsidR="003B6ABB" w:rsidRPr="007514EC" w:rsidRDefault="003B6ABB" w:rsidP="003B6ABB">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30</w:t>
            </w:r>
          </w:p>
        </w:tc>
        <w:tc>
          <w:tcPr>
            <w:tcW w:w="587"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28</w:t>
            </w:r>
          </w:p>
        </w:tc>
      </w:tr>
      <w:tr w:rsidR="003B6ABB" w:rsidRPr="007514EC" w:rsidTr="007514EC">
        <w:trPr>
          <w:trHeight w:val="262"/>
          <w:jc w:val="center"/>
        </w:trPr>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7514EC">
            <w:pPr>
              <w:pStyle w:val="31"/>
              <w:suppressAutoHyphens/>
              <w:spacing w:after="0"/>
              <w:ind w:left="0" w:firstLine="34"/>
              <w:rPr>
                <w:b/>
                <w:sz w:val="24"/>
                <w:szCs w:val="24"/>
              </w:rPr>
            </w:pPr>
            <w:r w:rsidRPr="007514EC">
              <w:rPr>
                <w:b/>
                <w:sz w:val="24"/>
                <w:szCs w:val="24"/>
              </w:rPr>
              <w:t>Выбыло</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firstLine="34"/>
              <w:jc w:val="center"/>
              <w:rPr>
                <w:sz w:val="24"/>
                <w:szCs w:val="24"/>
              </w:rPr>
            </w:pPr>
            <w:r w:rsidRPr="007514EC">
              <w:rPr>
                <w:sz w:val="24"/>
                <w:szCs w:val="24"/>
              </w:rPr>
              <w:t>121</w:t>
            </w:r>
          </w:p>
        </w:tc>
        <w:tc>
          <w:tcPr>
            <w:tcW w:w="7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7514EC" w:rsidRDefault="003B6ABB" w:rsidP="003B6ABB">
            <w:pPr>
              <w:pStyle w:val="31"/>
              <w:suppressAutoHyphens/>
              <w:spacing w:after="0"/>
              <w:ind w:left="0" w:firstLine="34"/>
              <w:jc w:val="center"/>
              <w:rPr>
                <w:sz w:val="24"/>
                <w:szCs w:val="24"/>
              </w:rPr>
            </w:pPr>
            <w:r w:rsidRPr="007514EC">
              <w:rPr>
                <w:sz w:val="24"/>
                <w:szCs w:val="24"/>
              </w:rPr>
              <w:t>89</w:t>
            </w:r>
          </w:p>
        </w:tc>
        <w:tc>
          <w:tcPr>
            <w:tcW w:w="7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B6ABB" w:rsidRPr="007514EC" w:rsidRDefault="003B6ABB" w:rsidP="003B6ABB">
            <w:pPr>
              <w:pStyle w:val="31"/>
              <w:suppressAutoHyphens/>
              <w:spacing w:after="0"/>
              <w:ind w:left="0" w:firstLine="34"/>
              <w:jc w:val="center"/>
              <w:rPr>
                <w:sz w:val="24"/>
                <w:szCs w:val="24"/>
              </w:rPr>
            </w:pPr>
            <w:r w:rsidRPr="007514EC">
              <w:rPr>
                <w:sz w:val="24"/>
                <w:szCs w:val="24"/>
              </w:rPr>
              <w:t>90</w:t>
            </w:r>
          </w:p>
        </w:tc>
        <w:tc>
          <w:tcPr>
            <w:tcW w:w="710" w:type="pct"/>
            <w:tcBorders>
              <w:top w:val="single" w:sz="4" w:space="0" w:color="000000"/>
              <w:left w:val="single" w:sz="4" w:space="0" w:color="000000"/>
              <w:bottom w:val="single" w:sz="4" w:space="0" w:color="000000"/>
              <w:right w:val="single" w:sz="4" w:space="0" w:color="000000"/>
            </w:tcBorders>
            <w:vAlign w:val="center"/>
          </w:tcPr>
          <w:p w:rsidR="003B6ABB" w:rsidRPr="007514EC" w:rsidRDefault="003B6ABB" w:rsidP="003B6ABB">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19</w:t>
            </w:r>
          </w:p>
        </w:tc>
        <w:tc>
          <w:tcPr>
            <w:tcW w:w="587"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shd w:val="clear" w:color="auto" w:fill="FFFFFF"/>
              <w:spacing w:after="0" w:line="240" w:lineRule="auto"/>
              <w:jc w:val="center"/>
              <w:rPr>
                <w:rFonts w:ascii="Times New Roman" w:eastAsia="Times New Roman" w:hAnsi="Times New Roman" w:cs="Times New Roman"/>
                <w:sz w:val="24"/>
                <w:szCs w:val="24"/>
              </w:rPr>
            </w:pPr>
            <w:r w:rsidRPr="007514EC">
              <w:rPr>
                <w:rFonts w:ascii="Times New Roman" w:eastAsia="Times New Roman" w:hAnsi="Times New Roman" w:cs="Times New Roman"/>
                <w:sz w:val="24"/>
                <w:szCs w:val="24"/>
              </w:rPr>
              <w:t>37</w:t>
            </w:r>
          </w:p>
        </w:tc>
      </w:tr>
      <w:tr w:rsidR="003B6ABB" w:rsidRPr="007514EC" w:rsidTr="007514EC">
        <w:trPr>
          <w:trHeight w:val="244"/>
          <w:jc w:val="center"/>
        </w:trPr>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7514EC">
            <w:pPr>
              <w:pStyle w:val="31"/>
              <w:suppressAutoHyphens/>
              <w:spacing w:after="0"/>
              <w:ind w:left="0" w:firstLine="34"/>
              <w:rPr>
                <w:b/>
                <w:sz w:val="24"/>
                <w:szCs w:val="24"/>
              </w:rPr>
            </w:pPr>
            <w:r w:rsidRPr="007514EC">
              <w:rPr>
                <w:b/>
                <w:sz w:val="24"/>
                <w:szCs w:val="24"/>
              </w:rPr>
              <w:t>Механический прирост</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-50</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-9</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-16</w:t>
            </w:r>
          </w:p>
        </w:tc>
        <w:tc>
          <w:tcPr>
            <w:tcW w:w="710"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pStyle w:val="31"/>
              <w:suppressAutoHyphens/>
              <w:spacing w:after="0"/>
              <w:ind w:left="0"/>
              <w:jc w:val="center"/>
              <w:rPr>
                <w:sz w:val="24"/>
                <w:szCs w:val="24"/>
              </w:rPr>
            </w:pPr>
            <w:r w:rsidRPr="007514EC">
              <w:rPr>
                <w:sz w:val="24"/>
                <w:szCs w:val="24"/>
              </w:rPr>
              <w:t>11</w:t>
            </w:r>
          </w:p>
        </w:tc>
        <w:tc>
          <w:tcPr>
            <w:tcW w:w="587"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pStyle w:val="31"/>
              <w:suppressAutoHyphens/>
              <w:spacing w:after="0"/>
              <w:ind w:left="0"/>
              <w:jc w:val="center"/>
              <w:rPr>
                <w:sz w:val="24"/>
                <w:szCs w:val="24"/>
              </w:rPr>
            </w:pPr>
            <w:r w:rsidRPr="007514EC">
              <w:rPr>
                <w:sz w:val="24"/>
                <w:szCs w:val="24"/>
              </w:rPr>
              <w:t>-9</w:t>
            </w:r>
          </w:p>
        </w:tc>
      </w:tr>
      <w:tr w:rsidR="003B6ABB" w:rsidRPr="007514EC" w:rsidTr="007514EC">
        <w:trPr>
          <w:trHeight w:val="80"/>
          <w:jc w:val="center"/>
        </w:trPr>
        <w:tc>
          <w:tcPr>
            <w:tcW w:w="157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7514EC">
            <w:pPr>
              <w:pStyle w:val="31"/>
              <w:suppressAutoHyphens/>
              <w:spacing w:after="0"/>
              <w:ind w:left="0" w:firstLine="34"/>
              <w:rPr>
                <w:b/>
                <w:sz w:val="24"/>
                <w:szCs w:val="24"/>
              </w:rPr>
            </w:pPr>
            <w:r w:rsidRPr="007514EC">
              <w:rPr>
                <w:b/>
                <w:sz w:val="24"/>
                <w:szCs w:val="24"/>
              </w:rPr>
              <w:t>Общий прирост</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-67</w:t>
            </w:r>
          </w:p>
        </w:tc>
        <w:tc>
          <w:tcPr>
            <w:tcW w:w="711"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-24</w:t>
            </w:r>
          </w:p>
        </w:tc>
        <w:tc>
          <w:tcPr>
            <w:tcW w:w="710" w:type="pct"/>
            <w:tcBorders>
              <w:top w:val="single" w:sz="4" w:space="0" w:color="000000"/>
              <w:left w:val="single" w:sz="4" w:space="0" w:color="000000"/>
              <w:bottom w:val="single" w:sz="4" w:space="0" w:color="000000"/>
              <w:right w:val="single" w:sz="4" w:space="0" w:color="000000"/>
            </w:tcBorders>
            <w:shd w:val="clear" w:color="auto" w:fill="auto"/>
          </w:tcPr>
          <w:p w:rsidR="003B6ABB" w:rsidRPr="007514EC" w:rsidRDefault="003B6ABB" w:rsidP="003B6ABB">
            <w:pPr>
              <w:pStyle w:val="31"/>
              <w:suppressAutoHyphens/>
              <w:spacing w:after="0"/>
              <w:ind w:left="0"/>
              <w:jc w:val="center"/>
              <w:rPr>
                <w:sz w:val="24"/>
                <w:szCs w:val="24"/>
              </w:rPr>
            </w:pPr>
            <w:r w:rsidRPr="007514EC">
              <w:rPr>
                <w:sz w:val="24"/>
                <w:szCs w:val="24"/>
              </w:rPr>
              <w:t>-24</w:t>
            </w:r>
          </w:p>
        </w:tc>
        <w:tc>
          <w:tcPr>
            <w:tcW w:w="710"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pStyle w:val="31"/>
              <w:suppressAutoHyphens/>
              <w:spacing w:after="0"/>
              <w:ind w:left="0"/>
              <w:jc w:val="center"/>
              <w:rPr>
                <w:sz w:val="24"/>
                <w:szCs w:val="24"/>
              </w:rPr>
            </w:pPr>
            <w:r w:rsidRPr="007514EC">
              <w:rPr>
                <w:sz w:val="24"/>
                <w:szCs w:val="24"/>
              </w:rPr>
              <w:t>0</w:t>
            </w:r>
          </w:p>
        </w:tc>
        <w:tc>
          <w:tcPr>
            <w:tcW w:w="587" w:type="pct"/>
            <w:tcBorders>
              <w:top w:val="single" w:sz="4" w:space="0" w:color="000000"/>
              <w:left w:val="single" w:sz="4" w:space="0" w:color="000000"/>
              <w:bottom w:val="single" w:sz="4" w:space="0" w:color="000000"/>
              <w:right w:val="single" w:sz="4" w:space="0" w:color="000000"/>
            </w:tcBorders>
          </w:tcPr>
          <w:p w:rsidR="003B6ABB" w:rsidRPr="007514EC" w:rsidRDefault="003B6ABB" w:rsidP="003B6ABB">
            <w:pPr>
              <w:pStyle w:val="31"/>
              <w:suppressAutoHyphens/>
              <w:spacing w:after="0"/>
              <w:ind w:left="0"/>
              <w:jc w:val="center"/>
              <w:rPr>
                <w:sz w:val="24"/>
                <w:szCs w:val="24"/>
              </w:rPr>
            </w:pPr>
            <w:r w:rsidRPr="007514EC">
              <w:rPr>
                <w:sz w:val="24"/>
                <w:szCs w:val="24"/>
              </w:rPr>
              <w:t>-35</w:t>
            </w:r>
          </w:p>
        </w:tc>
      </w:tr>
    </w:tbl>
    <w:p w:rsidR="005C439B" w:rsidRDefault="005C439B" w:rsidP="00E730B6">
      <w:pPr>
        <w:widowControl w:val="0"/>
        <w:spacing w:after="0" w:line="300" w:lineRule="auto"/>
        <w:ind w:firstLine="709"/>
        <w:jc w:val="center"/>
        <w:rPr>
          <w:rFonts w:ascii="Times New Roman" w:hAnsi="Times New Roman" w:cs="Times New Roman"/>
          <w:sz w:val="28"/>
          <w:szCs w:val="28"/>
        </w:rPr>
      </w:pPr>
    </w:p>
    <w:p w:rsidR="00C50F7A" w:rsidRPr="00590FD2" w:rsidRDefault="00C50F7A" w:rsidP="00390BFC">
      <w:pPr>
        <w:widowControl w:val="0"/>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C50F7A" w:rsidRPr="00590FD2" w:rsidRDefault="00C50F7A" w:rsidP="006F281E">
      <w:pPr>
        <w:pStyle w:val="a7"/>
        <w:widowControl w:val="0"/>
        <w:numPr>
          <w:ilvl w:val="0"/>
          <w:numId w:val="3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C50F7A" w:rsidRPr="00590FD2" w:rsidRDefault="00C50F7A" w:rsidP="006F281E">
      <w:pPr>
        <w:pStyle w:val="a7"/>
        <w:widowControl w:val="0"/>
        <w:numPr>
          <w:ilvl w:val="0"/>
          <w:numId w:val="3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C50F7A" w:rsidRPr="00590FD2" w:rsidRDefault="00C50F7A" w:rsidP="006F281E">
      <w:pPr>
        <w:pStyle w:val="a7"/>
        <w:widowControl w:val="0"/>
        <w:numPr>
          <w:ilvl w:val="0"/>
          <w:numId w:val="3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D84A54" w:rsidRPr="00A3163C" w:rsidRDefault="00D84A54" w:rsidP="00242993">
      <w:pPr>
        <w:widowControl w:val="0"/>
        <w:tabs>
          <w:tab w:val="left" w:pos="1134"/>
        </w:tabs>
        <w:spacing w:after="0" w:line="300" w:lineRule="auto"/>
        <w:ind w:firstLine="709"/>
        <w:jc w:val="both"/>
        <w:rPr>
          <w:rFonts w:ascii="Times New Roman" w:hAnsi="Times New Roman" w:cs="Times New Roman"/>
          <w:sz w:val="28"/>
          <w:szCs w:val="28"/>
        </w:rPr>
      </w:pPr>
    </w:p>
    <w:p w:rsidR="00B4103A" w:rsidRDefault="00A3163C" w:rsidP="00D84A54">
      <w:pPr>
        <w:keepNext/>
        <w:spacing w:after="0" w:line="240" w:lineRule="auto"/>
        <w:ind w:firstLine="709"/>
        <w:jc w:val="both"/>
        <w:rPr>
          <w:rFonts w:ascii="Times New Roman" w:eastAsia="Times New Roman" w:hAnsi="Times New Roman" w:cs="Times New Roman"/>
          <w:b/>
          <w:sz w:val="24"/>
          <w:szCs w:val="24"/>
        </w:rPr>
      </w:pPr>
      <w:r w:rsidRPr="00A3163C">
        <w:rPr>
          <w:rFonts w:ascii="Times New Roman" w:eastAsia="Times New Roman" w:hAnsi="Times New Roman" w:cs="Times New Roman"/>
          <w:b/>
          <w:sz w:val="24"/>
          <w:szCs w:val="24"/>
        </w:rPr>
        <w:lastRenderedPageBreak/>
        <w:t>Таблица 3.1.6 Количество выбывших по численности трудовых ресурсов, чел.</w:t>
      </w:r>
    </w:p>
    <w:tbl>
      <w:tblPr>
        <w:tblW w:w="49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1417"/>
        <w:gridCol w:w="1417"/>
        <w:gridCol w:w="1417"/>
        <w:gridCol w:w="1417"/>
        <w:gridCol w:w="1417"/>
      </w:tblGrid>
      <w:tr w:rsidR="00D86707" w:rsidRPr="007514EC" w:rsidTr="00B34EF5">
        <w:trPr>
          <w:trHeight w:val="264"/>
          <w:jc w:val="center"/>
        </w:trPr>
        <w:tc>
          <w:tcPr>
            <w:tcW w:w="156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firstLine="34"/>
              <w:rPr>
                <w:b/>
                <w:sz w:val="24"/>
                <w:szCs w:val="24"/>
              </w:rPr>
            </w:pPr>
            <w:r w:rsidRPr="007514EC">
              <w:rPr>
                <w:b/>
                <w:sz w:val="24"/>
                <w:szCs w:val="24"/>
              </w:rPr>
              <w:t>Показатели, чел.</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201</w:t>
            </w:r>
            <w:r w:rsidR="00EB6F03" w:rsidRPr="007514EC">
              <w:rPr>
                <w:b/>
                <w:sz w:val="24"/>
                <w:szCs w:val="24"/>
              </w:rPr>
              <w:t>9</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w:t>
            </w:r>
            <w:r w:rsidR="00EB6F03" w:rsidRPr="007514EC">
              <w:rPr>
                <w:b/>
                <w:sz w:val="24"/>
                <w:szCs w:val="24"/>
              </w:rPr>
              <w:t>20</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jc w:val="center"/>
              <w:rPr>
                <w:b/>
                <w:sz w:val="24"/>
                <w:szCs w:val="24"/>
              </w:rPr>
            </w:pPr>
            <w:r w:rsidRPr="007514EC">
              <w:rPr>
                <w:b/>
                <w:sz w:val="24"/>
                <w:szCs w:val="24"/>
              </w:rPr>
              <w:t>202</w:t>
            </w:r>
            <w:r w:rsidR="00EB6F03" w:rsidRPr="007514EC">
              <w:rPr>
                <w:b/>
                <w:sz w:val="24"/>
                <w:szCs w:val="24"/>
              </w:rPr>
              <w:t>1</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EB6F03" w:rsidP="00D84A54">
            <w:pPr>
              <w:pStyle w:val="31"/>
              <w:keepNext/>
              <w:suppressAutoHyphens/>
              <w:spacing w:after="0"/>
              <w:ind w:left="0"/>
              <w:jc w:val="center"/>
              <w:rPr>
                <w:b/>
                <w:sz w:val="24"/>
                <w:szCs w:val="24"/>
              </w:rPr>
            </w:pPr>
            <w:r w:rsidRPr="007514EC">
              <w:rPr>
                <w:b/>
                <w:sz w:val="24"/>
                <w:szCs w:val="24"/>
              </w:rPr>
              <w:t>2022</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EB6F03" w:rsidP="00D84A54">
            <w:pPr>
              <w:pStyle w:val="31"/>
              <w:keepNext/>
              <w:suppressAutoHyphens/>
              <w:spacing w:after="0"/>
              <w:ind w:left="0"/>
              <w:jc w:val="center"/>
              <w:rPr>
                <w:b/>
                <w:sz w:val="24"/>
                <w:szCs w:val="24"/>
              </w:rPr>
            </w:pPr>
            <w:r w:rsidRPr="007514EC">
              <w:rPr>
                <w:b/>
                <w:sz w:val="24"/>
                <w:szCs w:val="24"/>
              </w:rPr>
              <w:t>2023</w:t>
            </w:r>
          </w:p>
        </w:tc>
      </w:tr>
      <w:tr w:rsidR="00D86707" w:rsidRPr="007514EC" w:rsidTr="00B34EF5">
        <w:trPr>
          <w:trHeight w:val="264"/>
          <w:jc w:val="center"/>
        </w:trPr>
        <w:tc>
          <w:tcPr>
            <w:tcW w:w="156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firstLine="34"/>
              <w:rPr>
                <w:b/>
                <w:sz w:val="24"/>
                <w:szCs w:val="24"/>
              </w:rPr>
            </w:pPr>
            <w:r w:rsidRPr="007514EC">
              <w:rPr>
                <w:b/>
                <w:sz w:val="24"/>
                <w:szCs w:val="24"/>
              </w:rPr>
              <w:t>Младше трудоспособного</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D86707" w:rsidP="00D84A54">
            <w:pPr>
              <w:keepNext/>
              <w:shd w:val="clear" w:color="auto" w:fill="FFFFFF"/>
              <w:spacing w:after="0" w:line="240" w:lineRule="auto"/>
              <w:jc w:val="center"/>
              <w:rPr>
                <w:rFonts w:ascii="Times New Roman" w:hAnsi="Times New Roman" w:cs="Times New Roman"/>
                <w:sz w:val="24"/>
                <w:szCs w:val="24"/>
              </w:rPr>
            </w:pPr>
            <w:r w:rsidRPr="007514EC">
              <w:rPr>
                <w:rFonts w:ascii="Times New Roman" w:hAnsi="Times New Roman" w:cs="Times New Roman"/>
                <w:sz w:val="24"/>
                <w:szCs w:val="24"/>
              </w:rPr>
              <w:t>1</w:t>
            </w:r>
            <w:r w:rsidR="00AB0620" w:rsidRPr="007514EC">
              <w:rPr>
                <w:rFonts w:ascii="Times New Roman" w:hAnsi="Times New Roman" w:cs="Times New Roman"/>
                <w:sz w:val="24"/>
                <w:szCs w:val="24"/>
              </w:rPr>
              <w:t>1</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AB0620" w:rsidP="00D84A54">
            <w:pPr>
              <w:pStyle w:val="31"/>
              <w:keepNext/>
              <w:suppressAutoHyphens/>
              <w:spacing w:after="0"/>
              <w:ind w:left="0"/>
              <w:jc w:val="center"/>
              <w:rPr>
                <w:sz w:val="24"/>
                <w:szCs w:val="24"/>
              </w:rPr>
            </w:pPr>
            <w:r w:rsidRPr="007514EC">
              <w:rPr>
                <w:sz w:val="24"/>
                <w:szCs w:val="24"/>
              </w:rPr>
              <w:t>10</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D86707" w:rsidP="00D84A54">
            <w:pPr>
              <w:pStyle w:val="31"/>
              <w:keepNext/>
              <w:suppressAutoHyphens/>
              <w:spacing w:after="0"/>
              <w:ind w:left="0"/>
              <w:jc w:val="center"/>
              <w:rPr>
                <w:sz w:val="24"/>
                <w:szCs w:val="24"/>
              </w:rPr>
            </w:pPr>
            <w:r w:rsidRPr="007514EC">
              <w:rPr>
                <w:sz w:val="24"/>
                <w:szCs w:val="24"/>
              </w:rPr>
              <w:t>18</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FF3DAB" w:rsidP="00D84A54">
            <w:pPr>
              <w:pStyle w:val="31"/>
              <w:keepNext/>
              <w:suppressAutoHyphens/>
              <w:spacing w:after="0"/>
              <w:ind w:left="0"/>
              <w:jc w:val="center"/>
              <w:rPr>
                <w:sz w:val="24"/>
                <w:szCs w:val="24"/>
              </w:rPr>
            </w:pPr>
            <w:r w:rsidRPr="007514EC">
              <w:rPr>
                <w:sz w:val="24"/>
                <w:szCs w:val="24"/>
              </w:rPr>
              <w:t>14</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FF3DAB" w:rsidP="00D84A54">
            <w:pPr>
              <w:pStyle w:val="31"/>
              <w:keepNext/>
              <w:suppressAutoHyphens/>
              <w:spacing w:after="0"/>
              <w:ind w:left="0"/>
              <w:jc w:val="center"/>
              <w:rPr>
                <w:sz w:val="24"/>
                <w:szCs w:val="24"/>
              </w:rPr>
            </w:pPr>
            <w:r w:rsidRPr="007514EC">
              <w:rPr>
                <w:sz w:val="24"/>
                <w:szCs w:val="24"/>
              </w:rPr>
              <w:t>19</w:t>
            </w:r>
          </w:p>
        </w:tc>
      </w:tr>
      <w:tr w:rsidR="00D86707" w:rsidRPr="007514EC" w:rsidTr="00B34EF5">
        <w:trPr>
          <w:trHeight w:val="246"/>
          <w:jc w:val="center"/>
        </w:trPr>
        <w:tc>
          <w:tcPr>
            <w:tcW w:w="156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firstLine="34"/>
              <w:rPr>
                <w:b/>
                <w:sz w:val="24"/>
                <w:szCs w:val="24"/>
              </w:rPr>
            </w:pPr>
            <w:r w:rsidRPr="007514EC">
              <w:rPr>
                <w:b/>
                <w:sz w:val="24"/>
                <w:szCs w:val="24"/>
              </w:rPr>
              <w:t>Трудоспособный</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8D1FBB" w:rsidP="00D84A54">
            <w:pPr>
              <w:keepNext/>
              <w:shd w:val="clear" w:color="auto" w:fill="FFFFFF"/>
              <w:spacing w:after="0" w:line="240" w:lineRule="auto"/>
              <w:jc w:val="center"/>
              <w:rPr>
                <w:rFonts w:ascii="Times New Roman" w:hAnsi="Times New Roman" w:cs="Times New Roman"/>
                <w:sz w:val="24"/>
                <w:szCs w:val="24"/>
              </w:rPr>
            </w:pPr>
            <w:r w:rsidRPr="007514EC">
              <w:rPr>
                <w:rFonts w:ascii="Times New Roman" w:hAnsi="Times New Roman" w:cs="Times New Roman"/>
                <w:sz w:val="24"/>
                <w:szCs w:val="24"/>
              </w:rPr>
              <w:t>8</w:t>
            </w:r>
            <w:r w:rsidR="00D86707" w:rsidRPr="007514EC">
              <w:rPr>
                <w:rFonts w:ascii="Times New Roman" w:hAnsi="Times New Roman" w:cs="Times New Roman"/>
                <w:sz w:val="24"/>
                <w:szCs w:val="24"/>
              </w:rPr>
              <w:t>2</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AB0620" w:rsidP="00D84A54">
            <w:pPr>
              <w:pStyle w:val="31"/>
              <w:keepNext/>
              <w:suppressAutoHyphens/>
              <w:spacing w:after="0"/>
              <w:ind w:left="0"/>
              <w:jc w:val="center"/>
              <w:rPr>
                <w:sz w:val="24"/>
                <w:szCs w:val="24"/>
              </w:rPr>
            </w:pPr>
            <w:r w:rsidRPr="007514EC">
              <w:rPr>
                <w:sz w:val="24"/>
                <w:szCs w:val="24"/>
              </w:rPr>
              <w:t>18</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C30EFE" w:rsidP="00D84A54">
            <w:pPr>
              <w:pStyle w:val="31"/>
              <w:keepNext/>
              <w:suppressAutoHyphens/>
              <w:spacing w:after="0"/>
              <w:ind w:left="0"/>
              <w:jc w:val="center"/>
              <w:rPr>
                <w:sz w:val="24"/>
                <w:szCs w:val="24"/>
              </w:rPr>
            </w:pPr>
            <w:r w:rsidRPr="007514EC">
              <w:rPr>
                <w:sz w:val="24"/>
                <w:szCs w:val="24"/>
              </w:rPr>
              <w:t>20</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C30EFE" w:rsidP="00D84A54">
            <w:pPr>
              <w:pStyle w:val="31"/>
              <w:keepNext/>
              <w:suppressAutoHyphens/>
              <w:spacing w:after="0"/>
              <w:ind w:left="0"/>
              <w:jc w:val="center"/>
              <w:rPr>
                <w:sz w:val="24"/>
                <w:szCs w:val="24"/>
              </w:rPr>
            </w:pPr>
            <w:r w:rsidRPr="007514EC">
              <w:rPr>
                <w:sz w:val="24"/>
                <w:szCs w:val="24"/>
              </w:rPr>
              <w:t>31</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FF3DAB" w:rsidP="00D84A54">
            <w:pPr>
              <w:pStyle w:val="31"/>
              <w:keepNext/>
              <w:suppressAutoHyphens/>
              <w:spacing w:after="0"/>
              <w:ind w:left="0"/>
              <w:jc w:val="center"/>
              <w:rPr>
                <w:sz w:val="24"/>
                <w:szCs w:val="24"/>
              </w:rPr>
            </w:pPr>
            <w:r w:rsidRPr="007514EC">
              <w:rPr>
                <w:sz w:val="24"/>
                <w:szCs w:val="24"/>
              </w:rPr>
              <w:t>40</w:t>
            </w:r>
          </w:p>
        </w:tc>
      </w:tr>
      <w:tr w:rsidR="00D86707" w:rsidRPr="007514EC" w:rsidTr="00B34EF5">
        <w:trPr>
          <w:trHeight w:val="282"/>
          <w:jc w:val="center"/>
        </w:trPr>
        <w:tc>
          <w:tcPr>
            <w:tcW w:w="156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D86707" w:rsidP="00D84A54">
            <w:pPr>
              <w:pStyle w:val="31"/>
              <w:keepNext/>
              <w:suppressAutoHyphens/>
              <w:spacing w:after="0"/>
              <w:ind w:left="0" w:firstLine="34"/>
              <w:rPr>
                <w:b/>
                <w:sz w:val="24"/>
                <w:szCs w:val="24"/>
              </w:rPr>
            </w:pPr>
            <w:r w:rsidRPr="007514EC">
              <w:rPr>
                <w:b/>
                <w:sz w:val="24"/>
                <w:szCs w:val="24"/>
              </w:rPr>
              <w:t>Старше трудоспособного</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D86707" w:rsidP="00D84A54">
            <w:pPr>
              <w:keepNext/>
              <w:shd w:val="clear" w:color="auto" w:fill="FFFFFF"/>
              <w:spacing w:after="0" w:line="240" w:lineRule="auto"/>
              <w:jc w:val="center"/>
              <w:rPr>
                <w:rFonts w:ascii="Times New Roman" w:hAnsi="Times New Roman" w:cs="Times New Roman"/>
                <w:sz w:val="24"/>
                <w:szCs w:val="24"/>
              </w:rPr>
            </w:pPr>
            <w:r w:rsidRPr="007514EC">
              <w:rPr>
                <w:rFonts w:ascii="Times New Roman" w:hAnsi="Times New Roman" w:cs="Times New Roman"/>
                <w:sz w:val="24"/>
                <w:szCs w:val="24"/>
              </w:rPr>
              <w:t>10</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AB0620" w:rsidP="00D84A54">
            <w:pPr>
              <w:pStyle w:val="31"/>
              <w:keepNext/>
              <w:suppressAutoHyphens/>
              <w:spacing w:after="0"/>
              <w:ind w:left="0"/>
              <w:jc w:val="center"/>
              <w:rPr>
                <w:sz w:val="24"/>
                <w:szCs w:val="24"/>
              </w:rPr>
            </w:pPr>
            <w:r w:rsidRPr="007514EC">
              <w:rPr>
                <w:sz w:val="24"/>
                <w:szCs w:val="24"/>
              </w:rPr>
              <w:t>5</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6707" w:rsidRPr="007514EC" w:rsidRDefault="00C30EFE" w:rsidP="00D84A54">
            <w:pPr>
              <w:pStyle w:val="31"/>
              <w:keepNext/>
              <w:suppressAutoHyphens/>
              <w:spacing w:after="0"/>
              <w:ind w:left="0"/>
              <w:jc w:val="center"/>
              <w:rPr>
                <w:sz w:val="24"/>
                <w:szCs w:val="24"/>
              </w:rPr>
            </w:pPr>
            <w:r w:rsidRPr="007514EC">
              <w:rPr>
                <w:sz w:val="24"/>
                <w:szCs w:val="24"/>
              </w:rPr>
              <w:t>8</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FF3DAB" w:rsidP="00D84A54">
            <w:pPr>
              <w:pStyle w:val="31"/>
              <w:keepNext/>
              <w:suppressAutoHyphens/>
              <w:spacing w:after="0"/>
              <w:ind w:left="0"/>
              <w:jc w:val="center"/>
              <w:rPr>
                <w:sz w:val="24"/>
                <w:szCs w:val="24"/>
              </w:rPr>
            </w:pPr>
            <w:r w:rsidRPr="007514EC">
              <w:rPr>
                <w:sz w:val="24"/>
                <w:szCs w:val="24"/>
              </w:rPr>
              <w:t>10</w:t>
            </w:r>
          </w:p>
        </w:tc>
        <w:tc>
          <w:tcPr>
            <w:tcW w:w="687"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86707" w:rsidRPr="007514EC" w:rsidRDefault="000146BA" w:rsidP="00D84A54">
            <w:pPr>
              <w:pStyle w:val="31"/>
              <w:keepNext/>
              <w:suppressAutoHyphens/>
              <w:spacing w:after="0"/>
              <w:ind w:left="0"/>
              <w:jc w:val="center"/>
              <w:rPr>
                <w:sz w:val="24"/>
                <w:szCs w:val="24"/>
              </w:rPr>
            </w:pPr>
            <w:r w:rsidRPr="007514EC">
              <w:rPr>
                <w:sz w:val="24"/>
                <w:szCs w:val="24"/>
              </w:rPr>
              <w:t>9</w:t>
            </w:r>
          </w:p>
        </w:tc>
      </w:tr>
    </w:tbl>
    <w:p w:rsidR="00B00CA9" w:rsidRDefault="00B00CA9" w:rsidP="00B00CA9">
      <w:pPr>
        <w:widowControl w:val="0"/>
        <w:shd w:val="clear" w:color="auto" w:fill="FFFFFF" w:themeFill="background1"/>
        <w:spacing w:after="0" w:line="300" w:lineRule="auto"/>
        <w:ind w:firstLine="709"/>
        <w:jc w:val="both"/>
        <w:rPr>
          <w:rFonts w:ascii="Times New Roman" w:hAnsi="Times New Roman" w:cs="Times New Roman"/>
          <w:sz w:val="28"/>
          <w:szCs w:val="28"/>
        </w:rPr>
      </w:pPr>
    </w:p>
    <w:p w:rsidR="00B00CA9" w:rsidRPr="00590FD2" w:rsidRDefault="00B00CA9" w:rsidP="00003AB0">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w:t>
      </w:r>
      <w:r w:rsidRPr="00362E91">
        <w:rPr>
          <w:rFonts w:ascii="Times New Roman" w:hAnsi="Times New Roman" w:cs="Times New Roman"/>
          <w:sz w:val="28"/>
          <w:szCs w:val="28"/>
        </w:rPr>
        <w:t>6</w:t>
      </w:r>
      <w:r w:rsidRPr="00590FD2">
        <w:rPr>
          <w:rFonts w:ascii="Times New Roman" w:hAnsi="Times New Roman" w:cs="Times New Roman"/>
          <w:sz w:val="28"/>
          <w:szCs w:val="28"/>
        </w:rPr>
        <w:t xml:space="preserve"> преобладающую долю в миграционном потоке составляет трудоспособное население.</w:t>
      </w:r>
    </w:p>
    <w:p w:rsidR="00B00CA9" w:rsidRPr="00590FD2" w:rsidRDefault="00B00CA9" w:rsidP="00003AB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B00CA9" w:rsidRDefault="00B00CA9" w:rsidP="00B37878">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 (старение населения). Численность населения муниципального образования по состоянию на </w:t>
      </w:r>
      <w:r w:rsidR="000146BA">
        <w:rPr>
          <w:rFonts w:ascii="Times New Roman" w:hAnsi="Times New Roman" w:cs="Times New Roman"/>
          <w:sz w:val="28"/>
          <w:szCs w:val="28"/>
        </w:rPr>
        <w:t>2023</w:t>
      </w:r>
      <w:r w:rsidR="00390BFC">
        <w:rPr>
          <w:rFonts w:ascii="Times New Roman" w:hAnsi="Times New Roman" w:cs="Times New Roman"/>
          <w:sz w:val="28"/>
          <w:szCs w:val="28"/>
        </w:rPr>
        <w:t> </w:t>
      </w:r>
      <w:r w:rsidRPr="00590FD2">
        <w:rPr>
          <w:rFonts w:ascii="Times New Roman" w:hAnsi="Times New Roman" w:cs="Times New Roman"/>
          <w:sz w:val="28"/>
          <w:szCs w:val="28"/>
        </w:rPr>
        <w:t xml:space="preserve">г., находящегося в трудоспособном возрасте составляет </w:t>
      </w:r>
      <w:r w:rsidR="008826BB">
        <w:rPr>
          <w:rFonts w:ascii="Times New Roman" w:hAnsi="Times New Roman" w:cs="Times New Roman"/>
          <w:sz w:val="28"/>
          <w:szCs w:val="28"/>
        </w:rPr>
        <w:t>59,1</w:t>
      </w:r>
      <w:r w:rsidR="00390BFC">
        <w:rPr>
          <w:rFonts w:ascii="Times New Roman" w:hAnsi="Times New Roman" w:cs="Times New Roman"/>
          <w:sz w:val="28"/>
          <w:szCs w:val="28"/>
        </w:rPr>
        <w:t> </w:t>
      </w:r>
      <w:r w:rsidRPr="00590FD2">
        <w:rPr>
          <w:rFonts w:ascii="Times New Roman" w:hAnsi="Times New Roman" w:cs="Times New Roman"/>
          <w:sz w:val="28"/>
          <w:szCs w:val="28"/>
        </w:rPr>
        <w:t>% от общей численности населения,</w:t>
      </w:r>
      <w:r w:rsidR="00B37878">
        <w:rPr>
          <w:rFonts w:ascii="Times New Roman" w:hAnsi="Times New Roman" w:cs="Times New Roman"/>
          <w:sz w:val="28"/>
          <w:szCs w:val="28"/>
        </w:rPr>
        <w:t xml:space="preserve"> </w:t>
      </w:r>
      <w:r w:rsidRPr="00590FD2">
        <w:rPr>
          <w:rFonts w:ascii="Times New Roman" w:hAnsi="Times New Roman" w:cs="Times New Roman"/>
          <w:sz w:val="28"/>
          <w:szCs w:val="28"/>
        </w:rPr>
        <w:t xml:space="preserve"> старше трудоспособного </w:t>
      </w:r>
      <w:r w:rsidR="00FA5402">
        <w:rPr>
          <w:rFonts w:ascii="Times New Roman" w:hAnsi="Times New Roman" w:cs="Times New Roman"/>
          <w:sz w:val="28"/>
          <w:szCs w:val="28"/>
        </w:rPr>
        <w:t>-</w:t>
      </w:r>
      <w:r w:rsidRPr="00590FD2">
        <w:rPr>
          <w:rFonts w:ascii="Times New Roman" w:hAnsi="Times New Roman" w:cs="Times New Roman"/>
          <w:sz w:val="28"/>
          <w:szCs w:val="28"/>
        </w:rPr>
        <w:t xml:space="preserve"> </w:t>
      </w:r>
      <w:r w:rsidR="008826BB">
        <w:rPr>
          <w:rFonts w:ascii="Times New Roman" w:hAnsi="Times New Roman" w:cs="Times New Roman"/>
          <w:sz w:val="28"/>
          <w:szCs w:val="28"/>
        </w:rPr>
        <w:t>23,3</w:t>
      </w:r>
      <w:r w:rsidR="00390BFC">
        <w:rPr>
          <w:rFonts w:ascii="Times New Roman" w:hAnsi="Times New Roman" w:cs="Times New Roman"/>
          <w:sz w:val="28"/>
          <w:szCs w:val="28"/>
        </w:rPr>
        <w:t> </w:t>
      </w:r>
      <w:r w:rsidR="00F47D83">
        <w:rPr>
          <w:rFonts w:ascii="Times New Roman" w:hAnsi="Times New Roman" w:cs="Times New Roman"/>
          <w:sz w:val="28"/>
          <w:szCs w:val="28"/>
        </w:rPr>
        <w:t xml:space="preserve">%, </w:t>
      </w:r>
      <w:r w:rsidR="00B37878">
        <w:rPr>
          <w:rFonts w:ascii="Times New Roman" w:hAnsi="Times New Roman" w:cs="Times New Roman"/>
          <w:sz w:val="28"/>
          <w:szCs w:val="28"/>
        </w:rPr>
        <w:t xml:space="preserve"> </w:t>
      </w:r>
      <w:r w:rsidR="00F47D83">
        <w:rPr>
          <w:rFonts w:ascii="Times New Roman" w:hAnsi="Times New Roman" w:cs="Times New Roman"/>
          <w:sz w:val="28"/>
          <w:szCs w:val="28"/>
        </w:rPr>
        <w:t xml:space="preserve">моложе трудоспособного </w:t>
      </w:r>
      <w:r w:rsidR="00FA5402">
        <w:rPr>
          <w:rFonts w:ascii="Times New Roman" w:hAnsi="Times New Roman" w:cs="Times New Roman"/>
          <w:sz w:val="28"/>
          <w:szCs w:val="28"/>
        </w:rPr>
        <w:t>-</w:t>
      </w:r>
      <w:r w:rsidR="00F47D83">
        <w:rPr>
          <w:rFonts w:ascii="Times New Roman" w:hAnsi="Times New Roman" w:cs="Times New Roman"/>
          <w:sz w:val="28"/>
          <w:szCs w:val="28"/>
        </w:rPr>
        <w:t xml:space="preserve"> </w:t>
      </w:r>
      <w:r w:rsidR="008826BB">
        <w:rPr>
          <w:rFonts w:ascii="Times New Roman" w:hAnsi="Times New Roman" w:cs="Times New Roman"/>
          <w:sz w:val="28"/>
          <w:szCs w:val="28"/>
        </w:rPr>
        <w:t>17,6</w:t>
      </w:r>
      <w:r w:rsidR="00390BFC">
        <w:rPr>
          <w:rFonts w:ascii="Times New Roman" w:hAnsi="Times New Roman" w:cs="Times New Roman"/>
          <w:sz w:val="28"/>
          <w:szCs w:val="28"/>
        </w:rPr>
        <w:t> </w:t>
      </w:r>
      <w:r w:rsidRPr="00590FD2">
        <w:rPr>
          <w:rFonts w:ascii="Times New Roman" w:hAnsi="Times New Roman" w:cs="Times New Roman"/>
          <w:sz w:val="28"/>
          <w:szCs w:val="28"/>
        </w:rPr>
        <w:t>%).</w:t>
      </w:r>
    </w:p>
    <w:p w:rsidR="00D84A54" w:rsidRPr="00590FD2" w:rsidRDefault="00D84A54" w:rsidP="00B37878">
      <w:pPr>
        <w:widowControl w:val="0"/>
        <w:spacing w:after="0" w:line="300" w:lineRule="auto"/>
        <w:ind w:firstLine="709"/>
        <w:jc w:val="both"/>
        <w:rPr>
          <w:rFonts w:ascii="Times New Roman" w:hAnsi="Times New Roman" w:cs="Times New Roman"/>
          <w:sz w:val="28"/>
          <w:szCs w:val="28"/>
        </w:rPr>
      </w:pPr>
    </w:p>
    <w:p w:rsidR="00F11A28" w:rsidRPr="00590FD2" w:rsidRDefault="00F11A28" w:rsidP="00B37878">
      <w:pPr>
        <w:widowControl w:val="0"/>
        <w:spacing w:after="0" w:line="300" w:lineRule="auto"/>
        <w:ind w:firstLine="709"/>
        <w:jc w:val="both"/>
        <w:rPr>
          <w:rFonts w:ascii="Times New Roman" w:hAnsi="Times New Roman" w:cs="Times New Roman"/>
          <w:b/>
          <w:sz w:val="24"/>
          <w:szCs w:val="28"/>
        </w:rPr>
      </w:pPr>
      <w:r w:rsidRPr="00590FD2">
        <w:rPr>
          <w:rFonts w:ascii="Times New Roman" w:hAnsi="Times New Roman" w:cs="Times New Roman"/>
          <w:b/>
          <w:sz w:val="24"/>
          <w:szCs w:val="28"/>
        </w:rPr>
        <w:t>Рисунок 3.1.</w:t>
      </w:r>
      <w:r w:rsidRPr="00362E91">
        <w:rPr>
          <w:rFonts w:ascii="Times New Roman" w:hAnsi="Times New Roman" w:cs="Times New Roman"/>
          <w:b/>
          <w:sz w:val="24"/>
          <w:szCs w:val="28"/>
        </w:rPr>
        <w:t>7</w:t>
      </w:r>
      <w:r w:rsidRPr="00590FD2">
        <w:rPr>
          <w:rFonts w:ascii="Times New Roman" w:hAnsi="Times New Roman" w:cs="Times New Roman"/>
          <w:b/>
          <w:sz w:val="24"/>
          <w:szCs w:val="28"/>
        </w:rPr>
        <w:t xml:space="preserve"> Возрастная структура населения МО, %</w:t>
      </w:r>
    </w:p>
    <w:p w:rsidR="006A3293" w:rsidRDefault="00F11A28" w:rsidP="00B37878">
      <w:pPr>
        <w:spacing w:after="0" w:line="360" w:lineRule="auto"/>
        <w:ind w:firstLine="709"/>
        <w:jc w:val="both"/>
        <w:rPr>
          <w:rFonts w:ascii="Times New Roman" w:hAnsi="Times New Roman" w:cs="Times New Roman"/>
          <w:sz w:val="28"/>
          <w:szCs w:val="28"/>
        </w:rPr>
      </w:pPr>
      <w:r w:rsidRPr="00F11A28">
        <w:rPr>
          <w:rFonts w:ascii="Times New Roman" w:hAnsi="Times New Roman" w:cs="Times New Roman"/>
          <w:noProof/>
          <w:sz w:val="28"/>
          <w:szCs w:val="28"/>
        </w:rPr>
        <w:drawing>
          <wp:inline distT="0" distB="0" distL="0" distR="0">
            <wp:extent cx="5067300" cy="2551430"/>
            <wp:effectExtent l="0" t="0" r="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37878" w:rsidRDefault="00B37878" w:rsidP="00B37878">
      <w:pPr>
        <w:spacing w:after="0" w:line="360" w:lineRule="auto"/>
        <w:ind w:firstLine="709"/>
        <w:jc w:val="both"/>
        <w:rPr>
          <w:rFonts w:ascii="Times New Roman" w:hAnsi="Times New Roman" w:cs="Times New Roman"/>
          <w:sz w:val="28"/>
          <w:szCs w:val="28"/>
        </w:rPr>
      </w:pPr>
    </w:p>
    <w:p w:rsidR="00F11A28" w:rsidRPr="00590FD2" w:rsidRDefault="00F11A28" w:rsidP="00B37878">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p>
    <w:p w:rsidR="00F11A28" w:rsidRPr="00590FD2" w:rsidRDefault="00F11A28" w:rsidP="00B37878">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F11A28" w:rsidRPr="00590FD2" w:rsidRDefault="00F11A28" w:rsidP="00D84A54">
      <w:pPr>
        <w:pStyle w:val="p22"/>
        <w:shd w:val="clear" w:color="auto" w:fill="FFFFFF" w:themeFill="background1"/>
        <w:spacing w:before="0" w:beforeAutospacing="0" w:after="0" w:afterAutospacing="0" w:line="300" w:lineRule="auto"/>
        <w:ind w:firstLine="709"/>
        <w:jc w:val="both"/>
        <w:rPr>
          <w:sz w:val="28"/>
          <w:szCs w:val="28"/>
        </w:rPr>
      </w:pPr>
      <w:r w:rsidRPr="00590FD2">
        <w:rPr>
          <w:sz w:val="28"/>
          <w:szCs w:val="28"/>
        </w:rPr>
        <w:lastRenderedPageBreak/>
        <w:t>В распределении населения по половому составу на 20</w:t>
      </w:r>
      <w:r w:rsidR="002E4FBF">
        <w:rPr>
          <w:sz w:val="28"/>
          <w:szCs w:val="28"/>
        </w:rPr>
        <w:t>23</w:t>
      </w:r>
      <w:r w:rsidRPr="00590FD2">
        <w:rPr>
          <w:sz w:val="28"/>
          <w:szCs w:val="28"/>
        </w:rPr>
        <w:t xml:space="preserve"> год удельный вес численности </w:t>
      </w:r>
      <w:r w:rsidR="00BC586F">
        <w:rPr>
          <w:sz w:val="28"/>
          <w:szCs w:val="28"/>
        </w:rPr>
        <w:t xml:space="preserve"> женщин </w:t>
      </w:r>
      <w:r>
        <w:rPr>
          <w:sz w:val="28"/>
          <w:szCs w:val="28"/>
        </w:rPr>
        <w:t>(</w:t>
      </w:r>
      <w:r w:rsidR="00EC31DC">
        <w:rPr>
          <w:sz w:val="28"/>
          <w:szCs w:val="28"/>
        </w:rPr>
        <w:t>53,9</w:t>
      </w:r>
      <w:r w:rsidR="00324976">
        <w:rPr>
          <w:sz w:val="28"/>
          <w:szCs w:val="28"/>
        </w:rPr>
        <w:t xml:space="preserve"> </w:t>
      </w:r>
      <w:r w:rsidRPr="00590FD2">
        <w:rPr>
          <w:sz w:val="28"/>
          <w:szCs w:val="28"/>
        </w:rPr>
        <w:t xml:space="preserve">%) превышает удельный вес </w:t>
      </w:r>
      <w:r w:rsidR="00BC586F">
        <w:rPr>
          <w:sz w:val="28"/>
          <w:szCs w:val="28"/>
        </w:rPr>
        <w:t>мужчин</w:t>
      </w:r>
      <w:r w:rsidRPr="00590FD2">
        <w:rPr>
          <w:sz w:val="28"/>
          <w:szCs w:val="28"/>
        </w:rPr>
        <w:t xml:space="preserve"> (</w:t>
      </w:r>
      <w:r w:rsidR="00EC31DC">
        <w:rPr>
          <w:sz w:val="28"/>
          <w:szCs w:val="28"/>
        </w:rPr>
        <w:t>46,1</w:t>
      </w:r>
      <w:r w:rsidR="00324976">
        <w:rPr>
          <w:sz w:val="28"/>
          <w:szCs w:val="28"/>
        </w:rPr>
        <w:t xml:space="preserve"> </w:t>
      </w:r>
      <w:r w:rsidRPr="00590FD2">
        <w:rPr>
          <w:sz w:val="28"/>
          <w:szCs w:val="28"/>
        </w:rPr>
        <w:t>%).</w:t>
      </w:r>
    </w:p>
    <w:p w:rsidR="00B37878" w:rsidRDefault="00B37878" w:rsidP="00D84A54">
      <w:pPr>
        <w:spacing w:after="0" w:line="300" w:lineRule="auto"/>
        <w:ind w:firstLine="709"/>
        <w:rPr>
          <w:rFonts w:ascii="Times New Roman" w:hAnsi="Times New Roman" w:cs="Times New Roman"/>
          <w:b/>
          <w:sz w:val="24"/>
          <w:szCs w:val="24"/>
        </w:rPr>
      </w:pPr>
    </w:p>
    <w:p w:rsidR="00F11A28" w:rsidRPr="00590FD2" w:rsidRDefault="00F11A28" w:rsidP="00F11A28">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Pr>
          <w:rFonts w:ascii="Times New Roman" w:hAnsi="Times New Roman" w:cs="Times New Roman"/>
          <w:b/>
          <w:sz w:val="24"/>
          <w:szCs w:val="24"/>
          <w:lang w:val="en-US"/>
        </w:rPr>
        <w:t>8</w:t>
      </w:r>
      <w:r w:rsidRPr="00590FD2">
        <w:rPr>
          <w:rFonts w:ascii="Times New Roman" w:hAnsi="Times New Roman" w:cs="Times New Roman"/>
          <w:b/>
          <w:sz w:val="24"/>
          <w:szCs w:val="24"/>
        </w:rPr>
        <w:t xml:space="preserve"> Половая диспропорция населения</w:t>
      </w:r>
    </w:p>
    <w:p w:rsidR="006A3293" w:rsidRDefault="00F11A28" w:rsidP="00B37878">
      <w:pPr>
        <w:spacing w:after="0" w:line="360" w:lineRule="auto"/>
        <w:ind w:firstLine="709"/>
        <w:jc w:val="both"/>
        <w:rPr>
          <w:rFonts w:ascii="Times New Roman" w:hAnsi="Times New Roman" w:cs="Times New Roman"/>
          <w:sz w:val="28"/>
          <w:szCs w:val="28"/>
        </w:rPr>
      </w:pPr>
      <w:r w:rsidRPr="00F11A28">
        <w:rPr>
          <w:rFonts w:ascii="Times New Roman" w:hAnsi="Times New Roman" w:cs="Times New Roman"/>
          <w:noProof/>
          <w:sz w:val="28"/>
          <w:szCs w:val="28"/>
        </w:rPr>
        <w:drawing>
          <wp:inline distT="0" distB="0" distL="0" distR="0">
            <wp:extent cx="5985164" cy="2726574"/>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84A54" w:rsidRDefault="00D84A54" w:rsidP="00F11A28">
      <w:pPr>
        <w:pStyle w:val="a7"/>
        <w:spacing w:after="0" w:line="240" w:lineRule="auto"/>
        <w:ind w:left="0" w:firstLine="709"/>
        <w:rPr>
          <w:rFonts w:ascii="Times New Roman" w:hAnsi="Times New Roman" w:cs="Times New Roman"/>
          <w:b/>
          <w:noProof/>
          <w:color w:val="000000" w:themeColor="text1"/>
          <w:sz w:val="24"/>
          <w:szCs w:val="24"/>
        </w:rPr>
      </w:pPr>
    </w:p>
    <w:p w:rsidR="00F11A28" w:rsidRDefault="00F11A28" w:rsidP="00F11A28">
      <w:pPr>
        <w:pStyle w:val="a7"/>
        <w:spacing w:after="0" w:line="240" w:lineRule="auto"/>
        <w:ind w:left="0" w:firstLine="709"/>
        <w:rPr>
          <w:rFonts w:ascii="Times New Roman" w:hAnsi="Times New Roman" w:cs="Times New Roman"/>
          <w:b/>
          <w:noProof/>
          <w:color w:val="000000" w:themeColor="text1"/>
          <w:sz w:val="24"/>
          <w:szCs w:val="24"/>
        </w:rPr>
      </w:pPr>
      <w:r w:rsidRPr="00EE690F">
        <w:rPr>
          <w:rFonts w:ascii="Times New Roman" w:hAnsi="Times New Roman" w:cs="Times New Roman"/>
          <w:b/>
          <w:noProof/>
          <w:color w:val="000000" w:themeColor="text1"/>
          <w:sz w:val="24"/>
          <w:szCs w:val="24"/>
        </w:rPr>
        <w:t>Таблица 3.1.</w:t>
      </w:r>
      <w:r w:rsidRPr="00362E91">
        <w:rPr>
          <w:rFonts w:ascii="Times New Roman" w:hAnsi="Times New Roman" w:cs="Times New Roman"/>
          <w:b/>
          <w:noProof/>
          <w:color w:val="000000" w:themeColor="text1"/>
          <w:sz w:val="24"/>
          <w:szCs w:val="24"/>
        </w:rPr>
        <w:t>9</w:t>
      </w:r>
      <w:r w:rsidRPr="00EE690F">
        <w:rPr>
          <w:rFonts w:ascii="Times New Roman" w:hAnsi="Times New Roman" w:cs="Times New Roman"/>
          <w:b/>
          <w:noProof/>
          <w:color w:val="000000" w:themeColor="text1"/>
          <w:sz w:val="24"/>
          <w:szCs w:val="24"/>
        </w:rPr>
        <w:t xml:space="preserve"> Национальный состав населения  </w:t>
      </w:r>
      <w:r w:rsidR="00646BF7">
        <w:rPr>
          <w:rFonts w:ascii="Times New Roman" w:hAnsi="Times New Roman" w:cs="Times New Roman"/>
          <w:b/>
          <w:noProof/>
          <w:color w:val="000000" w:themeColor="text1"/>
          <w:sz w:val="24"/>
          <w:szCs w:val="24"/>
        </w:rPr>
        <w:t>Краснореченского</w:t>
      </w:r>
      <w:r w:rsidR="002E4FBF">
        <w:rPr>
          <w:rFonts w:ascii="Times New Roman" w:hAnsi="Times New Roman" w:cs="Times New Roman"/>
          <w:b/>
          <w:noProof/>
          <w:color w:val="000000" w:themeColor="text1"/>
          <w:sz w:val="24"/>
          <w:szCs w:val="24"/>
        </w:rPr>
        <w:t xml:space="preserve"> МО на 2023</w:t>
      </w:r>
      <w:r w:rsidRPr="00EE690F">
        <w:rPr>
          <w:rFonts w:ascii="Times New Roman" w:hAnsi="Times New Roman" w:cs="Times New Roman"/>
          <w:b/>
          <w:noProof/>
          <w:color w:val="000000" w:themeColor="text1"/>
          <w:sz w:val="24"/>
          <w:szCs w:val="24"/>
        </w:rPr>
        <w:t xml:space="preserve"> год, %</w:t>
      </w:r>
    </w:p>
    <w:tbl>
      <w:tblPr>
        <w:tblpPr w:leftFromText="180" w:rightFromText="180" w:vertAnchor="text" w:horzAnchor="margin" w:tblpX="216"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55"/>
        <w:gridCol w:w="3355"/>
        <w:gridCol w:w="3355"/>
      </w:tblGrid>
      <w:tr w:rsidR="00324976" w:rsidRPr="00B37878" w:rsidTr="00B34EF5">
        <w:trPr>
          <w:trHeight w:val="20"/>
        </w:trPr>
        <w:tc>
          <w:tcPr>
            <w:tcW w:w="3355" w:type="dxa"/>
            <w:tcBorders>
              <w:right w:val="single" w:sz="4" w:space="0" w:color="auto"/>
            </w:tcBorders>
          </w:tcPr>
          <w:p w:rsidR="00324976" w:rsidRPr="00324976" w:rsidRDefault="00324976" w:rsidP="00B34EF5">
            <w:pPr>
              <w:spacing w:after="0" w:line="240" w:lineRule="auto"/>
              <w:jc w:val="center"/>
              <w:rPr>
                <w:rFonts w:ascii="Times New Roman" w:hAnsi="Times New Roman" w:cs="Times New Roman"/>
                <w:b/>
                <w:sz w:val="24"/>
                <w:szCs w:val="24"/>
              </w:rPr>
            </w:pPr>
            <w:r w:rsidRPr="00324976">
              <w:rPr>
                <w:rFonts w:ascii="Times New Roman" w:hAnsi="Times New Roman" w:cs="Times New Roman"/>
                <w:b/>
                <w:sz w:val="24"/>
                <w:szCs w:val="24"/>
              </w:rPr>
              <w:t>Русские</w:t>
            </w:r>
          </w:p>
        </w:tc>
        <w:tc>
          <w:tcPr>
            <w:tcW w:w="3355" w:type="dxa"/>
            <w:tcBorders>
              <w:left w:val="single" w:sz="4" w:space="0" w:color="auto"/>
            </w:tcBorders>
          </w:tcPr>
          <w:p w:rsidR="00324976" w:rsidRPr="00324976" w:rsidRDefault="00324976" w:rsidP="00B34EF5">
            <w:pPr>
              <w:spacing w:after="0" w:line="240" w:lineRule="auto"/>
              <w:jc w:val="center"/>
              <w:rPr>
                <w:rFonts w:ascii="Times New Roman" w:hAnsi="Times New Roman" w:cs="Times New Roman"/>
                <w:b/>
                <w:sz w:val="24"/>
                <w:szCs w:val="24"/>
              </w:rPr>
            </w:pPr>
            <w:r w:rsidRPr="00324976">
              <w:rPr>
                <w:rFonts w:ascii="Times New Roman" w:hAnsi="Times New Roman" w:cs="Times New Roman"/>
                <w:b/>
                <w:sz w:val="24"/>
                <w:szCs w:val="24"/>
              </w:rPr>
              <w:t>Татары</w:t>
            </w:r>
          </w:p>
        </w:tc>
        <w:tc>
          <w:tcPr>
            <w:tcW w:w="3355" w:type="dxa"/>
            <w:tcBorders>
              <w:right w:val="single" w:sz="4" w:space="0" w:color="auto"/>
            </w:tcBorders>
          </w:tcPr>
          <w:p w:rsidR="00324976" w:rsidRPr="00324976" w:rsidRDefault="00324976" w:rsidP="00B34EF5">
            <w:pPr>
              <w:spacing w:after="0" w:line="240" w:lineRule="auto"/>
              <w:jc w:val="center"/>
              <w:rPr>
                <w:rFonts w:ascii="Times New Roman" w:hAnsi="Times New Roman" w:cs="Times New Roman"/>
                <w:b/>
                <w:sz w:val="24"/>
                <w:szCs w:val="24"/>
              </w:rPr>
            </w:pPr>
            <w:r w:rsidRPr="00324976">
              <w:rPr>
                <w:rFonts w:ascii="Times New Roman" w:hAnsi="Times New Roman" w:cs="Times New Roman"/>
                <w:b/>
                <w:sz w:val="24"/>
                <w:szCs w:val="24"/>
              </w:rPr>
              <w:t>Другие</w:t>
            </w:r>
          </w:p>
        </w:tc>
      </w:tr>
      <w:tr w:rsidR="00324976" w:rsidRPr="00B37878" w:rsidTr="00B34EF5">
        <w:trPr>
          <w:trHeight w:val="20"/>
        </w:trPr>
        <w:tc>
          <w:tcPr>
            <w:tcW w:w="3355" w:type="dxa"/>
            <w:tcBorders>
              <w:right w:val="single" w:sz="4" w:space="0" w:color="auto"/>
            </w:tcBorders>
          </w:tcPr>
          <w:p w:rsidR="00324976" w:rsidRPr="00B37878" w:rsidRDefault="00324976" w:rsidP="00B34EF5">
            <w:pPr>
              <w:spacing w:after="0" w:line="240" w:lineRule="auto"/>
              <w:jc w:val="center"/>
              <w:rPr>
                <w:rFonts w:ascii="Times New Roman" w:hAnsi="Times New Roman" w:cs="Times New Roman"/>
                <w:sz w:val="24"/>
                <w:szCs w:val="24"/>
              </w:rPr>
            </w:pPr>
            <w:r w:rsidRPr="00B37878">
              <w:rPr>
                <w:rFonts w:ascii="Times New Roman" w:hAnsi="Times New Roman" w:cs="Times New Roman"/>
                <w:color w:val="000000" w:themeColor="text1"/>
                <w:sz w:val="24"/>
                <w:szCs w:val="24"/>
              </w:rPr>
              <w:t>85</w:t>
            </w:r>
          </w:p>
        </w:tc>
        <w:tc>
          <w:tcPr>
            <w:tcW w:w="3355" w:type="dxa"/>
            <w:tcBorders>
              <w:left w:val="single" w:sz="4" w:space="0" w:color="auto"/>
            </w:tcBorders>
          </w:tcPr>
          <w:p w:rsidR="00324976" w:rsidRPr="00B37878" w:rsidRDefault="00324976" w:rsidP="00B34EF5">
            <w:pPr>
              <w:spacing w:after="0" w:line="240" w:lineRule="auto"/>
              <w:jc w:val="center"/>
              <w:rPr>
                <w:rFonts w:ascii="Times New Roman" w:hAnsi="Times New Roman" w:cs="Times New Roman"/>
                <w:sz w:val="24"/>
                <w:szCs w:val="24"/>
              </w:rPr>
            </w:pPr>
            <w:r w:rsidRPr="00B3787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p>
        </w:tc>
        <w:tc>
          <w:tcPr>
            <w:tcW w:w="3355" w:type="dxa"/>
            <w:tcBorders>
              <w:right w:val="single" w:sz="4" w:space="0" w:color="auto"/>
            </w:tcBorders>
          </w:tcPr>
          <w:p w:rsidR="00324976" w:rsidRPr="00B37878" w:rsidRDefault="00324976" w:rsidP="00B34EF5">
            <w:pPr>
              <w:spacing w:after="0" w:line="240" w:lineRule="auto"/>
              <w:jc w:val="center"/>
              <w:rPr>
                <w:rFonts w:ascii="Times New Roman" w:hAnsi="Times New Roman" w:cs="Times New Roman"/>
                <w:sz w:val="24"/>
                <w:szCs w:val="24"/>
              </w:rPr>
            </w:pPr>
            <w:r>
              <w:rPr>
                <w:rFonts w:ascii="Times New Roman" w:hAnsi="Times New Roman" w:cs="Times New Roman"/>
                <w:color w:val="000000" w:themeColor="text1"/>
                <w:sz w:val="24"/>
                <w:szCs w:val="24"/>
              </w:rPr>
              <w:t>5</w:t>
            </w:r>
          </w:p>
        </w:tc>
      </w:tr>
    </w:tbl>
    <w:p w:rsidR="001664A4" w:rsidRDefault="001664A4" w:rsidP="00F11A28">
      <w:pPr>
        <w:pStyle w:val="a7"/>
        <w:spacing w:after="0" w:line="240" w:lineRule="auto"/>
        <w:ind w:left="0" w:firstLine="709"/>
        <w:rPr>
          <w:rFonts w:ascii="Times New Roman" w:hAnsi="Times New Roman" w:cs="Times New Roman"/>
          <w:b/>
          <w:noProof/>
          <w:color w:val="000000" w:themeColor="text1"/>
          <w:sz w:val="24"/>
          <w:szCs w:val="24"/>
        </w:rPr>
      </w:pPr>
    </w:p>
    <w:p w:rsidR="00B37878" w:rsidRDefault="004F70F4" w:rsidP="007824E0">
      <w:pPr>
        <w:pStyle w:val="a7"/>
        <w:shd w:val="clear" w:color="auto" w:fill="FFFFFF" w:themeFill="background1"/>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Э</w:t>
      </w:r>
      <w:r w:rsidR="00F11A28" w:rsidRPr="00302777">
        <w:rPr>
          <w:rFonts w:ascii="Times New Roman" w:hAnsi="Times New Roman" w:cs="Times New Roman"/>
          <w:sz w:val="28"/>
          <w:szCs w:val="28"/>
        </w:rPr>
        <w:t xml:space="preserve">тнический состав населения муниципального образования многонационален и дифференцирован по территории. </w:t>
      </w:r>
    </w:p>
    <w:p w:rsidR="00F11A28" w:rsidRPr="00302777" w:rsidRDefault="00F11A28" w:rsidP="007824E0">
      <w:pPr>
        <w:pStyle w:val="a7"/>
        <w:shd w:val="clear" w:color="auto" w:fill="FFFFFF" w:themeFill="background1"/>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Национальные традиции различных этносов оказывают определенное влияние на специфику естественных воспроизводственных процессов населения, характер расселения и использования трудовых ресурсов.</w:t>
      </w:r>
    </w:p>
    <w:p w:rsidR="00F11A28" w:rsidRPr="00302777" w:rsidRDefault="00F11A28" w:rsidP="007824E0">
      <w:pPr>
        <w:shd w:val="clear" w:color="auto" w:fill="FFFFFF" w:themeFill="background1"/>
        <w:spacing w:after="0" w:line="300" w:lineRule="auto"/>
        <w:ind w:firstLine="709"/>
        <w:jc w:val="both"/>
        <w:rPr>
          <w:rFonts w:ascii="Times New Roman" w:hAnsi="Times New Roman" w:cs="Times New Roman"/>
          <w:sz w:val="28"/>
          <w:szCs w:val="28"/>
        </w:rPr>
      </w:pPr>
      <w:r w:rsidRPr="00302777">
        <w:rPr>
          <w:rFonts w:ascii="Times New Roman" w:hAnsi="Times New Roman" w:cs="Times New Roman"/>
          <w:sz w:val="28"/>
          <w:szCs w:val="28"/>
        </w:rPr>
        <w:t>Анализ демографических особенностей позволяет отметить следующее:</w:t>
      </w:r>
    </w:p>
    <w:p w:rsidR="00F11A28" w:rsidRPr="00302777" w:rsidRDefault="00F11A28" w:rsidP="00B34EF5">
      <w:pPr>
        <w:pStyle w:val="a7"/>
        <w:numPr>
          <w:ilvl w:val="0"/>
          <w:numId w:val="4"/>
        </w:numPr>
        <w:shd w:val="clear" w:color="auto" w:fill="FFFFFF" w:themeFill="background1"/>
        <w:tabs>
          <w:tab w:val="left" w:pos="1134"/>
        </w:tabs>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за последнее десятилетие наблюдается планомерное снижение численности населения;</w:t>
      </w:r>
    </w:p>
    <w:p w:rsidR="00F11A28" w:rsidRPr="00302777" w:rsidRDefault="00F11A28" w:rsidP="00B34EF5">
      <w:pPr>
        <w:pStyle w:val="a7"/>
        <w:numPr>
          <w:ilvl w:val="0"/>
          <w:numId w:val="4"/>
        </w:numPr>
        <w:shd w:val="clear" w:color="auto" w:fill="FFFFFF" w:themeFill="background1"/>
        <w:tabs>
          <w:tab w:val="left" w:pos="1134"/>
        </w:tabs>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старение населения;</w:t>
      </w:r>
    </w:p>
    <w:p w:rsidR="00F11A28" w:rsidRPr="00302777" w:rsidRDefault="00F11A28" w:rsidP="00B34EF5">
      <w:pPr>
        <w:pStyle w:val="a7"/>
        <w:numPr>
          <w:ilvl w:val="0"/>
          <w:numId w:val="4"/>
        </w:numPr>
        <w:shd w:val="clear" w:color="auto" w:fill="FFFFFF" w:themeFill="background1"/>
        <w:tabs>
          <w:tab w:val="left" w:pos="1134"/>
        </w:tabs>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половая диспропорция между мужским и женским населением.</w:t>
      </w:r>
    </w:p>
    <w:p w:rsidR="00F11A28" w:rsidRPr="00302777" w:rsidRDefault="00F11A28" w:rsidP="007824E0">
      <w:pPr>
        <w:pStyle w:val="a7"/>
        <w:shd w:val="clear" w:color="auto" w:fill="FFFFFF" w:themeFill="background1"/>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 xml:space="preserve">Для улучшения демографической ситуации в муниципальном образовании существует необходимость в улучшении, как репродуктивного здоровья населения, так и повышения уровня рождаемости, сокращения потерь населения в результате преждевременной смертности. </w:t>
      </w:r>
    </w:p>
    <w:p w:rsidR="00F11A28" w:rsidRPr="00590FD2" w:rsidRDefault="00F11A28" w:rsidP="007824E0">
      <w:pPr>
        <w:pStyle w:val="a7"/>
        <w:shd w:val="clear" w:color="auto" w:fill="FFFFFF" w:themeFill="background1"/>
        <w:spacing w:after="0" w:line="300" w:lineRule="auto"/>
        <w:ind w:left="0" w:firstLine="709"/>
        <w:jc w:val="both"/>
        <w:rPr>
          <w:rFonts w:ascii="Times New Roman" w:hAnsi="Times New Roman" w:cs="Times New Roman"/>
          <w:sz w:val="28"/>
          <w:szCs w:val="28"/>
        </w:rPr>
      </w:pPr>
      <w:r w:rsidRPr="00302777">
        <w:rPr>
          <w:rFonts w:ascii="Times New Roman" w:hAnsi="Times New Roman" w:cs="Times New Roman"/>
          <w:sz w:val="28"/>
          <w:szCs w:val="28"/>
        </w:rPr>
        <w:t xml:space="preserve">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w:t>
      </w:r>
      <w:r w:rsidRPr="00302777">
        <w:rPr>
          <w:rFonts w:ascii="Times New Roman" w:hAnsi="Times New Roman" w:cs="Times New Roman"/>
          <w:sz w:val="28"/>
          <w:szCs w:val="28"/>
        </w:rPr>
        <w:lastRenderedPageBreak/>
        <w:t>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226496" w:rsidRPr="00E25FC4" w:rsidRDefault="00226496" w:rsidP="00E25FC4">
      <w:pPr>
        <w:spacing w:after="0" w:line="360" w:lineRule="auto"/>
        <w:ind w:firstLine="851"/>
        <w:rPr>
          <w:rFonts w:ascii="Times New Roman" w:hAnsi="Times New Roman" w:cs="Times New Roman"/>
          <w:sz w:val="28"/>
          <w:szCs w:val="28"/>
        </w:rPr>
      </w:pPr>
      <w:r w:rsidRPr="00E25FC4">
        <w:rPr>
          <w:rFonts w:ascii="Times New Roman" w:hAnsi="Times New Roman" w:cs="Times New Roman"/>
          <w:sz w:val="28"/>
          <w:szCs w:val="28"/>
        </w:rPr>
        <w:br w:type="page"/>
      </w:r>
    </w:p>
    <w:p w:rsidR="009F05CA" w:rsidRPr="00590FD2" w:rsidRDefault="009F05CA" w:rsidP="006F281E">
      <w:pPr>
        <w:pStyle w:val="a7"/>
        <w:pageBreakBefore/>
        <w:numPr>
          <w:ilvl w:val="0"/>
          <w:numId w:val="39"/>
        </w:numPr>
        <w:tabs>
          <w:tab w:val="left" w:pos="1418"/>
        </w:tabs>
        <w:spacing w:after="0" w:line="300" w:lineRule="auto"/>
        <w:ind w:left="0" w:firstLine="709"/>
        <w:outlineLvl w:val="0"/>
        <w:rPr>
          <w:rStyle w:val="af7"/>
          <w:color w:val="auto"/>
        </w:rPr>
      </w:pPr>
      <w:bookmarkStart w:id="57" w:name="_Toc99539808"/>
      <w:bookmarkStart w:id="58" w:name="_Toc148343897"/>
      <w:r w:rsidRPr="00590FD2">
        <w:rPr>
          <w:rStyle w:val="af7"/>
          <w:color w:val="auto"/>
        </w:rPr>
        <w:lastRenderedPageBreak/>
        <w:t>СОЦИАЛЬНО-ЭКОНОМИЧЕСКОЕ РАЗВИТИЕ</w:t>
      </w:r>
      <w:bookmarkEnd w:id="35"/>
      <w:bookmarkEnd w:id="57"/>
      <w:bookmarkEnd w:id="58"/>
    </w:p>
    <w:p w:rsidR="00DE105A" w:rsidRPr="00590FD2" w:rsidRDefault="009316FA" w:rsidP="006F281E">
      <w:pPr>
        <w:pStyle w:val="af8"/>
        <w:numPr>
          <w:ilvl w:val="1"/>
          <w:numId w:val="39"/>
        </w:numPr>
        <w:tabs>
          <w:tab w:val="left" w:pos="1418"/>
        </w:tabs>
        <w:spacing w:after="0" w:line="300" w:lineRule="auto"/>
        <w:ind w:left="0" w:firstLine="709"/>
        <w:jc w:val="left"/>
        <w:outlineLvl w:val="1"/>
      </w:pPr>
      <w:bookmarkStart w:id="59" w:name="_Toc21089237"/>
      <w:bookmarkStart w:id="60" w:name="_Toc99539809"/>
      <w:bookmarkStart w:id="61" w:name="_Toc148343898"/>
      <w:bookmarkStart w:id="62" w:name="_Toc21089238"/>
      <w:r w:rsidRPr="00590FD2">
        <w:t>Жилищный фонд и жилищное строительство</w:t>
      </w:r>
      <w:bookmarkEnd w:id="59"/>
      <w:bookmarkEnd w:id="60"/>
      <w:bookmarkEnd w:id="61"/>
    </w:p>
    <w:p w:rsidR="00E113FD" w:rsidRPr="00590FD2" w:rsidRDefault="00E113FD" w:rsidP="007824E0">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E113FD" w:rsidRPr="00E113FD" w:rsidRDefault="00E113FD" w:rsidP="007824E0">
      <w:pPr>
        <w:tabs>
          <w:tab w:val="left" w:pos="1276"/>
        </w:tabs>
        <w:spacing w:after="0" w:line="300" w:lineRule="auto"/>
        <w:ind w:firstLine="709"/>
        <w:jc w:val="both"/>
        <w:rPr>
          <w:rFonts w:ascii="Times New Roman" w:hAnsi="Times New Roman" w:cs="Times New Roman"/>
          <w:sz w:val="28"/>
          <w:szCs w:val="28"/>
        </w:rPr>
      </w:pPr>
      <w:r w:rsidRPr="00E113FD">
        <w:rPr>
          <w:rFonts w:ascii="Times New Roman" w:hAnsi="Times New Roman" w:cs="Times New Roman"/>
          <w:sz w:val="28"/>
          <w:szCs w:val="28"/>
        </w:rPr>
        <w:t>По состоянию на начало 202</w:t>
      </w:r>
      <w:r w:rsidR="00302777">
        <w:rPr>
          <w:rFonts w:ascii="Times New Roman" w:hAnsi="Times New Roman" w:cs="Times New Roman"/>
          <w:sz w:val="28"/>
          <w:szCs w:val="28"/>
        </w:rPr>
        <w:t>0</w:t>
      </w:r>
      <w:r w:rsidRPr="00E113FD">
        <w:rPr>
          <w:rFonts w:ascii="Times New Roman" w:hAnsi="Times New Roman" w:cs="Times New Roman"/>
          <w:sz w:val="28"/>
          <w:szCs w:val="28"/>
        </w:rPr>
        <w:t xml:space="preserve"> года жилищный фонд МО составлял </w:t>
      </w:r>
      <w:r w:rsidR="00BB0DF4">
        <w:rPr>
          <w:rFonts w:ascii="Times New Roman" w:hAnsi="Times New Roman" w:cs="Times New Roman"/>
          <w:sz w:val="28"/>
          <w:szCs w:val="28"/>
        </w:rPr>
        <w:t>54,3</w:t>
      </w:r>
      <w:r w:rsidR="00C60531">
        <w:rPr>
          <w:rFonts w:ascii="Times New Roman" w:hAnsi="Times New Roman" w:cs="Times New Roman"/>
          <w:sz w:val="28"/>
          <w:szCs w:val="28"/>
        </w:rPr>
        <w:t xml:space="preserve"> </w:t>
      </w:r>
      <w:r w:rsidRPr="00E113FD">
        <w:rPr>
          <w:rFonts w:ascii="Times New Roman" w:hAnsi="Times New Roman" w:cs="Times New Roman"/>
          <w:sz w:val="28"/>
          <w:szCs w:val="28"/>
        </w:rPr>
        <w:t>тыс. м</w:t>
      </w:r>
      <w:r w:rsidR="00D37BF9" w:rsidRPr="00A92F0B">
        <w:rPr>
          <w:rFonts w:ascii="Times New Roman" w:hAnsi="Times New Roman" w:cs="Times New Roman"/>
          <w:sz w:val="28"/>
          <w:szCs w:val="28"/>
          <w:vertAlign w:val="superscript"/>
        </w:rPr>
        <w:t>2</w:t>
      </w:r>
      <w:r w:rsidRPr="00E113FD">
        <w:rPr>
          <w:rFonts w:ascii="Times New Roman" w:hAnsi="Times New Roman" w:cs="Times New Roman"/>
          <w:sz w:val="28"/>
          <w:szCs w:val="28"/>
        </w:rPr>
        <w:t xml:space="preserve"> общей площади.</w:t>
      </w:r>
    </w:p>
    <w:p w:rsidR="00E113FD" w:rsidRPr="0065776D" w:rsidRDefault="00E113FD" w:rsidP="00035DD3">
      <w:pPr>
        <w:pStyle w:val="affc"/>
        <w:tabs>
          <w:tab w:val="left" w:pos="1134"/>
        </w:tabs>
        <w:spacing w:after="0" w:line="300" w:lineRule="auto"/>
        <w:ind w:left="0" w:firstLine="709"/>
        <w:jc w:val="both"/>
        <w:rPr>
          <w:rFonts w:ascii="Times New Roman" w:hAnsi="Times New Roman" w:cs="Times New Roman"/>
          <w:sz w:val="28"/>
          <w:szCs w:val="28"/>
        </w:rPr>
      </w:pPr>
      <w:r w:rsidRPr="0065776D">
        <w:rPr>
          <w:rFonts w:ascii="Times New Roman" w:hAnsi="Times New Roman" w:cs="Times New Roman"/>
          <w:sz w:val="28"/>
          <w:szCs w:val="28"/>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BF7D57" w:rsidRDefault="00BF7D57" w:rsidP="00035DD3">
      <w:pPr>
        <w:tabs>
          <w:tab w:val="left" w:pos="1134"/>
        </w:tabs>
        <w:spacing w:after="0" w:line="300" w:lineRule="auto"/>
        <w:ind w:firstLine="709"/>
        <w:jc w:val="both"/>
        <w:rPr>
          <w:rFonts w:ascii="Times New Roman" w:hAnsi="Times New Roman" w:cs="Times New Roman"/>
          <w:sz w:val="28"/>
          <w:szCs w:val="28"/>
        </w:rPr>
      </w:pPr>
      <w:r w:rsidRPr="0065776D">
        <w:rPr>
          <w:rFonts w:ascii="Times New Roman" w:hAnsi="Times New Roman" w:cs="Times New Roman"/>
          <w:sz w:val="28"/>
          <w:szCs w:val="28"/>
        </w:rPr>
        <w:t>Средняя обеспеченность населения общей пл</w:t>
      </w:r>
      <w:r w:rsidR="00AD5214" w:rsidRPr="0065776D">
        <w:rPr>
          <w:rFonts w:ascii="Times New Roman" w:hAnsi="Times New Roman" w:cs="Times New Roman"/>
          <w:sz w:val="28"/>
          <w:szCs w:val="28"/>
        </w:rPr>
        <w:t xml:space="preserve">ощадью жилых домов составляет </w:t>
      </w:r>
      <w:r w:rsidR="006F5F65" w:rsidRPr="006F5F65">
        <w:rPr>
          <w:rFonts w:ascii="Times New Roman" w:hAnsi="Times New Roman" w:cs="Times New Roman"/>
          <w:sz w:val="28"/>
          <w:szCs w:val="28"/>
        </w:rPr>
        <w:t>30,3</w:t>
      </w:r>
      <w:r w:rsidRPr="006F5F65">
        <w:rPr>
          <w:rFonts w:ascii="Times New Roman" w:hAnsi="Times New Roman" w:cs="Times New Roman"/>
          <w:sz w:val="28"/>
          <w:szCs w:val="28"/>
        </w:rPr>
        <w:t xml:space="preserve"> м</w:t>
      </w:r>
      <w:r w:rsidRPr="006F5F65">
        <w:rPr>
          <w:rFonts w:ascii="Times New Roman" w:hAnsi="Times New Roman" w:cs="Times New Roman"/>
          <w:sz w:val="28"/>
          <w:szCs w:val="28"/>
          <w:vertAlign w:val="superscript"/>
        </w:rPr>
        <w:t>2</w:t>
      </w:r>
      <w:r w:rsidRPr="0065776D">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B73052" w:rsidRPr="0065776D" w:rsidRDefault="00B73052" w:rsidP="00035DD3">
      <w:pPr>
        <w:tabs>
          <w:tab w:val="left" w:pos="1134"/>
        </w:tabs>
        <w:spacing w:after="0" w:line="300" w:lineRule="auto"/>
        <w:ind w:firstLine="709"/>
        <w:jc w:val="both"/>
        <w:rPr>
          <w:rFonts w:ascii="Times New Roman" w:hAnsi="Times New Roman" w:cs="Times New Roman"/>
          <w:sz w:val="28"/>
          <w:szCs w:val="28"/>
        </w:rPr>
      </w:pPr>
    </w:p>
    <w:p w:rsidR="00BF7D57" w:rsidRDefault="00BF7D57" w:rsidP="00BF7D57">
      <w:pPr>
        <w:tabs>
          <w:tab w:val="left" w:pos="1626"/>
        </w:tabs>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Таблица 4.3.1 Характеристика жилищного фонда </w:t>
      </w:r>
      <w:r w:rsidR="00315EDF">
        <w:rPr>
          <w:rFonts w:ascii="Times New Roman" w:hAnsi="Times New Roman" w:cs="Times New Roman"/>
          <w:b/>
          <w:sz w:val="24"/>
          <w:szCs w:val="24"/>
        </w:rPr>
        <w:t>Краснореченского</w:t>
      </w:r>
      <w:r w:rsidRPr="00590FD2">
        <w:rPr>
          <w:rFonts w:ascii="Times New Roman" w:hAnsi="Times New Roman" w:cs="Times New Roman"/>
          <w:b/>
          <w:sz w:val="24"/>
          <w:szCs w:val="24"/>
        </w:rPr>
        <w:t xml:space="preserve">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691"/>
        <w:gridCol w:w="6521"/>
        <w:gridCol w:w="1842"/>
        <w:gridCol w:w="1114"/>
      </w:tblGrid>
      <w:tr w:rsidR="00BF7D57" w:rsidRPr="00BC2134" w:rsidTr="00BC2134">
        <w:trPr>
          <w:jc w:val="center"/>
        </w:trPr>
        <w:tc>
          <w:tcPr>
            <w:tcW w:w="691" w:type="dxa"/>
            <w:tcBorders>
              <w:top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w:t>
            </w:r>
          </w:p>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п/п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Единица измерения</w:t>
            </w:r>
          </w:p>
        </w:tc>
        <w:tc>
          <w:tcPr>
            <w:tcW w:w="1114" w:type="dxa"/>
            <w:tcBorders>
              <w:top w:val="single" w:sz="8" w:space="0" w:color="000000"/>
              <w:left w:val="single" w:sz="8" w:space="0" w:color="000000"/>
              <w:bottom w:val="single" w:sz="8" w:space="0" w:color="000000"/>
            </w:tcBorders>
            <w:shd w:val="clear" w:color="auto" w:fill="FFFFFF"/>
            <w:vAlign w:val="center"/>
          </w:tcPr>
          <w:p w:rsidR="00BF7D57" w:rsidRPr="00BC2134" w:rsidRDefault="00BF7D57" w:rsidP="00BC2134">
            <w:pPr>
              <w:spacing w:after="0" w:line="240" w:lineRule="auto"/>
              <w:jc w:val="center"/>
              <w:rPr>
                <w:rFonts w:ascii="Times New Roman" w:hAnsi="Times New Roman" w:cs="Times New Roman"/>
                <w:b/>
                <w:bCs/>
                <w:sz w:val="24"/>
                <w:szCs w:val="24"/>
              </w:rPr>
            </w:pPr>
            <w:r w:rsidRPr="00BC2134">
              <w:rPr>
                <w:rFonts w:ascii="Times New Roman" w:hAnsi="Times New Roman" w:cs="Times New Roman"/>
                <w:b/>
                <w:bCs/>
                <w:sz w:val="24"/>
                <w:szCs w:val="24"/>
              </w:rPr>
              <w:t>2020 г.</w:t>
            </w:r>
          </w:p>
        </w:tc>
      </w:tr>
      <w:tr w:rsidR="00BF7D57" w:rsidRPr="00BC2134" w:rsidTr="00C42ED0">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тыс. м</w:t>
            </w:r>
            <w:r w:rsidRPr="00BC2134">
              <w:rPr>
                <w:rFonts w:ascii="Times New Roman" w:hAnsi="Times New Roman" w:cs="Times New Roman"/>
                <w:sz w:val="24"/>
                <w:szCs w:val="24"/>
                <w:vertAlign w:val="superscript"/>
              </w:rPr>
              <w:t>2</w:t>
            </w:r>
          </w:p>
        </w:tc>
        <w:tc>
          <w:tcPr>
            <w:tcW w:w="1114" w:type="dxa"/>
            <w:tcBorders>
              <w:top w:val="single" w:sz="8" w:space="0" w:color="000000"/>
              <w:left w:val="single" w:sz="8" w:space="0" w:color="000000"/>
              <w:bottom w:val="single" w:sz="8" w:space="0" w:color="000000"/>
            </w:tcBorders>
            <w:shd w:val="clear" w:color="auto" w:fill="FFFFFF"/>
          </w:tcPr>
          <w:p w:rsidR="00BF7D57" w:rsidRPr="00BC2134" w:rsidRDefault="00A54161"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54,3</w:t>
            </w:r>
          </w:p>
        </w:tc>
      </w:tr>
      <w:tr w:rsidR="00BF7D57" w:rsidRPr="00BC2134" w:rsidTr="00C42ED0">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человек</w:t>
            </w:r>
          </w:p>
        </w:tc>
        <w:tc>
          <w:tcPr>
            <w:tcW w:w="1114" w:type="dxa"/>
            <w:tcBorders>
              <w:top w:val="single" w:sz="8" w:space="0" w:color="000000"/>
              <w:left w:val="single" w:sz="8" w:space="0" w:color="000000"/>
              <w:bottom w:val="single" w:sz="8" w:space="0" w:color="000000"/>
            </w:tcBorders>
            <w:shd w:val="clear" w:color="auto" w:fill="FFFFFF"/>
          </w:tcPr>
          <w:p w:rsidR="00BF7D57" w:rsidRPr="00BC2134" w:rsidRDefault="00035DD3"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0</w:t>
            </w:r>
          </w:p>
        </w:tc>
      </w:tr>
      <w:tr w:rsidR="00BF7D57" w:rsidRPr="00BC2134" w:rsidTr="00302777">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Количество дворов</w:t>
            </w:r>
            <w:r w:rsidR="00302777" w:rsidRPr="00BC2134">
              <w:rPr>
                <w:rFonts w:ascii="Times New Roman" w:hAnsi="Times New Roman" w:cs="Times New Roman"/>
                <w:sz w:val="24"/>
                <w:szCs w:val="24"/>
              </w:rPr>
              <w:t>/квартир</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hemeFill="background1"/>
          </w:tcPr>
          <w:p w:rsidR="00BF7D57" w:rsidRPr="00BC2134" w:rsidRDefault="00B80CB5"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942</w:t>
            </w:r>
          </w:p>
        </w:tc>
      </w:tr>
      <w:tr w:rsidR="00BF7D57" w:rsidRPr="00BC2134" w:rsidTr="00302777">
        <w:trPr>
          <w:jc w:val="center"/>
        </w:trPr>
        <w:tc>
          <w:tcPr>
            <w:tcW w:w="691" w:type="dxa"/>
            <w:tcBorders>
              <w:top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both"/>
              <w:rPr>
                <w:rFonts w:ascii="Times New Roman" w:hAnsi="Times New Roman" w:cs="Times New Roman"/>
                <w:sz w:val="24"/>
                <w:szCs w:val="24"/>
              </w:rPr>
            </w:pPr>
            <w:r w:rsidRPr="00BC2134">
              <w:rPr>
                <w:rFonts w:ascii="Times New Roman" w:hAnsi="Times New Roman" w:cs="Times New Roman"/>
                <w:sz w:val="24"/>
                <w:szCs w:val="24"/>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BF7D57" w:rsidRPr="00BC2134" w:rsidRDefault="00BF7D57"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hemeFill="background1"/>
          </w:tcPr>
          <w:p w:rsidR="00BF7D57" w:rsidRPr="00BC2134" w:rsidRDefault="00B80CB5"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916</w:t>
            </w:r>
          </w:p>
        </w:tc>
      </w:tr>
    </w:tbl>
    <w:p w:rsidR="00887247" w:rsidRDefault="00887247" w:rsidP="00EA32A5">
      <w:pPr>
        <w:tabs>
          <w:tab w:val="left" w:pos="142"/>
        </w:tabs>
        <w:spacing w:after="0" w:line="300" w:lineRule="auto"/>
        <w:ind w:firstLine="709"/>
        <w:jc w:val="both"/>
        <w:rPr>
          <w:rFonts w:ascii="Times New Roman" w:hAnsi="Times New Roman" w:cs="Times New Roman"/>
          <w:color w:val="000000" w:themeColor="text1"/>
          <w:sz w:val="28"/>
          <w:szCs w:val="28"/>
        </w:rPr>
      </w:pPr>
    </w:p>
    <w:p w:rsidR="00EA32A5" w:rsidRPr="00012E24" w:rsidRDefault="00EA32A5" w:rsidP="00B34EF5">
      <w:pPr>
        <w:tabs>
          <w:tab w:val="left" w:pos="1134"/>
        </w:tabs>
        <w:spacing w:after="0" w:line="300" w:lineRule="auto"/>
        <w:ind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По степени износа жилищный фонд подразделяется:</w:t>
      </w:r>
    </w:p>
    <w:p w:rsidR="00EA32A5" w:rsidRPr="00012E24" w:rsidRDefault="00EA32A5" w:rsidP="006F281E">
      <w:pPr>
        <w:pStyle w:val="a7"/>
        <w:numPr>
          <w:ilvl w:val="0"/>
          <w:numId w:val="4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от 0 до 30 % </w:t>
      </w:r>
      <w:r>
        <w:rPr>
          <w:rFonts w:ascii="Times New Roman" w:hAnsi="Times New Roman" w:cs="Times New Roman"/>
          <w:color w:val="000000" w:themeColor="text1"/>
          <w:sz w:val="28"/>
          <w:szCs w:val="28"/>
        </w:rPr>
        <w:t>‒</w:t>
      </w:r>
      <w:r w:rsidR="00887247">
        <w:rPr>
          <w:rFonts w:ascii="Times New Roman" w:hAnsi="Times New Roman" w:cs="Times New Roman"/>
          <w:color w:val="000000" w:themeColor="text1"/>
          <w:sz w:val="28"/>
          <w:szCs w:val="28"/>
        </w:rPr>
        <w:t xml:space="preserve"> 15</w:t>
      </w:r>
      <w:r w:rsidRPr="00012E24">
        <w:rPr>
          <w:rFonts w:ascii="Times New Roman" w:hAnsi="Times New Roman" w:cs="Times New Roman"/>
          <w:color w:val="000000" w:themeColor="text1"/>
          <w:sz w:val="28"/>
          <w:szCs w:val="28"/>
        </w:rPr>
        <w:t>%  общего фонда;</w:t>
      </w:r>
    </w:p>
    <w:p w:rsidR="00EA32A5" w:rsidRPr="00012E24" w:rsidRDefault="00EA32A5" w:rsidP="006F281E">
      <w:pPr>
        <w:pStyle w:val="a7"/>
        <w:numPr>
          <w:ilvl w:val="0"/>
          <w:numId w:val="4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от 30 до 60 % </w:t>
      </w:r>
      <w:r>
        <w:rPr>
          <w:rFonts w:ascii="Times New Roman" w:hAnsi="Times New Roman" w:cs="Times New Roman"/>
          <w:color w:val="000000" w:themeColor="text1"/>
          <w:sz w:val="28"/>
          <w:szCs w:val="28"/>
        </w:rPr>
        <w:t>‒</w:t>
      </w:r>
      <w:r w:rsidRPr="00012E24">
        <w:rPr>
          <w:rFonts w:ascii="Times New Roman" w:hAnsi="Times New Roman" w:cs="Times New Roman"/>
          <w:color w:val="000000" w:themeColor="text1"/>
          <w:sz w:val="28"/>
          <w:szCs w:val="28"/>
        </w:rPr>
        <w:t xml:space="preserve"> </w:t>
      </w:r>
      <w:r w:rsidR="00887247">
        <w:rPr>
          <w:rFonts w:ascii="Times New Roman" w:hAnsi="Times New Roman" w:cs="Times New Roman"/>
          <w:color w:val="000000" w:themeColor="text1"/>
          <w:sz w:val="28"/>
          <w:szCs w:val="28"/>
        </w:rPr>
        <w:t>35</w:t>
      </w:r>
      <w:r w:rsidRPr="00012E24">
        <w:rPr>
          <w:rFonts w:ascii="Times New Roman" w:hAnsi="Times New Roman" w:cs="Times New Roman"/>
          <w:color w:val="000000" w:themeColor="text1"/>
          <w:sz w:val="28"/>
          <w:szCs w:val="28"/>
        </w:rPr>
        <w:t>%;</w:t>
      </w:r>
    </w:p>
    <w:p w:rsidR="00EA32A5" w:rsidRPr="00012E24" w:rsidRDefault="00EA32A5" w:rsidP="006F281E">
      <w:pPr>
        <w:pStyle w:val="a7"/>
        <w:numPr>
          <w:ilvl w:val="0"/>
          <w:numId w:val="41"/>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от 60 и выше – </w:t>
      </w:r>
      <w:r w:rsidR="00887247">
        <w:rPr>
          <w:rFonts w:ascii="Times New Roman" w:hAnsi="Times New Roman" w:cs="Times New Roman"/>
          <w:color w:val="000000" w:themeColor="text1"/>
          <w:sz w:val="28"/>
          <w:szCs w:val="28"/>
        </w:rPr>
        <w:t>50</w:t>
      </w:r>
      <w:r w:rsidRPr="00012E24">
        <w:rPr>
          <w:rFonts w:ascii="Times New Roman" w:hAnsi="Times New Roman" w:cs="Times New Roman"/>
          <w:color w:val="000000" w:themeColor="text1"/>
          <w:sz w:val="28"/>
          <w:szCs w:val="28"/>
        </w:rPr>
        <w:t>%.</w:t>
      </w:r>
      <w:r w:rsidRPr="00012E24">
        <w:rPr>
          <w:rFonts w:ascii="Times New Roman" w:hAnsi="Times New Roman" w:cs="Times New Roman"/>
          <w:color w:val="000000" w:themeColor="text1"/>
          <w:sz w:val="28"/>
          <w:szCs w:val="28"/>
        </w:rPr>
        <w:tab/>
      </w:r>
    </w:p>
    <w:p w:rsidR="00EA32A5" w:rsidRPr="00012E24" w:rsidRDefault="00EA32A5" w:rsidP="00B34EF5">
      <w:pPr>
        <w:tabs>
          <w:tab w:val="left" w:pos="1134"/>
        </w:tabs>
        <w:spacing w:after="0" w:line="300" w:lineRule="auto"/>
        <w:ind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Территория </w:t>
      </w:r>
      <w:r w:rsidR="00E17CC4">
        <w:rPr>
          <w:rFonts w:ascii="Times New Roman" w:hAnsi="Times New Roman" w:cs="Times New Roman"/>
          <w:color w:val="000000" w:themeColor="text1"/>
          <w:sz w:val="28"/>
          <w:szCs w:val="28"/>
        </w:rPr>
        <w:t>Краснореченского</w:t>
      </w:r>
      <w:r w:rsidRPr="00012E24">
        <w:rPr>
          <w:rFonts w:ascii="Times New Roman" w:hAnsi="Times New Roman" w:cs="Times New Roman"/>
          <w:color w:val="000000" w:themeColor="text1"/>
          <w:sz w:val="28"/>
          <w:szCs w:val="28"/>
        </w:rPr>
        <w:t xml:space="preserve"> МО обеспечена коммунальными ресурсами:</w:t>
      </w:r>
    </w:p>
    <w:p w:rsidR="00EA32A5" w:rsidRPr="00012E24" w:rsidRDefault="00EA32A5" w:rsidP="006F281E">
      <w:pPr>
        <w:pStyle w:val="a7"/>
        <w:numPr>
          <w:ilvl w:val="0"/>
          <w:numId w:val="4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водопроводом на </w:t>
      </w:r>
      <w:r w:rsidR="00652033">
        <w:rPr>
          <w:rFonts w:ascii="Times New Roman" w:hAnsi="Times New Roman" w:cs="Times New Roman"/>
          <w:color w:val="000000" w:themeColor="text1"/>
          <w:sz w:val="28"/>
          <w:szCs w:val="28"/>
        </w:rPr>
        <w:t>100 %;</w:t>
      </w:r>
    </w:p>
    <w:p w:rsidR="00EA32A5" w:rsidRPr="00012E24" w:rsidRDefault="00EA32A5" w:rsidP="006F281E">
      <w:pPr>
        <w:pStyle w:val="a7"/>
        <w:numPr>
          <w:ilvl w:val="0"/>
          <w:numId w:val="4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газоснабжением на </w:t>
      </w:r>
      <w:r w:rsidR="00652033">
        <w:rPr>
          <w:rFonts w:ascii="Times New Roman" w:hAnsi="Times New Roman" w:cs="Times New Roman"/>
          <w:color w:val="000000" w:themeColor="text1"/>
          <w:sz w:val="28"/>
          <w:szCs w:val="28"/>
        </w:rPr>
        <w:t>80%;</w:t>
      </w:r>
    </w:p>
    <w:p w:rsidR="00EA32A5" w:rsidRPr="00012E24" w:rsidRDefault="00EA32A5" w:rsidP="006F281E">
      <w:pPr>
        <w:pStyle w:val="a7"/>
        <w:numPr>
          <w:ilvl w:val="0"/>
          <w:numId w:val="4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индивидуальным теплоснабжением 100%;</w:t>
      </w:r>
    </w:p>
    <w:p w:rsidR="00EA32A5" w:rsidRPr="00012E24" w:rsidRDefault="00EA32A5" w:rsidP="006F281E">
      <w:pPr>
        <w:pStyle w:val="a7"/>
        <w:numPr>
          <w:ilvl w:val="0"/>
          <w:numId w:val="42"/>
        </w:numPr>
        <w:tabs>
          <w:tab w:val="left" w:pos="1134"/>
        </w:tabs>
        <w:spacing w:after="0" w:line="300" w:lineRule="auto"/>
        <w:ind w:left="0"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 xml:space="preserve">канализацией на </w:t>
      </w:r>
      <w:r w:rsidR="00652033">
        <w:rPr>
          <w:rFonts w:ascii="Times New Roman" w:hAnsi="Times New Roman" w:cs="Times New Roman"/>
          <w:color w:val="000000" w:themeColor="text1"/>
          <w:sz w:val="28"/>
          <w:szCs w:val="28"/>
        </w:rPr>
        <w:t>100%</w:t>
      </w:r>
      <w:r w:rsidRPr="00012E24">
        <w:rPr>
          <w:rFonts w:ascii="Times New Roman" w:hAnsi="Times New Roman" w:cs="Times New Roman"/>
          <w:color w:val="000000" w:themeColor="text1"/>
          <w:sz w:val="28"/>
          <w:szCs w:val="28"/>
        </w:rPr>
        <w:t>.</w:t>
      </w:r>
    </w:p>
    <w:p w:rsidR="00BF7D57" w:rsidRPr="00C37AD9" w:rsidRDefault="00BF7D57" w:rsidP="00B34EF5">
      <w:pPr>
        <w:pStyle w:val="p4"/>
        <w:shd w:val="clear" w:color="auto" w:fill="FFFFFF"/>
        <w:tabs>
          <w:tab w:val="left" w:pos="1134"/>
        </w:tabs>
        <w:spacing w:before="0" w:beforeAutospacing="0" w:after="0" w:afterAutospacing="0" w:line="300" w:lineRule="auto"/>
        <w:ind w:firstLine="709"/>
        <w:jc w:val="both"/>
        <w:rPr>
          <w:sz w:val="28"/>
          <w:szCs w:val="28"/>
        </w:rPr>
      </w:pPr>
      <w:r w:rsidRPr="00590FD2">
        <w:rPr>
          <w:sz w:val="28"/>
          <w:szCs w:val="28"/>
        </w:rPr>
        <w:t>Территориальное развитие муниципального образования намечается проводить за счет капитального строительства на свободных землях.</w:t>
      </w:r>
    </w:p>
    <w:p w:rsidR="00BF7D57" w:rsidRPr="00012E24" w:rsidRDefault="00BF7D57" w:rsidP="00E113FD">
      <w:pPr>
        <w:pStyle w:val="affc"/>
        <w:spacing w:after="0" w:line="300" w:lineRule="auto"/>
        <w:jc w:val="both"/>
        <w:rPr>
          <w:rFonts w:ascii="Times New Roman" w:hAnsi="Times New Roman" w:cs="Times New Roman"/>
          <w:color w:val="000000" w:themeColor="text1"/>
          <w:sz w:val="28"/>
          <w:szCs w:val="28"/>
        </w:rPr>
      </w:pPr>
    </w:p>
    <w:p w:rsidR="00482B25" w:rsidRPr="00590FD2" w:rsidRDefault="00482B25" w:rsidP="006F281E">
      <w:pPr>
        <w:pStyle w:val="af8"/>
        <w:numPr>
          <w:ilvl w:val="1"/>
          <w:numId w:val="39"/>
        </w:numPr>
        <w:tabs>
          <w:tab w:val="left" w:pos="1418"/>
        </w:tabs>
        <w:spacing w:after="0" w:line="300" w:lineRule="auto"/>
        <w:ind w:left="709" w:firstLine="0"/>
        <w:jc w:val="left"/>
        <w:outlineLvl w:val="1"/>
      </w:pPr>
      <w:bookmarkStart w:id="63" w:name="_Toc25824108"/>
      <w:bookmarkStart w:id="64" w:name="_Toc99539810"/>
      <w:bookmarkStart w:id="65" w:name="_Toc148343899"/>
      <w:r w:rsidRPr="00590FD2">
        <w:t>Аграрный сектор экономики муниципального образования</w:t>
      </w:r>
      <w:bookmarkEnd w:id="63"/>
      <w:bookmarkEnd w:id="64"/>
      <w:bookmarkEnd w:id="65"/>
    </w:p>
    <w:p w:rsidR="00482B25" w:rsidRPr="00590FD2" w:rsidRDefault="00482B25" w:rsidP="0046375C">
      <w:pPr>
        <w:spacing w:after="0" w:line="300" w:lineRule="auto"/>
        <w:ind w:firstLine="709"/>
        <w:jc w:val="both"/>
        <w:rPr>
          <w:rFonts w:ascii="Times New Roman" w:hAnsi="Times New Roman"/>
          <w:sz w:val="28"/>
          <w:szCs w:val="28"/>
        </w:rPr>
      </w:pPr>
      <w:r w:rsidRPr="00590FD2">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CB6792" w:rsidRDefault="00CB6792" w:rsidP="00CB6792">
      <w:pPr>
        <w:spacing w:after="0" w:line="300" w:lineRule="auto"/>
        <w:ind w:firstLine="709"/>
        <w:jc w:val="both"/>
        <w:rPr>
          <w:rFonts w:ascii="Times New Roman" w:hAnsi="Times New Roman"/>
          <w:sz w:val="28"/>
          <w:szCs w:val="28"/>
        </w:rPr>
      </w:pPr>
      <w:r w:rsidRPr="00923CDB">
        <w:rPr>
          <w:rFonts w:ascii="Times New Roman" w:hAnsi="Times New Roman" w:cs="Times New Roman"/>
          <w:sz w:val="28"/>
          <w:szCs w:val="28"/>
        </w:rPr>
        <w:lastRenderedPageBreak/>
        <w:t xml:space="preserve">Земельный фонд сельскохозяйственных производителей </w:t>
      </w:r>
      <w:r w:rsidR="00B80CB5">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923CDB">
        <w:rPr>
          <w:rFonts w:ascii="Times New Roman" w:hAnsi="Times New Roman" w:cs="Times New Roman"/>
          <w:sz w:val="28"/>
          <w:szCs w:val="28"/>
        </w:rPr>
        <w:t xml:space="preserve">муниципального образования составляет </w:t>
      </w:r>
      <w:r w:rsidR="00E477F2">
        <w:rPr>
          <w:rFonts w:ascii="Times New Roman" w:hAnsi="Times New Roman" w:cs="Times New Roman"/>
          <w:sz w:val="28"/>
          <w:szCs w:val="28"/>
        </w:rPr>
        <w:t>25954</w:t>
      </w:r>
      <w:r w:rsidRPr="00923CDB">
        <w:rPr>
          <w:rFonts w:ascii="Times New Roman" w:hAnsi="Times New Roman" w:cs="Times New Roman"/>
          <w:sz w:val="28"/>
          <w:szCs w:val="28"/>
        </w:rPr>
        <w:t> га.</w:t>
      </w:r>
      <w:r w:rsidRPr="00923CDB">
        <w:rPr>
          <w:sz w:val="28"/>
          <w:szCs w:val="28"/>
        </w:rPr>
        <w:t xml:space="preserve"> </w:t>
      </w:r>
      <w:r w:rsidRPr="00923CDB">
        <w:rPr>
          <w:rFonts w:ascii="Times New Roman" w:hAnsi="Times New Roman" w:cs="Times New Roman"/>
          <w:sz w:val="28"/>
          <w:szCs w:val="28"/>
        </w:rPr>
        <w:t xml:space="preserve">Основу сельскохозяйственных угодий представляет наиболее ценная их составляющая </w:t>
      </w:r>
      <w:r w:rsidR="00551F70">
        <w:rPr>
          <w:rFonts w:ascii="Times New Roman" w:hAnsi="Times New Roman" w:cs="Times New Roman"/>
          <w:sz w:val="28"/>
          <w:szCs w:val="28"/>
        </w:rPr>
        <w:t>–</w:t>
      </w:r>
      <w:r w:rsidRPr="00923CDB">
        <w:rPr>
          <w:rFonts w:ascii="Times New Roman" w:hAnsi="Times New Roman" w:cs="Times New Roman"/>
          <w:sz w:val="28"/>
          <w:szCs w:val="28"/>
        </w:rPr>
        <w:t xml:space="preserve"> пашня, на долю которой приходится около </w:t>
      </w:r>
      <w:r w:rsidR="00551F70">
        <w:rPr>
          <w:rFonts w:ascii="Times New Roman" w:hAnsi="Times New Roman" w:cs="Times New Roman"/>
          <w:sz w:val="28"/>
          <w:szCs w:val="28"/>
        </w:rPr>
        <w:t>79</w:t>
      </w:r>
      <w:r w:rsidRPr="00923CDB">
        <w:rPr>
          <w:rFonts w:ascii="Times New Roman" w:hAnsi="Times New Roman" w:cs="Times New Roman"/>
          <w:sz w:val="28"/>
          <w:szCs w:val="28"/>
        </w:rPr>
        <w:t>% сельхозугодий. Остальные сельхозугоди</w:t>
      </w:r>
      <w:r w:rsidR="00551F70">
        <w:rPr>
          <w:rFonts w:ascii="Times New Roman" w:hAnsi="Times New Roman" w:cs="Times New Roman"/>
          <w:sz w:val="28"/>
          <w:szCs w:val="28"/>
        </w:rPr>
        <w:t>я</w:t>
      </w:r>
      <w:r w:rsidRPr="00923CDB">
        <w:rPr>
          <w:rFonts w:ascii="Times New Roman" w:hAnsi="Times New Roman" w:cs="Times New Roman"/>
          <w:sz w:val="28"/>
          <w:szCs w:val="28"/>
        </w:rPr>
        <w:t xml:space="preserve"> занимают естественные кормовые угодья (сенокосы и пастбища)</w:t>
      </w:r>
      <w:r w:rsidR="00551F70">
        <w:rPr>
          <w:rFonts w:ascii="Times New Roman" w:hAnsi="Times New Roman"/>
          <w:sz w:val="28"/>
          <w:szCs w:val="28"/>
        </w:rPr>
        <w:t>.</w:t>
      </w:r>
    </w:p>
    <w:p w:rsidR="00482B25" w:rsidRDefault="00482B25" w:rsidP="0046375C">
      <w:pPr>
        <w:spacing w:after="0" w:line="300" w:lineRule="auto"/>
        <w:ind w:firstLine="709"/>
        <w:jc w:val="both"/>
        <w:rPr>
          <w:rFonts w:ascii="Times New Roman" w:hAnsi="Times New Roman"/>
          <w:iCs/>
          <w:sz w:val="28"/>
          <w:szCs w:val="28"/>
        </w:rPr>
      </w:pPr>
      <w:r w:rsidRPr="00590FD2">
        <w:rPr>
          <w:rFonts w:ascii="Times New Roman" w:hAnsi="Times New Roman"/>
          <w:sz w:val="28"/>
          <w:szCs w:val="28"/>
        </w:rPr>
        <w:t xml:space="preserve">В структуре растениеводства </w:t>
      </w:r>
      <w:r w:rsidR="0046375C" w:rsidRPr="00590FD2">
        <w:rPr>
          <w:rFonts w:ascii="Times New Roman" w:hAnsi="Times New Roman"/>
          <w:sz w:val="28"/>
          <w:szCs w:val="28"/>
        </w:rPr>
        <w:t>МО</w:t>
      </w:r>
      <w:r w:rsidRPr="00590FD2">
        <w:rPr>
          <w:rFonts w:ascii="Times New Roman" w:hAnsi="Times New Roman"/>
          <w:sz w:val="28"/>
          <w:szCs w:val="28"/>
        </w:rPr>
        <w:t xml:space="preserve"> как и Саратовской области в целом, ведущим являются зерновые </w:t>
      </w:r>
      <w:r w:rsidR="0052491D" w:rsidRPr="00590FD2">
        <w:rPr>
          <w:rFonts w:ascii="Times New Roman" w:hAnsi="Times New Roman"/>
          <w:sz w:val="28"/>
          <w:szCs w:val="28"/>
        </w:rPr>
        <w:t xml:space="preserve">и зернобобовые </w:t>
      </w:r>
      <w:r w:rsidRPr="00590FD2">
        <w:rPr>
          <w:rFonts w:ascii="Times New Roman" w:hAnsi="Times New Roman"/>
          <w:sz w:val="28"/>
          <w:szCs w:val="28"/>
        </w:rPr>
        <w:t xml:space="preserve">продукты. На долю зерновых в последние годы приходится большая часть всех посевных площадей муниципального образования. </w:t>
      </w:r>
      <w:r w:rsidRPr="00590FD2">
        <w:rPr>
          <w:rFonts w:ascii="Times New Roman" w:hAnsi="Times New Roman"/>
          <w:iCs/>
          <w:sz w:val="28"/>
          <w:szCs w:val="28"/>
        </w:rPr>
        <w:t>Животноводство в муниципальном образовании  представлено всеми основными видами отрасли</w:t>
      </w:r>
      <w:r w:rsidR="0014388E">
        <w:rPr>
          <w:rFonts w:ascii="Times New Roman" w:hAnsi="Times New Roman"/>
          <w:iCs/>
          <w:sz w:val="28"/>
          <w:szCs w:val="28"/>
        </w:rPr>
        <w:t xml:space="preserve"> (табл. 4</w:t>
      </w:r>
      <w:r w:rsidRPr="00590FD2">
        <w:rPr>
          <w:rFonts w:ascii="Times New Roman" w:hAnsi="Times New Roman"/>
          <w:iCs/>
          <w:sz w:val="28"/>
          <w:szCs w:val="28"/>
        </w:rPr>
        <w:t>.</w:t>
      </w:r>
      <w:r w:rsidR="008E784C">
        <w:rPr>
          <w:rFonts w:ascii="Times New Roman" w:hAnsi="Times New Roman"/>
          <w:iCs/>
          <w:sz w:val="28"/>
          <w:szCs w:val="28"/>
        </w:rPr>
        <w:t>2</w:t>
      </w:r>
      <w:r w:rsidR="0014388E">
        <w:rPr>
          <w:rFonts w:ascii="Times New Roman" w:hAnsi="Times New Roman"/>
          <w:iCs/>
          <w:sz w:val="28"/>
          <w:szCs w:val="28"/>
        </w:rPr>
        <w:t>.1).</w:t>
      </w:r>
    </w:p>
    <w:p w:rsidR="009B317E" w:rsidRDefault="009B317E" w:rsidP="0046375C">
      <w:pPr>
        <w:spacing w:after="0" w:line="300" w:lineRule="auto"/>
        <w:ind w:firstLine="709"/>
        <w:jc w:val="both"/>
        <w:rPr>
          <w:rFonts w:ascii="Times New Roman" w:hAnsi="Times New Roman"/>
          <w:iCs/>
          <w:sz w:val="28"/>
          <w:szCs w:val="28"/>
        </w:rPr>
      </w:pPr>
    </w:p>
    <w:p w:rsidR="0014388E" w:rsidRDefault="0014388E" w:rsidP="0014388E">
      <w:pPr>
        <w:keepNext/>
        <w:spacing w:after="0" w:line="300" w:lineRule="auto"/>
        <w:ind w:firstLine="709"/>
        <w:rPr>
          <w:rFonts w:ascii="Times New Roman" w:hAnsi="Times New Roman"/>
          <w:b/>
          <w:color w:val="000000" w:themeColor="text1"/>
          <w:sz w:val="24"/>
          <w:szCs w:val="28"/>
        </w:rPr>
      </w:pPr>
      <w:r w:rsidRPr="001745B9">
        <w:rPr>
          <w:rFonts w:ascii="Times New Roman" w:hAnsi="Times New Roman"/>
          <w:b/>
          <w:color w:val="000000" w:themeColor="text1"/>
          <w:sz w:val="24"/>
          <w:szCs w:val="28"/>
        </w:rPr>
        <w:t>Таблица 4.2.1 Поголовье скота, голов в личных по</w:t>
      </w:r>
      <w:r w:rsidR="0062007E">
        <w:rPr>
          <w:rFonts w:ascii="Times New Roman" w:hAnsi="Times New Roman"/>
          <w:b/>
          <w:color w:val="000000" w:themeColor="text1"/>
          <w:sz w:val="24"/>
          <w:szCs w:val="28"/>
        </w:rPr>
        <w:t>дсобных хозяйствах на 01.01.2023</w:t>
      </w:r>
      <w:r w:rsidRPr="001745B9">
        <w:rPr>
          <w:rFonts w:ascii="Times New Roman" w:hAnsi="Times New Roman"/>
          <w:b/>
          <w:color w:val="000000" w:themeColor="text1"/>
          <w:sz w:val="24"/>
          <w:szCs w:val="28"/>
        </w:rPr>
        <w:t xml:space="preserve"> г</w:t>
      </w:r>
      <w:r w:rsidR="00035DD3">
        <w:rPr>
          <w:rFonts w:ascii="Times New Roman" w:hAnsi="Times New Roman"/>
          <w:b/>
          <w:color w:val="000000" w:themeColor="text1"/>
          <w:sz w:val="24"/>
          <w:szCs w:val="28"/>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0"/>
        <w:gridCol w:w="2590"/>
        <w:gridCol w:w="1880"/>
        <w:gridCol w:w="2231"/>
        <w:gridCol w:w="2125"/>
      </w:tblGrid>
      <w:tr w:rsidR="009B317E" w:rsidRPr="00BC2134" w:rsidTr="00B34EF5">
        <w:trPr>
          <w:trHeight w:val="20"/>
        </w:trPr>
        <w:tc>
          <w:tcPr>
            <w:tcW w:w="676" w:type="pct"/>
            <w:vAlign w:val="center"/>
          </w:tcPr>
          <w:p w:rsidR="009B317E" w:rsidRPr="00BC2134" w:rsidRDefault="009B317E"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КРС</w:t>
            </w:r>
          </w:p>
        </w:tc>
        <w:tc>
          <w:tcPr>
            <w:tcW w:w="1269" w:type="pct"/>
            <w:vAlign w:val="center"/>
          </w:tcPr>
          <w:p w:rsidR="009B317E" w:rsidRPr="00BC2134" w:rsidRDefault="009B317E"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Свинопоголовье</w:t>
            </w:r>
          </w:p>
        </w:tc>
        <w:tc>
          <w:tcPr>
            <w:tcW w:w="921" w:type="pct"/>
            <w:vAlign w:val="center"/>
          </w:tcPr>
          <w:p w:rsidR="009B317E" w:rsidRPr="00BC2134" w:rsidRDefault="009B317E"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Овцы, козы</w:t>
            </w:r>
          </w:p>
        </w:tc>
        <w:tc>
          <w:tcPr>
            <w:tcW w:w="1093" w:type="pct"/>
            <w:vAlign w:val="center"/>
          </w:tcPr>
          <w:p w:rsidR="009B317E" w:rsidRPr="00BC2134" w:rsidRDefault="009B317E"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Лошади</w:t>
            </w:r>
          </w:p>
        </w:tc>
        <w:tc>
          <w:tcPr>
            <w:tcW w:w="1041" w:type="pct"/>
            <w:vAlign w:val="center"/>
          </w:tcPr>
          <w:p w:rsidR="009B317E" w:rsidRPr="00BC2134" w:rsidRDefault="009B317E" w:rsidP="00BC2134">
            <w:pPr>
              <w:spacing w:after="0" w:line="240" w:lineRule="auto"/>
              <w:jc w:val="center"/>
              <w:rPr>
                <w:rFonts w:ascii="Times New Roman" w:hAnsi="Times New Roman" w:cs="Times New Roman"/>
                <w:b/>
                <w:sz w:val="24"/>
                <w:szCs w:val="24"/>
              </w:rPr>
            </w:pPr>
            <w:r w:rsidRPr="00BC2134">
              <w:rPr>
                <w:rFonts w:ascii="Times New Roman" w:hAnsi="Times New Roman" w:cs="Times New Roman"/>
                <w:b/>
                <w:sz w:val="24"/>
                <w:szCs w:val="24"/>
              </w:rPr>
              <w:t>Птица</w:t>
            </w:r>
          </w:p>
        </w:tc>
      </w:tr>
      <w:tr w:rsidR="009B317E" w:rsidRPr="00BC2134" w:rsidTr="00B34EF5">
        <w:trPr>
          <w:trHeight w:val="20"/>
        </w:trPr>
        <w:tc>
          <w:tcPr>
            <w:tcW w:w="676" w:type="pct"/>
            <w:vAlign w:val="center"/>
          </w:tcPr>
          <w:p w:rsidR="009B317E" w:rsidRPr="00BC2134" w:rsidRDefault="009B317E"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641</w:t>
            </w:r>
          </w:p>
        </w:tc>
        <w:tc>
          <w:tcPr>
            <w:tcW w:w="1269" w:type="pct"/>
            <w:vAlign w:val="center"/>
          </w:tcPr>
          <w:p w:rsidR="009B317E" w:rsidRPr="00BC2134" w:rsidRDefault="009B317E"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360</w:t>
            </w:r>
          </w:p>
        </w:tc>
        <w:tc>
          <w:tcPr>
            <w:tcW w:w="921" w:type="pct"/>
            <w:vAlign w:val="center"/>
          </w:tcPr>
          <w:p w:rsidR="009B317E" w:rsidRPr="00BC2134" w:rsidRDefault="009B317E"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656</w:t>
            </w:r>
          </w:p>
        </w:tc>
        <w:tc>
          <w:tcPr>
            <w:tcW w:w="1093" w:type="pct"/>
            <w:vAlign w:val="center"/>
          </w:tcPr>
          <w:p w:rsidR="009B317E" w:rsidRPr="00BC2134" w:rsidRDefault="009B317E"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22</w:t>
            </w:r>
          </w:p>
        </w:tc>
        <w:tc>
          <w:tcPr>
            <w:tcW w:w="1041" w:type="pct"/>
            <w:vAlign w:val="center"/>
          </w:tcPr>
          <w:p w:rsidR="009B317E" w:rsidRPr="00BC2134" w:rsidRDefault="009B317E" w:rsidP="00BC2134">
            <w:pPr>
              <w:spacing w:after="0" w:line="240" w:lineRule="auto"/>
              <w:jc w:val="center"/>
              <w:rPr>
                <w:rFonts w:ascii="Times New Roman" w:hAnsi="Times New Roman" w:cs="Times New Roman"/>
                <w:sz w:val="24"/>
                <w:szCs w:val="24"/>
              </w:rPr>
            </w:pPr>
            <w:r w:rsidRPr="00BC2134">
              <w:rPr>
                <w:rFonts w:ascii="Times New Roman" w:hAnsi="Times New Roman" w:cs="Times New Roman"/>
                <w:sz w:val="24"/>
                <w:szCs w:val="24"/>
              </w:rPr>
              <w:t>3001</w:t>
            </w:r>
          </w:p>
        </w:tc>
      </w:tr>
    </w:tbl>
    <w:p w:rsidR="00222B8C" w:rsidRDefault="00222B8C" w:rsidP="0014388E">
      <w:pPr>
        <w:keepNext/>
        <w:spacing w:after="0" w:line="300" w:lineRule="auto"/>
        <w:ind w:firstLine="709"/>
        <w:rPr>
          <w:rFonts w:ascii="Times New Roman" w:hAnsi="Times New Roman"/>
          <w:b/>
          <w:color w:val="000000" w:themeColor="text1"/>
          <w:sz w:val="24"/>
          <w:szCs w:val="28"/>
        </w:rPr>
      </w:pP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482B25" w:rsidRPr="00590FD2" w:rsidRDefault="00482B25" w:rsidP="007E5B75">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Основная цель развития аграрного комплекса муниципального образования в перспективе </w:t>
      </w:r>
      <w:r w:rsidR="00FA5402">
        <w:rPr>
          <w:rFonts w:ascii="Times New Roman" w:hAnsi="Times New Roman"/>
          <w:sz w:val="28"/>
          <w:szCs w:val="28"/>
        </w:rPr>
        <w:t>-</w:t>
      </w:r>
      <w:r w:rsidRPr="00590FD2">
        <w:rPr>
          <w:rFonts w:ascii="Times New Roman" w:hAnsi="Times New Roman"/>
          <w:sz w:val="28"/>
          <w:szCs w:val="28"/>
        </w:rPr>
        <w:t xml:space="preserve">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90FD2" w:rsidRDefault="005C0F5C" w:rsidP="005C0F5C">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Приоритетными задачами являются: </w:t>
      </w:r>
    </w:p>
    <w:p w:rsidR="005C0F5C" w:rsidRPr="00590FD2" w:rsidRDefault="005C0F5C" w:rsidP="006F281E">
      <w:pPr>
        <w:pStyle w:val="a7"/>
        <w:numPr>
          <w:ilvl w:val="0"/>
          <w:numId w:val="38"/>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для успешного проведения посевной кампании хозяйствам района необходимо приобретение горючесмазочного материала, запасных частей, а также средств защиты растений, минеральных удобрений. </w:t>
      </w:r>
    </w:p>
    <w:p w:rsidR="009B317E" w:rsidRDefault="005C0F5C" w:rsidP="006F281E">
      <w:pPr>
        <w:pStyle w:val="a7"/>
        <w:numPr>
          <w:ilvl w:val="0"/>
          <w:numId w:val="38"/>
        </w:numPr>
        <w:tabs>
          <w:tab w:val="left" w:pos="1134"/>
        </w:tabs>
        <w:spacing w:before="60" w:after="0" w:line="300" w:lineRule="auto"/>
        <w:ind w:left="0" w:firstLine="709"/>
        <w:jc w:val="both"/>
        <w:rPr>
          <w:rFonts w:ascii="Times New Roman" w:hAnsi="Times New Roman"/>
          <w:sz w:val="28"/>
          <w:szCs w:val="28"/>
        </w:rPr>
      </w:pPr>
      <w:r w:rsidRPr="0054133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p>
    <w:p w:rsidR="009B317E" w:rsidRDefault="009B317E">
      <w:pPr>
        <w:rPr>
          <w:rFonts w:ascii="Times New Roman" w:hAnsi="Times New Roman"/>
          <w:sz w:val="28"/>
          <w:szCs w:val="28"/>
        </w:rPr>
      </w:pPr>
      <w:r>
        <w:rPr>
          <w:rFonts w:ascii="Times New Roman" w:hAnsi="Times New Roman"/>
          <w:sz w:val="28"/>
          <w:szCs w:val="28"/>
        </w:rPr>
        <w:br w:type="page"/>
      </w:r>
    </w:p>
    <w:p w:rsidR="00DF4F46" w:rsidRPr="00590FD2" w:rsidRDefault="00DF4F46" w:rsidP="006F281E">
      <w:pPr>
        <w:pStyle w:val="a7"/>
        <w:pageBreakBefore/>
        <w:numPr>
          <w:ilvl w:val="0"/>
          <w:numId w:val="39"/>
        </w:numPr>
        <w:tabs>
          <w:tab w:val="left" w:pos="1418"/>
        </w:tabs>
        <w:spacing w:after="0" w:line="300" w:lineRule="auto"/>
        <w:ind w:left="0" w:firstLine="709"/>
        <w:outlineLvl w:val="0"/>
        <w:rPr>
          <w:rStyle w:val="af7"/>
          <w:color w:val="auto"/>
        </w:rPr>
      </w:pPr>
      <w:bookmarkStart w:id="66" w:name="_Toc99539811"/>
      <w:bookmarkStart w:id="67" w:name="_Toc148343900"/>
      <w:bookmarkEnd w:id="62"/>
      <w:r w:rsidRPr="00590FD2">
        <w:rPr>
          <w:rStyle w:val="af7"/>
          <w:color w:val="auto"/>
        </w:rPr>
        <w:lastRenderedPageBreak/>
        <w:t>СОЦИАЛЬНОГО И БЫТОВОГО ОБСЛУЖИВАНИЯ</w:t>
      </w:r>
      <w:bookmarkEnd w:id="66"/>
      <w:bookmarkEnd w:id="67"/>
    </w:p>
    <w:p w:rsidR="00DF4F46" w:rsidRPr="00590FD2" w:rsidRDefault="00DF4F46" w:rsidP="007F4066">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590FD2" w:rsidRDefault="00DF4F46" w:rsidP="007F4066">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Культурно</w:t>
      </w:r>
      <w:r w:rsidR="0090728A">
        <w:rPr>
          <w:rFonts w:ascii="Times New Roman" w:hAnsi="Times New Roman" w:cs="Times New Roman"/>
          <w:sz w:val="28"/>
          <w:szCs w:val="28"/>
        </w:rPr>
        <w:t xml:space="preserve"> </w:t>
      </w:r>
      <w:r w:rsidRPr="00590FD2">
        <w:rPr>
          <w:rFonts w:ascii="Times New Roman" w:hAnsi="Times New Roman" w:cs="Times New Roman"/>
          <w:sz w:val="28"/>
          <w:szCs w:val="28"/>
        </w:rPr>
        <w:t>-</w:t>
      </w:r>
      <w:r w:rsidR="0090728A">
        <w:rPr>
          <w:rFonts w:ascii="Times New Roman" w:hAnsi="Times New Roman" w:cs="Times New Roman"/>
          <w:sz w:val="28"/>
          <w:szCs w:val="28"/>
        </w:rPr>
        <w:t xml:space="preserve"> </w:t>
      </w:r>
      <w:r w:rsidRPr="00590FD2">
        <w:rPr>
          <w:rFonts w:ascii="Times New Roman" w:hAnsi="Times New Roman" w:cs="Times New Roman"/>
          <w:sz w:val="28"/>
          <w:szCs w:val="28"/>
        </w:rPr>
        <w:t>бытовое обслуживание населенных пунктов представлено довольно развитой системой учреждений.</w:t>
      </w:r>
    </w:p>
    <w:p w:rsidR="00DF4F46" w:rsidRPr="00590FD2" w:rsidRDefault="00DF4F46" w:rsidP="007F4066">
      <w:pPr>
        <w:pStyle w:val="13"/>
        <w:spacing w:after="0" w:line="300" w:lineRule="auto"/>
        <w:rPr>
          <w:sz w:val="28"/>
          <w:szCs w:val="28"/>
        </w:rPr>
      </w:pPr>
      <w:r w:rsidRPr="00590FD2">
        <w:rPr>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Default="00DF4F46" w:rsidP="006F281E">
      <w:pPr>
        <w:pStyle w:val="af8"/>
        <w:numPr>
          <w:ilvl w:val="1"/>
          <w:numId w:val="39"/>
        </w:numPr>
        <w:tabs>
          <w:tab w:val="left" w:pos="1418"/>
        </w:tabs>
        <w:spacing w:after="0" w:line="300" w:lineRule="auto"/>
        <w:ind w:left="0" w:firstLine="709"/>
        <w:jc w:val="left"/>
        <w:outlineLvl w:val="1"/>
      </w:pPr>
      <w:bookmarkStart w:id="68" w:name="_Toc99539812"/>
      <w:bookmarkStart w:id="69" w:name="_Toc148343901"/>
      <w:r w:rsidRPr="00590FD2">
        <w:t>Учреждения образования и воспитания</w:t>
      </w:r>
      <w:bookmarkEnd w:id="68"/>
      <w:bookmarkEnd w:id="69"/>
    </w:p>
    <w:p w:rsidR="00C6077E" w:rsidRPr="00C6077E" w:rsidRDefault="00C6077E" w:rsidP="006D523B">
      <w:pPr>
        <w:spacing w:after="0" w:line="300" w:lineRule="auto"/>
        <w:ind w:firstLine="709"/>
        <w:jc w:val="both"/>
        <w:rPr>
          <w:rFonts w:ascii="Times New Roman" w:hAnsi="Times New Roman" w:cs="Times New Roman"/>
          <w:sz w:val="28"/>
          <w:szCs w:val="28"/>
        </w:rPr>
      </w:pPr>
      <w:r w:rsidRPr="00C6077E">
        <w:rPr>
          <w:rFonts w:ascii="Times New Roman" w:hAnsi="Times New Roman" w:cs="Times New Roman"/>
          <w:sz w:val="28"/>
          <w:szCs w:val="28"/>
        </w:rPr>
        <w:t>На территории МО функциониру</w:t>
      </w:r>
      <w:r w:rsidR="00531CF9">
        <w:rPr>
          <w:rFonts w:ascii="Times New Roman" w:hAnsi="Times New Roman" w:cs="Times New Roman"/>
          <w:sz w:val="28"/>
          <w:szCs w:val="28"/>
        </w:rPr>
        <w:t>ет</w:t>
      </w:r>
      <w:r w:rsidRPr="00C6077E">
        <w:rPr>
          <w:rFonts w:ascii="Times New Roman" w:hAnsi="Times New Roman" w:cs="Times New Roman"/>
          <w:sz w:val="28"/>
          <w:szCs w:val="28"/>
        </w:rPr>
        <w:t xml:space="preserve"> </w:t>
      </w:r>
      <w:r w:rsidR="008F3E24">
        <w:rPr>
          <w:rFonts w:ascii="Times New Roman" w:hAnsi="Times New Roman" w:cs="Times New Roman"/>
          <w:sz w:val="28"/>
          <w:szCs w:val="28"/>
        </w:rPr>
        <w:t>4</w:t>
      </w:r>
      <w:r w:rsidR="00531CF9">
        <w:rPr>
          <w:rFonts w:ascii="Times New Roman" w:hAnsi="Times New Roman" w:cs="Times New Roman"/>
          <w:sz w:val="28"/>
          <w:szCs w:val="28"/>
        </w:rPr>
        <w:t xml:space="preserve"> </w:t>
      </w:r>
      <w:r w:rsidRPr="00C6077E">
        <w:rPr>
          <w:rFonts w:ascii="Times New Roman" w:hAnsi="Times New Roman" w:cs="Times New Roman"/>
          <w:sz w:val="28"/>
          <w:szCs w:val="28"/>
        </w:rPr>
        <w:t>детск</w:t>
      </w:r>
      <w:r w:rsidR="008F3E24">
        <w:rPr>
          <w:rFonts w:ascii="Times New Roman" w:hAnsi="Times New Roman" w:cs="Times New Roman"/>
          <w:sz w:val="28"/>
          <w:szCs w:val="28"/>
        </w:rPr>
        <w:t>их</w:t>
      </w:r>
      <w:r w:rsidRPr="00C6077E">
        <w:rPr>
          <w:rFonts w:ascii="Times New Roman" w:hAnsi="Times New Roman" w:cs="Times New Roman"/>
          <w:sz w:val="28"/>
          <w:szCs w:val="28"/>
        </w:rPr>
        <w:t xml:space="preserve"> дошкольн</w:t>
      </w:r>
      <w:r w:rsidR="008F3E24">
        <w:rPr>
          <w:rFonts w:ascii="Times New Roman" w:hAnsi="Times New Roman" w:cs="Times New Roman"/>
          <w:sz w:val="28"/>
          <w:szCs w:val="28"/>
        </w:rPr>
        <w:t>ых</w:t>
      </w:r>
      <w:r w:rsidRPr="00C6077E">
        <w:rPr>
          <w:rFonts w:ascii="Times New Roman" w:hAnsi="Times New Roman" w:cs="Times New Roman"/>
          <w:sz w:val="28"/>
          <w:szCs w:val="28"/>
        </w:rPr>
        <w:t xml:space="preserve"> учреждени</w:t>
      </w:r>
      <w:r w:rsidR="008F3E24">
        <w:rPr>
          <w:rFonts w:ascii="Times New Roman" w:hAnsi="Times New Roman" w:cs="Times New Roman"/>
          <w:sz w:val="28"/>
          <w:szCs w:val="28"/>
        </w:rPr>
        <w:t>я</w:t>
      </w:r>
      <w:r w:rsidRPr="00C6077E">
        <w:rPr>
          <w:rFonts w:ascii="Times New Roman" w:hAnsi="Times New Roman" w:cs="Times New Roman"/>
          <w:sz w:val="28"/>
          <w:szCs w:val="28"/>
        </w:rPr>
        <w:t>.</w:t>
      </w:r>
    </w:p>
    <w:p w:rsidR="00C6077E" w:rsidRDefault="00C6077E" w:rsidP="006D523B">
      <w:pPr>
        <w:spacing w:after="0" w:line="300" w:lineRule="auto"/>
        <w:ind w:firstLine="709"/>
        <w:jc w:val="both"/>
        <w:rPr>
          <w:rFonts w:ascii="Times New Roman" w:hAnsi="Times New Roman" w:cs="Times New Roman"/>
          <w:sz w:val="28"/>
          <w:szCs w:val="28"/>
        </w:rPr>
      </w:pPr>
      <w:r w:rsidRPr="00C6077E">
        <w:rPr>
          <w:rFonts w:ascii="Times New Roman" w:hAnsi="Times New Roman" w:cs="Times New Roman"/>
          <w:sz w:val="28"/>
          <w:szCs w:val="28"/>
        </w:rPr>
        <w:t>Краткая характеристика дошкольных объектов образования, расположенных в пределах территории, приведена ниже.</w:t>
      </w:r>
    </w:p>
    <w:p w:rsidR="00B73052" w:rsidRPr="00C6077E" w:rsidRDefault="00B73052" w:rsidP="006D523B">
      <w:pPr>
        <w:spacing w:after="0" w:line="300" w:lineRule="auto"/>
        <w:ind w:firstLine="709"/>
        <w:jc w:val="both"/>
        <w:rPr>
          <w:rFonts w:ascii="Times New Roman" w:hAnsi="Times New Roman" w:cs="Times New Roman"/>
          <w:sz w:val="28"/>
          <w:szCs w:val="28"/>
        </w:rPr>
      </w:pPr>
    </w:p>
    <w:p w:rsidR="00C6077E" w:rsidRPr="000663F0" w:rsidRDefault="00C6077E" w:rsidP="00C6077E">
      <w:pPr>
        <w:spacing w:after="0" w:line="24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t xml:space="preserve">Таблица 5.1.1 Дошкольные учреждения </w:t>
      </w:r>
      <w:r w:rsidR="004A2F32">
        <w:rPr>
          <w:rFonts w:ascii="Times New Roman" w:hAnsi="Times New Roman" w:cs="Times New Roman"/>
          <w:b/>
          <w:sz w:val="24"/>
          <w:szCs w:val="24"/>
        </w:rPr>
        <w:t>Краснореченского</w:t>
      </w:r>
      <w:r w:rsidRPr="000663F0">
        <w:rPr>
          <w:rFonts w:ascii="Times New Roman" w:hAnsi="Times New Roman" w:cs="Times New Roman"/>
          <w:b/>
          <w:sz w:val="24"/>
          <w:szCs w:val="24"/>
        </w:rPr>
        <w:t xml:space="preserve"> МО</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561"/>
        <w:gridCol w:w="2071"/>
        <w:gridCol w:w="2393"/>
        <w:gridCol w:w="973"/>
        <w:gridCol w:w="876"/>
        <w:gridCol w:w="785"/>
      </w:tblGrid>
      <w:tr w:rsidR="001E3728" w:rsidRPr="00D420EC" w:rsidTr="00D420EC">
        <w:trPr>
          <w:cantSplit/>
          <w:trHeight w:val="2826"/>
        </w:trPr>
        <w:tc>
          <w:tcPr>
            <w:tcW w:w="391" w:type="pct"/>
            <w:tcBorders>
              <w:top w:val="single" w:sz="4" w:space="0" w:color="000000"/>
              <w:left w:val="single" w:sz="4" w:space="0" w:color="000000"/>
              <w:bottom w:val="single" w:sz="4" w:space="0" w:color="000000"/>
              <w:right w:val="single" w:sz="4" w:space="0" w:color="000000"/>
            </w:tcBorders>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 п/п</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Наименование объекта</w:t>
            </w:r>
          </w:p>
        </w:tc>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Местоположение</w:t>
            </w: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Балансодержатель</w:t>
            </w:r>
          </w:p>
        </w:tc>
        <w:tc>
          <w:tcPr>
            <w:tcW w:w="545" w:type="pct"/>
            <w:tcBorders>
              <w:top w:val="single" w:sz="4" w:space="0" w:color="000000"/>
              <w:left w:val="single" w:sz="4" w:space="0" w:color="000000"/>
              <w:bottom w:val="single" w:sz="4" w:space="0" w:color="000000"/>
              <w:right w:val="single" w:sz="4" w:space="0" w:color="000000"/>
            </w:tcBorders>
            <w:textDirection w:val="btLr"/>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Площадь  территории, м</w:t>
            </w:r>
            <w:r w:rsidRPr="00D420EC">
              <w:rPr>
                <w:rFonts w:ascii="Times New Roman" w:hAnsi="Times New Roman" w:cs="Times New Roman"/>
                <w:b/>
                <w:sz w:val="24"/>
                <w:szCs w:val="24"/>
                <w:vertAlign w:val="superscript"/>
              </w:rPr>
              <w:t>2</w:t>
            </w:r>
          </w:p>
        </w:tc>
        <w:tc>
          <w:tcPr>
            <w:tcW w:w="47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Площадь объекта, м</w:t>
            </w:r>
            <w:r w:rsidRPr="00D420EC">
              <w:rPr>
                <w:rFonts w:ascii="Times New Roman" w:hAnsi="Times New Roman" w:cs="Times New Roman"/>
                <w:b/>
                <w:sz w:val="24"/>
                <w:szCs w:val="24"/>
                <w:vertAlign w:val="superscript"/>
              </w:rPr>
              <w:t>2</w:t>
            </w:r>
          </w:p>
        </w:tc>
        <w:tc>
          <w:tcPr>
            <w:tcW w:w="4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Год ввода в эксплуатацию</w:t>
            </w:r>
          </w:p>
        </w:tc>
      </w:tr>
      <w:tr w:rsidR="001E3728" w:rsidRPr="00D420EC" w:rsidTr="00D420EC">
        <w:trPr>
          <w:cantSplit/>
          <w:trHeight w:val="1134"/>
        </w:trPr>
        <w:tc>
          <w:tcPr>
            <w:tcW w:w="391" w:type="pct"/>
            <w:tcBorders>
              <w:top w:val="single" w:sz="4" w:space="0" w:color="000000"/>
              <w:left w:val="single" w:sz="4" w:space="0" w:color="000000"/>
              <w:bottom w:val="single" w:sz="4" w:space="0" w:color="000000"/>
              <w:right w:val="single" w:sz="4" w:space="0" w:color="000000"/>
            </w:tcBorders>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1</w:t>
            </w:r>
          </w:p>
        </w:tc>
        <w:tc>
          <w:tcPr>
            <w:tcW w:w="9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842AE0" w:rsidRDefault="00D95FFB" w:rsidP="00D95FFB">
            <w:pPr>
              <w:spacing w:after="0" w:line="240" w:lineRule="auto"/>
              <w:jc w:val="center"/>
              <w:rPr>
                <w:rFonts w:ascii="Times New Roman" w:hAnsi="Times New Roman"/>
                <w:bCs/>
                <w:sz w:val="24"/>
                <w:szCs w:val="24"/>
              </w:rPr>
            </w:pPr>
            <w:r w:rsidRPr="00842AE0">
              <w:rPr>
                <w:rFonts w:ascii="Times New Roman" w:hAnsi="Times New Roman"/>
                <w:bCs/>
                <w:sz w:val="24"/>
                <w:szCs w:val="24"/>
              </w:rPr>
              <w:t>Филиал МОУ "СОШ № 3 г. Пугачева - детский сад пос. Бажановский</w:t>
            </w:r>
          </w:p>
        </w:tc>
        <w:tc>
          <w:tcPr>
            <w:tcW w:w="9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п. Бажановский,</w:t>
            </w:r>
          </w:p>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ул. Гагарина, д. 6</w:t>
            </w:r>
          </w:p>
        </w:tc>
        <w:tc>
          <w:tcPr>
            <w:tcW w:w="12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Администрация Пугачевского муниципального района Саратовской области</w:t>
            </w:r>
          </w:p>
        </w:tc>
        <w:tc>
          <w:tcPr>
            <w:tcW w:w="5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1283</w:t>
            </w:r>
          </w:p>
        </w:tc>
        <w:tc>
          <w:tcPr>
            <w:tcW w:w="4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153</w:t>
            </w:r>
            <w:r w:rsidR="00D420EC">
              <w:rPr>
                <w:rFonts w:ascii="Times New Roman" w:hAnsi="Times New Roman" w:cs="Times New Roman"/>
                <w:sz w:val="24"/>
                <w:szCs w:val="24"/>
              </w:rPr>
              <w:t>,</w:t>
            </w:r>
            <w:r w:rsidRPr="00D420EC">
              <w:rPr>
                <w:rFonts w:ascii="Times New Roman" w:hAnsi="Times New Roman" w:cs="Times New Roman"/>
                <w:sz w:val="24"/>
                <w:szCs w:val="24"/>
              </w:rPr>
              <w:t>3</w:t>
            </w:r>
          </w:p>
        </w:tc>
        <w:tc>
          <w:tcPr>
            <w:tcW w:w="48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1988</w:t>
            </w:r>
          </w:p>
        </w:tc>
      </w:tr>
      <w:tr w:rsidR="001E3728" w:rsidRPr="00D420EC" w:rsidTr="00D420EC">
        <w:tc>
          <w:tcPr>
            <w:tcW w:w="391" w:type="pct"/>
            <w:tcBorders>
              <w:top w:val="single" w:sz="4" w:space="0" w:color="000000"/>
              <w:left w:val="single" w:sz="4" w:space="0" w:color="000000"/>
              <w:bottom w:val="single" w:sz="4" w:space="0" w:color="000000"/>
              <w:right w:val="single" w:sz="4" w:space="0" w:color="000000"/>
            </w:tcBorders>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2</w:t>
            </w:r>
          </w:p>
        </w:tc>
        <w:tc>
          <w:tcPr>
            <w:tcW w:w="9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842AE0" w:rsidRDefault="0090728A" w:rsidP="00D420EC">
            <w:pPr>
              <w:spacing w:after="0" w:line="240" w:lineRule="auto"/>
              <w:jc w:val="center"/>
              <w:rPr>
                <w:rFonts w:ascii="Times New Roman" w:hAnsi="Times New Roman"/>
                <w:bCs/>
                <w:sz w:val="24"/>
                <w:szCs w:val="24"/>
              </w:rPr>
            </w:pPr>
            <w:bookmarkStart w:id="70" w:name="_Toc139955513"/>
            <w:r w:rsidRPr="00842AE0">
              <w:rPr>
                <w:rFonts w:ascii="Times New Roman" w:hAnsi="Times New Roman"/>
                <w:bCs/>
                <w:sz w:val="24"/>
                <w:szCs w:val="24"/>
              </w:rPr>
              <w:t>Детский сад п. Солянский структурное подразделение ООШ п. Солянский</w:t>
            </w:r>
            <w:bookmarkEnd w:id="70"/>
          </w:p>
        </w:tc>
        <w:tc>
          <w:tcPr>
            <w:tcW w:w="9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п. Солянский,</w:t>
            </w:r>
          </w:p>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ул. Школьная,</w:t>
            </w:r>
          </w:p>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д. 1</w:t>
            </w:r>
          </w:p>
        </w:tc>
        <w:tc>
          <w:tcPr>
            <w:tcW w:w="1233"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Администрация Пугачевского муниципального района Саратовской области</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16000</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1791</w:t>
            </w:r>
            <w:r w:rsidR="00D420EC">
              <w:rPr>
                <w:rFonts w:ascii="Times New Roman" w:hAnsi="Times New Roman" w:cs="Times New Roman"/>
                <w:sz w:val="24"/>
                <w:szCs w:val="24"/>
              </w:rPr>
              <w:t>,</w:t>
            </w:r>
            <w:r w:rsidRPr="00D420EC">
              <w:rPr>
                <w:rFonts w:ascii="Times New Roman" w:hAnsi="Times New Roman" w:cs="Times New Roman"/>
                <w:sz w:val="24"/>
                <w:szCs w:val="24"/>
              </w:rPr>
              <w:t>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1967</w:t>
            </w:r>
          </w:p>
        </w:tc>
      </w:tr>
      <w:tr w:rsidR="001E3728" w:rsidRPr="00D420EC" w:rsidTr="001E3728">
        <w:tc>
          <w:tcPr>
            <w:tcW w:w="391" w:type="pct"/>
            <w:tcBorders>
              <w:top w:val="single" w:sz="4" w:space="0" w:color="000000"/>
              <w:left w:val="single" w:sz="4" w:space="0" w:color="000000"/>
              <w:bottom w:val="single" w:sz="4" w:space="0" w:color="000000"/>
              <w:right w:val="single" w:sz="4" w:space="0" w:color="000000"/>
            </w:tcBorders>
            <w:vAlign w:val="center"/>
          </w:tcPr>
          <w:p w:rsidR="0090728A" w:rsidRPr="00D420EC" w:rsidRDefault="0090728A" w:rsidP="00D420EC">
            <w:pPr>
              <w:spacing w:after="0" w:line="240" w:lineRule="auto"/>
              <w:jc w:val="center"/>
              <w:rPr>
                <w:rFonts w:ascii="Times New Roman" w:hAnsi="Times New Roman" w:cs="Times New Roman"/>
                <w:b/>
                <w:sz w:val="24"/>
                <w:szCs w:val="24"/>
              </w:rPr>
            </w:pPr>
            <w:r w:rsidRPr="00D420EC">
              <w:rPr>
                <w:rFonts w:ascii="Times New Roman" w:hAnsi="Times New Roman" w:cs="Times New Roman"/>
                <w:b/>
                <w:sz w:val="24"/>
                <w:szCs w:val="24"/>
              </w:rPr>
              <w:t>3</w:t>
            </w:r>
          </w:p>
        </w:tc>
        <w:tc>
          <w:tcPr>
            <w:tcW w:w="9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842AE0" w:rsidRDefault="001E3728" w:rsidP="001E3728">
            <w:pPr>
              <w:spacing w:after="0" w:line="240" w:lineRule="auto"/>
              <w:jc w:val="center"/>
              <w:rPr>
                <w:rFonts w:ascii="Times New Roman" w:hAnsi="Times New Roman" w:cs="Times New Roman"/>
                <w:sz w:val="24"/>
                <w:szCs w:val="24"/>
              </w:rPr>
            </w:pPr>
            <w:r w:rsidRPr="00842AE0">
              <w:rPr>
                <w:rFonts w:ascii="Times New Roman" w:hAnsi="Times New Roman" w:cs="Times New Roman"/>
                <w:sz w:val="24"/>
                <w:szCs w:val="24"/>
              </w:rPr>
              <w:t xml:space="preserve">Структурное подразделение </w:t>
            </w:r>
            <w:r w:rsidR="0090728A" w:rsidRPr="00842AE0">
              <w:rPr>
                <w:rFonts w:ascii="Times New Roman" w:hAnsi="Times New Roman" w:cs="Times New Roman"/>
                <w:sz w:val="24"/>
                <w:szCs w:val="24"/>
              </w:rPr>
              <w:t>Детский сад</w:t>
            </w:r>
          </w:p>
          <w:p w:rsidR="0090728A" w:rsidRPr="00842AE0" w:rsidRDefault="0090728A" w:rsidP="001E3728">
            <w:pPr>
              <w:spacing w:after="0" w:line="240" w:lineRule="auto"/>
              <w:jc w:val="center"/>
              <w:rPr>
                <w:rFonts w:ascii="Times New Roman" w:hAnsi="Times New Roman" w:cs="Times New Roman"/>
                <w:sz w:val="24"/>
                <w:szCs w:val="24"/>
              </w:rPr>
            </w:pPr>
            <w:r w:rsidRPr="00842AE0">
              <w:rPr>
                <w:rFonts w:ascii="Times New Roman" w:hAnsi="Times New Roman" w:cs="Times New Roman"/>
                <w:sz w:val="24"/>
                <w:szCs w:val="24"/>
              </w:rPr>
              <w:t>с. Красная Р</w:t>
            </w:r>
            <w:bookmarkStart w:id="71" w:name="_GoBack"/>
            <w:bookmarkEnd w:id="71"/>
            <w:r w:rsidRPr="00842AE0">
              <w:rPr>
                <w:rFonts w:ascii="Times New Roman" w:hAnsi="Times New Roman" w:cs="Times New Roman"/>
                <w:sz w:val="24"/>
                <w:szCs w:val="24"/>
              </w:rPr>
              <w:t>ечка</w:t>
            </w:r>
            <w:r w:rsidR="001E3728" w:rsidRPr="00842AE0">
              <w:rPr>
                <w:rFonts w:ascii="Times New Roman" w:hAnsi="Times New Roman" w:cs="Times New Roman"/>
                <w:sz w:val="24"/>
                <w:szCs w:val="24"/>
              </w:rPr>
              <w:t xml:space="preserve"> филиала  муниципального общеобразовательного учреждения «Средняя </w:t>
            </w:r>
            <w:r w:rsidR="001E3728" w:rsidRPr="00842AE0">
              <w:rPr>
                <w:rFonts w:ascii="Times New Roman" w:hAnsi="Times New Roman" w:cs="Times New Roman"/>
                <w:sz w:val="24"/>
                <w:szCs w:val="24"/>
              </w:rPr>
              <w:lastRenderedPageBreak/>
              <w:t xml:space="preserve">общеобразовательная школа № 2 города Пугачева Саратовской области» </w:t>
            </w:r>
          </w:p>
        </w:tc>
        <w:tc>
          <w:tcPr>
            <w:tcW w:w="9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lastRenderedPageBreak/>
              <w:t>с. Красная Речка,</w:t>
            </w:r>
          </w:p>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ул. Советская,</w:t>
            </w:r>
          </w:p>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д. 4</w:t>
            </w:r>
          </w:p>
        </w:tc>
        <w:tc>
          <w:tcPr>
            <w:tcW w:w="12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Администрация Пугачевского муниципального района Саратовской области</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2931</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299</w:t>
            </w:r>
          </w:p>
        </w:tc>
        <w:tc>
          <w:tcPr>
            <w:tcW w:w="48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1E3728">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1964</w:t>
            </w:r>
          </w:p>
        </w:tc>
      </w:tr>
      <w:tr w:rsidR="001E3728" w:rsidRPr="00D420EC" w:rsidTr="00D420EC">
        <w:trPr>
          <w:trHeight w:val="825"/>
        </w:trPr>
        <w:tc>
          <w:tcPr>
            <w:tcW w:w="391" w:type="pct"/>
            <w:tcBorders>
              <w:top w:val="single" w:sz="4" w:space="0" w:color="000000"/>
              <w:left w:val="single" w:sz="4" w:space="0" w:color="000000"/>
              <w:bottom w:val="single" w:sz="4" w:space="0" w:color="000000"/>
              <w:right w:val="single" w:sz="4" w:space="0" w:color="000000"/>
            </w:tcBorders>
            <w:vAlign w:val="center"/>
          </w:tcPr>
          <w:p w:rsidR="0090728A" w:rsidRPr="003A42D4" w:rsidRDefault="0090728A" w:rsidP="00D420EC">
            <w:pPr>
              <w:spacing w:after="0" w:line="240" w:lineRule="auto"/>
              <w:jc w:val="center"/>
              <w:rPr>
                <w:rFonts w:ascii="Times New Roman" w:hAnsi="Times New Roman" w:cs="Times New Roman"/>
                <w:b/>
                <w:sz w:val="24"/>
                <w:szCs w:val="24"/>
              </w:rPr>
            </w:pPr>
            <w:r w:rsidRPr="003A42D4">
              <w:rPr>
                <w:rFonts w:ascii="Times New Roman" w:hAnsi="Times New Roman" w:cs="Times New Roman"/>
                <w:b/>
                <w:sz w:val="24"/>
                <w:szCs w:val="24"/>
              </w:rPr>
              <w:lastRenderedPageBreak/>
              <w:t>4</w:t>
            </w:r>
          </w:p>
        </w:tc>
        <w:tc>
          <w:tcPr>
            <w:tcW w:w="9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842AE0" w:rsidRDefault="0090728A" w:rsidP="00D420EC">
            <w:pPr>
              <w:spacing w:after="0" w:line="240" w:lineRule="auto"/>
              <w:jc w:val="center"/>
              <w:rPr>
                <w:rFonts w:ascii="Times New Roman" w:hAnsi="Times New Roman" w:cs="Times New Roman"/>
                <w:sz w:val="24"/>
                <w:szCs w:val="24"/>
              </w:rPr>
            </w:pPr>
            <w:r w:rsidRPr="00842AE0">
              <w:rPr>
                <w:rFonts w:ascii="Times New Roman" w:hAnsi="Times New Roman" w:cs="Times New Roman"/>
                <w:sz w:val="24"/>
                <w:szCs w:val="24"/>
              </w:rPr>
              <w:t>Детский сад</w:t>
            </w:r>
          </w:p>
          <w:p w:rsidR="0090728A" w:rsidRPr="00842AE0" w:rsidRDefault="0090728A" w:rsidP="00D420EC">
            <w:pPr>
              <w:spacing w:after="0" w:line="240" w:lineRule="auto"/>
              <w:jc w:val="center"/>
              <w:rPr>
                <w:rFonts w:ascii="Times New Roman" w:hAnsi="Times New Roman" w:cs="Times New Roman"/>
                <w:sz w:val="24"/>
                <w:szCs w:val="24"/>
              </w:rPr>
            </w:pPr>
            <w:r w:rsidRPr="00842AE0">
              <w:rPr>
                <w:rFonts w:ascii="Times New Roman" w:hAnsi="Times New Roman" w:cs="Times New Roman"/>
                <w:sz w:val="24"/>
                <w:szCs w:val="24"/>
              </w:rPr>
              <w:t>п. Тургеневский</w:t>
            </w:r>
          </w:p>
        </w:tc>
        <w:tc>
          <w:tcPr>
            <w:tcW w:w="9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п. Тургеневский,</w:t>
            </w:r>
          </w:p>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ул. Пугачевская,</w:t>
            </w:r>
          </w:p>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д. 2</w:t>
            </w:r>
          </w:p>
        </w:tc>
        <w:tc>
          <w:tcPr>
            <w:tcW w:w="12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Администрация Пугачевского муниципального района Саратовской области</w:t>
            </w:r>
          </w:p>
        </w:tc>
        <w:tc>
          <w:tcPr>
            <w:tcW w:w="5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7195</w:t>
            </w:r>
          </w:p>
        </w:tc>
        <w:tc>
          <w:tcPr>
            <w:tcW w:w="47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1040</w:t>
            </w:r>
          </w:p>
        </w:tc>
        <w:tc>
          <w:tcPr>
            <w:tcW w:w="48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0728A" w:rsidRPr="00D420EC" w:rsidRDefault="0090728A" w:rsidP="00D420EC">
            <w:pPr>
              <w:spacing w:after="0" w:line="240" w:lineRule="auto"/>
              <w:jc w:val="center"/>
              <w:rPr>
                <w:rFonts w:ascii="Times New Roman" w:hAnsi="Times New Roman" w:cs="Times New Roman"/>
                <w:sz w:val="24"/>
                <w:szCs w:val="24"/>
              </w:rPr>
            </w:pPr>
            <w:r w:rsidRPr="00D420EC">
              <w:rPr>
                <w:rFonts w:ascii="Times New Roman" w:hAnsi="Times New Roman" w:cs="Times New Roman"/>
                <w:sz w:val="24"/>
                <w:szCs w:val="24"/>
              </w:rPr>
              <w:t>1988</w:t>
            </w:r>
          </w:p>
        </w:tc>
      </w:tr>
    </w:tbl>
    <w:p w:rsidR="006D523B" w:rsidRPr="00C65D6C" w:rsidRDefault="006D523B" w:rsidP="00531CF9">
      <w:pPr>
        <w:spacing w:after="0" w:line="300" w:lineRule="auto"/>
        <w:ind w:firstLine="720"/>
        <w:jc w:val="both"/>
        <w:rPr>
          <w:rFonts w:ascii="Times New Roman" w:hAnsi="Times New Roman" w:cs="Times New Roman"/>
        </w:rPr>
      </w:pPr>
    </w:p>
    <w:p w:rsidR="00531CF9" w:rsidRPr="00590FD2" w:rsidRDefault="00531CF9" w:rsidP="00704335">
      <w:pPr>
        <w:spacing w:after="0" w:line="300" w:lineRule="auto"/>
        <w:ind w:firstLine="709"/>
        <w:jc w:val="both"/>
        <w:rPr>
          <w:rFonts w:ascii="Times New Roman" w:hAnsi="Times New Roman"/>
          <w:sz w:val="28"/>
        </w:rPr>
      </w:pPr>
      <w:r w:rsidRPr="00AE2544">
        <w:rPr>
          <w:rFonts w:ascii="Times New Roman" w:hAnsi="Times New Roman"/>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531CF9" w:rsidRDefault="008F3E24" w:rsidP="00111D59">
      <w:pPr>
        <w:widowControl w:val="0"/>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МО функционирует </w:t>
      </w:r>
      <w:r w:rsidR="00466256">
        <w:rPr>
          <w:rFonts w:ascii="Times New Roman" w:hAnsi="Times New Roman" w:cs="Times New Roman"/>
          <w:sz w:val="28"/>
          <w:szCs w:val="28"/>
        </w:rPr>
        <w:t>3 школы</w:t>
      </w:r>
      <w:r w:rsidR="00531CF9" w:rsidRPr="00BB7C3C">
        <w:rPr>
          <w:rFonts w:ascii="Times New Roman" w:hAnsi="Times New Roman" w:cs="Times New Roman"/>
          <w:sz w:val="28"/>
          <w:szCs w:val="28"/>
        </w:rPr>
        <w:t>,</w:t>
      </w:r>
      <w:r w:rsidR="00466256">
        <w:rPr>
          <w:rFonts w:ascii="Times New Roman" w:hAnsi="Times New Roman" w:cs="Times New Roman"/>
          <w:sz w:val="28"/>
          <w:szCs w:val="28"/>
        </w:rPr>
        <w:t xml:space="preserve"> основная характеристика которых</w:t>
      </w:r>
      <w:r w:rsidR="00531CF9">
        <w:rPr>
          <w:rFonts w:ascii="Times New Roman" w:hAnsi="Times New Roman" w:cs="Times New Roman"/>
          <w:sz w:val="28"/>
          <w:szCs w:val="28"/>
        </w:rPr>
        <w:t xml:space="preserve"> </w:t>
      </w:r>
      <w:r w:rsidR="00531CF9" w:rsidRPr="00BB7C3C">
        <w:rPr>
          <w:rFonts w:ascii="Times New Roman" w:hAnsi="Times New Roman" w:cs="Times New Roman"/>
          <w:sz w:val="28"/>
          <w:szCs w:val="28"/>
        </w:rPr>
        <w:t xml:space="preserve"> приведена в таблице 5.1.2.</w:t>
      </w:r>
    </w:p>
    <w:p w:rsidR="00454B9B" w:rsidRPr="00BB7C3C" w:rsidRDefault="00454B9B" w:rsidP="00111D59">
      <w:pPr>
        <w:widowControl w:val="0"/>
        <w:suppressAutoHyphens/>
        <w:spacing w:after="0" w:line="300" w:lineRule="auto"/>
        <w:ind w:firstLine="709"/>
        <w:jc w:val="both"/>
        <w:rPr>
          <w:rFonts w:ascii="Times New Roman" w:hAnsi="Times New Roman" w:cs="Times New Roman"/>
          <w:sz w:val="28"/>
          <w:szCs w:val="28"/>
        </w:rPr>
      </w:pPr>
    </w:p>
    <w:p w:rsidR="00531CF9" w:rsidRDefault="00531CF9" w:rsidP="00111D59">
      <w:pPr>
        <w:keepNext/>
        <w:widowControl w:val="0"/>
        <w:suppressAutoHyphens/>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5.1.2 Школы </w:t>
      </w:r>
      <w:r w:rsidR="0026349B">
        <w:rPr>
          <w:rFonts w:ascii="Times New Roman" w:hAnsi="Times New Roman" w:cs="Times New Roman"/>
          <w:b/>
          <w:sz w:val="24"/>
          <w:szCs w:val="24"/>
        </w:rPr>
        <w:t>Краснореченского</w:t>
      </w:r>
      <w:r>
        <w:rPr>
          <w:rFonts w:ascii="Times New Roman" w:hAnsi="Times New Roman" w:cs="Times New Roman"/>
          <w:b/>
          <w:sz w:val="24"/>
          <w:szCs w:val="24"/>
        </w:rPr>
        <w:t xml:space="preserve"> </w:t>
      </w:r>
      <w:r w:rsidRPr="00590FD2">
        <w:rPr>
          <w:rFonts w:ascii="Times New Roman" w:hAnsi="Times New Roman" w:cs="Times New Roman"/>
          <w:b/>
          <w:sz w:val="24"/>
          <w:szCs w:val="24"/>
        </w:rPr>
        <w:t>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2461"/>
        <w:gridCol w:w="1960"/>
        <w:gridCol w:w="2582"/>
        <w:gridCol w:w="843"/>
        <w:gridCol w:w="941"/>
        <w:gridCol w:w="759"/>
      </w:tblGrid>
      <w:tr w:rsidR="00EF0809" w:rsidRPr="00D51F08" w:rsidTr="00B97A48">
        <w:trPr>
          <w:cantSplit/>
          <w:trHeight w:val="2268"/>
        </w:trPr>
        <w:tc>
          <w:tcPr>
            <w:tcW w:w="323" w:type="pct"/>
            <w:tcBorders>
              <w:top w:val="single" w:sz="4" w:space="0" w:color="000000"/>
              <w:left w:val="single" w:sz="4" w:space="0" w:color="000000"/>
              <w:bottom w:val="single" w:sz="4" w:space="0" w:color="000000"/>
              <w:right w:val="single" w:sz="4" w:space="0" w:color="000000"/>
            </w:tcBorders>
            <w:vAlign w:val="center"/>
          </w:tcPr>
          <w:p w:rsidR="00EF0809" w:rsidRPr="00D51F08" w:rsidRDefault="00EF0809" w:rsidP="007F73A9">
            <w:pPr>
              <w:widowControl w:val="0"/>
              <w:spacing w:after="0" w:line="240" w:lineRule="auto"/>
              <w:jc w:val="center"/>
              <w:rPr>
                <w:rFonts w:ascii="Times New Roman" w:hAnsi="Times New Roman" w:cs="Times New Roman"/>
                <w:b/>
              </w:rPr>
            </w:pPr>
            <w:r w:rsidRPr="00D51F08">
              <w:rPr>
                <w:rFonts w:ascii="Times New Roman" w:hAnsi="Times New Roman" w:cs="Times New Roman"/>
                <w:b/>
              </w:rPr>
              <w:t>№ п/п</w:t>
            </w:r>
          </w:p>
        </w:tc>
        <w:tc>
          <w:tcPr>
            <w:tcW w:w="1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809" w:rsidRPr="00D51F08" w:rsidRDefault="00EF0809" w:rsidP="007F73A9">
            <w:pPr>
              <w:widowControl w:val="0"/>
              <w:spacing w:after="0" w:line="240" w:lineRule="auto"/>
              <w:jc w:val="center"/>
              <w:rPr>
                <w:rFonts w:ascii="Times New Roman" w:hAnsi="Times New Roman" w:cs="Times New Roman"/>
                <w:b/>
              </w:rPr>
            </w:pPr>
            <w:r w:rsidRPr="00D51F08">
              <w:rPr>
                <w:rFonts w:ascii="Times New Roman" w:hAnsi="Times New Roman" w:cs="Times New Roman"/>
                <w:b/>
              </w:rPr>
              <w:t>Наименование объекта</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809" w:rsidRPr="00D51F08" w:rsidRDefault="00EF0809" w:rsidP="007F73A9">
            <w:pPr>
              <w:widowControl w:val="0"/>
              <w:spacing w:after="0" w:line="240" w:lineRule="auto"/>
              <w:ind w:left="113" w:hanging="80"/>
              <w:jc w:val="center"/>
              <w:rPr>
                <w:rFonts w:ascii="Times New Roman" w:hAnsi="Times New Roman" w:cs="Times New Roman"/>
                <w:b/>
              </w:rPr>
            </w:pPr>
            <w:r w:rsidRPr="00D51F08">
              <w:rPr>
                <w:rFonts w:ascii="Times New Roman" w:hAnsi="Times New Roman" w:cs="Times New Roman"/>
                <w:b/>
              </w:rPr>
              <w:t>Местоположение</w:t>
            </w:r>
          </w:p>
        </w:tc>
        <w:tc>
          <w:tcPr>
            <w:tcW w:w="12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F0809" w:rsidRPr="00D51F08" w:rsidRDefault="00EF0809" w:rsidP="007F73A9">
            <w:pPr>
              <w:widowControl w:val="0"/>
              <w:spacing w:after="0" w:line="240" w:lineRule="auto"/>
              <w:ind w:left="113" w:firstLine="64"/>
              <w:jc w:val="center"/>
              <w:rPr>
                <w:rFonts w:ascii="Times New Roman" w:hAnsi="Times New Roman" w:cs="Times New Roman"/>
                <w:b/>
              </w:rPr>
            </w:pPr>
            <w:r w:rsidRPr="00D51F08">
              <w:rPr>
                <w:rFonts w:ascii="Times New Roman" w:hAnsi="Times New Roman" w:cs="Times New Roman"/>
                <w:b/>
              </w:rPr>
              <w:t>Балансодержатель</w:t>
            </w:r>
          </w:p>
        </w:tc>
        <w:tc>
          <w:tcPr>
            <w:tcW w:w="413" w:type="pct"/>
            <w:tcBorders>
              <w:top w:val="single" w:sz="4" w:space="0" w:color="000000"/>
              <w:left w:val="single" w:sz="4" w:space="0" w:color="000000"/>
              <w:bottom w:val="single" w:sz="4" w:space="0" w:color="000000"/>
              <w:right w:val="single" w:sz="4" w:space="0" w:color="000000"/>
            </w:tcBorders>
            <w:textDirection w:val="btLr"/>
          </w:tcPr>
          <w:p w:rsidR="00EF0809" w:rsidRPr="00D51F08" w:rsidRDefault="00EF0809" w:rsidP="007F73A9">
            <w:pPr>
              <w:widowControl w:val="0"/>
              <w:spacing w:after="0" w:line="240" w:lineRule="auto"/>
              <w:ind w:left="113" w:right="113"/>
              <w:jc w:val="center"/>
              <w:rPr>
                <w:rFonts w:ascii="Times New Roman" w:hAnsi="Times New Roman" w:cs="Times New Roman"/>
                <w:b/>
              </w:rPr>
            </w:pPr>
            <w:r w:rsidRPr="00D51F08">
              <w:rPr>
                <w:rFonts w:ascii="Times New Roman" w:hAnsi="Times New Roman" w:cs="Times New Roman"/>
                <w:b/>
              </w:rPr>
              <w:t>Площадь территории, м</w:t>
            </w:r>
            <w:r w:rsidRPr="00D51F08">
              <w:rPr>
                <w:rFonts w:ascii="Times New Roman" w:hAnsi="Times New Roman" w:cs="Times New Roman"/>
                <w:b/>
                <w:vertAlign w:val="superscript"/>
              </w:rPr>
              <w:t>2</w:t>
            </w:r>
          </w:p>
        </w:tc>
        <w:tc>
          <w:tcPr>
            <w:tcW w:w="461" w:type="pct"/>
            <w:tcBorders>
              <w:top w:val="single" w:sz="4" w:space="0" w:color="000000"/>
              <w:left w:val="single" w:sz="4" w:space="0" w:color="000000"/>
              <w:bottom w:val="single" w:sz="4" w:space="0" w:color="000000"/>
              <w:right w:val="single" w:sz="4" w:space="0" w:color="000000"/>
            </w:tcBorders>
            <w:textDirection w:val="btLr"/>
            <w:vAlign w:val="center"/>
          </w:tcPr>
          <w:p w:rsidR="00EF0809" w:rsidRPr="00D51F08" w:rsidRDefault="00EF0809" w:rsidP="007F73A9">
            <w:pPr>
              <w:widowControl w:val="0"/>
              <w:spacing w:after="0" w:line="240" w:lineRule="auto"/>
              <w:ind w:left="113" w:right="113"/>
              <w:jc w:val="center"/>
              <w:rPr>
                <w:rFonts w:ascii="Times New Roman" w:hAnsi="Times New Roman" w:cs="Times New Roman"/>
                <w:b/>
              </w:rPr>
            </w:pPr>
            <w:r w:rsidRPr="00D51F08">
              <w:rPr>
                <w:rFonts w:ascii="Times New Roman" w:hAnsi="Times New Roman" w:cs="Times New Roman"/>
                <w:b/>
              </w:rPr>
              <w:t>Общая площадь, м</w:t>
            </w:r>
            <w:r w:rsidRPr="00D51F08">
              <w:rPr>
                <w:rFonts w:ascii="Times New Roman" w:hAnsi="Times New Roman" w:cs="Times New Roman"/>
                <w:b/>
                <w:vertAlign w:val="superscript"/>
              </w:rPr>
              <w:t>2</w:t>
            </w:r>
          </w:p>
        </w:tc>
        <w:tc>
          <w:tcPr>
            <w:tcW w:w="3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F0809" w:rsidRPr="00D51F08" w:rsidRDefault="00266D1E" w:rsidP="007F73A9">
            <w:pPr>
              <w:widowControl w:val="0"/>
              <w:spacing w:after="0" w:line="240" w:lineRule="auto"/>
              <w:ind w:left="113" w:right="113"/>
              <w:jc w:val="center"/>
              <w:rPr>
                <w:rFonts w:ascii="Times New Roman" w:hAnsi="Times New Roman" w:cs="Times New Roman"/>
                <w:b/>
              </w:rPr>
            </w:pPr>
            <w:r>
              <w:rPr>
                <w:rFonts w:ascii="Times New Roman" w:hAnsi="Times New Roman" w:cs="Times New Roman"/>
                <w:b/>
              </w:rPr>
              <w:t>Год ввода в эксплуатацию</w:t>
            </w:r>
          </w:p>
        </w:tc>
      </w:tr>
      <w:tr w:rsidR="00EF0809" w:rsidRPr="00D51F08" w:rsidTr="00B97A48">
        <w:tc>
          <w:tcPr>
            <w:tcW w:w="3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jc w:val="center"/>
              <w:rPr>
                <w:rFonts w:ascii="Times New Roman" w:hAnsi="Times New Roman" w:cs="Times New Roman"/>
                <w:b/>
              </w:rPr>
            </w:pPr>
            <w:r w:rsidRPr="00D51F08">
              <w:rPr>
                <w:rFonts w:ascii="Times New Roman" w:hAnsi="Times New Roman" w:cs="Times New Roman"/>
                <w:b/>
              </w:rPr>
              <w:t>1</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A42D4" w:rsidRPr="003A42D4" w:rsidRDefault="007F73A9" w:rsidP="007F73A9">
            <w:pPr>
              <w:widowControl w:val="0"/>
              <w:spacing w:after="0" w:line="240" w:lineRule="auto"/>
              <w:ind w:firstLine="25"/>
              <w:jc w:val="center"/>
              <w:rPr>
                <w:rFonts w:ascii="Times New Roman" w:hAnsi="Times New Roman" w:cs="Times New Roman"/>
              </w:rPr>
            </w:pPr>
            <w:r w:rsidRPr="007F73A9">
              <w:rPr>
                <w:rFonts w:ascii="Times New Roman" w:hAnsi="Times New Roman" w:cs="Times New Roman"/>
              </w:rPr>
              <w:t xml:space="preserve">Филиал муниципального общеобразовательного учреждения «Средняя общеобразовательная школа </w:t>
            </w:r>
            <w:r>
              <w:rPr>
                <w:rFonts w:ascii="Times New Roman" w:hAnsi="Times New Roman" w:cs="Times New Roman"/>
              </w:rPr>
              <w:t xml:space="preserve">№ </w:t>
            </w:r>
            <w:r w:rsidR="003A42D4" w:rsidRPr="003A42D4">
              <w:rPr>
                <w:rFonts w:ascii="Times New Roman" w:hAnsi="Times New Roman" w:cs="Times New Roman"/>
              </w:rPr>
              <w:t>3 г</w:t>
            </w:r>
            <w:r>
              <w:rPr>
                <w:rFonts w:ascii="Times New Roman" w:hAnsi="Times New Roman" w:cs="Times New Roman"/>
              </w:rPr>
              <w:t xml:space="preserve">орода </w:t>
            </w:r>
            <w:r w:rsidR="003A42D4" w:rsidRPr="003A42D4">
              <w:rPr>
                <w:rFonts w:ascii="Times New Roman" w:hAnsi="Times New Roman" w:cs="Times New Roman"/>
              </w:rPr>
              <w:t>Пугачева " - ООШ пос.</w:t>
            </w:r>
            <w:r>
              <w:rPr>
                <w:rFonts w:ascii="Times New Roman" w:hAnsi="Times New Roman" w:cs="Times New Roman"/>
              </w:rPr>
              <w:t> </w:t>
            </w:r>
            <w:r w:rsidR="003A42D4" w:rsidRPr="003A42D4">
              <w:rPr>
                <w:rFonts w:ascii="Times New Roman" w:hAnsi="Times New Roman" w:cs="Times New Roman"/>
              </w:rPr>
              <w:t>Солянский им.</w:t>
            </w:r>
            <w:r>
              <w:rPr>
                <w:rFonts w:ascii="Times New Roman" w:hAnsi="Times New Roman" w:cs="Times New Roman"/>
              </w:rPr>
              <w:t> </w:t>
            </w:r>
            <w:r w:rsidR="003A42D4" w:rsidRPr="003A42D4">
              <w:rPr>
                <w:rFonts w:ascii="Times New Roman" w:hAnsi="Times New Roman" w:cs="Times New Roman"/>
              </w:rPr>
              <w:t>В.К. Ерошкина</w:t>
            </w:r>
          </w:p>
          <w:p w:rsidR="00EF0809" w:rsidRPr="00D51F08" w:rsidRDefault="00EF0809" w:rsidP="007F73A9">
            <w:pPr>
              <w:pStyle w:val="1a"/>
              <w:widowControl w:val="0"/>
              <w:spacing w:before="0" w:after="0"/>
              <w:ind w:firstLine="25"/>
              <w:jc w:val="center"/>
              <w:rPr>
                <w:rFonts w:eastAsiaTheme="minorEastAsia"/>
                <w:sz w:val="22"/>
                <w:szCs w:val="22"/>
              </w:rPr>
            </w:pPr>
          </w:p>
        </w:tc>
        <w:tc>
          <w:tcPr>
            <w:tcW w:w="96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п. Солянский,</w:t>
            </w:r>
          </w:p>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ул. Школьная,</w:t>
            </w:r>
          </w:p>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д. 1</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pStyle w:val="1a"/>
              <w:widowControl w:val="0"/>
              <w:spacing w:before="0" w:after="0"/>
              <w:ind w:firstLine="25"/>
              <w:jc w:val="center"/>
              <w:rPr>
                <w:rFonts w:eastAsiaTheme="minorEastAsia"/>
                <w:sz w:val="22"/>
                <w:szCs w:val="22"/>
              </w:rPr>
            </w:pPr>
            <w:r w:rsidRPr="00D51F08">
              <w:rPr>
                <w:rFonts w:eastAsiaTheme="minorEastAsia"/>
                <w:sz w:val="22"/>
                <w:szCs w:val="22"/>
              </w:rPr>
              <w:t>Администрация Пугачевского муниципального района Саратовской области</w:t>
            </w:r>
          </w:p>
        </w:tc>
        <w:tc>
          <w:tcPr>
            <w:tcW w:w="4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16000</w:t>
            </w:r>
          </w:p>
        </w:tc>
        <w:tc>
          <w:tcPr>
            <w:tcW w:w="4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1791</w:t>
            </w:r>
            <w:r>
              <w:rPr>
                <w:rFonts w:ascii="Times New Roman" w:hAnsi="Times New Roman" w:cs="Times New Roman"/>
              </w:rPr>
              <w:t>,</w:t>
            </w:r>
            <w:r w:rsidRPr="00D51F08">
              <w:rPr>
                <w:rFonts w:ascii="Times New Roman" w:hAnsi="Times New Roman" w:cs="Times New Roman"/>
              </w:rPr>
              <w:t>1</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1967</w:t>
            </w:r>
          </w:p>
        </w:tc>
      </w:tr>
      <w:tr w:rsidR="00EF0809" w:rsidRPr="00D51F08" w:rsidTr="00B97A48">
        <w:tc>
          <w:tcPr>
            <w:tcW w:w="3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jc w:val="center"/>
              <w:rPr>
                <w:rFonts w:ascii="Times New Roman" w:hAnsi="Times New Roman" w:cs="Times New Roman"/>
                <w:b/>
              </w:rPr>
            </w:pPr>
            <w:r w:rsidRPr="00D51F08">
              <w:rPr>
                <w:rFonts w:ascii="Times New Roman" w:hAnsi="Times New Roman" w:cs="Times New Roman"/>
                <w:b/>
              </w:rPr>
              <w:t>2</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7F73A9" w:rsidP="007F73A9">
            <w:pPr>
              <w:widowControl w:val="0"/>
              <w:spacing w:after="0" w:line="240" w:lineRule="auto"/>
              <w:ind w:firstLine="25"/>
              <w:jc w:val="center"/>
            </w:pPr>
            <w:r w:rsidRPr="007F73A9">
              <w:rPr>
                <w:rFonts w:ascii="Times New Roman" w:hAnsi="Times New Roman" w:cs="Times New Roman"/>
              </w:rPr>
              <w:t xml:space="preserve">Филиал муниципального общеобразовательного учреждения «Средняя общеобразовательная школа № 2 города Пугачева Саратовской области» </w:t>
            </w:r>
            <w:r>
              <w:rPr>
                <w:rFonts w:ascii="Times New Roman" w:hAnsi="Times New Roman" w:cs="Times New Roman"/>
              </w:rPr>
              <w:t>-</w:t>
            </w:r>
            <w:r w:rsidRPr="007F73A9">
              <w:rPr>
                <w:rFonts w:ascii="Times New Roman" w:hAnsi="Times New Roman" w:cs="Times New Roman"/>
              </w:rPr>
              <w:t xml:space="preserve"> основная общеобразовательная школа с.</w:t>
            </w:r>
            <w:r>
              <w:rPr>
                <w:rFonts w:ascii="Times New Roman" w:hAnsi="Times New Roman" w:cs="Times New Roman"/>
              </w:rPr>
              <w:t xml:space="preserve"> </w:t>
            </w:r>
            <w:r w:rsidRPr="007F73A9">
              <w:rPr>
                <w:rFonts w:ascii="Times New Roman" w:hAnsi="Times New Roman" w:cs="Times New Roman"/>
              </w:rPr>
              <w:t>Красная Речка</w:t>
            </w:r>
          </w:p>
        </w:tc>
        <w:tc>
          <w:tcPr>
            <w:tcW w:w="96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с. Красная Речка,</w:t>
            </w:r>
          </w:p>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ул. Кутякова, д.</w:t>
            </w:r>
            <w:r w:rsidR="00266D1E">
              <w:rPr>
                <w:rFonts w:ascii="Times New Roman" w:hAnsi="Times New Roman" w:cs="Times New Roman"/>
              </w:rPr>
              <w:t> </w:t>
            </w:r>
            <w:r w:rsidRPr="00D51F08">
              <w:rPr>
                <w:rFonts w:ascii="Times New Roman" w:hAnsi="Times New Roman" w:cs="Times New Roman"/>
              </w:rPr>
              <w:t>74/2</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jc w:val="center"/>
              <w:rPr>
                <w:rFonts w:ascii="Times New Roman" w:hAnsi="Times New Roman" w:cs="Times New Roman"/>
              </w:rPr>
            </w:pPr>
            <w:r w:rsidRPr="00D51F08">
              <w:rPr>
                <w:rFonts w:ascii="Times New Roman" w:hAnsi="Times New Roman" w:cs="Times New Roman"/>
              </w:rPr>
              <w:t>Администрация Пугачевского муниципального района Саратовской области</w:t>
            </w:r>
          </w:p>
        </w:tc>
        <w:tc>
          <w:tcPr>
            <w:tcW w:w="4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11303</w:t>
            </w:r>
          </w:p>
        </w:tc>
        <w:tc>
          <w:tcPr>
            <w:tcW w:w="4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1629</w:t>
            </w:r>
            <w:r>
              <w:rPr>
                <w:rFonts w:ascii="Times New Roman" w:hAnsi="Times New Roman" w:cs="Times New Roman"/>
              </w:rPr>
              <w:t>,</w:t>
            </w:r>
            <w:r w:rsidRPr="00D51F08">
              <w:rPr>
                <w:rFonts w:ascii="Times New Roman" w:hAnsi="Times New Roman" w:cs="Times New Roman"/>
              </w:rPr>
              <w:t>5</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1970</w:t>
            </w:r>
          </w:p>
        </w:tc>
      </w:tr>
      <w:tr w:rsidR="00EF0809" w:rsidRPr="00D51F08" w:rsidTr="00B97A48">
        <w:tc>
          <w:tcPr>
            <w:tcW w:w="32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jc w:val="center"/>
              <w:rPr>
                <w:rFonts w:ascii="Times New Roman" w:hAnsi="Times New Roman" w:cs="Times New Roman"/>
                <w:b/>
              </w:rPr>
            </w:pPr>
            <w:r w:rsidRPr="00D51F08">
              <w:rPr>
                <w:rFonts w:ascii="Times New Roman" w:hAnsi="Times New Roman" w:cs="Times New Roman"/>
                <w:b/>
              </w:rPr>
              <w:t>3</w:t>
            </w:r>
          </w:p>
        </w:tc>
        <w:tc>
          <w:tcPr>
            <w:tcW w:w="12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F73A9" w:rsidRPr="007F73A9" w:rsidRDefault="007F73A9" w:rsidP="007F73A9">
            <w:pPr>
              <w:widowControl w:val="0"/>
              <w:spacing w:after="0" w:line="240" w:lineRule="auto"/>
              <w:ind w:firstLine="25"/>
              <w:jc w:val="center"/>
              <w:rPr>
                <w:rFonts w:ascii="Times New Roman" w:hAnsi="Times New Roman" w:cs="Times New Roman"/>
              </w:rPr>
            </w:pPr>
            <w:r w:rsidRPr="007F73A9">
              <w:rPr>
                <w:rFonts w:ascii="Times New Roman" w:hAnsi="Times New Roman" w:cs="Times New Roman"/>
              </w:rPr>
              <w:t xml:space="preserve">Филиал муниципального общеобразовательного учреждения "Средняя общеобразовательная </w:t>
            </w:r>
            <w:r w:rsidRPr="007F73A9">
              <w:rPr>
                <w:rFonts w:ascii="Times New Roman" w:hAnsi="Times New Roman" w:cs="Times New Roman"/>
              </w:rPr>
              <w:lastRenderedPageBreak/>
              <w:t>школа №</w:t>
            </w:r>
            <w:r w:rsidR="00B97A48">
              <w:rPr>
                <w:rFonts w:ascii="Times New Roman" w:hAnsi="Times New Roman" w:cs="Times New Roman"/>
              </w:rPr>
              <w:t xml:space="preserve"> </w:t>
            </w:r>
            <w:r w:rsidRPr="007F73A9">
              <w:rPr>
                <w:rFonts w:ascii="Times New Roman" w:hAnsi="Times New Roman" w:cs="Times New Roman"/>
              </w:rPr>
              <w:t>14 города Пугачева Саратовской области имени П.</w:t>
            </w:r>
            <w:r w:rsidR="00B97A48">
              <w:rPr>
                <w:rFonts w:ascii="Times New Roman" w:hAnsi="Times New Roman" w:cs="Times New Roman"/>
              </w:rPr>
              <w:t> </w:t>
            </w:r>
            <w:r w:rsidRPr="007F73A9">
              <w:rPr>
                <w:rFonts w:ascii="Times New Roman" w:hAnsi="Times New Roman" w:cs="Times New Roman"/>
              </w:rPr>
              <w:t>А.</w:t>
            </w:r>
            <w:r w:rsidR="00B97A48">
              <w:rPr>
                <w:rFonts w:ascii="Times New Roman" w:hAnsi="Times New Roman" w:cs="Times New Roman"/>
              </w:rPr>
              <w:t> </w:t>
            </w:r>
            <w:r w:rsidRPr="007F73A9">
              <w:rPr>
                <w:rFonts w:ascii="Times New Roman" w:hAnsi="Times New Roman" w:cs="Times New Roman"/>
              </w:rPr>
              <w:t>Столыпина" - основная общеобразовательная школа п.</w:t>
            </w:r>
            <w:r w:rsidR="00B97A48">
              <w:rPr>
                <w:rFonts w:ascii="Times New Roman" w:hAnsi="Times New Roman" w:cs="Times New Roman"/>
              </w:rPr>
              <w:t> </w:t>
            </w:r>
            <w:r w:rsidRPr="007F73A9">
              <w:rPr>
                <w:rFonts w:ascii="Times New Roman" w:hAnsi="Times New Roman" w:cs="Times New Roman"/>
              </w:rPr>
              <w:t>Тургеневский" </w:t>
            </w:r>
          </w:p>
          <w:p w:rsidR="00EF0809" w:rsidRPr="00D51F08" w:rsidRDefault="00EF0809" w:rsidP="007F73A9">
            <w:pPr>
              <w:pStyle w:val="1a"/>
              <w:widowControl w:val="0"/>
              <w:spacing w:before="0" w:after="0"/>
              <w:ind w:firstLine="25"/>
              <w:jc w:val="center"/>
              <w:rPr>
                <w:rFonts w:eastAsiaTheme="minorEastAsia"/>
                <w:sz w:val="22"/>
                <w:szCs w:val="22"/>
              </w:rPr>
            </w:pPr>
          </w:p>
        </w:tc>
        <w:tc>
          <w:tcPr>
            <w:tcW w:w="96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lastRenderedPageBreak/>
              <w:t>п.</w:t>
            </w:r>
            <w:r>
              <w:rPr>
                <w:rFonts w:ascii="Times New Roman" w:hAnsi="Times New Roman" w:cs="Times New Roman"/>
              </w:rPr>
              <w:t xml:space="preserve"> </w:t>
            </w:r>
            <w:r w:rsidRPr="00D51F08">
              <w:rPr>
                <w:rFonts w:ascii="Times New Roman" w:hAnsi="Times New Roman" w:cs="Times New Roman"/>
              </w:rPr>
              <w:t>Тургеневский, ул. Пугачевская, д.</w:t>
            </w:r>
            <w:r w:rsidR="00266D1E">
              <w:rPr>
                <w:rFonts w:ascii="Times New Roman" w:hAnsi="Times New Roman" w:cs="Times New Roman"/>
              </w:rPr>
              <w:t> </w:t>
            </w:r>
            <w:r w:rsidRPr="00D51F08">
              <w:rPr>
                <w:rFonts w:ascii="Times New Roman" w:hAnsi="Times New Roman" w:cs="Times New Roman"/>
              </w:rPr>
              <w:t>2</w:t>
            </w:r>
          </w:p>
        </w:tc>
        <w:tc>
          <w:tcPr>
            <w:tcW w:w="1265"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EF0809" w:rsidRPr="00D51F08" w:rsidRDefault="00EF0809" w:rsidP="007F73A9">
            <w:pPr>
              <w:widowControl w:val="0"/>
              <w:spacing w:after="0" w:line="240" w:lineRule="auto"/>
              <w:jc w:val="center"/>
              <w:rPr>
                <w:rFonts w:ascii="Times New Roman" w:hAnsi="Times New Roman" w:cs="Times New Roman"/>
              </w:rPr>
            </w:pPr>
            <w:r w:rsidRPr="00D51F08">
              <w:rPr>
                <w:rFonts w:ascii="Times New Roman" w:hAnsi="Times New Roman" w:cs="Times New Roman"/>
              </w:rPr>
              <w:t>Администрация Пугачевского муниципального района Саратовской области</w:t>
            </w:r>
          </w:p>
        </w:tc>
        <w:tc>
          <w:tcPr>
            <w:tcW w:w="4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7654</w:t>
            </w:r>
          </w:p>
        </w:tc>
        <w:tc>
          <w:tcPr>
            <w:tcW w:w="461"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1229</w:t>
            </w:r>
            <w:r>
              <w:rPr>
                <w:rFonts w:ascii="Times New Roman" w:hAnsi="Times New Roman" w:cs="Times New Roman"/>
              </w:rPr>
              <w:t>,</w:t>
            </w:r>
            <w:r w:rsidRPr="00D51F08">
              <w:rPr>
                <w:rFonts w:ascii="Times New Roman" w:hAnsi="Times New Roman" w:cs="Times New Roman"/>
              </w:rPr>
              <w:t>6</w:t>
            </w:r>
          </w:p>
        </w:tc>
        <w:tc>
          <w:tcPr>
            <w:tcW w:w="37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F0809" w:rsidRPr="00D51F08" w:rsidRDefault="00EF0809" w:rsidP="007F73A9">
            <w:pPr>
              <w:widowControl w:val="0"/>
              <w:spacing w:after="0" w:line="240" w:lineRule="auto"/>
              <w:ind w:firstLine="25"/>
              <w:jc w:val="center"/>
              <w:rPr>
                <w:rFonts w:ascii="Times New Roman" w:hAnsi="Times New Roman" w:cs="Times New Roman"/>
              </w:rPr>
            </w:pPr>
            <w:r w:rsidRPr="00D51F08">
              <w:rPr>
                <w:rFonts w:ascii="Times New Roman" w:hAnsi="Times New Roman" w:cs="Times New Roman"/>
              </w:rPr>
              <w:t>1979</w:t>
            </w:r>
          </w:p>
        </w:tc>
      </w:tr>
    </w:tbl>
    <w:p w:rsidR="00454B9B" w:rsidRDefault="004970FD" w:rsidP="000F167C">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школах организовано двух</w:t>
      </w:r>
      <w:r w:rsidR="006F4B4B">
        <w:rPr>
          <w:rFonts w:ascii="Times New Roman" w:eastAsia="Times New Roman" w:hAnsi="Times New Roman" w:cs="Times New Roman"/>
          <w:sz w:val="28"/>
          <w:szCs w:val="28"/>
        </w:rPr>
        <w:t>раз</w:t>
      </w:r>
      <w:r w:rsidR="00C7673B">
        <w:rPr>
          <w:rFonts w:ascii="Times New Roman" w:eastAsia="Times New Roman" w:hAnsi="Times New Roman" w:cs="Times New Roman"/>
          <w:sz w:val="28"/>
          <w:szCs w:val="28"/>
        </w:rPr>
        <w:t>о</w:t>
      </w:r>
      <w:r w:rsidR="006F4B4B">
        <w:rPr>
          <w:rFonts w:ascii="Times New Roman" w:eastAsia="Times New Roman" w:hAnsi="Times New Roman" w:cs="Times New Roman"/>
          <w:sz w:val="28"/>
          <w:szCs w:val="28"/>
        </w:rPr>
        <w:t>вое горя</w:t>
      </w:r>
      <w:r w:rsidR="00C7673B">
        <w:rPr>
          <w:rFonts w:ascii="Times New Roman" w:eastAsia="Times New Roman" w:hAnsi="Times New Roman" w:cs="Times New Roman"/>
          <w:sz w:val="28"/>
          <w:szCs w:val="28"/>
        </w:rPr>
        <w:t>ч</w:t>
      </w:r>
      <w:r w:rsidR="006F4B4B">
        <w:rPr>
          <w:rFonts w:ascii="Times New Roman" w:eastAsia="Times New Roman" w:hAnsi="Times New Roman" w:cs="Times New Roman"/>
          <w:sz w:val="28"/>
          <w:szCs w:val="28"/>
        </w:rPr>
        <w:t xml:space="preserve">ее </w:t>
      </w:r>
      <w:r w:rsidR="00266D1E">
        <w:rPr>
          <w:rFonts w:ascii="Times New Roman" w:eastAsia="Times New Roman" w:hAnsi="Times New Roman" w:cs="Times New Roman"/>
          <w:sz w:val="28"/>
          <w:szCs w:val="28"/>
        </w:rPr>
        <w:t>питание учащихся</w:t>
      </w:r>
      <w:r w:rsidR="006F4B4B">
        <w:rPr>
          <w:rFonts w:ascii="Times New Roman" w:eastAsia="Times New Roman" w:hAnsi="Times New Roman" w:cs="Times New Roman"/>
          <w:sz w:val="28"/>
          <w:szCs w:val="28"/>
        </w:rPr>
        <w:t xml:space="preserve"> с 1 по 9 класс</w:t>
      </w:r>
      <w:r w:rsidR="00C7673B">
        <w:rPr>
          <w:rFonts w:ascii="Times New Roman" w:eastAsia="Times New Roman" w:hAnsi="Times New Roman" w:cs="Times New Roman"/>
          <w:sz w:val="28"/>
          <w:szCs w:val="28"/>
        </w:rPr>
        <w:t>, которым обеспечено 100</w:t>
      </w:r>
      <w:r w:rsidR="00EF0809">
        <w:rPr>
          <w:rFonts w:ascii="Times New Roman" w:eastAsia="Times New Roman" w:hAnsi="Times New Roman" w:cs="Times New Roman"/>
          <w:sz w:val="28"/>
          <w:szCs w:val="28"/>
        </w:rPr>
        <w:t> </w:t>
      </w:r>
      <w:r w:rsidR="00C7673B">
        <w:rPr>
          <w:rFonts w:ascii="Times New Roman" w:eastAsia="Times New Roman" w:hAnsi="Times New Roman" w:cs="Times New Roman"/>
          <w:sz w:val="28"/>
          <w:szCs w:val="28"/>
        </w:rPr>
        <w:t>% детей.</w:t>
      </w:r>
      <w:r w:rsidR="0052370B">
        <w:rPr>
          <w:rFonts w:ascii="Times New Roman" w:eastAsia="Times New Roman" w:hAnsi="Times New Roman" w:cs="Times New Roman"/>
          <w:sz w:val="28"/>
          <w:szCs w:val="28"/>
        </w:rPr>
        <w:t xml:space="preserve"> </w:t>
      </w:r>
      <w:r w:rsidR="003F69ED" w:rsidRPr="003F69ED">
        <w:rPr>
          <w:rFonts w:ascii="Times New Roman" w:eastAsia="Times New Roman" w:hAnsi="Times New Roman" w:cs="Times New Roman"/>
          <w:sz w:val="28"/>
          <w:szCs w:val="28"/>
        </w:rPr>
        <w:t xml:space="preserve">Обучающиеся школы принимают активное участие конкурсах и конференциях. </w:t>
      </w:r>
    </w:p>
    <w:p w:rsidR="00454B9B" w:rsidRDefault="00454B9B" w:rsidP="000F167C">
      <w:pPr>
        <w:spacing w:after="0" w:line="300" w:lineRule="auto"/>
        <w:ind w:firstLine="709"/>
        <w:rPr>
          <w:rFonts w:ascii="Times New Roman" w:eastAsia="Times New Roman" w:hAnsi="Times New Roman" w:cs="Times New Roman"/>
          <w:sz w:val="28"/>
          <w:szCs w:val="28"/>
        </w:rPr>
      </w:pPr>
    </w:p>
    <w:p w:rsidR="00DF4F46" w:rsidRPr="00590FD2" w:rsidRDefault="00DF4F46" w:rsidP="006F281E">
      <w:pPr>
        <w:pStyle w:val="af8"/>
        <w:numPr>
          <w:ilvl w:val="1"/>
          <w:numId w:val="39"/>
        </w:numPr>
        <w:tabs>
          <w:tab w:val="left" w:pos="1418"/>
        </w:tabs>
        <w:spacing w:after="0" w:line="300" w:lineRule="auto"/>
        <w:ind w:left="0" w:firstLine="709"/>
        <w:jc w:val="left"/>
        <w:outlineLvl w:val="1"/>
      </w:pPr>
      <w:bookmarkStart w:id="72" w:name="_Toc99539813"/>
      <w:bookmarkStart w:id="73" w:name="_Toc148343902"/>
      <w:r w:rsidRPr="00590FD2">
        <w:t>Культурно-досуговые учреждения</w:t>
      </w:r>
      <w:bookmarkEnd w:id="72"/>
      <w:bookmarkEnd w:id="73"/>
    </w:p>
    <w:p w:rsidR="009B0EAD" w:rsidRPr="009B0EAD" w:rsidRDefault="009B0EAD" w:rsidP="004932AC">
      <w:pPr>
        <w:tabs>
          <w:tab w:val="left" w:pos="1134"/>
        </w:tabs>
        <w:spacing w:after="0" w:line="300" w:lineRule="auto"/>
        <w:ind w:firstLine="709"/>
        <w:jc w:val="both"/>
        <w:rPr>
          <w:rFonts w:ascii="Times New Roman" w:hAnsi="Times New Roman" w:cs="Times New Roman"/>
          <w:sz w:val="28"/>
          <w:szCs w:val="28"/>
          <w:shd w:val="clear" w:color="auto" w:fill="F6F9FE"/>
        </w:rPr>
      </w:pPr>
      <w:bookmarkStart w:id="74" w:name="_Toc99539814"/>
      <w:r w:rsidRPr="009B0EAD">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9B0EAD" w:rsidRPr="00590FD2" w:rsidRDefault="009B0EAD" w:rsidP="004932AC">
      <w:pPr>
        <w:pStyle w:val="a4"/>
        <w:tabs>
          <w:tab w:val="left" w:pos="1134"/>
        </w:tabs>
        <w:spacing w:before="0" w:beforeAutospacing="0" w:after="0" w:afterAutospacing="0" w:line="300" w:lineRule="auto"/>
        <w:ind w:firstLine="709"/>
        <w:jc w:val="both"/>
        <w:rPr>
          <w:sz w:val="28"/>
          <w:szCs w:val="28"/>
        </w:rPr>
      </w:pPr>
      <w:r w:rsidRPr="00590FD2">
        <w:rPr>
          <w:sz w:val="28"/>
          <w:szCs w:val="28"/>
        </w:rPr>
        <w:t>Благодаря работе  культурно - досуговых учреждений 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9B0EAD" w:rsidRDefault="009B0EAD" w:rsidP="004932AC">
      <w:pPr>
        <w:pStyle w:val="af8"/>
        <w:tabs>
          <w:tab w:val="left" w:pos="1134"/>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590FD2">
        <w:rPr>
          <w:rStyle w:val="510"/>
          <w:rFonts w:ascii="Times New Roman" w:hAnsi="Times New Roman"/>
          <w:sz w:val="28"/>
          <w:szCs w:val="28"/>
        </w:rPr>
        <w:t xml:space="preserve">основные характеристики которых приведены в таблице 5.2.1. </w:t>
      </w:r>
    </w:p>
    <w:p w:rsidR="000F167C" w:rsidRDefault="000F167C" w:rsidP="004932AC">
      <w:pPr>
        <w:pStyle w:val="af8"/>
        <w:tabs>
          <w:tab w:val="left" w:pos="1134"/>
          <w:tab w:val="left" w:pos="1701"/>
        </w:tabs>
        <w:spacing w:after="0" w:line="300" w:lineRule="auto"/>
        <w:rPr>
          <w:rStyle w:val="510"/>
          <w:rFonts w:ascii="Times New Roman" w:hAnsi="Times New Roman"/>
          <w:sz w:val="28"/>
          <w:szCs w:val="28"/>
        </w:rPr>
      </w:pPr>
    </w:p>
    <w:p w:rsidR="009B0EAD" w:rsidRDefault="009B0EAD" w:rsidP="001B4D05">
      <w:pPr>
        <w:keepNext/>
        <w:keepLines/>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5.2.1 Учреждения культуры </w:t>
      </w:r>
      <w:r w:rsidR="0022328D">
        <w:rPr>
          <w:rFonts w:ascii="Times New Roman" w:hAnsi="Times New Roman" w:cs="Times New Roman"/>
          <w:b/>
          <w:sz w:val="24"/>
          <w:szCs w:val="24"/>
        </w:rPr>
        <w:t>Краснореченского</w:t>
      </w:r>
      <w:r w:rsidRPr="00590FD2">
        <w:rPr>
          <w:rFonts w:ascii="Times New Roman" w:hAnsi="Times New Roman" w:cs="Times New Roman"/>
          <w:b/>
          <w:sz w:val="24"/>
          <w:szCs w:val="24"/>
        </w:rPr>
        <w:t xml:space="preserve"> МО</w:t>
      </w:r>
    </w:p>
    <w:tbl>
      <w:tblPr>
        <w:tblpPr w:leftFromText="180" w:rightFromText="180" w:vertAnchor="text" w:tblpXSpec="center" w:tblpY="1"/>
        <w:tblOverlap w:val="neve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7"/>
        <w:gridCol w:w="2550"/>
        <w:gridCol w:w="2694"/>
        <w:gridCol w:w="850"/>
        <w:gridCol w:w="1418"/>
      </w:tblGrid>
      <w:tr w:rsidR="00A53F86" w:rsidRPr="00454B9B" w:rsidTr="00FD1F9F">
        <w:trPr>
          <w:cantSplit/>
          <w:trHeight w:val="2403"/>
        </w:trPr>
        <w:tc>
          <w:tcPr>
            <w:tcW w:w="262"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 xml:space="preserve">№ </w:t>
            </w:r>
            <w:r w:rsidR="00266D1E">
              <w:rPr>
                <w:rFonts w:ascii="Times New Roman" w:hAnsi="Times New Roman" w:cs="Times New Roman"/>
                <w:b/>
                <w:color w:val="000000" w:themeColor="text1"/>
                <w:sz w:val="24"/>
                <w:szCs w:val="24"/>
              </w:rPr>
              <w:t xml:space="preserve"> </w:t>
            </w:r>
            <w:r w:rsidRPr="00454B9B">
              <w:rPr>
                <w:rFonts w:ascii="Times New Roman" w:hAnsi="Times New Roman" w:cs="Times New Roman"/>
                <w:b/>
                <w:color w:val="000000" w:themeColor="text1"/>
                <w:sz w:val="24"/>
                <w:szCs w:val="24"/>
              </w:rPr>
              <w:t>п/п</w:t>
            </w:r>
          </w:p>
        </w:tc>
        <w:tc>
          <w:tcPr>
            <w:tcW w:w="1045"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Наименование объекта</w:t>
            </w:r>
          </w:p>
        </w:tc>
        <w:tc>
          <w:tcPr>
            <w:tcW w:w="1253"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Местоположение</w:t>
            </w:r>
          </w:p>
        </w:tc>
        <w:tc>
          <w:tcPr>
            <w:tcW w:w="1324"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Балансодержатель</w:t>
            </w:r>
          </w:p>
        </w:tc>
        <w:tc>
          <w:tcPr>
            <w:tcW w:w="418"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eastAsia="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Год постройки</w:t>
            </w:r>
          </w:p>
        </w:tc>
        <w:tc>
          <w:tcPr>
            <w:tcW w:w="697" w:type="pct"/>
            <w:tcBorders>
              <w:top w:val="single" w:sz="4" w:space="0" w:color="000000"/>
              <w:left w:val="single" w:sz="4" w:space="0" w:color="000000"/>
              <w:bottom w:val="single" w:sz="4" w:space="0" w:color="000000"/>
              <w:right w:val="single" w:sz="4" w:space="0" w:color="000000"/>
            </w:tcBorders>
            <w:textDirection w:val="btLr"/>
            <w:vAlign w:val="center"/>
          </w:tcPr>
          <w:p w:rsidR="00A53F86" w:rsidRPr="00454B9B" w:rsidRDefault="00A53F86" w:rsidP="00FD1F9F">
            <w:pPr>
              <w:keepNext/>
              <w:keepLines/>
              <w:spacing w:after="0" w:line="240" w:lineRule="auto"/>
              <w:ind w:left="113" w:right="113"/>
              <w:jc w:val="center"/>
              <w:rPr>
                <w:rFonts w:ascii="Times New Roman" w:hAnsi="Times New Roman" w:cs="Times New Roman"/>
                <w:b/>
                <w:color w:val="000000" w:themeColor="text1"/>
                <w:sz w:val="24"/>
                <w:szCs w:val="24"/>
              </w:rPr>
            </w:pPr>
            <w:r w:rsidRPr="00454B9B">
              <w:rPr>
                <w:rFonts w:ascii="Times New Roman" w:hAnsi="Times New Roman" w:cs="Times New Roman"/>
                <w:b/>
                <w:color w:val="000000" w:themeColor="text1"/>
                <w:sz w:val="24"/>
                <w:szCs w:val="24"/>
              </w:rPr>
              <w:t>Площадь земельного участка/</w:t>
            </w:r>
            <w:r w:rsidR="00266D1E">
              <w:rPr>
                <w:rFonts w:ascii="Times New Roman" w:hAnsi="Times New Roman" w:cs="Times New Roman"/>
                <w:b/>
                <w:color w:val="000000" w:themeColor="text1"/>
                <w:sz w:val="24"/>
                <w:szCs w:val="24"/>
              </w:rPr>
              <w:t xml:space="preserve"> </w:t>
            </w:r>
            <w:r w:rsidRPr="00454B9B">
              <w:rPr>
                <w:rFonts w:ascii="Times New Roman" w:hAnsi="Times New Roman" w:cs="Times New Roman"/>
                <w:b/>
                <w:color w:val="000000" w:themeColor="text1"/>
                <w:sz w:val="24"/>
                <w:szCs w:val="24"/>
              </w:rPr>
              <w:t>площадь объекта, м</w:t>
            </w:r>
            <w:r w:rsidRPr="00454B9B">
              <w:rPr>
                <w:rFonts w:ascii="Times New Roman" w:hAnsi="Times New Roman" w:cs="Times New Roman"/>
                <w:b/>
                <w:color w:val="000000" w:themeColor="text1"/>
                <w:sz w:val="24"/>
                <w:szCs w:val="24"/>
                <w:vertAlign w:val="superscript"/>
              </w:rPr>
              <w:t>2</w:t>
            </w:r>
          </w:p>
        </w:tc>
      </w:tr>
      <w:tr w:rsidR="00A53F86" w:rsidRPr="00454B9B" w:rsidTr="00FD1F9F">
        <w:trPr>
          <w:trHeight w:val="824"/>
        </w:trPr>
        <w:tc>
          <w:tcPr>
            <w:tcW w:w="262" w:type="pct"/>
            <w:tcBorders>
              <w:top w:val="single" w:sz="4" w:space="0" w:color="000000"/>
              <w:left w:val="single" w:sz="4" w:space="0" w:color="000000"/>
              <w:bottom w:val="single" w:sz="4" w:space="0" w:color="000000"/>
              <w:right w:val="single" w:sz="4" w:space="0" w:color="000000"/>
            </w:tcBorders>
            <w:vAlign w:val="center"/>
          </w:tcPr>
          <w:p w:rsidR="00A53F86" w:rsidRPr="00454B9B" w:rsidRDefault="00A53F86" w:rsidP="00A53F86">
            <w:pPr>
              <w:keepNext/>
              <w:keepLines/>
              <w:spacing w:after="0" w:line="240" w:lineRule="auto"/>
              <w:jc w:val="center"/>
              <w:rPr>
                <w:rFonts w:ascii="Times New Roman" w:eastAsia="Times New Roman" w:hAnsi="Times New Roman" w:cs="Times New Roman"/>
                <w:b/>
                <w:sz w:val="24"/>
                <w:szCs w:val="24"/>
              </w:rPr>
            </w:pPr>
            <w:r w:rsidRPr="00454B9B">
              <w:rPr>
                <w:rFonts w:ascii="Times New Roman" w:hAnsi="Times New Roman" w:cs="Times New Roman"/>
                <w:b/>
                <w:sz w:val="24"/>
                <w:szCs w:val="24"/>
              </w:rPr>
              <w:t>1</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keepLines/>
              <w:spacing w:after="0" w:line="240" w:lineRule="auto"/>
              <w:jc w:val="center"/>
              <w:rPr>
                <w:rFonts w:ascii="Times New Roman" w:eastAsia="Times New Roman" w:hAnsi="Times New Roman" w:cs="Times New Roman"/>
                <w:sz w:val="24"/>
                <w:szCs w:val="24"/>
              </w:rPr>
            </w:pPr>
            <w:r w:rsidRPr="00454B9B">
              <w:rPr>
                <w:rFonts w:ascii="Times New Roman" w:hAnsi="Times New Roman" w:cs="Times New Roman"/>
                <w:color w:val="000000" w:themeColor="text1"/>
                <w:sz w:val="24"/>
                <w:szCs w:val="24"/>
              </w:rPr>
              <w:t>ДК п. Солянский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Default="00A53F86" w:rsidP="00266D1E">
            <w:pPr>
              <w:keepNext/>
              <w:keepLines/>
              <w:spacing w:after="0" w:line="240" w:lineRule="auto"/>
              <w:jc w:val="center"/>
              <w:rPr>
                <w:rFonts w:ascii="Times New Roman" w:hAnsi="Times New Roman" w:cs="Times New Roman"/>
                <w:color w:val="000000" w:themeColor="text1"/>
                <w:sz w:val="24"/>
                <w:szCs w:val="24"/>
              </w:rPr>
            </w:pPr>
            <w:r w:rsidRPr="00454B9B">
              <w:rPr>
                <w:rFonts w:ascii="Times New Roman" w:hAnsi="Times New Roman" w:cs="Times New Roman"/>
                <w:color w:val="000000" w:themeColor="text1"/>
                <w:sz w:val="24"/>
                <w:szCs w:val="24"/>
              </w:rPr>
              <w:t>п. Солянский,</w:t>
            </w:r>
          </w:p>
          <w:p w:rsidR="00A53F86" w:rsidRPr="00454B9B" w:rsidRDefault="00A53F86" w:rsidP="00266D1E">
            <w:pPr>
              <w:keepNext/>
              <w:keepLines/>
              <w:spacing w:after="0" w:line="240" w:lineRule="auto"/>
              <w:jc w:val="center"/>
              <w:rPr>
                <w:rFonts w:ascii="Times New Roman" w:eastAsia="Times New Roman" w:hAnsi="Times New Roman" w:cs="Times New Roman"/>
                <w:sz w:val="24"/>
                <w:szCs w:val="24"/>
              </w:rPr>
            </w:pPr>
            <w:r w:rsidRPr="00454B9B">
              <w:rPr>
                <w:rFonts w:ascii="Times New Roman" w:hAnsi="Times New Roman" w:cs="Times New Roman"/>
                <w:color w:val="000000" w:themeColor="text1"/>
                <w:sz w:val="24"/>
                <w:szCs w:val="24"/>
              </w:rPr>
              <w:t>ул. Центральная, д.</w:t>
            </w:r>
            <w:r w:rsidR="00266D1E">
              <w:rPr>
                <w:rFonts w:ascii="Times New Roman" w:hAnsi="Times New Roman" w:cs="Times New Roman"/>
                <w:color w:val="000000" w:themeColor="text1"/>
                <w:sz w:val="24"/>
                <w:szCs w:val="24"/>
              </w:rPr>
              <w:t> </w:t>
            </w:r>
            <w:r w:rsidRPr="00454B9B">
              <w:rPr>
                <w:rFonts w:ascii="Times New Roman" w:hAnsi="Times New Roman" w:cs="Times New Roman"/>
                <w:color w:val="000000" w:themeColor="text1"/>
                <w:sz w:val="24"/>
                <w:szCs w:val="24"/>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keepLines/>
              <w:spacing w:after="0" w:line="240" w:lineRule="auto"/>
              <w:jc w:val="center"/>
              <w:rPr>
                <w:rFonts w:ascii="Times New Roman" w:eastAsia="Times New Roman" w:hAnsi="Times New Roman" w:cs="Times New Roman"/>
                <w:sz w:val="24"/>
                <w:szCs w:val="24"/>
              </w:rPr>
            </w:pPr>
            <w:r w:rsidRPr="00454B9B">
              <w:rPr>
                <w:rFonts w:ascii="Times New Roman" w:hAnsi="Times New Roman" w:cs="Times New Roman"/>
                <w:sz w:val="24"/>
                <w:szCs w:val="24"/>
              </w:rPr>
              <w:t>Администрация Пугачевского муниципального района</w:t>
            </w:r>
            <w:r>
              <w:rPr>
                <w:rFonts w:ascii="Times New Roman" w:hAnsi="Times New Roman" w:cs="Times New Roman"/>
                <w:sz w:val="24"/>
                <w:szCs w:val="24"/>
              </w:rPr>
              <w:t xml:space="preserve"> </w:t>
            </w:r>
            <w:r w:rsidRPr="00454B9B">
              <w:rPr>
                <w:rFonts w:ascii="Times New Roman" w:hAnsi="Times New Roman" w:cs="Times New Roman"/>
                <w:sz w:val="24"/>
                <w:szCs w:val="24"/>
              </w:rPr>
              <w:t>Саратовской области</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keepLines/>
              <w:spacing w:after="0" w:line="240" w:lineRule="auto"/>
              <w:jc w:val="center"/>
              <w:rPr>
                <w:rFonts w:ascii="Times New Roman" w:eastAsia="Times New Roman" w:hAnsi="Times New Roman" w:cs="Times New Roman"/>
                <w:sz w:val="24"/>
                <w:szCs w:val="24"/>
              </w:rPr>
            </w:pPr>
            <w:r w:rsidRPr="00454B9B">
              <w:rPr>
                <w:rFonts w:ascii="Times New Roman" w:hAnsi="Times New Roman" w:cs="Times New Roman"/>
                <w:color w:val="000000" w:themeColor="text1"/>
                <w:sz w:val="24"/>
                <w:szCs w:val="24"/>
              </w:rPr>
              <w:t>1969</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keepLines/>
              <w:spacing w:after="0" w:line="240" w:lineRule="auto"/>
              <w:jc w:val="center"/>
              <w:rPr>
                <w:rFonts w:ascii="Times New Roman" w:eastAsia="Times New Roman" w:hAnsi="Times New Roman" w:cs="Times New Roman"/>
                <w:sz w:val="24"/>
                <w:szCs w:val="24"/>
              </w:rPr>
            </w:pPr>
            <w:r w:rsidRPr="00454B9B">
              <w:rPr>
                <w:rFonts w:ascii="Times New Roman" w:hAnsi="Times New Roman" w:cs="Times New Roman"/>
                <w:color w:val="000000" w:themeColor="text1"/>
                <w:sz w:val="24"/>
                <w:szCs w:val="24"/>
              </w:rPr>
              <w:t>966,4</w:t>
            </w:r>
            <w:r w:rsidRPr="00454B9B">
              <w:rPr>
                <w:rFonts w:ascii="Times New Roman" w:hAnsi="Times New Roman" w:cs="Times New Roman"/>
                <w:sz w:val="24"/>
                <w:szCs w:val="24"/>
              </w:rPr>
              <w:t>/</w:t>
            </w:r>
            <w:r w:rsidRPr="00454B9B">
              <w:rPr>
                <w:rFonts w:ascii="Times New Roman" w:hAnsi="Times New Roman" w:cs="Times New Roman"/>
                <w:color w:val="000000" w:themeColor="text1"/>
                <w:sz w:val="24"/>
                <w:szCs w:val="24"/>
              </w:rPr>
              <w:t>966,4</w:t>
            </w:r>
          </w:p>
        </w:tc>
      </w:tr>
      <w:tr w:rsidR="00A53F86" w:rsidRPr="00454B9B" w:rsidTr="00FD1F9F">
        <w:trPr>
          <w:trHeight w:val="684"/>
        </w:trPr>
        <w:tc>
          <w:tcPr>
            <w:tcW w:w="262" w:type="pct"/>
            <w:tcBorders>
              <w:top w:val="single" w:sz="4" w:space="0" w:color="000000"/>
              <w:left w:val="single" w:sz="4" w:space="0" w:color="000000"/>
              <w:bottom w:val="single" w:sz="4" w:space="0" w:color="000000"/>
              <w:right w:val="single" w:sz="4" w:space="0" w:color="000000"/>
            </w:tcBorders>
            <w:vAlign w:val="center"/>
          </w:tcPr>
          <w:p w:rsidR="00A53F86" w:rsidRPr="00454B9B" w:rsidRDefault="00A53F86" w:rsidP="00A53F86">
            <w:pPr>
              <w:keepNext/>
              <w:widowControl w:val="0"/>
              <w:spacing w:after="0" w:line="240" w:lineRule="auto"/>
              <w:jc w:val="center"/>
              <w:rPr>
                <w:rFonts w:ascii="Times New Roman" w:hAnsi="Times New Roman" w:cs="Times New Roman"/>
                <w:b/>
                <w:sz w:val="24"/>
                <w:szCs w:val="24"/>
              </w:rPr>
            </w:pPr>
            <w:r w:rsidRPr="00454B9B">
              <w:rPr>
                <w:rFonts w:ascii="Times New Roman" w:hAnsi="Times New Roman" w:cs="Times New Roman"/>
                <w:b/>
                <w:sz w:val="24"/>
                <w:szCs w:val="24"/>
              </w:rPr>
              <w:t>2</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ДК с. Красная Речка</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Default="00A53F86" w:rsidP="00266D1E">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с. Красная Речка,</w:t>
            </w:r>
          </w:p>
          <w:p w:rsidR="00A53F86" w:rsidRPr="00454B9B" w:rsidRDefault="00A53F86" w:rsidP="00266D1E">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ул. Кутякова,</w:t>
            </w:r>
            <w:r>
              <w:rPr>
                <w:rFonts w:ascii="Times New Roman" w:hAnsi="Times New Roman" w:cs="Times New Roman"/>
                <w:sz w:val="24"/>
                <w:szCs w:val="24"/>
              </w:rPr>
              <w:t xml:space="preserve"> </w:t>
            </w:r>
            <w:r w:rsidRPr="00454B9B">
              <w:rPr>
                <w:rFonts w:ascii="Times New Roman" w:hAnsi="Times New Roman" w:cs="Times New Roman"/>
                <w:sz w:val="24"/>
                <w:szCs w:val="24"/>
              </w:rPr>
              <w:t>д. 59/1</w:t>
            </w:r>
          </w:p>
        </w:tc>
        <w:tc>
          <w:tcPr>
            <w:tcW w:w="1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pStyle w:val="2f6"/>
              <w:ind w:left="0"/>
              <w:jc w:val="center"/>
              <w:rPr>
                <w:rFonts w:ascii="Times New Roman" w:eastAsiaTheme="minorEastAsia" w:hAnsi="Times New Roman" w:cs="Times New Roman"/>
                <w:lang w:val="ru-RU" w:eastAsia="ru-RU"/>
              </w:rPr>
            </w:pPr>
            <w:r w:rsidRPr="00454B9B">
              <w:rPr>
                <w:rFonts w:ascii="Times New Roman" w:eastAsiaTheme="minorEastAsia" w:hAnsi="Times New Roman" w:cs="Times New Roman"/>
                <w:lang w:val="ru-RU" w:eastAsia="ru-RU"/>
              </w:rPr>
              <w:t>Администрация Пугачевского муниципального района Саратовской области</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1964</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672,7/</w:t>
            </w:r>
            <w:r w:rsidRPr="00454B9B">
              <w:rPr>
                <w:rFonts w:ascii="Times New Roman" w:hAnsi="Times New Roman" w:cs="Times New Roman"/>
                <w:sz w:val="24"/>
                <w:szCs w:val="24"/>
              </w:rPr>
              <w:t>672,7</w:t>
            </w:r>
          </w:p>
        </w:tc>
      </w:tr>
      <w:tr w:rsidR="00A53F86" w:rsidRPr="00454B9B" w:rsidTr="00FD1F9F">
        <w:trPr>
          <w:trHeight w:val="973"/>
        </w:trPr>
        <w:tc>
          <w:tcPr>
            <w:tcW w:w="262" w:type="pct"/>
            <w:tcBorders>
              <w:top w:val="single" w:sz="4" w:space="0" w:color="000000"/>
              <w:left w:val="single" w:sz="4" w:space="0" w:color="000000"/>
              <w:bottom w:val="single" w:sz="4" w:space="0" w:color="000000"/>
              <w:right w:val="single" w:sz="4" w:space="0" w:color="000000"/>
            </w:tcBorders>
            <w:vAlign w:val="center"/>
          </w:tcPr>
          <w:p w:rsidR="00A53F86" w:rsidRPr="00454B9B" w:rsidRDefault="00A53F86" w:rsidP="00A53F86">
            <w:pPr>
              <w:keepNext/>
              <w:widowControl w:val="0"/>
              <w:spacing w:after="0" w:line="240" w:lineRule="auto"/>
              <w:jc w:val="center"/>
              <w:rPr>
                <w:rFonts w:ascii="Times New Roman" w:hAnsi="Times New Roman" w:cs="Times New Roman"/>
                <w:b/>
                <w:sz w:val="24"/>
                <w:szCs w:val="24"/>
              </w:rPr>
            </w:pPr>
            <w:r w:rsidRPr="00454B9B">
              <w:rPr>
                <w:rFonts w:ascii="Times New Roman" w:hAnsi="Times New Roman" w:cs="Times New Roman"/>
                <w:b/>
                <w:sz w:val="24"/>
                <w:szCs w:val="24"/>
              </w:rPr>
              <w:t>3</w:t>
            </w:r>
          </w:p>
        </w:tc>
        <w:tc>
          <w:tcPr>
            <w:tcW w:w="10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FD1F9F">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ДК</w:t>
            </w:r>
            <w:r>
              <w:rPr>
                <w:rFonts w:ascii="Times New Roman" w:hAnsi="Times New Roman" w:cs="Times New Roman"/>
                <w:sz w:val="24"/>
                <w:szCs w:val="24"/>
              </w:rPr>
              <w:t xml:space="preserve"> </w:t>
            </w:r>
            <w:r w:rsidRPr="00454B9B">
              <w:rPr>
                <w:rFonts w:ascii="Times New Roman" w:hAnsi="Times New Roman" w:cs="Times New Roman"/>
                <w:sz w:val="24"/>
                <w:szCs w:val="24"/>
              </w:rPr>
              <w:t>п.</w:t>
            </w:r>
            <w:r w:rsidR="00FD1F9F">
              <w:rPr>
                <w:rFonts w:ascii="Times New Roman" w:hAnsi="Times New Roman" w:cs="Times New Roman"/>
                <w:sz w:val="24"/>
                <w:szCs w:val="24"/>
              </w:rPr>
              <w:t> </w:t>
            </w:r>
            <w:r w:rsidRPr="00454B9B">
              <w:rPr>
                <w:rFonts w:ascii="Times New Roman" w:hAnsi="Times New Roman" w:cs="Times New Roman"/>
                <w:sz w:val="24"/>
                <w:szCs w:val="24"/>
              </w:rPr>
              <w:t>Тургеневский</w:t>
            </w:r>
          </w:p>
        </w:tc>
        <w:tc>
          <w:tcPr>
            <w:tcW w:w="12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п. Тургеневский, ул.</w:t>
            </w:r>
            <w:r w:rsidR="00266D1E">
              <w:rPr>
                <w:rFonts w:ascii="Times New Roman" w:hAnsi="Times New Roman" w:cs="Times New Roman"/>
                <w:sz w:val="24"/>
                <w:szCs w:val="24"/>
              </w:rPr>
              <w:t> </w:t>
            </w:r>
            <w:r w:rsidRPr="00454B9B">
              <w:rPr>
                <w:rFonts w:ascii="Times New Roman" w:hAnsi="Times New Roman" w:cs="Times New Roman"/>
                <w:sz w:val="24"/>
                <w:szCs w:val="24"/>
              </w:rPr>
              <w:t>Центральная, д.</w:t>
            </w:r>
            <w:r w:rsidR="00266D1E">
              <w:rPr>
                <w:rFonts w:ascii="Times New Roman" w:hAnsi="Times New Roman" w:cs="Times New Roman"/>
                <w:sz w:val="24"/>
                <w:szCs w:val="24"/>
              </w:rPr>
              <w:t> </w:t>
            </w:r>
            <w:r w:rsidRPr="00454B9B">
              <w:rPr>
                <w:rFonts w:ascii="Times New Roman" w:hAnsi="Times New Roman" w:cs="Times New Roman"/>
                <w:sz w:val="24"/>
                <w:szCs w:val="24"/>
              </w:rPr>
              <w:t>39</w:t>
            </w:r>
          </w:p>
        </w:tc>
        <w:tc>
          <w:tcPr>
            <w:tcW w:w="1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pStyle w:val="2f6"/>
              <w:ind w:left="0"/>
              <w:jc w:val="center"/>
              <w:rPr>
                <w:rFonts w:ascii="Times New Roman" w:eastAsiaTheme="minorEastAsia" w:hAnsi="Times New Roman" w:cs="Times New Roman"/>
                <w:lang w:val="ru-RU" w:eastAsia="ru-RU"/>
              </w:rPr>
            </w:pPr>
            <w:r w:rsidRPr="00454B9B">
              <w:rPr>
                <w:rFonts w:ascii="Times New Roman" w:eastAsiaTheme="minorEastAsia" w:hAnsi="Times New Roman" w:cs="Times New Roman"/>
                <w:lang w:val="ru-RU" w:eastAsia="ru-RU"/>
              </w:rPr>
              <w:t>Администрация Пугачевского муниципального района Саратовской области</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widowControl w:val="0"/>
              <w:spacing w:after="0" w:line="240" w:lineRule="auto"/>
              <w:jc w:val="center"/>
              <w:rPr>
                <w:rFonts w:ascii="Times New Roman" w:hAnsi="Times New Roman" w:cs="Times New Roman"/>
                <w:sz w:val="24"/>
                <w:szCs w:val="24"/>
              </w:rPr>
            </w:pPr>
            <w:r w:rsidRPr="00454B9B">
              <w:rPr>
                <w:rFonts w:ascii="Times New Roman" w:hAnsi="Times New Roman" w:cs="Times New Roman"/>
                <w:sz w:val="24"/>
                <w:szCs w:val="24"/>
              </w:rPr>
              <w:t>1972</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53F86" w:rsidRPr="00454B9B" w:rsidRDefault="00A53F86" w:rsidP="00266D1E">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270/251,</w:t>
            </w:r>
            <w:r w:rsidRPr="00454B9B">
              <w:rPr>
                <w:rFonts w:ascii="Times New Roman" w:hAnsi="Times New Roman" w:cs="Times New Roman"/>
                <w:sz w:val="24"/>
                <w:szCs w:val="24"/>
              </w:rPr>
              <w:t>4</w:t>
            </w:r>
          </w:p>
        </w:tc>
      </w:tr>
    </w:tbl>
    <w:p w:rsidR="00111D59" w:rsidRDefault="00111D59" w:rsidP="009B0EAD">
      <w:pPr>
        <w:tabs>
          <w:tab w:val="left" w:pos="1155"/>
        </w:tabs>
        <w:spacing w:after="0" w:line="240" w:lineRule="auto"/>
        <w:ind w:firstLine="709"/>
        <w:rPr>
          <w:rFonts w:ascii="Times New Roman" w:hAnsi="Times New Roman" w:cs="Times New Roman"/>
          <w:b/>
          <w:sz w:val="24"/>
        </w:rPr>
      </w:pPr>
    </w:p>
    <w:p w:rsidR="009B0EAD" w:rsidRDefault="009B0EAD" w:rsidP="00266D1E">
      <w:pPr>
        <w:keepNext/>
        <w:widowControl w:val="0"/>
        <w:tabs>
          <w:tab w:val="left" w:pos="1155"/>
        </w:tabs>
        <w:spacing w:after="0" w:line="240" w:lineRule="auto"/>
        <w:ind w:firstLine="709"/>
        <w:rPr>
          <w:rFonts w:ascii="Times New Roman" w:hAnsi="Times New Roman" w:cs="Times New Roman"/>
          <w:b/>
          <w:sz w:val="24"/>
        </w:rPr>
      </w:pPr>
      <w:r w:rsidRPr="00590FD2">
        <w:rPr>
          <w:rFonts w:ascii="Times New Roman" w:hAnsi="Times New Roman" w:cs="Times New Roman"/>
          <w:b/>
          <w:sz w:val="24"/>
        </w:rPr>
        <w:t xml:space="preserve">Таблица 5.2.2 Библиотеки </w:t>
      </w:r>
      <w:r w:rsidR="003935B9">
        <w:rPr>
          <w:rFonts w:ascii="Times New Roman" w:hAnsi="Times New Roman" w:cs="Times New Roman"/>
          <w:b/>
          <w:sz w:val="24"/>
        </w:rPr>
        <w:t xml:space="preserve">Краснореченского </w:t>
      </w:r>
      <w:r w:rsidRPr="00590FD2">
        <w:rPr>
          <w:rFonts w:ascii="Times New Roman" w:hAnsi="Times New Roman" w:cs="Times New Roman"/>
          <w:b/>
          <w:sz w:val="24"/>
        </w:rPr>
        <w:t>муниципального образования</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0"/>
        <w:gridCol w:w="4380"/>
        <w:gridCol w:w="4942"/>
      </w:tblGrid>
      <w:tr w:rsidR="00035DD3" w:rsidRPr="00454B9B" w:rsidTr="00454B9B">
        <w:trPr>
          <w:cantSplit/>
          <w:trHeight w:val="20"/>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jc w:val="center"/>
              <w:rPr>
                <w:rFonts w:ascii="Times New Roman" w:eastAsia="Times New Roman" w:hAnsi="Times New Roman" w:cs="Times New Roman"/>
                <w:b/>
                <w:spacing w:val="-10"/>
                <w:sz w:val="24"/>
                <w:szCs w:val="24"/>
              </w:rPr>
            </w:pPr>
            <w:r w:rsidRPr="00454B9B">
              <w:rPr>
                <w:rFonts w:ascii="Times New Roman" w:hAnsi="Times New Roman" w:cs="Times New Roman"/>
                <w:b/>
                <w:spacing w:val="-10"/>
                <w:sz w:val="24"/>
                <w:szCs w:val="24"/>
              </w:rPr>
              <w:t>№ п/п</w:t>
            </w:r>
          </w:p>
        </w:tc>
        <w:tc>
          <w:tcPr>
            <w:tcW w:w="438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jc w:val="center"/>
              <w:rPr>
                <w:rFonts w:ascii="Times New Roman" w:eastAsia="Times New Roman" w:hAnsi="Times New Roman" w:cs="Times New Roman"/>
                <w:b/>
                <w:sz w:val="24"/>
                <w:szCs w:val="24"/>
              </w:rPr>
            </w:pPr>
            <w:r w:rsidRPr="00454B9B">
              <w:rPr>
                <w:rFonts w:ascii="Times New Roman" w:eastAsia="Times New Roman" w:hAnsi="Times New Roman" w:cs="Times New Roman"/>
                <w:b/>
                <w:sz w:val="24"/>
                <w:szCs w:val="24"/>
              </w:rPr>
              <w:t>Наименование объекта</w:t>
            </w:r>
          </w:p>
        </w:tc>
        <w:tc>
          <w:tcPr>
            <w:tcW w:w="4942"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jc w:val="center"/>
              <w:rPr>
                <w:rFonts w:ascii="Times New Roman" w:eastAsia="Times New Roman" w:hAnsi="Times New Roman" w:cs="Times New Roman"/>
                <w:b/>
                <w:sz w:val="24"/>
                <w:szCs w:val="24"/>
              </w:rPr>
            </w:pPr>
            <w:r w:rsidRPr="00454B9B">
              <w:rPr>
                <w:rFonts w:ascii="Times New Roman" w:eastAsia="Times New Roman" w:hAnsi="Times New Roman" w:cs="Times New Roman"/>
                <w:b/>
                <w:sz w:val="24"/>
                <w:szCs w:val="24"/>
              </w:rPr>
              <w:t>Местоположение</w:t>
            </w:r>
          </w:p>
        </w:tc>
      </w:tr>
      <w:tr w:rsidR="00035DD3" w:rsidRPr="00454B9B" w:rsidTr="00266D1E">
        <w:trPr>
          <w:cantSplit/>
          <w:trHeight w:val="491"/>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ind w:firstLine="51"/>
              <w:jc w:val="center"/>
              <w:rPr>
                <w:rFonts w:ascii="Times New Roman" w:hAnsi="Times New Roman" w:cs="Times New Roman"/>
                <w:b/>
                <w:sz w:val="24"/>
                <w:szCs w:val="24"/>
              </w:rPr>
            </w:pPr>
            <w:r w:rsidRPr="00454B9B">
              <w:rPr>
                <w:rFonts w:ascii="Times New Roman" w:hAnsi="Times New Roman" w:cs="Times New Roman"/>
                <w:b/>
                <w:sz w:val="24"/>
                <w:szCs w:val="24"/>
              </w:rPr>
              <w:t>1</w:t>
            </w:r>
          </w:p>
        </w:tc>
        <w:tc>
          <w:tcPr>
            <w:tcW w:w="438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3935B9"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Библиотека п. Солянский</w:t>
            </w:r>
          </w:p>
        </w:tc>
        <w:tc>
          <w:tcPr>
            <w:tcW w:w="4942"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370F5D"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п. Солянский, ул. Центральная, д.</w:t>
            </w:r>
            <w:r w:rsidR="00266D1E">
              <w:rPr>
                <w:rFonts w:ascii="Times New Roman" w:hAnsi="Times New Roman" w:cs="Times New Roman"/>
                <w:sz w:val="24"/>
                <w:szCs w:val="24"/>
              </w:rPr>
              <w:t xml:space="preserve"> </w:t>
            </w:r>
            <w:r w:rsidRPr="00454B9B">
              <w:rPr>
                <w:rFonts w:ascii="Times New Roman" w:hAnsi="Times New Roman" w:cs="Times New Roman"/>
                <w:sz w:val="24"/>
                <w:szCs w:val="24"/>
              </w:rPr>
              <w:t>2</w:t>
            </w:r>
          </w:p>
        </w:tc>
      </w:tr>
      <w:tr w:rsidR="00035DD3" w:rsidRPr="00454B9B" w:rsidTr="00266D1E">
        <w:trPr>
          <w:cantSplit/>
          <w:trHeight w:val="481"/>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ind w:firstLine="51"/>
              <w:jc w:val="center"/>
              <w:rPr>
                <w:rFonts w:ascii="Times New Roman" w:hAnsi="Times New Roman" w:cs="Times New Roman"/>
                <w:b/>
                <w:sz w:val="24"/>
                <w:szCs w:val="24"/>
              </w:rPr>
            </w:pPr>
            <w:r w:rsidRPr="00454B9B">
              <w:rPr>
                <w:rFonts w:ascii="Times New Roman" w:hAnsi="Times New Roman" w:cs="Times New Roman"/>
                <w:b/>
                <w:sz w:val="24"/>
                <w:szCs w:val="24"/>
              </w:rPr>
              <w:t>2</w:t>
            </w:r>
          </w:p>
        </w:tc>
        <w:tc>
          <w:tcPr>
            <w:tcW w:w="438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3935B9"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Библиотека с. Красная Речка</w:t>
            </w:r>
          </w:p>
        </w:tc>
        <w:tc>
          <w:tcPr>
            <w:tcW w:w="4942"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370F5D"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с. Красная Речка, ул. Кутякова, д. 59/1</w:t>
            </w:r>
          </w:p>
        </w:tc>
      </w:tr>
      <w:tr w:rsidR="00035DD3" w:rsidRPr="00454B9B" w:rsidTr="00266D1E">
        <w:trPr>
          <w:cantSplit/>
          <w:trHeight w:val="485"/>
          <w:jc w:val="center"/>
        </w:trPr>
        <w:tc>
          <w:tcPr>
            <w:tcW w:w="82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035DD3" w:rsidP="00454B9B">
            <w:pPr>
              <w:keepNext/>
              <w:widowControl w:val="0"/>
              <w:spacing w:after="0" w:line="240" w:lineRule="auto"/>
              <w:ind w:firstLine="51"/>
              <w:jc w:val="center"/>
              <w:rPr>
                <w:rFonts w:ascii="Times New Roman" w:hAnsi="Times New Roman" w:cs="Times New Roman"/>
                <w:b/>
                <w:sz w:val="24"/>
                <w:szCs w:val="24"/>
              </w:rPr>
            </w:pPr>
            <w:r w:rsidRPr="00454B9B">
              <w:rPr>
                <w:rFonts w:ascii="Times New Roman" w:hAnsi="Times New Roman" w:cs="Times New Roman"/>
                <w:b/>
                <w:sz w:val="24"/>
                <w:szCs w:val="24"/>
              </w:rPr>
              <w:t>3</w:t>
            </w:r>
          </w:p>
        </w:tc>
        <w:tc>
          <w:tcPr>
            <w:tcW w:w="4380"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370F5D"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Библиотека п. Тургеневский</w:t>
            </w:r>
          </w:p>
        </w:tc>
        <w:tc>
          <w:tcPr>
            <w:tcW w:w="4942" w:type="dxa"/>
            <w:tcBorders>
              <w:top w:val="single" w:sz="4" w:space="0" w:color="000000"/>
              <w:left w:val="single" w:sz="4" w:space="0" w:color="000000"/>
              <w:bottom w:val="single" w:sz="4" w:space="0" w:color="000000"/>
              <w:right w:val="single" w:sz="4" w:space="0" w:color="000000"/>
            </w:tcBorders>
            <w:vAlign w:val="center"/>
          </w:tcPr>
          <w:p w:rsidR="00035DD3" w:rsidRPr="00454B9B" w:rsidRDefault="00C34148" w:rsidP="000F167C">
            <w:pPr>
              <w:keepNext/>
              <w:widowControl w:val="0"/>
              <w:spacing w:after="0" w:line="240" w:lineRule="auto"/>
              <w:rPr>
                <w:rFonts w:ascii="Times New Roman" w:hAnsi="Times New Roman" w:cs="Times New Roman"/>
                <w:sz w:val="24"/>
                <w:szCs w:val="24"/>
              </w:rPr>
            </w:pPr>
            <w:r w:rsidRPr="00454B9B">
              <w:rPr>
                <w:rFonts w:ascii="Times New Roman" w:hAnsi="Times New Roman" w:cs="Times New Roman"/>
                <w:sz w:val="24"/>
                <w:szCs w:val="24"/>
              </w:rPr>
              <w:t>п. Тургеневский, ул.</w:t>
            </w:r>
            <w:r w:rsidR="00266D1E">
              <w:rPr>
                <w:rFonts w:ascii="Times New Roman" w:hAnsi="Times New Roman" w:cs="Times New Roman"/>
                <w:sz w:val="24"/>
                <w:szCs w:val="24"/>
              </w:rPr>
              <w:t xml:space="preserve"> </w:t>
            </w:r>
            <w:r w:rsidRPr="00454B9B">
              <w:rPr>
                <w:rFonts w:ascii="Times New Roman" w:hAnsi="Times New Roman" w:cs="Times New Roman"/>
                <w:sz w:val="24"/>
                <w:szCs w:val="24"/>
              </w:rPr>
              <w:t>Центральная, д.</w:t>
            </w:r>
            <w:r w:rsidR="00266D1E">
              <w:rPr>
                <w:rFonts w:ascii="Times New Roman" w:hAnsi="Times New Roman" w:cs="Times New Roman"/>
                <w:sz w:val="24"/>
                <w:szCs w:val="24"/>
              </w:rPr>
              <w:t xml:space="preserve"> </w:t>
            </w:r>
            <w:r w:rsidRPr="00454B9B">
              <w:rPr>
                <w:rFonts w:ascii="Times New Roman" w:hAnsi="Times New Roman" w:cs="Times New Roman"/>
                <w:sz w:val="24"/>
                <w:szCs w:val="24"/>
              </w:rPr>
              <w:t>39</w:t>
            </w:r>
          </w:p>
        </w:tc>
      </w:tr>
    </w:tbl>
    <w:p w:rsidR="00125D16" w:rsidRDefault="00125D16" w:rsidP="009B0EAD">
      <w:pPr>
        <w:tabs>
          <w:tab w:val="left" w:pos="1155"/>
        </w:tabs>
        <w:spacing w:after="0" w:line="240" w:lineRule="auto"/>
        <w:ind w:firstLine="709"/>
        <w:rPr>
          <w:rFonts w:ascii="Times New Roman" w:hAnsi="Times New Roman" w:cs="Times New Roman"/>
          <w:b/>
          <w:sz w:val="24"/>
        </w:rPr>
      </w:pPr>
    </w:p>
    <w:p w:rsidR="00DF4F46" w:rsidRDefault="00DF4F46" w:rsidP="006F281E">
      <w:pPr>
        <w:pStyle w:val="af8"/>
        <w:numPr>
          <w:ilvl w:val="1"/>
          <w:numId w:val="39"/>
        </w:numPr>
        <w:tabs>
          <w:tab w:val="left" w:pos="1418"/>
        </w:tabs>
        <w:spacing w:after="0" w:line="300" w:lineRule="auto"/>
        <w:ind w:left="0" w:firstLine="709"/>
        <w:jc w:val="left"/>
        <w:outlineLvl w:val="1"/>
      </w:pPr>
      <w:bookmarkStart w:id="75" w:name="_Toc148343903"/>
      <w:r w:rsidRPr="00590FD2">
        <w:t>Учреждения здравоохранения</w:t>
      </w:r>
      <w:bookmarkEnd w:id="74"/>
      <w:bookmarkEnd w:id="75"/>
    </w:p>
    <w:p w:rsidR="00B11FBD" w:rsidRDefault="00B11FBD" w:rsidP="00AF0833">
      <w:pPr>
        <w:tabs>
          <w:tab w:val="left" w:pos="1276"/>
        </w:tabs>
        <w:spacing w:after="0" w:line="300" w:lineRule="auto"/>
        <w:ind w:firstLine="709"/>
        <w:jc w:val="both"/>
        <w:rPr>
          <w:rFonts w:ascii="Times New Roman" w:hAnsi="Times New Roman" w:cs="Times New Roman"/>
          <w:sz w:val="28"/>
          <w:szCs w:val="28"/>
        </w:rPr>
      </w:pPr>
      <w:r w:rsidRPr="00B11FBD">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следующие учреждения здравоохранения:</w:t>
      </w:r>
    </w:p>
    <w:p w:rsidR="00B11FBD" w:rsidRPr="00B11FBD" w:rsidRDefault="00B11FBD" w:rsidP="00D51464">
      <w:pPr>
        <w:pStyle w:val="13"/>
        <w:keepNext/>
        <w:spacing w:after="0"/>
        <w:rPr>
          <w:b/>
        </w:rPr>
      </w:pPr>
      <w:r w:rsidRPr="00590FD2">
        <w:rPr>
          <w:b/>
        </w:rPr>
        <w:t xml:space="preserve">Таблица 5.3.1 Учреждения здравоохранения МО </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2071"/>
        <w:gridCol w:w="2428"/>
        <w:gridCol w:w="1843"/>
        <w:gridCol w:w="1701"/>
        <w:gridCol w:w="1558"/>
      </w:tblGrid>
      <w:tr w:rsidR="00D51464" w:rsidRPr="00CD4A75" w:rsidTr="00B97A48">
        <w:trPr>
          <w:cantSplit/>
          <w:trHeight w:val="843"/>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eastAsia="Times New Roman" w:hAnsi="Times New Roman" w:cs="Times New Roman"/>
                <w:b/>
                <w:sz w:val="24"/>
                <w:szCs w:val="24"/>
              </w:rPr>
            </w:pPr>
            <w:bookmarkStart w:id="76" w:name="_Toc99539815"/>
            <w:r w:rsidRPr="00CD4A75">
              <w:rPr>
                <w:rFonts w:ascii="Times New Roman" w:hAnsi="Times New Roman" w:cs="Times New Roman"/>
                <w:b/>
                <w:sz w:val="24"/>
                <w:szCs w:val="24"/>
              </w:rPr>
              <w:t>№ п/п</w:t>
            </w:r>
          </w:p>
        </w:tc>
        <w:tc>
          <w:tcPr>
            <w:tcW w:w="100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eastAsia="Times New Roman" w:hAnsi="Times New Roman" w:cs="Times New Roman"/>
                <w:b/>
                <w:sz w:val="24"/>
                <w:szCs w:val="24"/>
              </w:rPr>
            </w:pPr>
            <w:r w:rsidRPr="00CD4A75">
              <w:rPr>
                <w:rFonts w:ascii="Times New Roman" w:hAnsi="Times New Roman" w:cs="Times New Roman"/>
                <w:b/>
                <w:sz w:val="24"/>
                <w:szCs w:val="24"/>
              </w:rPr>
              <w:t>Наименование объекта</w:t>
            </w:r>
          </w:p>
        </w:tc>
        <w:tc>
          <w:tcPr>
            <w:tcW w:w="1183"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eastAsia="Times New Roman" w:hAnsi="Times New Roman" w:cs="Times New Roman"/>
                <w:b/>
                <w:sz w:val="24"/>
                <w:szCs w:val="24"/>
              </w:rPr>
            </w:pPr>
            <w:r w:rsidRPr="00CD4A75">
              <w:rPr>
                <w:rFonts w:ascii="Times New Roman" w:hAnsi="Times New Roman" w:cs="Times New Roman"/>
                <w:b/>
                <w:sz w:val="24"/>
                <w:szCs w:val="24"/>
              </w:rPr>
              <w:t>Местоположение</w:t>
            </w:r>
          </w:p>
        </w:tc>
        <w:tc>
          <w:tcPr>
            <w:tcW w:w="898"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hAnsi="Times New Roman" w:cs="Times New Roman"/>
                <w:b/>
                <w:sz w:val="24"/>
                <w:szCs w:val="24"/>
              </w:rPr>
            </w:pPr>
            <w:r w:rsidRPr="00CD4A75">
              <w:rPr>
                <w:rFonts w:ascii="Times New Roman" w:hAnsi="Times New Roman" w:cs="Times New Roman"/>
                <w:b/>
                <w:sz w:val="24"/>
                <w:szCs w:val="24"/>
              </w:rPr>
              <w:t>Год ввода в эксплуатацию</w:t>
            </w:r>
          </w:p>
        </w:tc>
        <w:tc>
          <w:tcPr>
            <w:tcW w:w="82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hAnsi="Times New Roman" w:cs="Times New Roman"/>
                <w:b/>
                <w:sz w:val="24"/>
                <w:szCs w:val="24"/>
              </w:rPr>
            </w:pPr>
            <w:r w:rsidRPr="00CD4A75">
              <w:rPr>
                <w:rFonts w:ascii="Times New Roman" w:hAnsi="Times New Roman" w:cs="Times New Roman"/>
                <w:b/>
                <w:sz w:val="24"/>
                <w:szCs w:val="24"/>
              </w:rPr>
              <w:t>Площадь здания,м</w:t>
            </w:r>
            <w:r w:rsidRPr="00CD4A75">
              <w:rPr>
                <w:rFonts w:ascii="Times New Roman" w:hAnsi="Times New Roman" w:cs="Times New Roman"/>
                <w:b/>
                <w:sz w:val="24"/>
                <w:szCs w:val="24"/>
                <w:vertAlign w:val="superscript"/>
              </w:rPr>
              <w:t>2</w:t>
            </w:r>
          </w:p>
        </w:tc>
        <w:tc>
          <w:tcPr>
            <w:tcW w:w="760"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jc w:val="center"/>
              <w:rPr>
                <w:rFonts w:ascii="Times New Roman" w:hAnsi="Times New Roman" w:cs="Times New Roman"/>
                <w:b/>
                <w:sz w:val="24"/>
                <w:szCs w:val="24"/>
              </w:rPr>
            </w:pPr>
            <w:r w:rsidRPr="00CD4A75">
              <w:rPr>
                <w:rFonts w:ascii="Times New Roman" w:hAnsi="Times New Roman" w:cs="Times New Roman"/>
                <w:b/>
                <w:sz w:val="24"/>
                <w:szCs w:val="24"/>
              </w:rPr>
              <w:t>Площадь земельного участка,</w:t>
            </w:r>
            <w:r w:rsidR="00266D1E">
              <w:rPr>
                <w:rFonts w:ascii="Times New Roman" w:hAnsi="Times New Roman" w:cs="Times New Roman"/>
                <w:b/>
                <w:sz w:val="24"/>
                <w:szCs w:val="24"/>
              </w:rPr>
              <w:t xml:space="preserve"> </w:t>
            </w:r>
            <w:r w:rsidRPr="00CD4A75">
              <w:rPr>
                <w:rFonts w:ascii="Times New Roman" w:hAnsi="Times New Roman" w:cs="Times New Roman"/>
                <w:b/>
                <w:sz w:val="24"/>
                <w:szCs w:val="24"/>
              </w:rPr>
              <w:t>м</w:t>
            </w:r>
            <w:r w:rsidRPr="00CD4A75">
              <w:rPr>
                <w:rFonts w:ascii="Times New Roman" w:hAnsi="Times New Roman" w:cs="Times New Roman"/>
                <w:b/>
                <w:sz w:val="24"/>
                <w:szCs w:val="24"/>
                <w:vertAlign w:val="superscript"/>
              </w:rPr>
              <w:t>2</w:t>
            </w:r>
          </w:p>
        </w:tc>
      </w:tr>
      <w:tr w:rsidR="00D51464" w:rsidRPr="00CD4A75" w:rsidTr="00B97A48">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46"/>
              <w:jc w:val="center"/>
              <w:rPr>
                <w:rFonts w:ascii="Times New Roman" w:hAnsi="Times New Roman" w:cs="Times New Roman"/>
                <w:b/>
                <w:sz w:val="24"/>
                <w:szCs w:val="24"/>
              </w:rPr>
            </w:pPr>
            <w:r w:rsidRPr="00CD4A75">
              <w:rPr>
                <w:rFonts w:ascii="Times New Roman" w:hAnsi="Times New Roman" w:cs="Times New Roman"/>
                <w:b/>
                <w:sz w:val="24"/>
                <w:szCs w:val="24"/>
              </w:rPr>
              <w:t>1</w:t>
            </w:r>
          </w:p>
        </w:tc>
        <w:tc>
          <w:tcPr>
            <w:tcW w:w="100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pStyle w:val="afff2"/>
              <w:keepNext/>
              <w:jc w:val="center"/>
              <w:rPr>
                <w:rFonts w:ascii="Times New Roman" w:hAnsi="Times New Roman"/>
                <w:sz w:val="24"/>
              </w:rPr>
            </w:pPr>
            <w:r w:rsidRPr="00CD4A75">
              <w:rPr>
                <w:rFonts w:ascii="Times New Roman" w:hAnsi="Times New Roman"/>
                <w:sz w:val="24"/>
              </w:rPr>
              <w:t>ФАП</w:t>
            </w:r>
          </w:p>
          <w:p w:rsidR="00D51464" w:rsidRPr="00CD4A75" w:rsidRDefault="00D51464" w:rsidP="00266D1E">
            <w:pPr>
              <w:pStyle w:val="afff2"/>
              <w:keepNext/>
              <w:jc w:val="center"/>
              <w:rPr>
                <w:rFonts w:ascii="Times New Roman" w:hAnsi="Times New Roman"/>
                <w:sz w:val="24"/>
              </w:rPr>
            </w:pPr>
            <w:r w:rsidRPr="00CD4A75">
              <w:rPr>
                <w:rFonts w:ascii="Times New Roman" w:hAnsi="Times New Roman"/>
                <w:sz w:val="24"/>
              </w:rPr>
              <w:t>п. Солянский</w:t>
            </w:r>
          </w:p>
        </w:tc>
        <w:tc>
          <w:tcPr>
            <w:tcW w:w="1183" w:type="pct"/>
            <w:tcBorders>
              <w:top w:val="single" w:sz="4" w:space="0" w:color="000000"/>
              <w:left w:val="single" w:sz="4" w:space="0" w:color="000000"/>
              <w:bottom w:val="single" w:sz="4" w:space="0" w:color="000000"/>
              <w:right w:val="single" w:sz="4" w:space="0" w:color="000000"/>
            </w:tcBorders>
          </w:tcPr>
          <w:p w:rsidR="00D51464" w:rsidRPr="00CD4A75" w:rsidRDefault="00D51464" w:rsidP="00266D1E">
            <w:pPr>
              <w:keepNext/>
              <w:tabs>
                <w:tab w:val="left" w:pos="1626"/>
              </w:tabs>
              <w:spacing w:after="0" w:line="240" w:lineRule="auto"/>
              <w:jc w:val="center"/>
              <w:rPr>
                <w:rFonts w:ascii="Times New Roman" w:hAnsi="Times New Roman" w:cs="Times New Roman"/>
                <w:color w:val="000000" w:themeColor="text1"/>
                <w:sz w:val="24"/>
                <w:szCs w:val="24"/>
              </w:rPr>
            </w:pPr>
            <w:r w:rsidRPr="00CD4A75">
              <w:rPr>
                <w:rFonts w:ascii="Times New Roman" w:hAnsi="Times New Roman" w:cs="Times New Roman"/>
                <w:color w:val="000000" w:themeColor="text1"/>
                <w:sz w:val="24"/>
                <w:szCs w:val="24"/>
              </w:rPr>
              <w:t>п. Солянский,</w:t>
            </w:r>
          </w:p>
          <w:p w:rsidR="00D51464" w:rsidRPr="00CD4A75" w:rsidRDefault="00D51464" w:rsidP="00266D1E">
            <w:pPr>
              <w:keepNext/>
              <w:tabs>
                <w:tab w:val="left" w:pos="1626"/>
              </w:tabs>
              <w:spacing w:after="0" w:line="240" w:lineRule="auto"/>
              <w:jc w:val="center"/>
              <w:rPr>
                <w:rFonts w:ascii="Times New Roman" w:hAnsi="Times New Roman" w:cs="Times New Roman"/>
                <w:b/>
                <w:sz w:val="24"/>
                <w:szCs w:val="24"/>
              </w:rPr>
            </w:pPr>
            <w:r w:rsidRPr="00CD4A75">
              <w:rPr>
                <w:rFonts w:ascii="Times New Roman" w:hAnsi="Times New Roman" w:cs="Times New Roman"/>
                <w:color w:val="000000" w:themeColor="text1"/>
                <w:sz w:val="24"/>
                <w:szCs w:val="24"/>
              </w:rPr>
              <w:t>ул. Школьная, д.</w:t>
            </w:r>
            <w:r w:rsidR="00266D1E">
              <w:rPr>
                <w:rFonts w:ascii="Times New Roman" w:hAnsi="Times New Roman" w:cs="Times New Roman"/>
                <w:color w:val="000000" w:themeColor="text1"/>
                <w:sz w:val="24"/>
                <w:szCs w:val="24"/>
              </w:rPr>
              <w:t xml:space="preserve"> </w:t>
            </w:r>
            <w:r w:rsidRPr="00CD4A75">
              <w:rPr>
                <w:rFonts w:ascii="Times New Roman" w:hAnsi="Times New Roman" w:cs="Times New Roman"/>
                <w:color w:val="000000" w:themeColor="text1"/>
                <w:sz w:val="24"/>
                <w:szCs w:val="24"/>
              </w:rPr>
              <w:t>13</w:t>
            </w:r>
          </w:p>
        </w:tc>
        <w:tc>
          <w:tcPr>
            <w:tcW w:w="898"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sz w:val="24"/>
                <w:szCs w:val="24"/>
              </w:rPr>
            </w:pPr>
            <w:r w:rsidRPr="00CD4A75">
              <w:rPr>
                <w:rFonts w:ascii="Times New Roman" w:eastAsia="Times New Roman" w:hAnsi="Times New Roman" w:cs="Times New Roman"/>
                <w:sz w:val="24"/>
                <w:szCs w:val="24"/>
              </w:rPr>
              <w:t>1968</w:t>
            </w:r>
          </w:p>
        </w:tc>
        <w:tc>
          <w:tcPr>
            <w:tcW w:w="82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sz w:val="24"/>
                <w:szCs w:val="24"/>
              </w:rPr>
            </w:pPr>
            <w:r w:rsidRPr="00CD4A75">
              <w:rPr>
                <w:rFonts w:ascii="Times New Roman" w:eastAsia="Times New Roman" w:hAnsi="Times New Roman" w:cs="Times New Roman"/>
                <w:sz w:val="24"/>
                <w:szCs w:val="24"/>
              </w:rPr>
              <w:t>90,8</w:t>
            </w:r>
          </w:p>
        </w:tc>
        <w:tc>
          <w:tcPr>
            <w:tcW w:w="760"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sz w:val="24"/>
                <w:szCs w:val="24"/>
              </w:rPr>
            </w:pPr>
            <w:r w:rsidRPr="00CD4A75">
              <w:rPr>
                <w:rFonts w:ascii="Times New Roman" w:eastAsia="Times New Roman" w:hAnsi="Times New Roman" w:cs="Times New Roman"/>
                <w:sz w:val="24"/>
                <w:szCs w:val="24"/>
              </w:rPr>
              <w:t>623</w:t>
            </w:r>
          </w:p>
        </w:tc>
      </w:tr>
      <w:tr w:rsidR="00D51464" w:rsidRPr="00CD4A75" w:rsidTr="00B97A48">
        <w:trPr>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46"/>
              <w:jc w:val="center"/>
              <w:rPr>
                <w:rFonts w:ascii="Times New Roman" w:hAnsi="Times New Roman" w:cs="Times New Roman"/>
                <w:b/>
                <w:sz w:val="24"/>
                <w:szCs w:val="24"/>
              </w:rPr>
            </w:pPr>
            <w:r w:rsidRPr="00CD4A75">
              <w:rPr>
                <w:rFonts w:ascii="Times New Roman" w:hAnsi="Times New Roman" w:cs="Times New Roman"/>
                <w:b/>
                <w:sz w:val="24"/>
                <w:szCs w:val="24"/>
              </w:rPr>
              <w:t>2</w:t>
            </w:r>
          </w:p>
        </w:tc>
        <w:tc>
          <w:tcPr>
            <w:tcW w:w="1009" w:type="pct"/>
            <w:tcBorders>
              <w:top w:val="single" w:sz="4" w:space="0" w:color="000000"/>
              <w:left w:val="single" w:sz="4" w:space="0" w:color="000000"/>
              <w:bottom w:val="single" w:sz="4" w:space="0" w:color="000000"/>
              <w:right w:val="single" w:sz="4" w:space="0" w:color="000000"/>
            </w:tcBorders>
          </w:tcPr>
          <w:p w:rsidR="00D51464" w:rsidRPr="00CD4A75" w:rsidRDefault="00D51464" w:rsidP="00266D1E">
            <w:pPr>
              <w:keepNext/>
              <w:spacing w:after="0" w:line="240" w:lineRule="auto"/>
              <w:jc w:val="center"/>
              <w:rPr>
                <w:rFonts w:ascii="Times New Roman" w:hAnsi="Times New Roman" w:cs="Times New Roman"/>
                <w:sz w:val="24"/>
                <w:szCs w:val="24"/>
              </w:rPr>
            </w:pPr>
            <w:r w:rsidRPr="00CD4A75">
              <w:rPr>
                <w:rFonts w:ascii="Times New Roman" w:hAnsi="Times New Roman" w:cs="Times New Roman"/>
                <w:sz w:val="24"/>
                <w:szCs w:val="24"/>
              </w:rPr>
              <w:t>ФАП</w:t>
            </w:r>
          </w:p>
          <w:p w:rsidR="00D51464" w:rsidRPr="00CD4A75" w:rsidRDefault="00D51464" w:rsidP="00266D1E">
            <w:pPr>
              <w:keepNext/>
              <w:spacing w:after="0" w:line="240" w:lineRule="auto"/>
              <w:jc w:val="center"/>
              <w:rPr>
                <w:rFonts w:ascii="Times New Roman" w:hAnsi="Times New Roman" w:cs="Times New Roman"/>
                <w:sz w:val="24"/>
                <w:szCs w:val="24"/>
              </w:rPr>
            </w:pPr>
            <w:r w:rsidRPr="00CD4A75">
              <w:rPr>
                <w:rFonts w:ascii="Times New Roman" w:hAnsi="Times New Roman" w:cs="Times New Roman"/>
                <w:sz w:val="24"/>
                <w:szCs w:val="24"/>
              </w:rPr>
              <w:t>с. Красная Речка</w:t>
            </w:r>
          </w:p>
        </w:tc>
        <w:tc>
          <w:tcPr>
            <w:tcW w:w="1183" w:type="pct"/>
            <w:tcBorders>
              <w:top w:val="single" w:sz="4" w:space="0" w:color="000000"/>
              <w:left w:val="single" w:sz="4" w:space="0" w:color="000000"/>
              <w:bottom w:val="single" w:sz="4" w:space="0" w:color="000000"/>
              <w:right w:val="single" w:sz="4" w:space="0" w:color="000000"/>
            </w:tcBorders>
          </w:tcPr>
          <w:p w:rsidR="00D51464" w:rsidRDefault="00D51464" w:rsidP="00266D1E">
            <w:pPr>
              <w:keepNext/>
              <w:tabs>
                <w:tab w:val="left" w:pos="1626"/>
              </w:tabs>
              <w:spacing w:after="0" w:line="240" w:lineRule="auto"/>
              <w:jc w:val="center"/>
              <w:rPr>
                <w:rFonts w:ascii="Times New Roman" w:hAnsi="Times New Roman" w:cs="Times New Roman"/>
                <w:color w:val="000000" w:themeColor="text1"/>
                <w:sz w:val="24"/>
                <w:szCs w:val="24"/>
              </w:rPr>
            </w:pPr>
            <w:r w:rsidRPr="00CD4A75">
              <w:rPr>
                <w:rFonts w:ascii="Times New Roman" w:hAnsi="Times New Roman" w:cs="Times New Roman"/>
                <w:color w:val="000000" w:themeColor="text1"/>
                <w:sz w:val="24"/>
                <w:szCs w:val="24"/>
              </w:rPr>
              <w:t>с. Красная Речка,</w:t>
            </w:r>
          </w:p>
          <w:p w:rsidR="00D51464" w:rsidRPr="00D51464" w:rsidRDefault="00D51464" w:rsidP="00266D1E">
            <w:pPr>
              <w:keepNext/>
              <w:tabs>
                <w:tab w:val="left" w:pos="1626"/>
              </w:tabs>
              <w:spacing w:after="0" w:line="240" w:lineRule="auto"/>
              <w:jc w:val="center"/>
              <w:rPr>
                <w:rFonts w:ascii="Times New Roman" w:hAnsi="Times New Roman" w:cs="Times New Roman"/>
                <w:color w:val="000000" w:themeColor="text1"/>
                <w:sz w:val="24"/>
                <w:szCs w:val="24"/>
              </w:rPr>
            </w:pPr>
            <w:r w:rsidRPr="00CD4A75">
              <w:rPr>
                <w:rFonts w:ascii="Times New Roman" w:hAnsi="Times New Roman" w:cs="Times New Roman"/>
                <w:color w:val="000000" w:themeColor="text1"/>
                <w:sz w:val="24"/>
                <w:szCs w:val="24"/>
              </w:rPr>
              <w:t>ул.</w:t>
            </w:r>
            <w:r w:rsidR="00266D1E">
              <w:rPr>
                <w:rFonts w:ascii="Times New Roman" w:hAnsi="Times New Roman" w:cs="Times New Roman"/>
                <w:color w:val="000000" w:themeColor="text1"/>
                <w:sz w:val="24"/>
                <w:szCs w:val="24"/>
              </w:rPr>
              <w:t xml:space="preserve"> </w:t>
            </w:r>
            <w:r w:rsidRPr="00CD4A75">
              <w:rPr>
                <w:rFonts w:ascii="Times New Roman" w:hAnsi="Times New Roman" w:cs="Times New Roman"/>
                <w:color w:val="000000" w:themeColor="text1"/>
                <w:sz w:val="24"/>
                <w:szCs w:val="24"/>
              </w:rPr>
              <w:t>Кутякова, д. 80</w:t>
            </w:r>
          </w:p>
        </w:tc>
        <w:tc>
          <w:tcPr>
            <w:tcW w:w="898"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sz w:val="24"/>
                <w:szCs w:val="24"/>
              </w:rPr>
            </w:pPr>
            <w:r w:rsidRPr="00CD4A75">
              <w:rPr>
                <w:rFonts w:ascii="Times New Roman" w:eastAsia="Times New Roman" w:hAnsi="Times New Roman" w:cs="Times New Roman"/>
                <w:sz w:val="24"/>
                <w:szCs w:val="24"/>
              </w:rPr>
              <w:t>1992</w:t>
            </w:r>
          </w:p>
        </w:tc>
        <w:tc>
          <w:tcPr>
            <w:tcW w:w="82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color w:val="000000" w:themeColor="text1"/>
                <w:sz w:val="24"/>
                <w:szCs w:val="24"/>
              </w:rPr>
            </w:pPr>
            <w:r w:rsidRPr="00CD4A75">
              <w:rPr>
                <w:rFonts w:ascii="Times New Roman" w:eastAsia="Times New Roman" w:hAnsi="Times New Roman" w:cs="Times New Roman"/>
                <w:color w:val="000000" w:themeColor="text1"/>
                <w:sz w:val="24"/>
                <w:szCs w:val="24"/>
              </w:rPr>
              <w:t>70,9</w:t>
            </w:r>
          </w:p>
        </w:tc>
        <w:tc>
          <w:tcPr>
            <w:tcW w:w="760"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color w:val="000000" w:themeColor="text1"/>
                <w:sz w:val="24"/>
                <w:szCs w:val="24"/>
              </w:rPr>
            </w:pPr>
            <w:r w:rsidRPr="00CD4A75">
              <w:rPr>
                <w:rFonts w:ascii="Times New Roman" w:eastAsia="Times New Roman" w:hAnsi="Times New Roman" w:cs="Times New Roman"/>
                <w:color w:val="000000" w:themeColor="text1"/>
                <w:sz w:val="24"/>
                <w:szCs w:val="24"/>
              </w:rPr>
              <w:t>181</w:t>
            </w:r>
          </w:p>
        </w:tc>
      </w:tr>
      <w:tr w:rsidR="00D51464" w:rsidRPr="00CD4A75" w:rsidTr="00B97A48">
        <w:trPr>
          <w:trHeight w:val="543"/>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46"/>
              <w:jc w:val="center"/>
              <w:rPr>
                <w:rFonts w:ascii="Times New Roman" w:hAnsi="Times New Roman" w:cs="Times New Roman"/>
                <w:b/>
                <w:sz w:val="24"/>
                <w:szCs w:val="24"/>
              </w:rPr>
            </w:pPr>
            <w:r w:rsidRPr="00CD4A75">
              <w:rPr>
                <w:rFonts w:ascii="Times New Roman" w:hAnsi="Times New Roman" w:cs="Times New Roman"/>
                <w:b/>
                <w:sz w:val="24"/>
                <w:szCs w:val="24"/>
              </w:rPr>
              <w:t>3</w:t>
            </w:r>
          </w:p>
        </w:tc>
        <w:tc>
          <w:tcPr>
            <w:tcW w:w="1009" w:type="pct"/>
            <w:tcBorders>
              <w:top w:val="single" w:sz="4" w:space="0" w:color="000000"/>
              <w:left w:val="single" w:sz="4" w:space="0" w:color="000000"/>
              <w:bottom w:val="single" w:sz="4" w:space="0" w:color="000000"/>
              <w:right w:val="single" w:sz="4" w:space="0" w:color="000000"/>
            </w:tcBorders>
          </w:tcPr>
          <w:p w:rsidR="00D51464" w:rsidRPr="00CD4A75" w:rsidRDefault="00D51464" w:rsidP="00266D1E">
            <w:pPr>
              <w:keepNext/>
              <w:spacing w:after="0" w:line="240" w:lineRule="auto"/>
              <w:jc w:val="center"/>
              <w:rPr>
                <w:rFonts w:ascii="Times New Roman" w:hAnsi="Times New Roman" w:cs="Times New Roman"/>
                <w:sz w:val="24"/>
                <w:szCs w:val="24"/>
              </w:rPr>
            </w:pPr>
            <w:r w:rsidRPr="00CD4A75">
              <w:rPr>
                <w:rFonts w:ascii="Times New Roman" w:hAnsi="Times New Roman" w:cs="Times New Roman"/>
                <w:sz w:val="24"/>
                <w:szCs w:val="24"/>
              </w:rPr>
              <w:t>ФАП</w:t>
            </w:r>
          </w:p>
          <w:p w:rsidR="00D51464" w:rsidRPr="00CD4A75" w:rsidRDefault="00D51464" w:rsidP="00266D1E">
            <w:pPr>
              <w:keepNext/>
              <w:spacing w:after="0" w:line="240" w:lineRule="auto"/>
              <w:jc w:val="center"/>
              <w:rPr>
                <w:rFonts w:ascii="Times New Roman" w:hAnsi="Times New Roman" w:cs="Times New Roman"/>
                <w:sz w:val="24"/>
                <w:szCs w:val="24"/>
              </w:rPr>
            </w:pPr>
            <w:r w:rsidRPr="00CD4A75">
              <w:rPr>
                <w:rFonts w:ascii="Times New Roman" w:hAnsi="Times New Roman" w:cs="Times New Roman"/>
                <w:sz w:val="24"/>
                <w:szCs w:val="24"/>
              </w:rPr>
              <w:t>п. Тургеневский</w:t>
            </w:r>
          </w:p>
        </w:tc>
        <w:tc>
          <w:tcPr>
            <w:tcW w:w="1183" w:type="pct"/>
            <w:tcBorders>
              <w:top w:val="single" w:sz="4" w:space="0" w:color="000000"/>
              <w:left w:val="single" w:sz="4" w:space="0" w:color="000000"/>
              <w:bottom w:val="single" w:sz="4" w:space="0" w:color="000000"/>
              <w:right w:val="single" w:sz="4" w:space="0" w:color="000000"/>
            </w:tcBorders>
          </w:tcPr>
          <w:p w:rsidR="00D51464" w:rsidRPr="00CD4A75" w:rsidRDefault="00D51464" w:rsidP="00266D1E">
            <w:pPr>
              <w:keepNext/>
              <w:tabs>
                <w:tab w:val="left" w:pos="1626"/>
              </w:tabs>
              <w:spacing w:after="0" w:line="240" w:lineRule="auto"/>
              <w:jc w:val="center"/>
              <w:rPr>
                <w:rFonts w:ascii="Times New Roman" w:hAnsi="Times New Roman" w:cs="Times New Roman"/>
                <w:sz w:val="24"/>
                <w:szCs w:val="24"/>
              </w:rPr>
            </w:pPr>
            <w:r w:rsidRPr="00CD4A75">
              <w:rPr>
                <w:rFonts w:ascii="Times New Roman" w:hAnsi="Times New Roman" w:cs="Times New Roman"/>
                <w:sz w:val="24"/>
                <w:szCs w:val="24"/>
              </w:rPr>
              <w:t>п.</w:t>
            </w:r>
            <w:r w:rsidR="00266D1E">
              <w:rPr>
                <w:rFonts w:ascii="Times New Roman" w:hAnsi="Times New Roman" w:cs="Times New Roman"/>
                <w:sz w:val="24"/>
                <w:szCs w:val="24"/>
              </w:rPr>
              <w:t xml:space="preserve"> </w:t>
            </w:r>
            <w:r w:rsidRPr="00CD4A75">
              <w:rPr>
                <w:rFonts w:ascii="Times New Roman" w:hAnsi="Times New Roman" w:cs="Times New Roman"/>
                <w:sz w:val="24"/>
                <w:szCs w:val="24"/>
              </w:rPr>
              <w:t>Тургеневский,</w:t>
            </w:r>
          </w:p>
          <w:p w:rsidR="00D51464" w:rsidRPr="00CD4A75" w:rsidRDefault="00D51464" w:rsidP="00266D1E">
            <w:pPr>
              <w:keepNext/>
              <w:tabs>
                <w:tab w:val="left" w:pos="1626"/>
              </w:tabs>
              <w:spacing w:after="0" w:line="240" w:lineRule="auto"/>
              <w:jc w:val="center"/>
              <w:rPr>
                <w:rFonts w:ascii="Times New Roman" w:hAnsi="Times New Roman" w:cs="Times New Roman"/>
                <w:b/>
                <w:sz w:val="24"/>
                <w:szCs w:val="24"/>
                <w:highlight w:val="red"/>
              </w:rPr>
            </w:pPr>
            <w:r w:rsidRPr="00CD4A75">
              <w:rPr>
                <w:rFonts w:ascii="Times New Roman" w:hAnsi="Times New Roman" w:cs="Times New Roman"/>
                <w:sz w:val="24"/>
                <w:szCs w:val="24"/>
              </w:rPr>
              <w:t>ул. Центральная, д. 52</w:t>
            </w:r>
          </w:p>
        </w:tc>
        <w:tc>
          <w:tcPr>
            <w:tcW w:w="898"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sz w:val="24"/>
                <w:szCs w:val="24"/>
              </w:rPr>
            </w:pPr>
            <w:r w:rsidRPr="00CD4A75">
              <w:rPr>
                <w:rFonts w:ascii="Times New Roman" w:eastAsia="Times New Roman" w:hAnsi="Times New Roman" w:cs="Times New Roman"/>
                <w:sz w:val="24"/>
                <w:szCs w:val="24"/>
              </w:rPr>
              <w:t>2021</w:t>
            </w:r>
          </w:p>
        </w:tc>
        <w:tc>
          <w:tcPr>
            <w:tcW w:w="829"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color w:val="000000" w:themeColor="text1"/>
                <w:sz w:val="24"/>
                <w:szCs w:val="24"/>
              </w:rPr>
            </w:pPr>
            <w:r w:rsidRPr="00CD4A75">
              <w:rPr>
                <w:rFonts w:ascii="Times New Roman" w:eastAsia="Times New Roman" w:hAnsi="Times New Roman" w:cs="Times New Roman"/>
                <w:color w:val="000000" w:themeColor="text1"/>
                <w:sz w:val="24"/>
                <w:szCs w:val="24"/>
              </w:rPr>
              <w:t>50,1</w:t>
            </w:r>
          </w:p>
        </w:tc>
        <w:tc>
          <w:tcPr>
            <w:tcW w:w="760" w:type="pct"/>
            <w:tcBorders>
              <w:top w:val="single" w:sz="4" w:space="0" w:color="000000"/>
              <w:left w:val="single" w:sz="4" w:space="0" w:color="000000"/>
              <w:bottom w:val="single" w:sz="4" w:space="0" w:color="000000"/>
              <w:right w:val="single" w:sz="4" w:space="0" w:color="000000"/>
            </w:tcBorders>
            <w:vAlign w:val="center"/>
          </w:tcPr>
          <w:p w:rsidR="00D51464" w:rsidRPr="00CD4A75" w:rsidRDefault="00D51464" w:rsidP="00266D1E">
            <w:pPr>
              <w:keepNext/>
              <w:spacing w:after="0" w:line="240" w:lineRule="auto"/>
              <w:ind w:hanging="84"/>
              <w:jc w:val="center"/>
              <w:rPr>
                <w:rFonts w:ascii="Times New Roman" w:eastAsia="Times New Roman" w:hAnsi="Times New Roman" w:cs="Times New Roman"/>
                <w:color w:val="000000" w:themeColor="text1"/>
                <w:sz w:val="24"/>
                <w:szCs w:val="24"/>
              </w:rPr>
            </w:pPr>
            <w:r w:rsidRPr="00CD4A75">
              <w:rPr>
                <w:rFonts w:ascii="Times New Roman" w:eastAsia="Times New Roman" w:hAnsi="Times New Roman" w:cs="Times New Roman"/>
                <w:color w:val="000000" w:themeColor="text1"/>
                <w:sz w:val="24"/>
                <w:szCs w:val="24"/>
              </w:rPr>
              <w:t>808</w:t>
            </w:r>
          </w:p>
        </w:tc>
      </w:tr>
    </w:tbl>
    <w:p w:rsidR="001903A5" w:rsidRDefault="001903A5" w:rsidP="00A15A7F">
      <w:pPr>
        <w:pStyle w:val="af8"/>
        <w:tabs>
          <w:tab w:val="left" w:pos="1276"/>
        </w:tabs>
        <w:spacing w:after="0" w:line="300" w:lineRule="auto"/>
        <w:ind w:left="1277" w:firstLine="0"/>
        <w:jc w:val="left"/>
      </w:pPr>
    </w:p>
    <w:p w:rsidR="001903A5" w:rsidRPr="00590FD2" w:rsidRDefault="001903A5" w:rsidP="001903A5">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Также жители МО за медицинской помощью обращаются в ГУЗ СО </w:t>
      </w:r>
      <w:r>
        <w:rPr>
          <w:rFonts w:ascii="Times New Roman" w:hAnsi="Times New Roman" w:cs="Times New Roman"/>
          <w:sz w:val="28"/>
          <w:szCs w:val="28"/>
        </w:rPr>
        <w:t>«Пугачевская</w:t>
      </w:r>
      <w:r w:rsidRPr="00590FD2">
        <w:rPr>
          <w:rFonts w:ascii="Times New Roman" w:hAnsi="Times New Roman" w:cs="Times New Roman"/>
          <w:sz w:val="28"/>
          <w:szCs w:val="28"/>
        </w:rPr>
        <w:t xml:space="preserve"> районная больница»</w:t>
      </w:r>
      <w:r w:rsidR="00266D1E">
        <w:rPr>
          <w:rFonts w:ascii="Times New Roman" w:hAnsi="Times New Roman" w:cs="Times New Roman"/>
          <w:sz w:val="28"/>
          <w:szCs w:val="28"/>
        </w:rPr>
        <w:t>.</w:t>
      </w:r>
    </w:p>
    <w:p w:rsidR="001903A5" w:rsidRDefault="001903A5" w:rsidP="00A15A7F">
      <w:pPr>
        <w:pStyle w:val="af8"/>
        <w:tabs>
          <w:tab w:val="left" w:pos="1276"/>
        </w:tabs>
        <w:spacing w:after="0" w:line="300" w:lineRule="auto"/>
        <w:ind w:left="1277" w:firstLine="0"/>
        <w:jc w:val="left"/>
      </w:pPr>
    </w:p>
    <w:p w:rsidR="00DF4F46" w:rsidRPr="00590FD2" w:rsidRDefault="00DF4F46" w:rsidP="006F281E">
      <w:pPr>
        <w:pStyle w:val="af8"/>
        <w:numPr>
          <w:ilvl w:val="1"/>
          <w:numId w:val="39"/>
        </w:numPr>
        <w:tabs>
          <w:tab w:val="left" w:pos="1418"/>
        </w:tabs>
        <w:spacing w:after="0" w:line="300" w:lineRule="auto"/>
        <w:ind w:left="0" w:firstLine="709"/>
        <w:jc w:val="left"/>
        <w:outlineLvl w:val="1"/>
      </w:pPr>
      <w:bookmarkStart w:id="77" w:name="_Toc148343904"/>
      <w:r w:rsidRPr="00590FD2">
        <w:t>Объекты спортивного назначения</w:t>
      </w:r>
      <w:bookmarkEnd w:id="76"/>
      <w:bookmarkEnd w:id="77"/>
    </w:p>
    <w:p w:rsidR="005430DC" w:rsidRDefault="00B11FBD" w:rsidP="002D3606">
      <w:pPr>
        <w:spacing w:after="0" w:line="300" w:lineRule="auto"/>
        <w:ind w:firstLine="709"/>
        <w:jc w:val="both"/>
      </w:pPr>
      <w:r w:rsidRPr="00B11FBD">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w:t>
      </w:r>
      <w:r w:rsidR="002D3606">
        <w:rPr>
          <w:rFonts w:ascii="Times New Roman" w:hAnsi="Times New Roman" w:cs="Times New Roman"/>
          <w:sz w:val="28"/>
          <w:szCs w:val="28"/>
        </w:rPr>
        <w:t>е</w:t>
      </w:r>
      <w:r w:rsidRPr="00B11FBD">
        <w:rPr>
          <w:rFonts w:ascii="Times New Roman" w:hAnsi="Times New Roman" w:cs="Times New Roman"/>
          <w:sz w:val="28"/>
          <w:szCs w:val="28"/>
        </w:rPr>
        <w:t>тся</w:t>
      </w:r>
      <w:bookmarkStart w:id="78" w:name="_Toc99539816"/>
      <w:r w:rsidR="002D3606" w:rsidRPr="002D3606">
        <w:rPr>
          <w:rFonts w:ascii="Times New Roman" w:eastAsia="Times New Roman" w:hAnsi="Times New Roman" w:cs="Times New Roman"/>
          <w:b/>
          <w:sz w:val="24"/>
          <w:szCs w:val="24"/>
        </w:rPr>
        <w:t xml:space="preserve"> </w:t>
      </w:r>
      <w:r w:rsidR="002D3606" w:rsidRPr="002D3606">
        <w:rPr>
          <w:rFonts w:ascii="Times New Roman" w:hAnsi="Times New Roman" w:cs="Times New Roman"/>
          <w:sz w:val="28"/>
          <w:szCs w:val="28"/>
        </w:rPr>
        <w:t>спортивный зал в общеобразовательн</w:t>
      </w:r>
      <w:r w:rsidR="00493F6E">
        <w:rPr>
          <w:rFonts w:ascii="Times New Roman" w:hAnsi="Times New Roman" w:cs="Times New Roman"/>
          <w:sz w:val="28"/>
          <w:szCs w:val="28"/>
        </w:rPr>
        <w:t>ых</w:t>
      </w:r>
      <w:r w:rsidR="002D3606" w:rsidRPr="002D3606">
        <w:rPr>
          <w:rFonts w:ascii="Times New Roman" w:hAnsi="Times New Roman" w:cs="Times New Roman"/>
          <w:sz w:val="28"/>
          <w:szCs w:val="28"/>
        </w:rPr>
        <w:t xml:space="preserve"> школа</w:t>
      </w:r>
      <w:r w:rsidR="00493F6E">
        <w:rPr>
          <w:rFonts w:ascii="Times New Roman" w:hAnsi="Times New Roman" w:cs="Times New Roman"/>
          <w:sz w:val="28"/>
          <w:szCs w:val="28"/>
        </w:rPr>
        <w:t>х</w:t>
      </w:r>
      <w:r w:rsidR="002D3606" w:rsidRPr="002D3606">
        <w:rPr>
          <w:rFonts w:ascii="Times New Roman" w:hAnsi="Times New Roman" w:cs="Times New Roman"/>
          <w:sz w:val="28"/>
          <w:szCs w:val="28"/>
        </w:rPr>
        <w:t xml:space="preserve"> </w:t>
      </w:r>
      <w:r w:rsidR="00493F6E">
        <w:rPr>
          <w:rFonts w:ascii="Times New Roman" w:hAnsi="Times New Roman" w:cs="Times New Roman"/>
          <w:sz w:val="28"/>
          <w:szCs w:val="28"/>
        </w:rPr>
        <w:t>Краснореченского муниципального образо</w:t>
      </w:r>
      <w:r w:rsidR="00654664">
        <w:rPr>
          <w:rFonts w:ascii="Times New Roman" w:hAnsi="Times New Roman" w:cs="Times New Roman"/>
          <w:sz w:val="28"/>
          <w:szCs w:val="28"/>
        </w:rPr>
        <w:t>вания.</w:t>
      </w:r>
    </w:p>
    <w:p w:rsidR="002D3606" w:rsidRDefault="002D3606" w:rsidP="002D3606">
      <w:pPr>
        <w:spacing w:after="0" w:line="300" w:lineRule="auto"/>
        <w:ind w:firstLine="709"/>
        <w:jc w:val="both"/>
      </w:pPr>
    </w:p>
    <w:p w:rsidR="00DF4F46" w:rsidRPr="00590FD2" w:rsidRDefault="00DF4F46" w:rsidP="006F281E">
      <w:pPr>
        <w:pStyle w:val="af8"/>
        <w:numPr>
          <w:ilvl w:val="1"/>
          <w:numId w:val="39"/>
        </w:numPr>
        <w:tabs>
          <w:tab w:val="left" w:pos="1418"/>
        </w:tabs>
        <w:spacing w:after="0" w:line="300" w:lineRule="auto"/>
        <w:ind w:left="0" w:firstLine="709"/>
        <w:jc w:val="left"/>
        <w:outlineLvl w:val="1"/>
      </w:pPr>
      <w:bookmarkStart w:id="79" w:name="_Toc148343905"/>
      <w:r w:rsidRPr="00590FD2">
        <w:t>Учреждения общественного питания, торговли, сферы услуг</w:t>
      </w:r>
      <w:bookmarkEnd w:id="78"/>
      <w:bookmarkEnd w:id="79"/>
    </w:p>
    <w:p w:rsidR="00B11FBD" w:rsidRPr="00B11FBD" w:rsidRDefault="00B11FBD" w:rsidP="00AF0833">
      <w:pPr>
        <w:spacing w:after="0" w:line="300" w:lineRule="auto"/>
        <w:ind w:firstLine="709"/>
        <w:jc w:val="both"/>
        <w:rPr>
          <w:rFonts w:ascii="Times New Roman" w:hAnsi="Times New Roman" w:cs="Times New Roman"/>
          <w:sz w:val="28"/>
          <w:szCs w:val="28"/>
        </w:rPr>
      </w:pPr>
      <w:r w:rsidRPr="00B11FBD">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68637C" w:rsidRDefault="0068637C" w:rsidP="00AF0833">
      <w:pPr>
        <w:spacing w:after="0" w:line="300" w:lineRule="auto"/>
        <w:ind w:firstLine="709"/>
        <w:jc w:val="both"/>
        <w:rPr>
          <w:rFonts w:ascii="Times New Roman" w:hAnsi="Times New Roman" w:cs="Times New Roman"/>
          <w:sz w:val="28"/>
          <w:szCs w:val="28"/>
        </w:rPr>
      </w:pPr>
      <w:r w:rsidRPr="006A4895">
        <w:rPr>
          <w:rFonts w:ascii="Times New Roman" w:hAnsi="Times New Roman" w:cs="Times New Roman"/>
          <w:sz w:val="28"/>
          <w:szCs w:val="28"/>
        </w:rPr>
        <w:t xml:space="preserve">На территории </w:t>
      </w:r>
      <w:r w:rsidR="007A4F99">
        <w:rPr>
          <w:rFonts w:ascii="Times New Roman" w:hAnsi="Times New Roman" w:cs="Times New Roman"/>
          <w:sz w:val="28"/>
          <w:szCs w:val="28"/>
        </w:rPr>
        <w:t>Красно</w:t>
      </w:r>
      <w:r w:rsidR="00501CE3">
        <w:rPr>
          <w:rFonts w:ascii="Times New Roman" w:hAnsi="Times New Roman" w:cs="Times New Roman"/>
          <w:sz w:val="28"/>
          <w:szCs w:val="28"/>
        </w:rPr>
        <w:t>р</w:t>
      </w:r>
      <w:r w:rsidR="007A4F99">
        <w:rPr>
          <w:rFonts w:ascii="Times New Roman" w:hAnsi="Times New Roman" w:cs="Times New Roman"/>
          <w:sz w:val="28"/>
          <w:szCs w:val="28"/>
        </w:rPr>
        <w:t>еченского</w:t>
      </w:r>
      <w:r>
        <w:rPr>
          <w:rFonts w:ascii="Times New Roman" w:hAnsi="Times New Roman" w:cs="Times New Roman"/>
          <w:sz w:val="28"/>
          <w:szCs w:val="28"/>
        </w:rPr>
        <w:t xml:space="preserve"> </w:t>
      </w:r>
      <w:r w:rsidRPr="006A4895">
        <w:rPr>
          <w:rFonts w:ascii="Times New Roman" w:hAnsi="Times New Roman" w:cs="Times New Roman"/>
          <w:sz w:val="28"/>
          <w:szCs w:val="28"/>
        </w:rPr>
        <w:t xml:space="preserve">МО </w:t>
      </w:r>
      <w:r w:rsidRPr="00C2044C">
        <w:rPr>
          <w:rFonts w:ascii="Times New Roman" w:hAnsi="Times New Roman" w:cs="Times New Roman"/>
          <w:sz w:val="28"/>
          <w:szCs w:val="28"/>
          <w:shd w:val="clear" w:color="auto" w:fill="FFFFFF" w:themeFill="background1"/>
        </w:rPr>
        <w:t xml:space="preserve">находятся </w:t>
      </w:r>
      <w:r w:rsidR="007A4F99">
        <w:rPr>
          <w:rFonts w:ascii="Times New Roman" w:hAnsi="Times New Roman" w:cs="Times New Roman"/>
          <w:sz w:val="28"/>
          <w:szCs w:val="28"/>
          <w:shd w:val="clear" w:color="auto" w:fill="FFFFFF" w:themeFill="background1"/>
        </w:rPr>
        <w:t>9</w:t>
      </w:r>
      <w:r w:rsidRPr="00C2044C">
        <w:rPr>
          <w:rFonts w:ascii="Times New Roman" w:hAnsi="Times New Roman" w:cs="Times New Roman"/>
          <w:sz w:val="28"/>
          <w:szCs w:val="28"/>
          <w:shd w:val="clear" w:color="auto" w:fill="FFFFFF" w:themeFill="background1"/>
        </w:rPr>
        <w:t xml:space="preserve"> магазинов</w:t>
      </w:r>
      <w:r w:rsidR="00501CE3">
        <w:rPr>
          <w:rFonts w:ascii="Times New Roman" w:hAnsi="Times New Roman" w:cs="Times New Roman"/>
          <w:sz w:val="28"/>
          <w:szCs w:val="28"/>
        </w:rPr>
        <w:t>.</w:t>
      </w:r>
    </w:p>
    <w:p w:rsidR="002D54E8" w:rsidRPr="006A4895" w:rsidRDefault="002D54E8" w:rsidP="00AF0833">
      <w:pPr>
        <w:spacing w:after="0" w:line="300" w:lineRule="auto"/>
        <w:ind w:firstLine="709"/>
        <w:jc w:val="both"/>
        <w:rPr>
          <w:rFonts w:ascii="Times New Roman" w:hAnsi="Times New Roman" w:cs="Times New Roman"/>
          <w:sz w:val="28"/>
          <w:szCs w:val="28"/>
        </w:rPr>
      </w:pPr>
    </w:p>
    <w:p w:rsidR="00501CE3" w:rsidRPr="00AD4076" w:rsidRDefault="00501CE3" w:rsidP="000C6DB7">
      <w:pPr>
        <w:spacing w:after="0" w:line="240" w:lineRule="auto"/>
        <w:ind w:firstLine="709"/>
        <w:jc w:val="both"/>
        <w:rPr>
          <w:rFonts w:ascii="Times New Roman" w:hAnsi="Times New Roman"/>
          <w:b/>
          <w:sz w:val="24"/>
          <w:szCs w:val="28"/>
        </w:rPr>
      </w:pPr>
      <w:r w:rsidRPr="00AD4076">
        <w:rPr>
          <w:rFonts w:ascii="Times New Roman" w:hAnsi="Times New Roman"/>
          <w:b/>
          <w:sz w:val="24"/>
          <w:szCs w:val="28"/>
        </w:rPr>
        <w:t xml:space="preserve">Таблица 5.5.2 Перечень объектов торгово-бытового обслуживания </w:t>
      </w:r>
      <w:r w:rsidR="003F7EA5">
        <w:rPr>
          <w:rFonts w:ascii="Times New Roman" w:hAnsi="Times New Roman"/>
          <w:b/>
          <w:sz w:val="24"/>
          <w:szCs w:val="28"/>
        </w:rPr>
        <w:t>Краснореченского</w:t>
      </w:r>
      <w:r w:rsidRPr="00AD4076">
        <w:rPr>
          <w:rFonts w:ascii="Times New Roman" w:hAnsi="Times New Roman"/>
          <w:b/>
          <w:sz w:val="24"/>
          <w:szCs w:val="28"/>
        </w:rPr>
        <w:t xml:space="preserve"> </w:t>
      </w:r>
      <w:r w:rsidR="002D54E8">
        <w:rPr>
          <w:rFonts w:ascii="Times New Roman" w:hAnsi="Times New Roman"/>
          <w:b/>
          <w:sz w:val="24"/>
          <w:szCs w:val="28"/>
        </w:rPr>
        <w:t>муниципального образования</w:t>
      </w:r>
      <w:r w:rsidRPr="00AD4076">
        <w:rPr>
          <w:rFonts w:ascii="Times New Roman" w:hAnsi="Times New Roman"/>
          <w:b/>
          <w:sz w:val="24"/>
          <w:szCs w:val="28"/>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3402"/>
        <w:gridCol w:w="3402"/>
      </w:tblGrid>
      <w:tr w:rsidR="003F7EA5" w:rsidRPr="000C6DB7" w:rsidTr="002D54E8">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w:t>
            </w:r>
          </w:p>
        </w:tc>
        <w:tc>
          <w:tcPr>
            <w:tcW w:w="2835"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Наименование учреждения</w:t>
            </w:r>
          </w:p>
        </w:tc>
        <w:tc>
          <w:tcPr>
            <w:tcW w:w="3402"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Адрес</w:t>
            </w:r>
          </w:p>
        </w:tc>
        <w:tc>
          <w:tcPr>
            <w:tcW w:w="3402"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Профиль учреждения</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lastRenderedPageBreak/>
              <w:t>1</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Солянка Маркет</w:t>
            </w:r>
            <w:r w:rsidR="002D54E8" w:rsidRPr="000C6DB7">
              <w:rPr>
                <w:rFonts w:ascii="Times New Roman" w:hAnsi="Times New Roman" w:cs="Times New Roman"/>
              </w:rPr>
              <w:t>»</w:t>
            </w:r>
          </w:p>
        </w:tc>
        <w:tc>
          <w:tcPr>
            <w:tcW w:w="3402" w:type="dxa"/>
            <w:shd w:val="clear" w:color="auto" w:fill="auto"/>
            <w:vAlign w:val="center"/>
          </w:tcPr>
          <w:p w:rsidR="003F7EA5" w:rsidRPr="000C6DB7" w:rsidRDefault="00F0568E" w:rsidP="007C2055">
            <w:pPr>
              <w:spacing w:after="0" w:line="240" w:lineRule="auto"/>
              <w:jc w:val="center"/>
              <w:rPr>
                <w:rFonts w:ascii="Times New Roman" w:hAnsi="Times New Roman" w:cs="Times New Roman"/>
              </w:rPr>
            </w:pPr>
            <w:r w:rsidRPr="000C6DB7">
              <w:rPr>
                <w:rFonts w:ascii="Times New Roman" w:hAnsi="Times New Roman" w:cs="Times New Roman"/>
              </w:rPr>
              <w:t>п. Солянский, ул.</w:t>
            </w:r>
            <w:r w:rsidR="003F7EA5" w:rsidRPr="000C6DB7">
              <w:rPr>
                <w:rFonts w:ascii="Times New Roman" w:hAnsi="Times New Roman" w:cs="Times New Roman"/>
              </w:rPr>
              <w:t xml:space="preserve"> Набережная</w:t>
            </w:r>
          </w:p>
        </w:tc>
        <w:tc>
          <w:tcPr>
            <w:tcW w:w="3402" w:type="dxa"/>
            <w:shd w:val="clear" w:color="auto" w:fill="auto"/>
            <w:vAlign w:val="center"/>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2</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Продукты</w:t>
            </w:r>
            <w:r w:rsidR="002D54E8" w:rsidRPr="000C6DB7">
              <w:rPr>
                <w:rFonts w:ascii="Times New Roman" w:hAnsi="Times New Roman" w:cs="Times New Roman"/>
              </w:rPr>
              <w:t>»</w:t>
            </w:r>
          </w:p>
        </w:tc>
        <w:tc>
          <w:tcPr>
            <w:tcW w:w="3402" w:type="dxa"/>
            <w:shd w:val="clear" w:color="auto" w:fill="auto"/>
            <w:vAlign w:val="center"/>
          </w:tcPr>
          <w:p w:rsidR="002D54E8" w:rsidRPr="000C6DB7" w:rsidRDefault="005414BC" w:rsidP="007C2055">
            <w:pPr>
              <w:spacing w:after="0" w:line="240" w:lineRule="auto"/>
              <w:jc w:val="center"/>
              <w:rPr>
                <w:rFonts w:ascii="Times New Roman" w:hAnsi="Times New Roman" w:cs="Times New Roman"/>
              </w:rPr>
            </w:pPr>
            <w:r w:rsidRPr="000C6DB7">
              <w:rPr>
                <w:rFonts w:ascii="Times New Roman" w:hAnsi="Times New Roman" w:cs="Times New Roman"/>
              </w:rPr>
              <w:t>п.</w:t>
            </w:r>
            <w:r w:rsidR="003F7EA5" w:rsidRPr="000C6DB7">
              <w:rPr>
                <w:rFonts w:ascii="Times New Roman" w:hAnsi="Times New Roman" w:cs="Times New Roman"/>
              </w:rPr>
              <w:t xml:space="preserve"> Солянский</w:t>
            </w:r>
            <w:r w:rsidRPr="000C6DB7">
              <w:rPr>
                <w:rFonts w:ascii="Times New Roman" w:hAnsi="Times New Roman" w:cs="Times New Roman"/>
              </w:rPr>
              <w:t>,</w:t>
            </w:r>
          </w:p>
          <w:p w:rsidR="003F7EA5" w:rsidRPr="000C6DB7" w:rsidRDefault="005414BC" w:rsidP="007C2055">
            <w:pPr>
              <w:spacing w:after="0" w:line="240" w:lineRule="auto"/>
              <w:jc w:val="center"/>
              <w:rPr>
                <w:rFonts w:ascii="Times New Roman" w:hAnsi="Times New Roman" w:cs="Times New Roman"/>
              </w:rPr>
            </w:pPr>
            <w:r w:rsidRPr="000C6DB7">
              <w:rPr>
                <w:rFonts w:ascii="Times New Roman" w:hAnsi="Times New Roman" w:cs="Times New Roman"/>
              </w:rPr>
              <w:t>ул.</w:t>
            </w:r>
            <w:r w:rsidR="003F7EA5" w:rsidRPr="000C6DB7">
              <w:rPr>
                <w:rFonts w:ascii="Times New Roman" w:hAnsi="Times New Roman" w:cs="Times New Roman"/>
              </w:rPr>
              <w:t xml:space="preserve"> Кооперативная</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3</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Фортуна</w:t>
            </w:r>
            <w:r w:rsidR="002D54E8" w:rsidRPr="000C6DB7">
              <w:rPr>
                <w:rFonts w:ascii="Times New Roman" w:hAnsi="Times New Roman" w:cs="Times New Roman"/>
              </w:rPr>
              <w:t>»</w:t>
            </w:r>
          </w:p>
        </w:tc>
        <w:tc>
          <w:tcPr>
            <w:tcW w:w="3402" w:type="dxa"/>
            <w:shd w:val="clear" w:color="auto" w:fill="auto"/>
            <w:vAlign w:val="center"/>
          </w:tcPr>
          <w:p w:rsidR="002D54E8" w:rsidRPr="000C6DB7" w:rsidRDefault="005414BC" w:rsidP="007C2055">
            <w:pPr>
              <w:spacing w:after="0" w:line="240" w:lineRule="auto"/>
              <w:jc w:val="center"/>
              <w:rPr>
                <w:rFonts w:ascii="Times New Roman" w:hAnsi="Times New Roman" w:cs="Times New Roman"/>
              </w:rPr>
            </w:pPr>
            <w:r w:rsidRPr="000C6DB7">
              <w:rPr>
                <w:rFonts w:ascii="Times New Roman" w:hAnsi="Times New Roman" w:cs="Times New Roman"/>
              </w:rPr>
              <w:t>п. Солянский,</w:t>
            </w:r>
          </w:p>
          <w:p w:rsidR="003F7EA5" w:rsidRPr="000C6DB7" w:rsidRDefault="005414BC" w:rsidP="007C2055">
            <w:pPr>
              <w:spacing w:after="0" w:line="240" w:lineRule="auto"/>
              <w:jc w:val="center"/>
              <w:rPr>
                <w:rFonts w:ascii="Times New Roman" w:hAnsi="Times New Roman" w:cs="Times New Roman"/>
              </w:rPr>
            </w:pPr>
            <w:r w:rsidRPr="000C6DB7">
              <w:rPr>
                <w:rFonts w:ascii="Times New Roman" w:hAnsi="Times New Roman" w:cs="Times New Roman"/>
              </w:rPr>
              <w:t>ул</w:t>
            </w:r>
            <w:r w:rsidR="00E56138" w:rsidRPr="000C6DB7">
              <w:rPr>
                <w:rFonts w:ascii="Times New Roman" w:hAnsi="Times New Roman" w:cs="Times New Roman"/>
              </w:rPr>
              <w:t xml:space="preserve">. </w:t>
            </w:r>
            <w:r w:rsidR="003F7EA5" w:rsidRPr="000C6DB7">
              <w:rPr>
                <w:rFonts w:ascii="Times New Roman" w:hAnsi="Times New Roman" w:cs="Times New Roman"/>
              </w:rPr>
              <w:t>Кооперативная</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4</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Продукты</w:t>
            </w:r>
            <w:r w:rsidR="002D54E8" w:rsidRPr="000C6DB7">
              <w:rPr>
                <w:rFonts w:ascii="Times New Roman" w:hAnsi="Times New Roman" w:cs="Times New Roman"/>
              </w:rPr>
              <w:t>»</w:t>
            </w:r>
          </w:p>
        </w:tc>
        <w:tc>
          <w:tcPr>
            <w:tcW w:w="3402" w:type="dxa"/>
            <w:shd w:val="clear" w:color="auto" w:fill="auto"/>
            <w:vAlign w:val="center"/>
          </w:tcPr>
          <w:p w:rsidR="002D54E8" w:rsidRPr="000C6DB7" w:rsidRDefault="00E56138" w:rsidP="007C2055">
            <w:pPr>
              <w:spacing w:after="0" w:line="240" w:lineRule="auto"/>
              <w:jc w:val="center"/>
              <w:rPr>
                <w:rFonts w:ascii="Times New Roman" w:hAnsi="Times New Roman" w:cs="Times New Roman"/>
              </w:rPr>
            </w:pPr>
            <w:r w:rsidRPr="000C6DB7">
              <w:rPr>
                <w:rFonts w:ascii="Times New Roman" w:hAnsi="Times New Roman" w:cs="Times New Roman"/>
              </w:rPr>
              <w:t>с. Красная Речка,</w:t>
            </w:r>
          </w:p>
          <w:p w:rsidR="003F7EA5" w:rsidRPr="000C6DB7" w:rsidRDefault="00E56138" w:rsidP="007C2055">
            <w:pPr>
              <w:spacing w:after="0" w:line="240" w:lineRule="auto"/>
              <w:jc w:val="center"/>
              <w:rPr>
                <w:rFonts w:ascii="Times New Roman" w:hAnsi="Times New Roman" w:cs="Times New Roman"/>
              </w:rPr>
            </w:pPr>
            <w:r w:rsidRPr="000C6DB7">
              <w:rPr>
                <w:rFonts w:ascii="Times New Roman" w:hAnsi="Times New Roman" w:cs="Times New Roman"/>
              </w:rPr>
              <w:t>ул.</w:t>
            </w:r>
            <w:r w:rsidR="003F7EA5" w:rsidRPr="000C6DB7">
              <w:rPr>
                <w:rFonts w:ascii="Times New Roman" w:hAnsi="Times New Roman" w:cs="Times New Roman"/>
              </w:rPr>
              <w:t xml:space="preserve"> Советская</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5</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Магазин</w:t>
            </w:r>
          </w:p>
        </w:tc>
        <w:tc>
          <w:tcPr>
            <w:tcW w:w="3402" w:type="dxa"/>
            <w:shd w:val="clear" w:color="auto" w:fill="auto"/>
            <w:vAlign w:val="center"/>
          </w:tcPr>
          <w:p w:rsidR="003F7EA5" w:rsidRPr="000C6DB7" w:rsidRDefault="00E56138" w:rsidP="007C2055">
            <w:pPr>
              <w:spacing w:after="0" w:line="240" w:lineRule="auto"/>
              <w:jc w:val="center"/>
              <w:rPr>
                <w:rFonts w:ascii="Times New Roman" w:hAnsi="Times New Roman" w:cs="Times New Roman"/>
              </w:rPr>
            </w:pPr>
            <w:r w:rsidRPr="000C6DB7">
              <w:rPr>
                <w:rFonts w:ascii="Times New Roman" w:hAnsi="Times New Roman" w:cs="Times New Roman"/>
              </w:rPr>
              <w:t>с. Красная Речка, ул. Кутякова</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6</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У Симочки</w:t>
            </w:r>
            <w:r w:rsidR="002D54E8" w:rsidRPr="000C6DB7">
              <w:rPr>
                <w:rFonts w:ascii="Times New Roman" w:hAnsi="Times New Roman" w:cs="Times New Roman"/>
              </w:rPr>
              <w:t>»</w:t>
            </w:r>
          </w:p>
        </w:tc>
        <w:tc>
          <w:tcPr>
            <w:tcW w:w="3402" w:type="dxa"/>
            <w:shd w:val="clear" w:color="auto" w:fill="auto"/>
            <w:vAlign w:val="center"/>
          </w:tcPr>
          <w:p w:rsidR="002D54E8" w:rsidRPr="000C6DB7" w:rsidRDefault="00E56138" w:rsidP="007C2055">
            <w:pPr>
              <w:spacing w:after="0" w:line="240" w:lineRule="auto"/>
              <w:jc w:val="center"/>
              <w:rPr>
                <w:rFonts w:ascii="Times New Roman" w:hAnsi="Times New Roman" w:cs="Times New Roman"/>
              </w:rPr>
            </w:pPr>
            <w:r w:rsidRPr="000C6DB7">
              <w:rPr>
                <w:rFonts w:ascii="Times New Roman" w:hAnsi="Times New Roman" w:cs="Times New Roman"/>
              </w:rPr>
              <w:t>с. Красная Речка,</w:t>
            </w:r>
          </w:p>
          <w:p w:rsidR="003F7EA5" w:rsidRPr="000C6DB7" w:rsidRDefault="00E56138" w:rsidP="007C2055">
            <w:pPr>
              <w:spacing w:after="0" w:line="240" w:lineRule="auto"/>
              <w:jc w:val="center"/>
              <w:rPr>
                <w:rFonts w:ascii="Times New Roman" w:hAnsi="Times New Roman" w:cs="Times New Roman"/>
              </w:rPr>
            </w:pPr>
            <w:r w:rsidRPr="000C6DB7">
              <w:rPr>
                <w:rFonts w:ascii="Times New Roman" w:hAnsi="Times New Roman" w:cs="Times New Roman"/>
              </w:rPr>
              <w:t>ул. Советская</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7</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Прованс</w:t>
            </w:r>
            <w:r w:rsidR="002D54E8" w:rsidRPr="000C6DB7">
              <w:rPr>
                <w:rFonts w:ascii="Times New Roman" w:hAnsi="Times New Roman" w:cs="Times New Roman"/>
              </w:rPr>
              <w:t>»</w:t>
            </w:r>
          </w:p>
        </w:tc>
        <w:tc>
          <w:tcPr>
            <w:tcW w:w="3402" w:type="dxa"/>
            <w:shd w:val="clear" w:color="auto" w:fill="auto"/>
            <w:vAlign w:val="center"/>
          </w:tcPr>
          <w:p w:rsidR="002D54E8"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п.</w:t>
            </w:r>
            <w:r w:rsidR="006D3CC2" w:rsidRPr="000C6DB7">
              <w:rPr>
                <w:rFonts w:ascii="Times New Roman" w:hAnsi="Times New Roman" w:cs="Times New Roman"/>
              </w:rPr>
              <w:t xml:space="preserve"> </w:t>
            </w:r>
            <w:r w:rsidRPr="000C6DB7">
              <w:rPr>
                <w:rFonts w:ascii="Times New Roman" w:hAnsi="Times New Roman" w:cs="Times New Roman"/>
              </w:rPr>
              <w:t>Тургеневский,</w:t>
            </w:r>
          </w:p>
          <w:p w:rsidR="003F7EA5"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ул. </w:t>
            </w:r>
            <w:r w:rsidR="003F7EA5" w:rsidRPr="000C6DB7">
              <w:rPr>
                <w:rFonts w:ascii="Times New Roman" w:hAnsi="Times New Roman" w:cs="Times New Roman"/>
              </w:rPr>
              <w:t>Молодежная</w:t>
            </w:r>
            <w:r w:rsidRPr="000C6DB7">
              <w:rPr>
                <w:rFonts w:ascii="Times New Roman" w:hAnsi="Times New Roman" w:cs="Times New Roman"/>
              </w:rPr>
              <w:t>, д.</w:t>
            </w:r>
            <w:r w:rsidR="007C2055">
              <w:rPr>
                <w:rFonts w:ascii="Times New Roman" w:hAnsi="Times New Roman" w:cs="Times New Roman"/>
              </w:rPr>
              <w:t xml:space="preserve"> </w:t>
            </w:r>
            <w:r w:rsidR="003F7EA5" w:rsidRPr="000C6DB7">
              <w:rPr>
                <w:rFonts w:ascii="Times New Roman" w:hAnsi="Times New Roman" w:cs="Times New Roman"/>
              </w:rPr>
              <w:t>35</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8</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Микс</w:t>
            </w:r>
            <w:r w:rsidR="002D54E8" w:rsidRPr="000C6DB7">
              <w:rPr>
                <w:rFonts w:ascii="Times New Roman" w:hAnsi="Times New Roman" w:cs="Times New Roman"/>
              </w:rPr>
              <w:t>»</w:t>
            </w:r>
          </w:p>
        </w:tc>
        <w:tc>
          <w:tcPr>
            <w:tcW w:w="3402" w:type="dxa"/>
            <w:shd w:val="clear" w:color="auto" w:fill="auto"/>
            <w:vAlign w:val="center"/>
          </w:tcPr>
          <w:p w:rsidR="002D54E8"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п.</w:t>
            </w:r>
            <w:r w:rsidR="006D3CC2" w:rsidRPr="000C6DB7">
              <w:rPr>
                <w:rFonts w:ascii="Times New Roman" w:hAnsi="Times New Roman" w:cs="Times New Roman"/>
              </w:rPr>
              <w:t xml:space="preserve"> </w:t>
            </w:r>
            <w:r w:rsidRPr="000C6DB7">
              <w:rPr>
                <w:rFonts w:ascii="Times New Roman" w:hAnsi="Times New Roman" w:cs="Times New Roman"/>
              </w:rPr>
              <w:t>Тургеневский,</w:t>
            </w:r>
          </w:p>
          <w:p w:rsidR="003F7EA5"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ул. Молодежная, д.</w:t>
            </w:r>
            <w:r w:rsidR="007C2055">
              <w:rPr>
                <w:rFonts w:ascii="Times New Roman" w:hAnsi="Times New Roman" w:cs="Times New Roman"/>
              </w:rPr>
              <w:t xml:space="preserve"> </w:t>
            </w:r>
            <w:r w:rsidRPr="000C6DB7">
              <w:rPr>
                <w:rFonts w:ascii="Times New Roman" w:hAnsi="Times New Roman" w:cs="Times New Roman"/>
              </w:rPr>
              <w:t>12</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r w:rsidR="003F7EA5" w:rsidRPr="000C6DB7" w:rsidTr="000C6DB7">
        <w:trPr>
          <w:trHeight w:val="20"/>
        </w:trPr>
        <w:tc>
          <w:tcPr>
            <w:tcW w:w="567" w:type="dxa"/>
            <w:shd w:val="clear" w:color="auto" w:fill="auto"/>
            <w:vAlign w:val="center"/>
          </w:tcPr>
          <w:p w:rsidR="003F7EA5" w:rsidRPr="000C6DB7" w:rsidRDefault="003F7EA5" w:rsidP="000C6DB7">
            <w:pPr>
              <w:spacing w:after="0" w:line="240" w:lineRule="auto"/>
              <w:jc w:val="center"/>
              <w:rPr>
                <w:rFonts w:ascii="Times New Roman" w:hAnsi="Times New Roman" w:cs="Times New Roman"/>
                <w:b/>
              </w:rPr>
            </w:pPr>
            <w:r w:rsidRPr="000C6DB7">
              <w:rPr>
                <w:rFonts w:ascii="Times New Roman" w:hAnsi="Times New Roman" w:cs="Times New Roman"/>
                <w:b/>
              </w:rPr>
              <w:t>9</w:t>
            </w:r>
          </w:p>
        </w:tc>
        <w:tc>
          <w:tcPr>
            <w:tcW w:w="2835" w:type="dxa"/>
            <w:shd w:val="clear" w:color="auto" w:fill="auto"/>
            <w:vAlign w:val="center"/>
          </w:tcPr>
          <w:p w:rsidR="003F7EA5" w:rsidRPr="000C6DB7" w:rsidRDefault="003F7EA5"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Магазин </w:t>
            </w:r>
            <w:r w:rsidR="002D54E8" w:rsidRPr="000C6DB7">
              <w:rPr>
                <w:rFonts w:ascii="Times New Roman" w:hAnsi="Times New Roman" w:cs="Times New Roman"/>
              </w:rPr>
              <w:t>«</w:t>
            </w:r>
            <w:r w:rsidRPr="000C6DB7">
              <w:rPr>
                <w:rFonts w:ascii="Times New Roman" w:hAnsi="Times New Roman" w:cs="Times New Roman"/>
              </w:rPr>
              <w:t>Оазис</w:t>
            </w:r>
            <w:r w:rsidR="002D54E8" w:rsidRPr="000C6DB7">
              <w:rPr>
                <w:rFonts w:ascii="Times New Roman" w:hAnsi="Times New Roman" w:cs="Times New Roman"/>
              </w:rPr>
              <w:t>»</w:t>
            </w:r>
          </w:p>
        </w:tc>
        <w:tc>
          <w:tcPr>
            <w:tcW w:w="3402" w:type="dxa"/>
            <w:shd w:val="clear" w:color="auto" w:fill="auto"/>
            <w:vAlign w:val="center"/>
          </w:tcPr>
          <w:p w:rsidR="002D54E8"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 xml:space="preserve">п. </w:t>
            </w:r>
            <w:r w:rsidR="003F7EA5" w:rsidRPr="000C6DB7">
              <w:rPr>
                <w:rFonts w:ascii="Times New Roman" w:hAnsi="Times New Roman" w:cs="Times New Roman"/>
              </w:rPr>
              <w:t>Тургеневский</w:t>
            </w:r>
            <w:r w:rsidRPr="000C6DB7">
              <w:rPr>
                <w:rFonts w:ascii="Times New Roman" w:hAnsi="Times New Roman" w:cs="Times New Roman"/>
              </w:rPr>
              <w:t>,</w:t>
            </w:r>
          </w:p>
          <w:p w:rsidR="003F7EA5" w:rsidRPr="000C6DB7" w:rsidRDefault="00EC26A1" w:rsidP="007C2055">
            <w:pPr>
              <w:spacing w:after="0" w:line="240" w:lineRule="auto"/>
              <w:jc w:val="center"/>
              <w:rPr>
                <w:rFonts w:ascii="Times New Roman" w:hAnsi="Times New Roman" w:cs="Times New Roman"/>
              </w:rPr>
            </w:pPr>
            <w:r w:rsidRPr="000C6DB7">
              <w:rPr>
                <w:rFonts w:ascii="Times New Roman" w:hAnsi="Times New Roman" w:cs="Times New Roman"/>
              </w:rPr>
              <w:t>ул.</w:t>
            </w:r>
            <w:r w:rsidR="003F7EA5" w:rsidRPr="000C6DB7">
              <w:rPr>
                <w:rFonts w:ascii="Times New Roman" w:hAnsi="Times New Roman" w:cs="Times New Roman"/>
              </w:rPr>
              <w:t xml:space="preserve"> Центральная</w:t>
            </w:r>
            <w:r w:rsidRPr="000C6DB7">
              <w:rPr>
                <w:rFonts w:ascii="Times New Roman" w:hAnsi="Times New Roman" w:cs="Times New Roman"/>
              </w:rPr>
              <w:t>, д.</w:t>
            </w:r>
            <w:r w:rsidR="007C2055">
              <w:rPr>
                <w:rFonts w:ascii="Times New Roman" w:hAnsi="Times New Roman" w:cs="Times New Roman"/>
              </w:rPr>
              <w:t xml:space="preserve"> </w:t>
            </w:r>
            <w:r w:rsidR="003F7EA5" w:rsidRPr="000C6DB7">
              <w:rPr>
                <w:rFonts w:ascii="Times New Roman" w:hAnsi="Times New Roman" w:cs="Times New Roman"/>
              </w:rPr>
              <w:t>47</w:t>
            </w:r>
          </w:p>
        </w:tc>
        <w:tc>
          <w:tcPr>
            <w:tcW w:w="3402" w:type="dxa"/>
            <w:shd w:val="clear" w:color="auto" w:fill="auto"/>
          </w:tcPr>
          <w:p w:rsidR="003F7EA5" w:rsidRPr="000C6DB7" w:rsidRDefault="003F7EA5" w:rsidP="000C6DB7">
            <w:pPr>
              <w:spacing w:after="0" w:line="240" w:lineRule="auto"/>
              <w:rPr>
                <w:rFonts w:ascii="Times New Roman" w:hAnsi="Times New Roman" w:cs="Times New Roman"/>
              </w:rPr>
            </w:pPr>
            <w:r w:rsidRPr="000C6DB7">
              <w:rPr>
                <w:rFonts w:ascii="Times New Roman" w:hAnsi="Times New Roman" w:cs="Times New Roman"/>
              </w:rPr>
              <w:t>Торговля продовольственными и не продовольственными товарами</w:t>
            </w:r>
          </w:p>
        </w:tc>
      </w:tr>
    </w:tbl>
    <w:p w:rsidR="00DE14D8" w:rsidRDefault="00DE14D8" w:rsidP="003B75F9">
      <w:pPr>
        <w:widowControl w:val="0"/>
        <w:shd w:val="clear" w:color="auto" w:fill="FFFFFF" w:themeFill="background1"/>
        <w:tabs>
          <w:tab w:val="left" w:pos="1134"/>
        </w:tabs>
        <w:spacing w:after="0" w:line="240" w:lineRule="auto"/>
        <w:ind w:firstLine="709"/>
        <w:jc w:val="both"/>
        <w:rPr>
          <w:rFonts w:ascii="Times New Roman" w:hAnsi="Times New Roman"/>
          <w:b/>
          <w:sz w:val="24"/>
          <w:szCs w:val="28"/>
        </w:rPr>
      </w:pPr>
    </w:p>
    <w:p w:rsidR="006A4895" w:rsidRPr="00EE498C" w:rsidRDefault="006A4895" w:rsidP="006373A6">
      <w:pPr>
        <w:pStyle w:val="33"/>
        <w:shd w:val="clear" w:color="auto" w:fill="FFFFFF" w:themeFill="background1"/>
        <w:spacing w:before="0" w:after="0" w:line="300" w:lineRule="auto"/>
        <w:ind w:firstLine="709"/>
        <w:jc w:val="both"/>
        <w:rPr>
          <w:sz w:val="28"/>
          <w:szCs w:val="28"/>
        </w:rPr>
      </w:pPr>
      <w:r w:rsidRPr="00590FD2">
        <w:rPr>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r w:rsidRPr="00EE498C">
        <w:rPr>
          <w:sz w:val="28"/>
          <w:szCs w:val="28"/>
        </w:rPr>
        <w:t>хозтоваров, и прочих товаров.</w:t>
      </w:r>
    </w:p>
    <w:p w:rsidR="003B75F9" w:rsidRPr="00EE498C" w:rsidRDefault="003B75F9" w:rsidP="006373A6">
      <w:pPr>
        <w:widowControl w:val="0"/>
        <w:spacing w:after="0" w:line="300" w:lineRule="auto"/>
        <w:ind w:firstLine="709"/>
        <w:jc w:val="both"/>
        <w:rPr>
          <w:rFonts w:ascii="Times New Roman" w:hAnsi="Times New Roman"/>
          <w:sz w:val="28"/>
          <w:szCs w:val="28"/>
        </w:rPr>
      </w:pPr>
      <w:r w:rsidRPr="00EE498C">
        <w:rPr>
          <w:rFonts w:ascii="Times New Roman" w:hAnsi="Times New Roman"/>
          <w:sz w:val="28"/>
          <w:szCs w:val="28"/>
        </w:rPr>
        <w:t xml:space="preserve">На территории МО </w:t>
      </w:r>
      <w:r w:rsidR="00C2044C" w:rsidRPr="00EE498C">
        <w:rPr>
          <w:rFonts w:ascii="Times New Roman" w:hAnsi="Times New Roman"/>
          <w:sz w:val="28"/>
          <w:szCs w:val="28"/>
        </w:rPr>
        <w:t>предприятия общественного питания и иные объекты бытового обслуживания отсутствуют</w:t>
      </w:r>
      <w:r w:rsidR="00EE498C" w:rsidRPr="00EE498C">
        <w:rPr>
          <w:rFonts w:ascii="Times New Roman" w:hAnsi="Times New Roman"/>
          <w:sz w:val="28"/>
          <w:szCs w:val="28"/>
        </w:rPr>
        <w:t>.</w:t>
      </w:r>
    </w:p>
    <w:p w:rsidR="005D4151" w:rsidRDefault="005D4151" w:rsidP="005D4151">
      <w:pPr>
        <w:spacing w:after="0" w:line="360" w:lineRule="auto"/>
        <w:ind w:firstLine="851"/>
        <w:jc w:val="both"/>
        <w:rPr>
          <w:rFonts w:ascii="Times New Roman" w:hAnsi="Times New Roman" w:cs="Times New Roman"/>
          <w:sz w:val="28"/>
          <w:szCs w:val="28"/>
        </w:rPr>
      </w:pPr>
    </w:p>
    <w:p w:rsidR="00DF4F46" w:rsidRPr="00590FD2" w:rsidRDefault="00DF4F46" w:rsidP="006F281E">
      <w:pPr>
        <w:pStyle w:val="af8"/>
        <w:numPr>
          <w:ilvl w:val="1"/>
          <w:numId w:val="39"/>
        </w:numPr>
        <w:tabs>
          <w:tab w:val="left" w:pos="1418"/>
        </w:tabs>
        <w:spacing w:after="0" w:line="300" w:lineRule="auto"/>
        <w:ind w:left="0" w:firstLine="709"/>
        <w:jc w:val="left"/>
        <w:outlineLvl w:val="1"/>
      </w:pPr>
      <w:bookmarkStart w:id="80" w:name="_Toc148343906"/>
      <w:r w:rsidRPr="00590FD2">
        <w:t>Социальное обслуживание населения</w:t>
      </w:r>
      <w:bookmarkEnd w:id="80"/>
    </w:p>
    <w:p w:rsidR="002D54E8" w:rsidRPr="00F13E2D" w:rsidRDefault="00A512F4" w:rsidP="00087E63">
      <w:pPr>
        <w:pStyle w:val="a7"/>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Предоставление услуг по социальному обслуживанию населения </w:t>
      </w:r>
      <w:r w:rsidR="00C4571D">
        <w:rPr>
          <w:rFonts w:ascii="Times New Roman" w:hAnsi="Times New Roman" w:cs="Times New Roman"/>
          <w:sz w:val="28"/>
          <w:szCs w:val="28"/>
        </w:rPr>
        <w:t>Краснореченского</w:t>
      </w:r>
      <w:r w:rsidRPr="00590FD2">
        <w:rPr>
          <w:rFonts w:ascii="Times New Roman" w:hAnsi="Times New Roman" w:cs="Times New Roman"/>
          <w:sz w:val="28"/>
          <w:szCs w:val="28"/>
        </w:rPr>
        <w:t xml:space="preserve"> муниципального образования </w:t>
      </w:r>
      <w:r w:rsidR="002D54E8" w:rsidRPr="00F13E2D">
        <w:rPr>
          <w:rFonts w:ascii="Times New Roman" w:hAnsi="Times New Roman" w:cs="Times New Roman"/>
          <w:sz w:val="28"/>
          <w:szCs w:val="28"/>
        </w:rPr>
        <w:t xml:space="preserve">осуществляет Управления социальной </w:t>
      </w:r>
      <w:r w:rsidR="00DE6C49">
        <w:rPr>
          <w:rFonts w:ascii="Times New Roman" w:hAnsi="Times New Roman" w:cs="Times New Roman"/>
          <w:sz w:val="28"/>
          <w:szCs w:val="28"/>
        </w:rPr>
        <w:t xml:space="preserve"> </w:t>
      </w:r>
      <w:r w:rsidR="002D54E8" w:rsidRPr="00F13E2D">
        <w:rPr>
          <w:rFonts w:ascii="Times New Roman" w:hAnsi="Times New Roman" w:cs="Times New Roman"/>
          <w:sz w:val="28"/>
          <w:szCs w:val="28"/>
        </w:rPr>
        <w:t xml:space="preserve">поддержки </w:t>
      </w:r>
      <w:r w:rsidR="00DE6C49">
        <w:rPr>
          <w:rFonts w:ascii="Times New Roman" w:hAnsi="Times New Roman" w:cs="Times New Roman"/>
          <w:sz w:val="28"/>
          <w:szCs w:val="28"/>
        </w:rPr>
        <w:t xml:space="preserve"> </w:t>
      </w:r>
      <w:r w:rsidR="002D54E8" w:rsidRPr="00F13E2D">
        <w:rPr>
          <w:rFonts w:ascii="Times New Roman" w:hAnsi="Times New Roman" w:cs="Times New Roman"/>
          <w:sz w:val="28"/>
          <w:szCs w:val="28"/>
        </w:rPr>
        <w:t xml:space="preserve">населения Пугачевского района Саратовской области (далее </w:t>
      </w:r>
      <w:r w:rsidR="002D54E8">
        <w:rPr>
          <w:rFonts w:ascii="Times New Roman" w:hAnsi="Times New Roman" w:cs="Times New Roman"/>
          <w:sz w:val="28"/>
          <w:szCs w:val="28"/>
        </w:rPr>
        <w:t>-</w:t>
      </w:r>
      <w:r w:rsidR="002D54E8" w:rsidRPr="00F13E2D">
        <w:rPr>
          <w:rFonts w:ascii="Times New Roman" w:hAnsi="Times New Roman" w:cs="Times New Roman"/>
          <w:sz w:val="28"/>
          <w:szCs w:val="28"/>
        </w:rPr>
        <w:t xml:space="preserve"> ГКУ СО УСПН), а также «Комплексный центр социального обслуживания населения Пугачевского района» (далее – ГАУ СО КЦСОН). </w:t>
      </w:r>
    </w:p>
    <w:p w:rsidR="002D54E8" w:rsidRPr="00F13E2D" w:rsidRDefault="002D54E8" w:rsidP="00087E63">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На территории муниципального образования предметом деятельности государственного казенного учреждения Саратовской области «Управление социальной поддержки населения Пугачевского района» является осуществление области мероприятий по реализации государственной политики в сфере социальной защиты населения в соответствии с действующим законодательством.</w:t>
      </w:r>
    </w:p>
    <w:p w:rsidR="002D54E8" w:rsidRDefault="002D54E8" w:rsidP="00087E63">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Целью деятельности ГКУ СО УСПН Пугачевского района является:</w:t>
      </w:r>
    </w:p>
    <w:p w:rsidR="002D54E8" w:rsidRPr="0079738D" w:rsidRDefault="002D54E8" w:rsidP="006F281E">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lastRenderedPageBreak/>
        <w:t>обеспечение реализации конституционных прав граждан на социальную поддержку и социальное обслуживание;</w:t>
      </w:r>
    </w:p>
    <w:p w:rsidR="002D54E8" w:rsidRPr="0079738D" w:rsidRDefault="002D54E8" w:rsidP="006F281E">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осуществление адресной социальной поддержки населения путем оказания социальной помощи и организации социальных выплат;</w:t>
      </w:r>
    </w:p>
    <w:p w:rsidR="002D54E8" w:rsidRPr="0079738D" w:rsidRDefault="002D54E8" w:rsidP="006F281E">
      <w:pPr>
        <w:pStyle w:val="a7"/>
        <w:numPr>
          <w:ilvl w:val="0"/>
          <w:numId w:val="45"/>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семьи, женщин и детей, предусматривающей разработку и реализацию государственной политики по улучшению положения семьи, женщин и детей; социальному обслуживанию семей с детьми, организации выплаты пособий семьям с детьми;</w:t>
      </w:r>
    </w:p>
    <w:p w:rsidR="002D54E8" w:rsidRPr="0079738D" w:rsidRDefault="002D54E8" w:rsidP="006F281E">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граждан пожилого возраста и ветеранов, совершенствованию форм и видов социального обслуживания;</w:t>
      </w:r>
    </w:p>
    <w:p w:rsidR="002D54E8" w:rsidRPr="0079738D" w:rsidRDefault="002D54E8" w:rsidP="006F281E">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инвалидов, разработке механизмов реабилитации и социальной интеграции инвалидов в обществе;</w:t>
      </w:r>
    </w:p>
    <w:p w:rsidR="002D54E8" w:rsidRPr="0079738D" w:rsidRDefault="002D54E8" w:rsidP="006F281E">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населения;</w:t>
      </w:r>
    </w:p>
    <w:p w:rsidR="002D54E8" w:rsidRPr="0079738D" w:rsidRDefault="002D54E8" w:rsidP="006F281E">
      <w:pPr>
        <w:pStyle w:val="a7"/>
        <w:numPr>
          <w:ilvl w:val="0"/>
          <w:numId w:val="4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информирование населения через средства массовой информации о работе, проводимой в сфере социальной поддержки и социального обслуживания населения.</w:t>
      </w:r>
    </w:p>
    <w:p w:rsidR="002D54E8" w:rsidRPr="0079738D" w:rsidRDefault="002D54E8" w:rsidP="007C2055">
      <w:pPr>
        <w:pStyle w:val="a7"/>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 xml:space="preserve">В целях реализации возложенных задач ГКУ СО УСПН </w:t>
      </w:r>
      <w:r w:rsidRPr="00F13E2D">
        <w:rPr>
          <w:rFonts w:ascii="Times New Roman" w:hAnsi="Times New Roman" w:cs="Times New Roman"/>
          <w:sz w:val="28"/>
          <w:szCs w:val="28"/>
        </w:rPr>
        <w:t>Пугачевского</w:t>
      </w:r>
      <w:r w:rsidRPr="0079738D">
        <w:rPr>
          <w:rFonts w:ascii="Times New Roman" w:hAnsi="Times New Roman" w:cs="Times New Roman"/>
          <w:sz w:val="28"/>
          <w:szCs w:val="28"/>
        </w:rPr>
        <w:t xml:space="preserve"> района осуществляет следующие функции:</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Разрабатывает и реализует в пределах своей компетенции мероприятия по обеспечению прав и социальных гарантий населения в области социальной поддержки и социального обслуживания.</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реализацию отдельных государственных полномочий, которыми наделено в соответствии с федеральными законами и законами Саратовской области, в сфере социальной поддержки и социального обслуживания населения и отдельных категорий граждан в порядке и на условиях, определенных действующим законодательством Российской Федерации, Саратовской области.</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реализацию целевых программ в случаях, установленных федеральным и региональным законодательством.</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Исполняет публичные нормативные обязательства в соответствии с действующим законодательством.</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lastRenderedPageBreak/>
        <w:t>Организует предоставление мер социальной поддержки отдельным категориям граждан, определенным федеральными законами и законами Саратовской области.</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выплаты государственных пособий гражданам, имеющим детей, единовременных пособий, компенсационных и иных выплат гражданам, имеющим право на их получение в соответствии с действующим законодательством.</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Оформляет и выдает удостоверения о праве на меры социальной поддержки определенным категориям граждан в соответствии с действующим законодательством.</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адресной социальной помощи гражданам, находящимся в трудной жизненной ситуации.</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Участвует в реализации программ и планов мероприятий по обеспечению доступной среды для инвалидов и маломобильных групп населения, их беспрепятственного передвижения и доступа к объектам социальной инфраструктуры, расположенным на территории района.</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доступность и повышение качества предоставления мер социальной поддержки отдельным категориям граждан и социального обслуживания населения.</w:t>
      </w:r>
    </w:p>
    <w:p w:rsidR="002D54E8" w:rsidRPr="0079738D" w:rsidRDefault="002D54E8" w:rsidP="006F281E">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прием и консультации граждан по вопросам, входящим в компетенцию учреждения.</w:t>
      </w:r>
    </w:p>
    <w:p w:rsidR="002D54E8" w:rsidRPr="00246DD8" w:rsidRDefault="002D54E8" w:rsidP="00087E63">
      <w:pPr>
        <w:pStyle w:val="a4"/>
        <w:shd w:val="clear" w:color="auto" w:fill="FFFFFF"/>
        <w:spacing w:before="0" w:beforeAutospacing="0" w:after="0" w:afterAutospacing="0" w:line="300" w:lineRule="auto"/>
        <w:ind w:firstLine="709"/>
        <w:jc w:val="both"/>
        <w:rPr>
          <w:sz w:val="28"/>
          <w:szCs w:val="28"/>
        </w:rPr>
      </w:pPr>
      <w:r w:rsidRPr="00246DD8">
        <w:rPr>
          <w:sz w:val="28"/>
          <w:szCs w:val="28"/>
        </w:rPr>
        <w:t>В ГАУ СО КЦСОН Пугачевского района организована работа мобильной выездной бригады, целью которой является обеспечение доступности социальных услуг гражданам пожилого возраста, инвалидам, семьям с детьми и гражданам, находящимся в трудной жизненной ситуации, проживающим в отдаленных населенных пунктах со слаборазвитой инфраструктурой.</w:t>
      </w:r>
    </w:p>
    <w:p w:rsidR="002D54E8" w:rsidRPr="00246DD8" w:rsidRDefault="002D54E8" w:rsidP="00087E63">
      <w:pPr>
        <w:pStyle w:val="a4"/>
        <w:shd w:val="clear" w:color="auto" w:fill="FFFFFF"/>
        <w:spacing w:before="0" w:beforeAutospacing="0" w:after="0" w:afterAutospacing="0" w:line="300" w:lineRule="auto"/>
        <w:ind w:firstLine="709"/>
        <w:jc w:val="both"/>
        <w:rPr>
          <w:sz w:val="28"/>
          <w:szCs w:val="28"/>
        </w:rPr>
      </w:pPr>
      <w:r w:rsidRPr="00246DD8">
        <w:rPr>
          <w:sz w:val="28"/>
          <w:szCs w:val="28"/>
        </w:rPr>
        <w:t>Специалисты центра организуют тематические круглые столы, как на базе Центра, так и выездные.</w:t>
      </w:r>
    </w:p>
    <w:p w:rsidR="002D54E8" w:rsidRPr="00246DD8" w:rsidRDefault="002D54E8" w:rsidP="00087E63">
      <w:pPr>
        <w:pStyle w:val="a4"/>
        <w:shd w:val="clear" w:color="auto" w:fill="FFFFFF"/>
        <w:spacing w:before="0" w:beforeAutospacing="0" w:after="0" w:afterAutospacing="0" w:line="300" w:lineRule="auto"/>
        <w:ind w:firstLine="709"/>
        <w:jc w:val="both"/>
        <w:rPr>
          <w:sz w:val="28"/>
          <w:szCs w:val="28"/>
        </w:rPr>
      </w:pPr>
      <w:r w:rsidRPr="00246DD8">
        <w:rPr>
          <w:sz w:val="28"/>
          <w:szCs w:val="28"/>
        </w:rPr>
        <w:t>В учреждении работает пункт проката технических средств реабилитации, деятельность которого позволяет повысить качество жизни граждан пожилого возраста и инвалидов, компенсировать или устранить ограничения жизнедеятельности инвалидов, способствует их социальной адаптации в обществе.</w:t>
      </w:r>
    </w:p>
    <w:p w:rsidR="00DE6C49" w:rsidRDefault="002D54E8" w:rsidP="00087E63">
      <w:pPr>
        <w:pStyle w:val="a4"/>
        <w:shd w:val="clear" w:color="auto" w:fill="FFFFFF"/>
        <w:spacing w:before="0" w:beforeAutospacing="0" w:after="0" w:afterAutospacing="0" w:line="300" w:lineRule="auto"/>
        <w:ind w:firstLine="709"/>
        <w:jc w:val="both"/>
        <w:rPr>
          <w:sz w:val="28"/>
          <w:szCs w:val="28"/>
        </w:rPr>
      </w:pPr>
      <w:r w:rsidRPr="00246DD8">
        <w:rPr>
          <w:sz w:val="28"/>
          <w:szCs w:val="28"/>
        </w:rPr>
        <w:t>На базе Центра работает «Университет третьего возраста», цель которого – повышение качества жизни и социальной активности граждан старшего поколения, укрепление их физического и душевного здоровья.</w:t>
      </w:r>
    </w:p>
    <w:p w:rsidR="00DE6C49" w:rsidRDefault="00DE6C49" w:rsidP="00CD4A75">
      <w:pPr>
        <w:spacing w:after="0" w:line="300" w:lineRule="auto"/>
        <w:ind w:firstLine="709"/>
        <w:rPr>
          <w:rFonts w:ascii="Times New Roman" w:eastAsia="Times New Roman" w:hAnsi="Times New Roman" w:cs="Times New Roman"/>
          <w:sz w:val="28"/>
          <w:szCs w:val="28"/>
        </w:rPr>
      </w:pPr>
    </w:p>
    <w:p w:rsidR="00E31A55" w:rsidRDefault="00E31A55" w:rsidP="006F281E">
      <w:pPr>
        <w:pStyle w:val="af8"/>
        <w:numPr>
          <w:ilvl w:val="1"/>
          <w:numId w:val="39"/>
        </w:numPr>
        <w:tabs>
          <w:tab w:val="left" w:pos="1418"/>
        </w:tabs>
        <w:spacing w:after="0" w:line="300" w:lineRule="auto"/>
        <w:ind w:left="0" w:firstLine="709"/>
        <w:jc w:val="left"/>
        <w:outlineLvl w:val="1"/>
      </w:pPr>
      <w:bookmarkStart w:id="81" w:name="_Toc25307370"/>
      <w:bookmarkStart w:id="82" w:name="_Toc99539818"/>
      <w:bookmarkStart w:id="83" w:name="_Toc148343907"/>
      <w:r w:rsidRPr="00590FD2">
        <w:lastRenderedPageBreak/>
        <w:t>Организация ритуальных услуг</w:t>
      </w:r>
      <w:bookmarkEnd w:id="81"/>
      <w:bookmarkEnd w:id="82"/>
      <w:bookmarkEnd w:id="83"/>
    </w:p>
    <w:p w:rsidR="00145CA9" w:rsidRDefault="00145CA9" w:rsidP="006373A6">
      <w:pPr>
        <w:spacing w:after="0" w:line="300" w:lineRule="auto"/>
        <w:ind w:firstLine="709"/>
        <w:jc w:val="both"/>
        <w:rPr>
          <w:rFonts w:ascii="Times New Roman" w:hAnsi="Times New Roman" w:cs="Times New Roman"/>
          <w:sz w:val="28"/>
          <w:szCs w:val="28"/>
        </w:rPr>
      </w:pPr>
      <w:r w:rsidRPr="00145CA9">
        <w:rPr>
          <w:rFonts w:ascii="Times New Roman" w:hAnsi="Times New Roman" w:cs="Times New Roman"/>
          <w:sz w:val="28"/>
          <w:szCs w:val="28"/>
        </w:rPr>
        <w:t xml:space="preserve">На территории </w:t>
      </w:r>
      <w:r w:rsidR="007D17C1">
        <w:rPr>
          <w:rFonts w:ascii="Times New Roman" w:hAnsi="Times New Roman" w:cs="Times New Roman"/>
          <w:kern w:val="16"/>
          <w:sz w:val="28"/>
          <w:szCs w:val="28"/>
        </w:rPr>
        <w:t>Краснореченского</w:t>
      </w:r>
      <w:r w:rsidR="004326C7">
        <w:rPr>
          <w:rFonts w:ascii="Times New Roman" w:hAnsi="Times New Roman" w:cs="Times New Roman"/>
          <w:kern w:val="16"/>
          <w:sz w:val="28"/>
          <w:szCs w:val="28"/>
        </w:rPr>
        <w:t xml:space="preserve"> </w:t>
      </w:r>
      <w:r w:rsidRPr="00145CA9">
        <w:rPr>
          <w:rFonts w:ascii="Times New Roman" w:hAnsi="Times New Roman" w:cs="Times New Roman"/>
          <w:kern w:val="16"/>
          <w:sz w:val="28"/>
          <w:szCs w:val="28"/>
        </w:rPr>
        <w:t>МО</w:t>
      </w:r>
      <w:r w:rsidRPr="00145CA9">
        <w:rPr>
          <w:rFonts w:ascii="Times New Roman" w:hAnsi="Times New Roman" w:cs="Times New Roman"/>
          <w:sz w:val="28"/>
          <w:szCs w:val="28"/>
        </w:rPr>
        <w:t xml:space="preserve"> расположено </w:t>
      </w:r>
      <w:r w:rsidR="00946E58">
        <w:rPr>
          <w:rFonts w:ascii="Times New Roman" w:hAnsi="Times New Roman" w:cs="Times New Roman"/>
          <w:sz w:val="28"/>
          <w:szCs w:val="28"/>
        </w:rPr>
        <w:t>7</w:t>
      </w:r>
      <w:r w:rsidR="004326C7">
        <w:rPr>
          <w:rFonts w:ascii="Times New Roman" w:hAnsi="Times New Roman" w:cs="Times New Roman"/>
          <w:sz w:val="28"/>
          <w:szCs w:val="28"/>
        </w:rPr>
        <w:t xml:space="preserve"> кладбищ</w:t>
      </w:r>
      <w:r w:rsidR="00BF537F">
        <w:rPr>
          <w:rFonts w:ascii="Times New Roman" w:hAnsi="Times New Roman" w:cs="Times New Roman"/>
          <w:sz w:val="28"/>
          <w:szCs w:val="28"/>
        </w:rPr>
        <w:t>,</w:t>
      </w:r>
      <w:r w:rsidR="00BF537F" w:rsidRPr="00BF537F">
        <w:rPr>
          <w:rFonts w:ascii="Times New Roman" w:hAnsi="Times New Roman" w:cs="Times New Roman"/>
          <w:sz w:val="28"/>
          <w:szCs w:val="28"/>
        </w:rPr>
        <w:t xml:space="preserve"> </w:t>
      </w:r>
      <w:r w:rsidR="00BF537F" w:rsidRPr="00E07444">
        <w:rPr>
          <w:rFonts w:ascii="Times New Roman" w:hAnsi="Times New Roman" w:cs="Times New Roman"/>
          <w:sz w:val="28"/>
          <w:szCs w:val="28"/>
        </w:rPr>
        <w:t>основная характеристика которых приведена в табл. 5.7.1.</w:t>
      </w:r>
    </w:p>
    <w:p w:rsidR="007D17C1" w:rsidRDefault="007D17C1" w:rsidP="00BF537F">
      <w:pPr>
        <w:pStyle w:val="31"/>
        <w:suppressAutoHyphens/>
        <w:spacing w:after="0"/>
        <w:ind w:left="0" w:firstLine="709"/>
        <w:rPr>
          <w:b/>
          <w:sz w:val="24"/>
          <w:szCs w:val="28"/>
        </w:rPr>
      </w:pPr>
    </w:p>
    <w:p w:rsidR="00BF537F" w:rsidRPr="00590FD2" w:rsidRDefault="00243197" w:rsidP="00BF537F">
      <w:pPr>
        <w:pStyle w:val="31"/>
        <w:suppressAutoHyphens/>
        <w:spacing w:after="0"/>
        <w:ind w:left="0" w:firstLine="709"/>
        <w:rPr>
          <w:b/>
          <w:sz w:val="24"/>
          <w:szCs w:val="28"/>
        </w:rPr>
      </w:pPr>
      <w:r>
        <w:rPr>
          <w:b/>
          <w:sz w:val="24"/>
          <w:szCs w:val="28"/>
        </w:rPr>
        <w:t xml:space="preserve"> </w:t>
      </w:r>
      <w:r w:rsidR="00BF537F" w:rsidRPr="00590FD2">
        <w:rPr>
          <w:b/>
          <w:sz w:val="24"/>
          <w:szCs w:val="28"/>
        </w:rPr>
        <w:t>Таблица 5.</w:t>
      </w:r>
      <w:r w:rsidR="00BF537F">
        <w:rPr>
          <w:b/>
          <w:sz w:val="24"/>
          <w:szCs w:val="28"/>
        </w:rPr>
        <w:t>7</w:t>
      </w:r>
      <w:r w:rsidR="00BF537F" w:rsidRPr="00590FD2">
        <w:rPr>
          <w:b/>
          <w:sz w:val="24"/>
          <w:szCs w:val="28"/>
        </w:rPr>
        <w:t>.1 Основная характеристика кладбищ МО</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3"/>
        <w:gridCol w:w="1647"/>
        <w:gridCol w:w="1430"/>
        <w:gridCol w:w="2159"/>
        <w:gridCol w:w="1431"/>
        <w:gridCol w:w="1576"/>
      </w:tblGrid>
      <w:tr w:rsidR="00BF2B31" w:rsidRPr="000F33EE" w:rsidTr="007C2055">
        <w:trPr>
          <w:trHeight w:val="20"/>
        </w:trPr>
        <w:tc>
          <w:tcPr>
            <w:tcW w:w="972" w:type="pct"/>
            <w:vAlign w:val="center"/>
          </w:tcPr>
          <w:p w:rsidR="00BF2B31" w:rsidRPr="001A0B6A" w:rsidRDefault="00BF2B31" w:rsidP="007C2055">
            <w:pPr>
              <w:spacing w:after="0"/>
              <w:jc w:val="center"/>
              <w:rPr>
                <w:rFonts w:ascii="Times New Roman" w:hAnsi="Times New Roman" w:cs="Times New Roman"/>
                <w:b/>
              </w:rPr>
            </w:pPr>
            <w:r w:rsidRPr="001A0B6A">
              <w:rPr>
                <w:rFonts w:ascii="Times New Roman" w:hAnsi="Times New Roman" w:cs="Times New Roman"/>
                <w:b/>
              </w:rPr>
              <w:t>Населенный пункт</w:t>
            </w:r>
          </w:p>
        </w:tc>
        <w:tc>
          <w:tcPr>
            <w:tcW w:w="754" w:type="pct"/>
            <w:vAlign w:val="center"/>
          </w:tcPr>
          <w:p w:rsidR="00BF2B31" w:rsidRPr="001A0B6A" w:rsidRDefault="00BF2B31" w:rsidP="007C2055">
            <w:pPr>
              <w:spacing w:after="0"/>
              <w:jc w:val="center"/>
              <w:rPr>
                <w:rFonts w:ascii="Times New Roman" w:hAnsi="Times New Roman" w:cs="Times New Roman"/>
                <w:b/>
              </w:rPr>
            </w:pPr>
            <w:r w:rsidRPr="001A0B6A">
              <w:rPr>
                <w:rFonts w:ascii="Times New Roman" w:hAnsi="Times New Roman" w:cs="Times New Roman"/>
                <w:b/>
              </w:rPr>
              <w:t>Площадь используемая, га</w:t>
            </w:r>
          </w:p>
        </w:tc>
        <w:tc>
          <w:tcPr>
            <w:tcW w:w="711" w:type="pct"/>
          </w:tcPr>
          <w:p w:rsidR="00BF2B31" w:rsidRPr="001A0B6A" w:rsidRDefault="00CD4A75" w:rsidP="007C2055">
            <w:pPr>
              <w:pStyle w:val="af1"/>
              <w:spacing w:after="0" w:line="276" w:lineRule="auto"/>
              <w:jc w:val="center"/>
              <w:rPr>
                <w:rFonts w:ascii="Times New Roman" w:hAnsi="Times New Roman" w:cs="Times New Roman"/>
                <w:b/>
              </w:rPr>
            </w:pPr>
            <w:r>
              <w:rPr>
                <w:rFonts w:ascii="Times New Roman" w:hAnsi="Times New Roman" w:cs="Times New Roman"/>
                <w:b/>
              </w:rPr>
              <w:t>Площадь свобод</w:t>
            </w:r>
            <w:r w:rsidR="00A10EC9" w:rsidRPr="001A0B6A">
              <w:rPr>
                <w:rFonts w:ascii="Times New Roman" w:hAnsi="Times New Roman" w:cs="Times New Roman"/>
                <w:b/>
              </w:rPr>
              <w:t>ная, га</w:t>
            </w:r>
          </w:p>
        </w:tc>
        <w:tc>
          <w:tcPr>
            <w:tcW w:w="1068" w:type="pct"/>
            <w:vAlign w:val="center"/>
          </w:tcPr>
          <w:p w:rsidR="00BF2B31" w:rsidRPr="001A0B6A" w:rsidRDefault="006D3CC2" w:rsidP="007C2055">
            <w:pPr>
              <w:spacing w:after="0"/>
              <w:jc w:val="center"/>
              <w:rPr>
                <w:rFonts w:ascii="Times New Roman" w:hAnsi="Times New Roman" w:cs="Times New Roman"/>
                <w:b/>
              </w:rPr>
            </w:pPr>
            <w:r>
              <w:rPr>
                <w:rFonts w:ascii="Times New Roman" w:hAnsi="Times New Roman" w:cs="Times New Roman"/>
                <w:b/>
              </w:rPr>
              <w:t xml:space="preserve">Религиозная </w:t>
            </w:r>
            <w:r w:rsidR="00BF2B31" w:rsidRPr="001A0B6A">
              <w:rPr>
                <w:rFonts w:ascii="Times New Roman" w:hAnsi="Times New Roman" w:cs="Times New Roman"/>
                <w:b/>
              </w:rPr>
              <w:t>принадлежность</w:t>
            </w:r>
          </w:p>
        </w:tc>
        <w:tc>
          <w:tcPr>
            <w:tcW w:w="711" w:type="pct"/>
            <w:vAlign w:val="center"/>
          </w:tcPr>
          <w:p w:rsidR="00BF2B31" w:rsidRPr="001A0B6A" w:rsidRDefault="00BF2B31" w:rsidP="007C2055">
            <w:pPr>
              <w:spacing w:after="0"/>
              <w:jc w:val="center"/>
              <w:rPr>
                <w:rFonts w:ascii="Times New Roman" w:hAnsi="Times New Roman" w:cs="Times New Roman"/>
                <w:b/>
              </w:rPr>
            </w:pPr>
            <w:r w:rsidRPr="001A0B6A">
              <w:rPr>
                <w:rFonts w:ascii="Times New Roman" w:hAnsi="Times New Roman" w:cs="Times New Roman"/>
                <w:b/>
              </w:rPr>
              <w:t xml:space="preserve">Состояние подъездных путей </w:t>
            </w:r>
          </w:p>
        </w:tc>
        <w:tc>
          <w:tcPr>
            <w:tcW w:w="782" w:type="pct"/>
            <w:vAlign w:val="center"/>
          </w:tcPr>
          <w:p w:rsidR="00BF2B31" w:rsidRPr="001A0B6A" w:rsidRDefault="00BF2B31" w:rsidP="007C2055">
            <w:pPr>
              <w:spacing w:after="0"/>
              <w:jc w:val="center"/>
              <w:rPr>
                <w:rFonts w:ascii="Times New Roman" w:hAnsi="Times New Roman" w:cs="Times New Roman"/>
                <w:b/>
              </w:rPr>
            </w:pPr>
            <w:r w:rsidRPr="001A0B6A">
              <w:rPr>
                <w:rFonts w:ascii="Times New Roman" w:hAnsi="Times New Roman" w:cs="Times New Roman"/>
                <w:b/>
              </w:rPr>
              <w:t>Наличие ограждения</w:t>
            </w:r>
          </w:p>
        </w:tc>
      </w:tr>
      <w:tr w:rsidR="004E75DC" w:rsidRPr="000F33EE" w:rsidTr="007C2055">
        <w:trPr>
          <w:trHeight w:val="20"/>
        </w:trPr>
        <w:tc>
          <w:tcPr>
            <w:tcW w:w="972" w:type="pct"/>
          </w:tcPr>
          <w:p w:rsidR="004E75DC" w:rsidRPr="001A0B6A" w:rsidRDefault="004E75DC"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п.</w:t>
            </w:r>
            <w:r w:rsidR="007C2055">
              <w:rPr>
                <w:rFonts w:ascii="Times New Roman" w:hAnsi="Times New Roman" w:cs="Times New Roman"/>
                <w:sz w:val="22"/>
                <w:szCs w:val="22"/>
                <w:lang w:val="ru-RU"/>
              </w:rPr>
              <w:t xml:space="preserve"> </w:t>
            </w:r>
            <w:r w:rsidRPr="001A0B6A">
              <w:rPr>
                <w:rFonts w:ascii="Times New Roman" w:hAnsi="Times New Roman" w:cs="Times New Roman"/>
                <w:sz w:val="22"/>
                <w:szCs w:val="22"/>
              </w:rPr>
              <w:t>Бажановский</w:t>
            </w:r>
          </w:p>
        </w:tc>
        <w:tc>
          <w:tcPr>
            <w:tcW w:w="754" w:type="pct"/>
            <w:vAlign w:val="center"/>
          </w:tcPr>
          <w:p w:rsidR="004E75DC" w:rsidRPr="001A0B6A" w:rsidRDefault="004E75DC"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3,51</w:t>
            </w:r>
          </w:p>
        </w:tc>
        <w:tc>
          <w:tcPr>
            <w:tcW w:w="711" w:type="pct"/>
            <w:vAlign w:val="center"/>
          </w:tcPr>
          <w:p w:rsidR="004E75DC" w:rsidRPr="001A0B6A" w:rsidRDefault="004E75DC"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1,66</w:t>
            </w:r>
          </w:p>
        </w:tc>
        <w:tc>
          <w:tcPr>
            <w:tcW w:w="1068" w:type="pct"/>
            <w:vAlign w:val="center"/>
          </w:tcPr>
          <w:p w:rsidR="004E75DC" w:rsidRPr="001A0B6A" w:rsidRDefault="004E75DC"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христианс</w:t>
            </w:r>
            <w:r w:rsidR="00CD4A75">
              <w:rPr>
                <w:rFonts w:ascii="Times New Roman" w:hAnsi="Times New Roman" w:cs="Times New Roman"/>
              </w:rPr>
              <w:t>кая</w:t>
            </w:r>
          </w:p>
        </w:tc>
        <w:tc>
          <w:tcPr>
            <w:tcW w:w="711" w:type="pct"/>
          </w:tcPr>
          <w:p w:rsidR="004E75DC" w:rsidRPr="001A0B6A" w:rsidRDefault="004E75DC" w:rsidP="007C2055">
            <w:pPr>
              <w:spacing w:after="0"/>
              <w:jc w:val="center"/>
            </w:pPr>
            <w:r w:rsidRPr="001A0B6A">
              <w:rPr>
                <w:rFonts w:ascii="Times New Roman" w:hAnsi="Times New Roman" w:cs="Times New Roman"/>
              </w:rPr>
              <w:t>грунт</w:t>
            </w:r>
          </w:p>
        </w:tc>
        <w:tc>
          <w:tcPr>
            <w:tcW w:w="782" w:type="pct"/>
          </w:tcPr>
          <w:p w:rsidR="004E75DC" w:rsidRPr="001A0B6A" w:rsidRDefault="004E75DC"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CD4A75" w:rsidRPr="000F33EE" w:rsidTr="007C2055">
        <w:trPr>
          <w:trHeight w:val="20"/>
        </w:trPr>
        <w:tc>
          <w:tcPr>
            <w:tcW w:w="972" w:type="pct"/>
          </w:tcPr>
          <w:p w:rsidR="00CD4A75" w:rsidRPr="001A0B6A" w:rsidRDefault="00CD4A75"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п.</w:t>
            </w:r>
            <w:r w:rsidRPr="001A0B6A">
              <w:rPr>
                <w:rFonts w:ascii="Times New Roman" w:hAnsi="Times New Roman" w:cs="Times New Roman"/>
                <w:sz w:val="22"/>
                <w:szCs w:val="22"/>
              </w:rPr>
              <w:t xml:space="preserve"> Солянский</w:t>
            </w:r>
          </w:p>
        </w:tc>
        <w:tc>
          <w:tcPr>
            <w:tcW w:w="754"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11,70</w:t>
            </w:r>
          </w:p>
        </w:tc>
        <w:tc>
          <w:tcPr>
            <w:tcW w:w="711"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5,13</w:t>
            </w:r>
          </w:p>
        </w:tc>
        <w:tc>
          <w:tcPr>
            <w:tcW w:w="1068" w:type="pct"/>
          </w:tcPr>
          <w:p w:rsidR="00CD4A75" w:rsidRDefault="00CD4A75" w:rsidP="007C2055">
            <w:pPr>
              <w:spacing w:after="0"/>
              <w:jc w:val="center"/>
            </w:pPr>
            <w:r w:rsidRPr="00A955EB">
              <w:rPr>
                <w:rFonts w:ascii="Times New Roman" w:hAnsi="Times New Roman" w:cs="Times New Roman"/>
              </w:rPr>
              <w:t>христианская</w:t>
            </w:r>
          </w:p>
        </w:tc>
        <w:tc>
          <w:tcPr>
            <w:tcW w:w="711" w:type="pct"/>
          </w:tcPr>
          <w:p w:rsidR="00CD4A75" w:rsidRPr="001A0B6A" w:rsidRDefault="00CD4A75" w:rsidP="007C2055">
            <w:pPr>
              <w:spacing w:after="0"/>
              <w:jc w:val="center"/>
            </w:pPr>
            <w:r w:rsidRPr="001A0B6A">
              <w:rPr>
                <w:rFonts w:ascii="Times New Roman" w:hAnsi="Times New Roman" w:cs="Times New Roman"/>
              </w:rPr>
              <w:t>грунт</w:t>
            </w:r>
          </w:p>
        </w:tc>
        <w:tc>
          <w:tcPr>
            <w:tcW w:w="782" w:type="pct"/>
          </w:tcPr>
          <w:p w:rsidR="00CD4A75" w:rsidRPr="001A0B6A" w:rsidRDefault="00CD4A75"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CD4A75" w:rsidRPr="000F33EE" w:rsidTr="007C2055">
        <w:trPr>
          <w:trHeight w:val="20"/>
        </w:trPr>
        <w:tc>
          <w:tcPr>
            <w:tcW w:w="972" w:type="pct"/>
          </w:tcPr>
          <w:p w:rsidR="00CD4A75" w:rsidRPr="001A0B6A" w:rsidRDefault="00CD4A75"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с.</w:t>
            </w:r>
            <w:r w:rsidR="007C2055">
              <w:rPr>
                <w:rFonts w:ascii="Times New Roman" w:hAnsi="Times New Roman" w:cs="Times New Roman"/>
                <w:sz w:val="22"/>
                <w:szCs w:val="22"/>
                <w:lang w:val="ru-RU"/>
              </w:rPr>
              <w:t xml:space="preserve"> </w:t>
            </w:r>
            <w:r w:rsidRPr="001A0B6A">
              <w:rPr>
                <w:rFonts w:ascii="Times New Roman" w:hAnsi="Times New Roman" w:cs="Times New Roman"/>
                <w:sz w:val="22"/>
                <w:szCs w:val="22"/>
              </w:rPr>
              <w:t>Владимировка</w:t>
            </w:r>
          </w:p>
        </w:tc>
        <w:tc>
          <w:tcPr>
            <w:tcW w:w="754"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5,46</w:t>
            </w:r>
          </w:p>
        </w:tc>
        <w:tc>
          <w:tcPr>
            <w:tcW w:w="711"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1,29</w:t>
            </w:r>
          </w:p>
        </w:tc>
        <w:tc>
          <w:tcPr>
            <w:tcW w:w="1068" w:type="pct"/>
          </w:tcPr>
          <w:p w:rsidR="00CD4A75" w:rsidRDefault="00CD4A75" w:rsidP="007C2055">
            <w:pPr>
              <w:spacing w:after="0"/>
              <w:jc w:val="center"/>
            </w:pPr>
            <w:r w:rsidRPr="00A955EB">
              <w:rPr>
                <w:rFonts w:ascii="Times New Roman" w:hAnsi="Times New Roman" w:cs="Times New Roman"/>
              </w:rPr>
              <w:t>христианская</w:t>
            </w:r>
          </w:p>
        </w:tc>
        <w:tc>
          <w:tcPr>
            <w:tcW w:w="711" w:type="pct"/>
          </w:tcPr>
          <w:p w:rsidR="00CD4A75" w:rsidRPr="001A0B6A" w:rsidRDefault="00CD4A75" w:rsidP="007C2055">
            <w:pPr>
              <w:spacing w:after="0"/>
              <w:jc w:val="center"/>
            </w:pPr>
            <w:r w:rsidRPr="001A0B6A">
              <w:rPr>
                <w:rFonts w:ascii="Times New Roman" w:hAnsi="Times New Roman" w:cs="Times New Roman"/>
              </w:rPr>
              <w:t>грунт</w:t>
            </w:r>
          </w:p>
        </w:tc>
        <w:tc>
          <w:tcPr>
            <w:tcW w:w="782" w:type="pct"/>
          </w:tcPr>
          <w:p w:rsidR="00CD4A75" w:rsidRPr="001A0B6A" w:rsidRDefault="00CD4A75"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CD4A75" w:rsidRPr="000F33EE" w:rsidTr="007C2055">
        <w:trPr>
          <w:trHeight w:val="20"/>
        </w:trPr>
        <w:tc>
          <w:tcPr>
            <w:tcW w:w="972" w:type="pct"/>
          </w:tcPr>
          <w:p w:rsidR="00CD4A75" w:rsidRPr="001A0B6A" w:rsidRDefault="00CD4A75"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с.</w:t>
            </w:r>
            <w:r w:rsidRPr="001A0B6A">
              <w:rPr>
                <w:rFonts w:ascii="Times New Roman" w:hAnsi="Times New Roman" w:cs="Times New Roman"/>
                <w:sz w:val="22"/>
                <w:szCs w:val="22"/>
              </w:rPr>
              <w:t xml:space="preserve"> Бобринка</w:t>
            </w:r>
          </w:p>
        </w:tc>
        <w:tc>
          <w:tcPr>
            <w:tcW w:w="754"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3,01</w:t>
            </w:r>
          </w:p>
        </w:tc>
        <w:tc>
          <w:tcPr>
            <w:tcW w:w="711"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0,40</w:t>
            </w:r>
          </w:p>
        </w:tc>
        <w:tc>
          <w:tcPr>
            <w:tcW w:w="1068" w:type="pct"/>
          </w:tcPr>
          <w:p w:rsidR="00CD4A75" w:rsidRDefault="00CD4A75" w:rsidP="007C2055">
            <w:pPr>
              <w:spacing w:after="0"/>
              <w:jc w:val="center"/>
            </w:pPr>
            <w:r w:rsidRPr="00A955EB">
              <w:rPr>
                <w:rFonts w:ascii="Times New Roman" w:hAnsi="Times New Roman" w:cs="Times New Roman"/>
              </w:rPr>
              <w:t>христианская</w:t>
            </w:r>
          </w:p>
        </w:tc>
        <w:tc>
          <w:tcPr>
            <w:tcW w:w="711" w:type="pct"/>
          </w:tcPr>
          <w:p w:rsidR="00CD4A75" w:rsidRPr="001A0B6A" w:rsidRDefault="00CD4A75" w:rsidP="007C2055">
            <w:pPr>
              <w:spacing w:after="0"/>
              <w:jc w:val="center"/>
            </w:pPr>
            <w:r w:rsidRPr="001A0B6A">
              <w:rPr>
                <w:rFonts w:ascii="Times New Roman" w:hAnsi="Times New Roman" w:cs="Times New Roman"/>
              </w:rPr>
              <w:t>грунт</w:t>
            </w:r>
          </w:p>
        </w:tc>
        <w:tc>
          <w:tcPr>
            <w:tcW w:w="782" w:type="pct"/>
          </w:tcPr>
          <w:p w:rsidR="00CD4A75" w:rsidRPr="001A0B6A" w:rsidRDefault="00CD4A75"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CD4A75" w:rsidRPr="000F33EE" w:rsidTr="007C2055">
        <w:trPr>
          <w:trHeight w:val="20"/>
        </w:trPr>
        <w:tc>
          <w:tcPr>
            <w:tcW w:w="972" w:type="pct"/>
          </w:tcPr>
          <w:p w:rsidR="00CD4A75" w:rsidRPr="00DE6C49" w:rsidRDefault="00CD4A75"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 xml:space="preserve">с. </w:t>
            </w:r>
            <w:r w:rsidRPr="00DE6C49">
              <w:rPr>
                <w:rFonts w:ascii="Times New Roman" w:hAnsi="Times New Roman" w:cs="Times New Roman"/>
                <w:sz w:val="22"/>
                <w:szCs w:val="22"/>
                <w:lang w:val="ru-RU"/>
              </w:rPr>
              <w:t>Красная Речка</w:t>
            </w:r>
            <w:r>
              <w:rPr>
                <w:rFonts w:ascii="Times New Roman" w:hAnsi="Times New Roman" w:cs="Times New Roman"/>
                <w:sz w:val="22"/>
                <w:szCs w:val="22"/>
                <w:lang w:val="ru-RU"/>
              </w:rPr>
              <w:t xml:space="preserve">, </w:t>
            </w:r>
            <w:r w:rsidRPr="00DE6C49">
              <w:rPr>
                <w:rFonts w:ascii="Times New Roman" w:hAnsi="Times New Roman" w:cs="Times New Roman"/>
                <w:sz w:val="22"/>
                <w:szCs w:val="22"/>
                <w:lang w:val="ru-RU"/>
              </w:rPr>
              <w:t>в 50 м от трассы на север</w:t>
            </w:r>
          </w:p>
        </w:tc>
        <w:tc>
          <w:tcPr>
            <w:tcW w:w="754"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13,03</w:t>
            </w:r>
          </w:p>
        </w:tc>
        <w:tc>
          <w:tcPr>
            <w:tcW w:w="711"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2,05</w:t>
            </w:r>
          </w:p>
        </w:tc>
        <w:tc>
          <w:tcPr>
            <w:tcW w:w="1068" w:type="pct"/>
            <w:vAlign w:val="center"/>
          </w:tcPr>
          <w:p w:rsidR="00CD4A75" w:rsidRDefault="00CD4A75" w:rsidP="007C2055">
            <w:pPr>
              <w:spacing w:after="0"/>
              <w:jc w:val="center"/>
            </w:pPr>
            <w:r w:rsidRPr="00A955EB">
              <w:rPr>
                <w:rFonts w:ascii="Times New Roman" w:hAnsi="Times New Roman" w:cs="Times New Roman"/>
              </w:rPr>
              <w:t>христианская</w:t>
            </w:r>
          </w:p>
        </w:tc>
        <w:tc>
          <w:tcPr>
            <w:tcW w:w="711" w:type="pct"/>
            <w:vAlign w:val="center"/>
          </w:tcPr>
          <w:p w:rsidR="00CD4A75" w:rsidRPr="001A0B6A" w:rsidRDefault="00CD4A75" w:rsidP="007C2055">
            <w:pPr>
              <w:spacing w:after="0"/>
              <w:jc w:val="center"/>
            </w:pPr>
            <w:r w:rsidRPr="001A0B6A">
              <w:rPr>
                <w:rFonts w:ascii="Times New Roman" w:hAnsi="Times New Roman" w:cs="Times New Roman"/>
              </w:rPr>
              <w:t>грунт</w:t>
            </w:r>
          </w:p>
        </w:tc>
        <w:tc>
          <w:tcPr>
            <w:tcW w:w="782" w:type="pct"/>
            <w:vAlign w:val="center"/>
          </w:tcPr>
          <w:p w:rsidR="00CD4A75" w:rsidRPr="001A0B6A" w:rsidRDefault="00CD4A75"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CD4A75" w:rsidRPr="000F33EE" w:rsidTr="007C2055">
        <w:trPr>
          <w:trHeight w:val="20"/>
        </w:trPr>
        <w:tc>
          <w:tcPr>
            <w:tcW w:w="972" w:type="pct"/>
          </w:tcPr>
          <w:p w:rsidR="00CD4A75" w:rsidRPr="001A0B6A" w:rsidRDefault="007C2055" w:rsidP="007C2055">
            <w:pPr>
              <w:pStyle w:val="2f6"/>
              <w:spacing w:line="276" w:lineRule="auto"/>
              <w:ind w:left="0"/>
              <w:rPr>
                <w:rFonts w:ascii="Times New Roman" w:hAnsi="Times New Roman" w:cs="Times New Roman"/>
                <w:sz w:val="22"/>
                <w:szCs w:val="22"/>
                <w:lang w:val="ru-RU"/>
              </w:rPr>
            </w:pPr>
            <w:r>
              <w:rPr>
                <w:rFonts w:ascii="Times New Roman" w:hAnsi="Times New Roman" w:cs="Times New Roman"/>
                <w:sz w:val="22"/>
                <w:szCs w:val="22"/>
                <w:lang w:val="ru-RU"/>
              </w:rPr>
              <w:t>п.</w:t>
            </w:r>
            <w:r w:rsidR="00CD4A75" w:rsidRPr="007C2055">
              <w:rPr>
                <w:rFonts w:ascii="Times New Roman" w:hAnsi="Times New Roman" w:cs="Times New Roman"/>
                <w:sz w:val="22"/>
                <w:szCs w:val="22"/>
                <w:lang w:val="ru-RU"/>
              </w:rPr>
              <w:t xml:space="preserve"> Тургеневский</w:t>
            </w:r>
          </w:p>
        </w:tc>
        <w:tc>
          <w:tcPr>
            <w:tcW w:w="754"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5,26</w:t>
            </w:r>
          </w:p>
        </w:tc>
        <w:tc>
          <w:tcPr>
            <w:tcW w:w="711" w:type="pct"/>
            <w:vAlign w:val="center"/>
          </w:tcPr>
          <w:p w:rsidR="00CD4A75" w:rsidRPr="001A0B6A" w:rsidRDefault="00CD4A75"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4,13</w:t>
            </w:r>
          </w:p>
        </w:tc>
        <w:tc>
          <w:tcPr>
            <w:tcW w:w="1068" w:type="pct"/>
          </w:tcPr>
          <w:p w:rsidR="00CD4A75" w:rsidRDefault="00CD4A75" w:rsidP="007C2055">
            <w:pPr>
              <w:spacing w:after="0"/>
              <w:jc w:val="center"/>
            </w:pPr>
            <w:r w:rsidRPr="00A955EB">
              <w:rPr>
                <w:rFonts w:ascii="Times New Roman" w:hAnsi="Times New Roman" w:cs="Times New Roman"/>
              </w:rPr>
              <w:t>христианская</w:t>
            </w:r>
          </w:p>
        </w:tc>
        <w:tc>
          <w:tcPr>
            <w:tcW w:w="711" w:type="pct"/>
          </w:tcPr>
          <w:p w:rsidR="00CD4A75" w:rsidRPr="001A0B6A" w:rsidRDefault="00CD4A75" w:rsidP="007C2055">
            <w:pPr>
              <w:spacing w:after="0"/>
              <w:jc w:val="center"/>
            </w:pPr>
            <w:r w:rsidRPr="001A0B6A">
              <w:rPr>
                <w:rFonts w:ascii="Times New Roman" w:hAnsi="Times New Roman" w:cs="Times New Roman"/>
              </w:rPr>
              <w:t>грунт</w:t>
            </w:r>
          </w:p>
        </w:tc>
        <w:tc>
          <w:tcPr>
            <w:tcW w:w="782" w:type="pct"/>
          </w:tcPr>
          <w:p w:rsidR="00CD4A75" w:rsidRPr="001A0B6A" w:rsidRDefault="00CD4A75"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r w:rsidR="004E75DC" w:rsidRPr="000F33EE" w:rsidTr="007C2055">
        <w:trPr>
          <w:trHeight w:val="20"/>
        </w:trPr>
        <w:tc>
          <w:tcPr>
            <w:tcW w:w="972" w:type="pct"/>
          </w:tcPr>
          <w:p w:rsidR="004E75DC" w:rsidRPr="001A0B6A" w:rsidRDefault="004E75DC" w:rsidP="007C2055">
            <w:pPr>
              <w:pStyle w:val="2f6"/>
              <w:spacing w:line="276" w:lineRule="auto"/>
              <w:ind w:left="0"/>
              <w:rPr>
                <w:rFonts w:ascii="Times New Roman" w:hAnsi="Times New Roman" w:cs="Times New Roman"/>
                <w:sz w:val="22"/>
                <w:szCs w:val="22"/>
                <w:lang w:val="ru-RU"/>
              </w:rPr>
            </w:pPr>
            <w:r w:rsidRPr="001A0B6A">
              <w:rPr>
                <w:rFonts w:ascii="Times New Roman" w:hAnsi="Times New Roman" w:cs="Times New Roman"/>
                <w:sz w:val="22"/>
                <w:szCs w:val="22"/>
                <w:lang w:val="ru-RU"/>
              </w:rPr>
              <w:t>п.</w:t>
            </w:r>
            <w:r w:rsidR="007C2055">
              <w:rPr>
                <w:rFonts w:ascii="Times New Roman" w:hAnsi="Times New Roman" w:cs="Times New Roman"/>
                <w:sz w:val="22"/>
                <w:szCs w:val="22"/>
                <w:lang w:val="ru-RU"/>
              </w:rPr>
              <w:t xml:space="preserve"> </w:t>
            </w:r>
            <w:r w:rsidRPr="007C2055">
              <w:rPr>
                <w:rFonts w:ascii="Times New Roman" w:hAnsi="Times New Roman" w:cs="Times New Roman"/>
                <w:sz w:val="22"/>
                <w:szCs w:val="22"/>
                <w:lang w:val="ru-RU"/>
              </w:rPr>
              <w:t>Солянский</w:t>
            </w:r>
          </w:p>
        </w:tc>
        <w:tc>
          <w:tcPr>
            <w:tcW w:w="754" w:type="pct"/>
            <w:vAlign w:val="center"/>
          </w:tcPr>
          <w:p w:rsidR="004E75DC" w:rsidRPr="001A0B6A" w:rsidRDefault="004E75DC"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2,72</w:t>
            </w:r>
          </w:p>
        </w:tc>
        <w:tc>
          <w:tcPr>
            <w:tcW w:w="711" w:type="pct"/>
            <w:vAlign w:val="center"/>
          </w:tcPr>
          <w:p w:rsidR="004E75DC" w:rsidRPr="001A0B6A" w:rsidRDefault="004E75DC" w:rsidP="007C2055">
            <w:pPr>
              <w:pStyle w:val="af1"/>
              <w:spacing w:after="0" w:line="276" w:lineRule="auto"/>
              <w:jc w:val="center"/>
              <w:rPr>
                <w:rFonts w:ascii="Times New Roman" w:hAnsi="Times New Roman" w:cs="Times New Roman"/>
              </w:rPr>
            </w:pPr>
            <w:r w:rsidRPr="001A0B6A">
              <w:rPr>
                <w:rFonts w:ascii="Times New Roman" w:hAnsi="Times New Roman" w:cs="Times New Roman"/>
              </w:rPr>
              <w:t>2,94</w:t>
            </w:r>
          </w:p>
        </w:tc>
        <w:tc>
          <w:tcPr>
            <w:tcW w:w="1068" w:type="pct"/>
            <w:vAlign w:val="center"/>
          </w:tcPr>
          <w:p w:rsidR="004E75DC" w:rsidRPr="001A0B6A" w:rsidRDefault="00CD4A75" w:rsidP="007C2055">
            <w:pPr>
              <w:pStyle w:val="af1"/>
              <w:spacing w:after="0" w:line="276" w:lineRule="auto"/>
              <w:jc w:val="center"/>
              <w:rPr>
                <w:rFonts w:ascii="Times New Roman" w:hAnsi="Times New Roman" w:cs="Times New Roman"/>
              </w:rPr>
            </w:pPr>
            <w:r>
              <w:rPr>
                <w:rFonts w:ascii="Times New Roman" w:hAnsi="Times New Roman" w:cs="Times New Roman"/>
              </w:rPr>
              <w:t>мусульманская</w:t>
            </w:r>
          </w:p>
        </w:tc>
        <w:tc>
          <w:tcPr>
            <w:tcW w:w="711" w:type="pct"/>
          </w:tcPr>
          <w:p w:rsidR="004E75DC" w:rsidRPr="001A0B6A" w:rsidRDefault="004E75DC" w:rsidP="007C2055">
            <w:pPr>
              <w:spacing w:after="0"/>
              <w:jc w:val="center"/>
            </w:pPr>
            <w:r w:rsidRPr="001A0B6A">
              <w:rPr>
                <w:rFonts w:ascii="Times New Roman" w:hAnsi="Times New Roman" w:cs="Times New Roman"/>
              </w:rPr>
              <w:t>грунт</w:t>
            </w:r>
          </w:p>
        </w:tc>
        <w:tc>
          <w:tcPr>
            <w:tcW w:w="782" w:type="pct"/>
          </w:tcPr>
          <w:p w:rsidR="004E75DC" w:rsidRPr="001A0B6A" w:rsidRDefault="004E75DC" w:rsidP="007C2055">
            <w:pPr>
              <w:pStyle w:val="2f6"/>
              <w:spacing w:line="276" w:lineRule="auto"/>
              <w:ind w:left="0"/>
              <w:jc w:val="center"/>
              <w:rPr>
                <w:rFonts w:ascii="Times New Roman" w:hAnsi="Times New Roman" w:cs="Times New Roman"/>
                <w:sz w:val="22"/>
                <w:szCs w:val="22"/>
                <w:lang w:val="ru-RU"/>
              </w:rPr>
            </w:pPr>
            <w:r w:rsidRPr="001A0B6A">
              <w:rPr>
                <w:rFonts w:ascii="Times New Roman" w:hAnsi="Times New Roman" w:cs="Times New Roman"/>
                <w:sz w:val="22"/>
                <w:szCs w:val="22"/>
                <w:lang w:val="ru-RU"/>
              </w:rPr>
              <w:t>имеется</w:t>
            </w:r>
          </w:p>
        </w:tc>
      </w:tr>
    </w:tbl>
    <w:p w:rsidR="00BF537F" w:rsidRDefault="00BF537F" w:rsidP="006373A6">
      <w:pPr>
        <w:widowControl w:val="0"/>
        <w:spacing w:after="0" w:line="300" w:lineRule="auto"/>
        <w:ind w:firstLine="709"/>
        <w:jc w:val="both"/>
        <w:rPr>
          <w:rFonts w:ascii="Times New Roman" w:hAnsi="Times New Roman" w:cs="Times New Roman"/>
          <w:sz w:val="28"/>
          <w:szCs w:val="28"/>
        </w:rPr>
      </w:pPr>
      <w:r w:rsidRPr="004E6B8D">
        <w:rPr>
          <w:rFonts w:ascii="Times New Roman" w:hAnsi="Times New Roman" w:cs="Times New Roman"/>
          <w:sz w:val="28"/>
          <w:szCs w:val="28"/>
        </w:rPr>
        <w:t>По строительным нормам и правилам, утвержденным СНиП 2.07.01-89* «Градостроительство. Планировка и застройка городских и сельских поселений»</w:t>
      </w:r>
      <w:r w:rsidR="007D1F7D" w:rsidRPr="004E6B8D">
        <w:rPr>
          <w:rFonts w:ascii="Times New Roman" w:hAnsi="Times New Roman" w:cs="Times New Roman"/>
          <w:sz w:val="28"/>
          <w:szCs w:val="28"/>
        </w:rPr>
        <w:t xml:space="preserve"> </w:t>
      </w:r>
      <w:r w:rsidRPr="004E6B8D">
        <w:rPr>
          <w:rFonts w:ascii="Times New Roman" w:hAnsi="Times New Roman" w:cs="Times New Roman"/>
          <w:sz w:val="28"/>
          <w:szCs w:val="28"/>
        </w:rPr>
        <w:t xml:space="preserve">на </w:t>
      </w:r>
      <w:r w:rsidRPr="00A12966">
        <w:rPr>
          <w:rFonts w:ascii="Times New Roman" w:hAnsi="Times New Roman" w:cs="Times New Roman"/>
          <w:sz w:val="28"/>
          <w:szCs w:val="28"/>
        </w:rPr>
        <w:t xml:space="preserve">тысячу населения требуется 0,24 га площади кладбища. </w:t>
      </w:r>
    </w:p>
    <w:p w:rsidR="008A4F6F" w:rsidRDefault="008A4F6F" w:rsidP="008A4F6F">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СанПиН 2.2.1/2.1.1.1200-03. </w:t>
      </w:r>
    </w:p>
    <w:p w:rsidR="00BF537F" w:rsidRPr="00A12966" w:rsidRDefault="00BF537F" w:rsidP="006373A6">
      <w:pPr>
        <w:widowControl w:val="0"/>
        <w:spacing w:after="0" w:line="300" w:lineRule="auto"/>
        <w:ind w:firstLine="709"/>
        <w:jc w:val="both"/>
        <w:rPr>
          <w:rFonts w:ascii="Times New Roman" w:hAnsi="Times New Roman" w:cs="Times New Roman"/>
          <w:sz w:val="28"/>
          <w:szCs w:val="28"/>
        </w:rPr>
      </w:pPr>
      <w:r w:rsidRPr="00A12966">
        <w:rPr>
          <w:rFonts w:ascii="Times New Roman" w:hAnsi="Times New Roman" w:cs="Times New Roman"/>
          <w:sz w:val="28"/>
          <w:szCs w:val="28"/>
        </w:rPr>
        <w:t>Муниципальное образование на расчетный срок в открытии новых кладбищ не нуждается.</w:t>
      </w:r>
    </w:p>
    <w:p w:rsidR="006373A6" w:rsidRPr="00590FD2" w:rsidRDefault="006373A6" w:rsidP="006373A6">
      <w:pPr>
        <w:widowControl w:val="0"/>
        <w:spacing w:after="0" w:line="300" w:lineRule="auto"/>
        <w:ind w:firstLine="709"/>
        <w:jc w:val="both"/>
        <w:rPr>
          <w:rFonts w:ascii="Times New Roman" w:hAnsi="Times New Roman" w:cs="Times New Roman"/>
          <w:sz w:val="28"/>
          <w:szCs w:val="28"/>
        </w:rPr>
      </w:pPr>
    </w:p>
    <w:p w:rsidR="00DF4F46" w:rsidRDefault="0079266E" w:rsidP="006F281E">
      <w:pPr>
        <w:pStyle w:val="af8"/>
        <w:widowControl w:val="0"/>
        <w:numPr>
          <w:ilvl w:val="1"/>
          <w:numId w:val="39"/>
        </w:numPr>
        <w:tabs>
          <w:tab w:val="left" w:pos="1418"/>
        </w:tabs>
        <w:spacing w:after="0" w:line="300" w:lineRule="auto"/>
        <w:ind w:left="0" w:firstLine="709"/>
        <w:jc w:val="left"/>
        <w:outlineLvl w:val="1"/>
      </w:pPr>
      <w:bookmarkStart w:id="84" w:name="_Toc99539819"/>
      <w:bookmarkStart w:id="85" w:name="_Toc148343908"/>
      <w:r>
        <w:t>О</w:t>
      </w:r>
      <w:r w:rsidR="00DF4F46" w:rsidRPr="00590FD2">
        <w:t>бъекты религиозного назначения</w:t>
      </w:r>
      <w:bookmarkEnd w:id="84"/>
      <w:bookmarkEnd w:id="85"/>
    </w:p>
    <w:p w:rsidR="002101B6" w:rsidRDefault="002101B6" w:rsidP="000F1232">
      <w:pPr>
        <w:pStyle w:val="af8"/>
        <w:widowControl w:val="0"/>
        <w:tabs>
          <w:tab w:val="left" w:pos="1134"/>
        </w:tabs>
        <w:spacing w:after="0" w:line="300" w:lineRule="auto"/>
        <w:rPr>
          <w:b w:val="0"/>
        </w:rPr>
      </w:pPr>
      <w:r w:rsidRPr="00522450">
        <w:rPr>
          <w:b w:val="0"/>
        </w:rPr>
        <w:t xml:space="preserve">На территории муниципального образования </w:t>
      </w:r>
      <w:r w:rsidR="0098256D" w:rsidRPr="00522450">
        <w:rPr>
          <w:b w:val="0"/>
        </w:rPr>
        <w:t>отсутствуют</w:t>
      </w:r>
      <w:r w:rsidRPr="00522450">
        <w:rPr>
          <w:b w:val="0"/>
        </w:rPr>
        <w:t xml:space="preserve"> объекты религиозного назначения</w:t>
      </w:r>
      <w:r w:rsidR="0098256D" w:rsidRPr="00522450">
        <w:rPr>
          <w:b w:val="0"/>
        </w:rPr>
        <w:t>.</w:t>
      </w:r>
    </w:p>
    <w:p w:rsidR="000F1232" w:rsidRPr="00522450" w:rsidRDefault="000F1232" w:rsidP="000F1232">
      <w:pPr>
        <w:pStyle w:val="af8"/>
        <w:widowControl w:val="0"/>
        <w:tabs>
          <w:tab w:val="left" w:pos="1134"/>
        </w:tabs>
        <w:spacing w:after="0" w:line="300" w:lineRule="auto"/>
        <w:rPr>
          <w:b w:val="0"/>
        </w:rPr>
      </w:pPr>
    </w:p>
    <w:p w:rsidR="00DF4F46" w:rsidRPr="00590FD2" w:rsidRDefault="00DF4F46" w:rsidP="006F281E">
      <w:pPr>
        <w:pStyle w:val="af8"/>
        <w:widowControl w:val="0"/>
        <w:numPr>
          <w:ilvl w:val="1"/>
          <w:numId w:val="39"/>
        </w:numPr>
        <w:tabs>
          <w:tab w:val="left" w:pos="1418"/>
        </w:tabs>
        <w:spacing w:after="0" w:line="300" w:lineRule="auto"/>
        <w:ind w:left="0" w:firstLine="709"/>
        <w:jc w:val="left"/>
        <w:outlineLvl w:val="1"/>
      </w:pPr>
      <w:bookmarkStart w:id="86" w:name="_Toc99539820"/>
      <w:bookmarkStart w:id="87" w:name="_Toc148343909"/>
      <w:r w:rsidRPr="00590FD2">
        <w:t>Объекты специального назначения</w:t>
      </w:r>
      <w:bookmarkEnd w:id="86"/>
      <w:bookmarkEnd w:id="87"/>
    </w:p>
    <w:p w:rsidR="000F33EE" w:rsidRDefault="000F33EE" w:rsidP="000F1232">
      <w:pPr>
        <w:widowControl w:val="0"/>
        <w:spacing w:after="0" w:line="300" w:lineRule="auto"/>
        <w:ind w:firstLine="709"/>
        <w:jc w:val="both"/>
        <w:rPr>
          <w:rStyle w:val="apple-style-span"/>
          <w:rFonts w:ascii="Times New Roman" w:hAnsi="Times New Roman"/>
          <w:sz w:val="28"/>
          <w:szCs w:val="28"/>
        </w:rPr>
      </w:pPr>
      <w:bookmarkStart w:id="88" w:name="_Toc99539821"/>
      <w:r w:rsidRPr="00590FD2">
        <w:rPr>
          <w:rStyle w:val="apple-style-span"/>
          <w:rFonts w:ascii="Times New Roman" w:hAnsi="Times New Roman"/>
          <w:sz w:val="28"/>
          <w:szCs w:val="28"/>
        </w:rPr>
        <w:t>Территория муниципального об</w:t>
      </w:r>
      <w:r>
        <w:rPr>
          <w:rStyle w:val="apple-style-span"/>
          <w:rFonts w:ascii="Times New Roman" w:hAnsi="Times New Roman"/>
          <w:sz w:val="28"/>
          <w:szCs w:val="28"/>
        </w:rPr>
        <w:t xml:space="preserve">разования </w:t>
      </w:r>
      <w:r w:rsidR="000F1232">
        <w:rPr>
          <w:rStyle w:val="apple-style-span"/>
          <w:rFonts w:ascii="Times New Roman" w:hAnsi="Times New Roman"/>
          <w:sz w:val="28"/>
          <w:szCs w:val="28"/>
        </w:rPr>
        <w:t xml:space="preserve">не </w:t>
      </w:r>
      <w:r w:rsidR="003A5634">
        <w:rPr>
          <w:rStyle w:val="apple-style-span"/>
          <w:rFonts w:ascii="Times New Roman" w:hAnsi="Times New Roman"/>
          <w:sz w:val="28"/>
          <w:szCs w:val="28"/>
        </w:rPr>
        <w:t xml:space="preserve">входит </w:t>
      </w:r>
      <w:r w:rsidR="000F1232">
        <w:rPr>
          <w:rStyle w:val="apple-style-span"/>
          <w:rFonts w:ascii="Times New Roman" w:hAnsi="Times New Roman"/>
          <w:sz w:val="28"/>
          <w:szCs w:val="28"/>
        </w:rPr>
        <w:t>в зону</w:t>
      </w:r>
      <w:r w:rsidR="003A5634">
        <w:rPr>
          <w:rStyle w:val="apple-style-span"/>
          <w:rFonts w:ascii="Times New Roman" w:hAnsi="Times New Roman"/>
          <w:sz w:val="28"/>
          <w:szCs w:val="28"/>
        </w:rPr>
        <w:t xml:space="preserve"> выезда</w:t>
      </w:r>
      <w:r>
        <w:rPr>
          <w:rStyle w:val="apple-style-span"/>
          <w:rFonts w:ascii="Times New Roman" w:hAnsi="Times New Roman"/>
          <w:sz w:val="28"/>
          <w:szCs w:val="28"/>
        </w:rPr>
        <w:t xml:space="preserve"> </w:t>
      </w:r>
      <w:r w:rsidR="007856E8">
        <w:rPr>
          <w:rStyle w:val="apple-style-span"/>
          <w:rFonts w:ascii="Times New Roman" w:hAnsi="Times New Roman"/>
          <w:sz w:val="28"/>
          <w:szCs w:val="28"/>
        </w:rPr>
        <w:t>1</w:t>
      </w:r>
      <w:r w:rsidRPr="00590FD2">
        <w:rPr>
          <w:rStyle w:val="apple-style-span"/>
          <w:rFonts w:ascii="Times New Roman" w:hAnsi="Times New Roman"/>
          <w:sz w:val="28"/>
          <w:szCs w:val="28"/>
        </w:rPr>
        <w:t>-го пожарно-спасательного отряда федерал</w:t>
      </w:r>
      <w:r>
        <w:rPr>
          <w:rStyle w:val="apple-style-span"/>
          <w:rFonts w:ascii="Times New Roman" w:hAnsi="Times New Roman"/>
          <w:sz w:val="28"/>
          <w:szCs w:val="28"/>
        </w:rPr>
        <w:t>ьной противопожарной службы</w:t>
      </w:r>
      <w:r w:rsidR="00224C0D">
        <w:rPr>
          <w:rStyle w:val="apple-style-span"/>
          <w:rFonts w:ascii="Times New Roman" w:hAnsi="Times New Roman"/>
          <w:sz w:val="28"/>
          <w:szCs w:val="28"/>
        </w:rPr>
        <w:t xml:space="preserve"> </w:t>
      </w:r>
      <w:r>
        <w:rPr>
          <w:rStyle w:val="apple-style-span"/>
          <w:rFonts w:ascii="Times New Roman" w:hAnsi="Times New Roman"/>
          <w:sz w:val="28"/>
          <w:szCs w:val="28"/>
        </w:rPr>
        <w:t>(</w:t>
      </w:r>
      <w:r w:rsidR="00224C0D" w:rsidRPr="0050613A">
        <w:rPr>
          <w:rStyle w:val="apple-style-span"/>
          <w:rFonts w:ascii="Times New Roman" w:hAnsi="Times New Roman"/>
          <w:sz w:val="28"/>
          <w:szCs w:val="28"/>
        </w:rPr>
        <w:t>Пожарно-спасательная часть №54 по охране г. Пугачев</w:t>
      </w:r>
      <w:r w:rsidRPr="00BA6187">
        <w:rPr>
          <w:rStyle w:val="apple-style-span"/>
          <w:rFonts w:ascii="Times New Roman" w:hAnsi="Times New Roman"/>
          <w:sz w:val="28"/>
          <w:szCs w:val="28"/>
        </w:rPr>
        <w:t>).</w:t>
      </w:r>
    </w:p>
    <w:p w:rsidR="00A0059A" w:rsidRPr="00A0059A" w:rsidRDefault="00A0059A" w:rsidP="000F1232">
      <w:pPr>
        <w:widowControl w:val="0"/>
        <w:spacing w:after="0" w:line="300" w:lineRule="auto"/>
        <w:ind w:firstLine="709"/>
        <w:jc w:val="both"/>
        <w:rPr>
          <w:rStyle w:val="apple-style-span"/>
          <w:rFonts w:ascii="Times New Roman" w:hAnsi="Times New Roman"/>
          <w:vanish/>
          <w:sz w:val="28"/>
          <w:szCs w:val="28"/>
        </w:rPr>
      </w:pPr>
      <w:r>
        <w:rPr>
          <w:rStyle w:val="apple-style-span"/>
          <w:rFonts w:ascii="Times New Roman" w:hAnsi="Times New Roman"/>
          <w:sz w:val="28"/>
          <w:szCs w:val="28"/>
        </w:rPr>
        <w:t xml:space="preserve">В с. Красная </w:t>
      </w:r>
      <w:r>
        <w:rPr>
          <w:rStyle w:val="apple-style-span"/>
          <w:rFonts w:ascii="Times New Roman" w:hAnsi="Times New Roman"/>
          <w:vanish/>
          <w:sz w:val="28"/>
          <w:szCs w:val="28"/>
        </w:rPr>
        <w:t>ечкаР</w:t>
      </w:r>
    </w:p>
    <w:p w:rsidR="00084B21" w:rsidRDefault="00A0059A" w:rsidP="000F1232">
      <w:pPr>
        <w:widowControl w:val="0"/>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Речка размещен</w:t>
      </w:r>
      <w:r w:rsidR="00084B21">
        <w:rPr>
          <w:rFonts w:ascii="Times New Roman" w:hAnsi="Times New Roman" w:cs="Times New Roman"/>
          <w:sz w:val="28"/>
          <w:szCs w:val="28"/>
        </w:rPr>
        <w:t xml:space="preserve"> отдельный пожарный пост № 49. В пользовании имеется приспособленная для целей пожаротушения техника, укомплектованная пожарным оборудованием.  В п. Солянский имеется противопожарное формирование, созданное на базе сельхозпредприятия. В пользовании имеется приспособленная для целей пожаротушения техника.</w:t>
      </w:r>
    </w:p>
    <w:p w:rsidR="00084B21" w:rsidRDefault="00084B21" w:rsidP="000F1232">
      <w:pPr>
        <w:widowControl w:val="0"/>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 Красная Речка, п. Солянский, п. Бажановский, п. Тургеневский имеются </w:t>
      </w:r>
      <w:r>
        <w:rPr>
          <w:rFonts w:ascii="Times New Roman" w:hAnsi="Times New Roman" w:cs="Times New Roman"/>
          <w:sz w:val="28"/>
          <w:szCs w:val="28"/>
        </w:rPr>
        <w:lastRenderedPageBreak/>
        <w:t>пожарные мотопомпы.</w:t>
      </w:r>
    </w:p>
    <w:p w:rsidR="00084B21" w:rsidRDefault="00084B21" w:rsidP="000F1232">
      <w:pPr>
        <w:widowControl w:val="0"/>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противопожарные формирования на территории Краснореченского муниципального образования отс</w:t>
      </w:r>
      <w:r w:rsidR="00935C8B">
        <w:rPr>
          <w:rFonts w:ascii="Times New Roman" w:hAnsi="Times New Roman" w:cs="Times New Roman"/>
          <w:sz w:val="28"/>
          <w:szCs w:val="28"/>
        </w:rPr>
        <w:t>у</w:t>
      </w:r>
      <w:r>
        <w:rPr>
          <w:rFonts w:ascii="Times New Roman" w:hAnsi="Times New Roman" w:cs="Times New Roman"/>
          <w:sz w:val="28"/>
          <w:szCs w:val="28"/>
        </w:rPr>
        <w:t>тствуют.</w:t>
      </w:r>
    </w:p>
    <w:p w:rsidR="000F33EE" w:rsidRPr="007E75AF" w:rsidRDefault="00084B21" w:rsidP="000F1232">
      <w:pPr>
        <w:widowControl w:val="0"/>
        <w:snapToGri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0F33EE" w:rsidRPr="007E75AF">
        <w:rPr>
          <w:rFonts w:ascii="Times New Roman" w:hAnsi="Times New Roman" w:cs="Times New Roman"/>
          <w:sz w:val="28"/>
          <w:szCs w:val="28"/>
        </w:rPr>
        <w:t xml:space="preserve"> муниципальном образовании </w:t>
      </w:r>
      <w:r w:rsidR="001E54DC" w:rsidRPr="007E75AF">
        <w:rPr>
          <w:rFonts w:ascii="Times New Roman" w:hAnsi="Times New Roman" w:cs="Times New Roman"/>
          <w:sz w:val="28"/>
          <w:szCs w:val="28"/>
        </w:rPr>
        <w:t>функционирует МУ</w:t>
      </w:r>
      <w:r w:rsidR="000F33EE" w:rsidRPr="007E75AF">
        <w:rPr>
          <w:rFonts w:ascii="Times New Roman" w:hAnsi="Times New Roman" w:cs="Times New Roman"/>
          <w:sz w:val="28"/>
          <w:szCs w:val="28"/>
        </w:rPr>
        <w:t xml:space="preserve"> «Единая дежурно-диспетчерская служба по </w:t>
      </w:r>
      <w:r w:rsidR="003C4BDA">
        <w:rPr>
          <w:rFonts w:ascii="Times New Roman" w:hAnsi="Times New Roman" w:cs="Times New Roman"/>
          <w:sz w:val="28"/>
          <w:szCs w:val="28"/>
        </w:rPr>
        <w:t>Пугачевскому</w:t>
      </w:r>
      <w:r w:rsidR="000F33EE" w:rsidRPr="007E75AF">
        <w:rPr>
          <w:rFonts w:ascii="Times New Roman" w:hAnsi="Times New Roman" w:cs="Times New Roman"/>
          <w:sz w:val="28"/>
          <w:szCs w:val="28"/>
        </w:rPr>
        <w:t xml:space="preserve"> муниципальному району» (далее - ЕДДС).</w:t>
      </w:r>
    </w:p>
    <w:p w:rsidR="000F33EE" w:rsidRPr="007E75AF" w:rsidRDefault="000F33EE" w:rsidP="000F1232">
      <w:pPr>
        <w:widowControl w:val="0"/>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 xml:space="preserve">Служба координирует действия таких служб как </w:t>
      </w:r>
      <w:r w:rsidR="00FA5402">
        <w:rPr>
          <w:rFonts w:ascii="Times New Roman" w:hAnsi="Times New Roman" w:cs="Times New Roman"/>
          <w:sz w:val="28"/>
          <w:szCs w:val="28"/>
        </w:rPr>
        <w:t>-</w:t>
      </w:r>
      <w:r w:rsidRPr="007E75AF">
        <w:rPr>
          <w:rFonts w:ascii="Times New Roman" w:hAnsi="Times New Roman" w:cs="Times New Roman"/>
          <w:sz w:val="28"/>
          <w:szCs w:val="28"/>
        </w:rPr>
        <w:t xml:space="preserve">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7E75AF">
        <w:rPr>
          <w:rFonts w:ascii="Times New Roman" w:hAnsi="Times New Roman" w:cs="Times New Roman"/>
          <w:sz w:val="28"/>
          <w:szCs w:val="28"/>
        </w:rPr>
        <w:br/>
        <w:t xml:space="preserve">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p>
    <w:p w:rsidR="000F33EE" w:rsidRPr="00590FD2" w:rsidRDefault="000F33EE" w:rsidP="000F1232">
      <w:pPr>
        <w:widowControl w:val="0"/>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w:t>
      </w:r>
      <w:r w:rsidRPr="00590FD2">
        <w:rPr>
          <w:rFonts w:ascii="Times New Roman" w:hAnsi="Times New Roman" w:cs="Times New Roman"/>
          <w:sz w:val="28"/>
          <w:szCs w:val="28"/>
        </w:rPr>
        <w:t> </w:t>
      </w:r>
    </w:p>
    <w:p w:rsidR="000F33EE" w:rsidRPr="00590FD2" w:rsidRDefault="000F33EE" w:rsidP="000F1232">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Сбором твердых коммунальных отходов (далее </w:t>
      </w:r>
      <w:r w:rsidR="00FA5402">
        <w:rPr>
          <w:rFonts w:ascii="Times New Roman" w:hAnsi="Times New Roman" w:cs="Times New Roman"/>
          <w:sz w:val="28"/>
          <w:szCs w:val="28"/>
        </w:rPr>
        <w:t>-</w:t>
      </w:r>
      <w:r w:rsidRPr="00590FD2">
        <w:rPr>
          <w:rFonts w:ascii="Times New Roman" w:hAnsi="Times New Roman" w:cs="Times New Roman"/>
          <w:sz w:val="28"/>
          <w:szCs w:val="28"/>
        </w:rPr>
        <w:t xml:space="preserve"> ТКО) в муниципальном образовании занимается региональный оператор АО «Ситиматик».</w:t>
      </w:r>
    </w:p>
    <w:p w:rsidR="000F33EE" w:rsidRPr="00590FD2" w:rsidRDefault="000F33EE" w:rsidP="000F1232">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0F33EE" w:rsidRPr="00590FD2" w:rsidRDefault="000F55D1" w:rsidP="000F1232">
      <w:pPr>
        <w:widowControl w:val="0"/>
        <w:spacing w:after="0" w:line="300" w:lineRule="auto"/>
        <w:ind w:firstLine="709"/>
        <w:jc w:val="both"/>
        <w:rPr>
          <w:rStyle w:val="apple-style-span"/>
        </w:rPr>
      </w:pPr>
      <w:r>
        <w:rPr>
          <w:rStyle w:val="apple-style-span"/>
          <w:rFonts w:ascii="Times New Roman" w:hAnsi="Times New Roman"/>
          <w:sz w:val="28"/>
          <w:szCs w:val="28"/>
        </w:rPr>
        <w:t xml:space="preserve">Пугачевский </w:t>
      </w:r>
      <w:r w:rsidR="000F33EE">
        <w:rPr>
          <w:rStyle w:val="apple-style-span"/>
          <w:rFonts w:ascii="Times New Roman" w:hAnsi="Times New Roman"/>
          <w:sz w:val="28"/>
          <w:szCs w:val="28"/>
        </w:rPr>
        <w:t xml:space="preserve"> </w:t>
      </w:r>
      <w:r w:rsidR="000F33EE" w:rsidRPr="00590FD2">
        <w:rPr>
          <w:rStyle w:val="apple-style-span"/>
          <w:rFonts w:ascii="Times New Roman" w:hAnsi="Times New Roman"/>
          <w:sz w:val="28"/>
          <w:szCs w:val="28"/>
        </w:rPr>
        <w:t xml:space="preserve">район относится к </w:t>
      </w:r>
      <w:r>
        <w:rPr>
          <w:rStyle w:val="apple-style-span"/>
          <w:rFonts w:ascii="Times New Roman" w:hAnsi="Times New Roman"/>
          <w:sz w:val="28"/>
          <w:szCs w:val="28"/>
        </w:rPr>
        <w:t>1</w:t>
      </w:r>
      <w:r w:rsidR="000F33EE" w:rsidRPr="00590FD2">
        <w:rPr>
          <w:rStyle w:val="apple-style-span"/>
          <w:rFonts w:ascii="Times New Roman" w:hAnsi="Times New Roman"/>
          <w:sz w:val="28"/>
          <w:szCs w:val="28"/>
        </w:rPr>
        <w:t xml:space="preserve"> зоне действия регионального оператора.</w:t>
      </w:r>
    </w:p>
    <w:p w:rsidR="00224C0D" w:rsidRDefault="000F33EE" w:rsidP="000F1232">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Вывоз твердых коммунальных отходов на территории МО осуществляется посредством накопления отходов на контейнерных площадках расположенных</w:t>
      </w:r>
      <w:r w:rsidR="007531BC">
        <w:rPr>
          <w:rFonts w:ascii="Times New Roman" w:hAnsi="Times New Roman" w:cs="Times New Roman"/>
          <w:sz w:val="28"/>
          <w:szCs w:val="28"/>
        </w:rPr>
        <w:t xml:space="preserve"> </w:t>
      </w:r>
      <w:r w:rsidRPr="00590FD2">
        <w:rPr>
          <w:rFonts w:ascii="Times New Roman" w:hAnsi="Times New Roman" w:cs="Times New Roman"/>
          <w:sz w:val="28"/>
          <w:szCs w:val="28"/>
        </w:rPr>
        <w:t>на территории населенных пунктов и последующим транспортированием и захоронением на полигоне</w:t>
      </w:r>
      <w:r>
        <w:rPr>
          <w:rFonts w:ascii="Times New Roman" w:hAnsi="Times New Roman" w:cs="Times New Roman"/>
          <w:sz w:val="28"/>
          <w:szCs w:val="28"/>
        </w:rPr>
        <w:t>.</w:t>
      </w:r>
    </w:p>
    <w:p w:rsidR="00224C0D" w:rsidRDefault="00224C0D" w:rsidP="000F1232">
      <w:pPr>
        <w:widowControl w:val="0"/>
        <w:rPr>
          <w:rFonts w:ascii="Times New Roman" w:hAnsi="Times New Roman" w:cs="Times New Roman"/>
          <w:sz w:val="28"/>
          <w:szCs w:val="28"/>
        </w:rPr>
      </w:pPr>
      <w:r>
        <w:rPr>
          <w:rFonts w:ascii="Times New Roman" w:hAnsi="Times New Roman" w:cs="Times New Roman"/>
          <w:sz w:val="28"/>
          <w:szCs w:val="28"/>
        </w:rPr>
        <w:br w:type="page"/>
      </w:r>
    </w:p>
    <w:p w:rsidR="003500ED" w:rsidRPr="00590FD2" w:rsidRDefault="003500ED" w:rsidP="006F281E">
      <w:pPr>
        <w:pStyle w:val="a7"/>
        <w:pageBreakBefore/>
        <w:numPr>
          <w:ilvl w:val="0"/>
          <w:numId w:val="39"/>
        </w:numPr>
        <w:tabs>
          <w:tab w:val="left" w:pos="1418"/>
        </w:tabs>
        <w:spacing w:after="0" w:line="300" w:lineRule="auto"/>
        <w:ind w:left="0" w:firstLine="709"/>
        <w:jc w:val="both"/>
        <w:outlineLvl w:val="0"/>
        <w:rPr>
          <w:rStyle w:val="af7"/>
          <w:color w:val="auto"/>
        </w:rPr>
      </w:pPr>
      <w:bookmarkStart w:id="89" w:name="_Toc148343910"/>
      <w:r w:rsidRPr="00590FD2">
        <w:rPr>
          <w:rStyle w:val="af7"/>
          <w:color w:val="auto"/>
        </w:rPr>
        <w:lastRenderedPageBreak/>
        <w:t>ТЕРРИТОРИАЛЬНО-ПЛАНИРОВОЧНАЯ ОРГАНИЗАЦИЯ</w:t>
      </w:r>
      <w:bookmarkEnd w:id="88"/>
      <w:bookmarkEnd w:id="89"/>
    </w:p>
    <w:p w:rsidR="003500ED" w:rsidRPr="00590FD2" w:rsidRDefault="003500ED" w:rsidP="006F281E">
      <w:pPr>
        <w:pStyle w:val="af8"/>
        <w:numPr>
          <w:ilvl w:val="1"/>
          <w:numId w:val="39"/>
        </w:numPr>
        <w:tabs>
          <w:tab w:val="left" w:pos="1418"/>
        </w:tabs>
        <w:spacing w:after="0" w:line="300" w:lineRule="auto"/>
        <w:ind w:left="0" w:firstLine="709"/>
        <w:outlineLvl w:val="1"/>
      </w:pPr>
      <w:bookmarkStart w:id="90" w:name="_Toc99539822"/>
      <w:bookmarkStart w:id="91" w:name="_Toc148343911"/>
      <w:r w:rsidRPr="00590FD2">
        <w:t>Территория муниципального образования. Существующее положение</w:t>
      </w:r>
      <w:bookmarkEnd w:id="90"/>
      <w:bookmarkEnd w:id="91"/>
    </w:p>
    <w:p w:rsidR="0013120F" w:rsidRPr="00590FD2" w:rsidRDefault="00224C0D" w:rsidP="00522450">
      <w:pPr>
        <w:pStyle w:val="ConsPlusNormal"/>
        <w:widowControl/>
        <w:spacing w:line="300" w:lineRule="auto"/>
        <w:ind w:firstLine="709"/>
        <w:jc w:val="both"/>
        <w:rPr>
          <w:rFonts w:ascii="Times New Roman" w:hAnsi="Times New Roman"/>
          <w:sz w:val="28"/>
          <w:szCs w:val="28"/>
        </w:rPr>
      </w:pPr>
      <w:r w:rsidRPr="005D704C">
        <w:rPr>
          <w:rFonts w:ascii="Times New Roman" w:hAnsi="Times New Roman"/>
          <w:sz w:val="28"/>
          <w:szCs w:val="28"/>
        </w:rPr>
        <w:t>В соответствии с законом Саратовской области от 27.12.2004 № 89-ЗСО «О</w:t>
      </w:r>
      <w:r w:rsidR="003325AB">
        <w:rPr>
          <w:rFonts w:ascii="Times New Roman" w:hAnsi="Times New Roman"/>
          <w:sz w:val="28"/>
          <w:szCs w:val="28"/>
        </w:rPr>
        <w:t> </w:t>
      </w:r>
      <w:r w:rsidRPr="005D704C">
        <w:rPr>
          <w:rFonts w:ascii="Times New Roman" w:hAnsi="Times New Roman"/>
          <w:sz w:val="28"/>
          <w:szCs w:val="28"/>
        </w:rPr>
        <w:t>муниципальных образованиях, входящих в состав Пугачевского муниципального района»</w:t>
      </w:r>
      <w:r>
        <w:rPr>
          <w:rFonts w:ascii="Times New Roman" w:hAnsi="Times New Roman"/>
          <w:sz w:val="28"/>
          <w:szCs w:val="28"/>
        </w:rPr>
        <w:t xml:space="preserve"> </w:t>
      </w:r>
      <w:r w:rsidR="00DA05F5" w:rsidRPr="00590FD2">
        <w:rPr>
          <w:rFonts w:ascii="Times New Roman" w:hAnsi="Times New Roman"/>
          <w:sz w:val="28"/>
          <w:szCs w:val="28"/>
        </w:rPr>
        <w:t xml:space="preserve">и его изменениями в состав территории </w:t>
      </w:r>
      <w:r w:rsidR="005A547D">
        <w:rPr>
          <w:rFonts w:ascii="Times New Roman" w:hAnsi="Times New Roman"/>
          <w:sz w:val="28"/>
          <w:szCs w:val="28"/>
        </w:rPr>
        <w:t>Краснореченского</w:t>
      </w:r>
      <w:r w:rsidR="00DA05F5" w:rsidRPr="00590FD2">
        <w:rPr>
          <w:rFonts w:ascii="Times New Roman" w:hAnsi="Times New Roman"/>
          <w:sz w:val="28"/>
          <w:szCs w:val="28"/>
        </w:rPr>
        <w:t xml:space="preserve"> муниципального образования входят</w:t>
      </w:r>
      <w:r w:rsidR="00DA05F5">
        <w:rPr>
          <w:rFonts w:ascii="Times New Roman" w:hAnsi="Times New Roman"/>
          <w:sz w:val="28"/>
          <w:szCs w:val="28"/>
        </w:rPr>
        <w:t xml:space="preserve"> </w:t>
      </w:r>
      <w:r w:rsidR="005A547D">
        <w:rPr>
          <w:rFonts w:ascii="Times New Roman" w:hAnsi="Times New Roman"/>
          <w:sz w:val="28"/>
          <w:szCs w:val="28"/>
        </w:rPr>
        <w:t>6</w:t>
      </w:r>
      <w:r w:rsidR="00DA05F5" w:rsidRPr="00590FD2">
        <w:rPr>
          <w:rFonts w:ascii="Times New Roman" w:hAnsi="Times New Roman"/>
          <w:sz w:val="28"/>
          <w:szCs w:val="28"/>
        </w:rPr>
        <w:t xml:space="preserve"> населенных пунктов: </w:t>
      </w:r>
      <w:r w:rsidR="005A547D">
        <w:rPr>
          <w:rFonts w:ascii="Times New Roman" w:hAnsi="Times New Roman"/>
          <w:sz w:val="28"/>
          <w:szCs w:val="28"/>
        </w:rPr>
        <w:t>поселок Бажановский</w:t>
      </w:r>
      <w:r w:rsidR="00DA05F5" w:rsidRPr="00DA05F5">
        <w:rPr>
          <w:rFonts w:ascii="Times New Roman" w:hAnsi="Times New Roman"/>
          <w:sz w:val="28"/>
          <w:szCs w:val="28"/>
        </w:rPr>
        <w:t xml:space="preserve">, </w:t>
      </w:r>
      <w:r w:rsidR="005A547D">
        <w:rPr>
          <w:rFonts w:ascii="Times New Roman" w:hAnsi="Times New Roman"/>
          <w:sz w:val="28"/>
          <w:szCs w:val="28"/>
        </w:rPr>
        <w:t>поселок Солянский</w:t>
      </w:r>
      <w:r w:rsidR="00DA05F5" w:rsidRPr="00DA05F5">
        <w:rPr>
          <w:rFonts w:ascii="Times New Roman" w:hAnsi="Times New Roman"/>
          <w:sz w:val="28"/>
          <w:szCs w:val="28"/>
        </w:rPr>
        <w:t xml:space="preserve">, </w:t>
      </w:r>
      <w:r w:rsidR="005A547D">
        <w:rPr>
          <w:rFonts w:ascii="Times New Roman" w:hAnsi="Times New Roman"/>
          <w:sz w:val="28"/>
          <w:szCs w:val="28"/>
        </w:rPr>
        <w:t>село Владимировка</w:t>
      </w:r>
      <w:r w:rsidR="00DA05F5" w:rsidRPr="00DA05F5">
        <w:rPr>
          <w:rFonts w:ascii="Times New Roman" w:hAnsi="Times New Roman"/>
          <w:sz w:val="28"/>
          <w:szCs w:val="28"/>
        </w:rPr>
        <w:t xml:space="preserve">, </w:t>
      </w:r>
      <w:r w:rsidR="005A547D">
        <w:rPr>
          <w:rFonts w:ascii="Times New Roman" w:hAnsi="Times New Roman"/>
          <w:sz w:val="28"/>
          <w:szCs w:val="28"/>
        </w:rPr>
        <w:t>село Бобринка</w:t>
      </w:r>
      <w:r w:rsidR="00DA05F5" w:rsidRPr="00DA05F5">
        <w:rPr>
          <w:rFonts w:ascii="Times New Roman" w:hAnsi="Times New Roman"/>
          <w:sz w:val="28"/>
          <w:szCs w:val="28"/>
        </w:rPr>
        <w:t xml:space="preserve">, </w:t>
      </w:r>
      <w:r w:rsidR="001C2730">
        <w:rPr>
          <w:rFonts w:ascii="Times New Roman" w:hAnsi="Times New Roman"/>
          <w:sz w:val="28"/>
          <w:szCs w:val="28"/>
        </w:rPr>
        <w:t>село Красная Речка</w:t>
      </w:r>
      <w:r w:rsidR="00DA05F5" w:rsidRPr="00DA05F5">
        <w:rPr>
          <w:rFonts w:ascii="Times New Roman" w:hAnsi="Times New Roman"/>
          <w:sz w:val="28"/>
          <w:szCs w:val="28"/>
        </w:rPr>
        <w:t xml:space="preserve">, </w:t>
      </w:r>
      <w:r w:rsidR="001C2730">
        <w:rPr>
          <w:rFonts w:ascii="Times New Roman" w:hAnsi="Times New Roman"/>
          <w:sz w:val="28"/>
          <w:szCs w:val="28"/>
        </w:rPr>
        <w:t>поселок Тургеневский</w:t>
      </w:r>
      <w:r w:rsidR="00DA05F5" w:rsidRPr="00DA05F5">
        <w:rPr>
          <w:rFonts w:ascii="Times New Roman" w:hAnsi="Times New Roman"/>
          <w:sz w:val="28"/>
          <w:szCs w:val="28"/>
        </w:rPr>
        <w:t>.</w:t>
      </w:r>
    </w:p>
    <w:p w:rsidR="00841020" w:rsidRPr="006D6F70" w:rsidRDefault="00082009" w:rsidP="00522450">
      <w:pPr>
        <w:spacing w:after="0" w:line="30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Село</w:t>
      </w:r>
      <w:r w:rsidR="00841020" w:rsidRPr="006D6F70">
        <w:rPr>
          <w:rFonts w:ascii="Times New Roman" w:eastAsia="Arial" w:hAnsi="Times New Roman" w:cs="Times New Roman"/>
          <w:sz w:val="28"/>
          <w:szCs w:val="28"/>
          <w:lang w:eastAsia="ar-SA"/>
        </w:rPr>
        <w:t xml:space="preserve"> </w:t>
      </w:r>
      <w:r w:rsidR="001C2730">
        <w:rPr>
          <w:rFonts w:ascii="Times New Roman" w:eastAsia="Arial" w:hAnsi="Times New Roman" w:cs="Times New Roman"/>
          <w:sz w:val="28"/>
          <w:szCs w:val="28"/>
          <w:lang w:eastAsia="ar-SA"/>
        </w:rPr>
        <w:t>Красная Речка</w:t>
      </w:r>
      <w:r w:rsidR="00841020" w:rsidRPr="006D6F70">
        <w:rPr>
          <w:rFonts w:ascii="Times New Roman" w:eastAsia="Arial" w:hAnsi="Times New Roman" w:cs="Times New Roman"/>
          <w:sz w:val="28"/>
          <w:szCs w:val="28"/>
          <w:lang w:eastAsia="ar-SA"/>
        </w:rPr>
        <w:t xml:space="preserve"> является административным центром </w:t>
      </w:r>
      <w:r w:rsidR="001C2730">
        <w:rPr>
          <w:rFonts w:ascii="Times New Roman" w:eastAsia="Arial" w:hAnsi="Times New Roman" w:cs="Times New Roman"/>
          <w:sz w:val="28"/>
          <w:szCs w:val="28"/>
          <w:lang w:eastAsia="ar-SA"/>
        </w:rPr>
        <w:t>Краснореченского</w:t>
      </w:r>
      <w:r w:rsidR="00841020" w:rsidRPr="006D6F70">
        <w:rPr>
          <w:rFonts w:ascii="Times New Roman" w:eastAsia="Arial" w:hAnsi="Times New Roman" w:cs="Times New Roman"/>
          <w:sz w:val="28"/>
          <w:szCs w:val="28"/>
          <w:lang w:eastAsia="ar-SA"/>
        </w:rPr>
        <w:t xml:space="preserve"> муниципального образования. </w:t>
      </w:r>
    </w:p>
    <w:p w:rsidR="003500ED" w:rsidRDefault="003500ED" w:rsidP="00522450">
      <w:pPr>
        <w:spacing w:after="0" w:line="300" w:lineRule="auto"/>
        <w:ind w:firstLine="709"/>
        <w:jc w:val="both"/>
        <w:rPr>
          <w:rFonts w:ascii="Times New Roman" w:hAnsi="Times New Roman" w:cs="Times New Roman"/>
          <w:sz w:val="28"/>
          <w:szCs w:val="28"/>
        </w:rPr>
      </w:pPr>
      <w:r w:rsidRPr="006D6F70">
        <w:rPr>
          <w:rFonts w:ascii="Times New Roman" w:hAnsi="Times New Roman" w:cs="Times New Roman"/>
          <w:sz w:val="28"/>
          <w:szCs w:val="28"/>
        </w:rPr>
        <w:t>В настоящее время границы насел</w:t>
      </w:r>
      <w:r w:rsidR="000318B8" w:rsidRPr="006D6F70">
        <w:rPr>
          <w:rFonts w:ascii="Times New Roman" w:hAnsi="Times New Roman" w:cs="Times New Roman"/>
          <w:sz w:val="28"/>
          <w:szCs w:val="28"/>
        </w:rPr>
        <w:t>е</w:t>
      </w:r>
      <w:r w:rsidRPr="006D6F70">
        <w:rPr>
          <w:rFonts w:ascii="Times New Roman" w:hAnsi="Times New Roman" w:cs="Times New Roman"/>
          <w:sz w:val="28"/>
          <w:szCs w:val="28"/>
        </w:rPr>
        <w:t>нных пунктов, входящих в состав муниципального образования</w:t>
      </w:r>
      <w:r w:rsidR="009A736C" w:rsidRPr="006D6F70">
        <w:rPr>
          <w:rFonts w:ascii="Times New Roman" w:hAnsi="Times New Roman" w:cs="Times New Roman"/>
          <w:sz w:val="28"/>
          <w:szCs w:val="28"/>
        </w:rPr>
        <w:t xml:space="preserve">, </w:t>
      </w:r>
      <w:r w:rsidRPr="006D6F70">
        <w:rPr>
          <w:rFonts w:ascii="Times New Roman" w:hAnsi="Times New Roman" w:cs="Times New Roman"/>
          <w:sz w:val="28"/>
          <w:szCs w:val="28"/>
        </w:rPr>
        <w:t xml:space="preserve">нуждаются в окончательном закреплении в составе настоящего </w:t>
      </w:r>
      <w:r w:rsidR="00B13EF3">
        <w:rPr>
          <w:rFonts w:ascii="Times New Roman" w:hAnsi="Times New Roman" w:cs="Times New Roman"/>
          <w:sz w:val="28"/>
          <w:szCs w:val="28"/>
        </w:rPr>
        <w:t>генерального плана</w:t>
      </w:r>
      <w:r w:rsidRPr="006D6F70">
        <w:rPr>
          <w:rFonts w:ascii="Times New Roman" w:hAnsi="Times New Roman" w:cs="Times New Roman"/>
          <w:sz w:val="28"/>
          <w:szCs w:val="28"/>
        </w:rPr>
        <w:t xml:space="preserve"> в соответствии с положениями Земельного кодекса</w:t>
      </w:r>
      <w:r w:rsidR="00087E63">
        <w:rPr>
          <w:rFonts w:ascii="Times New Roman" w:hAnsi="Times New Roman" w:cs="Times New Roman"/>
          <w:sz w:val="28"/>
          <w:szCs w:val="28"/>
        </w:rPr>
        <w:t> </w:t>
      </w:r>
      <w:r w:rsidRPr="006D6F70">
        <w:rPr>
          <w:rFonts w:ascii="Times New Roman" w:hAnsi="Times New Roman" w:cs="Times New Roman"/>
          <w:sz w:val="28"/>
          <w:szCs w:val="28"/>
        </w:rPr>
        <w:t>РФ.</w:t>
      </w:r>
      <w:r w:rsidRPr="00590FD2">
        <w:rPr>
          <w:rFonts w:ascii="Times New Roman" w:hAnsi="Times New Roman" w:cs="Times New Roman"/>
          <w:sz w:val="28"/>
          <w:szCs w:val="28"/>
        </w:rPr>
        <w:t xml:space="preserve"> </w:t>
      </w:r>
    </w:p>
    <w:p w:rsidR="00510214" w:rsidRPr="00590FD2" w:rsidRDefault="00510214" w:rsidP="00841020">
      <w:pPr>
        <w:spacing w:after="0" w:line="300" w:lineRule="auto"/>
        <w:ind w:firstLine="709"/>
        <w:jc w:val="both"/>
        <w:rPr>
          <w:rFonts w:ascii="Times New Roman" w:hAnsi="Times New Roman" w:cs="Times New Roman"/>
          <w:sz w:val="28"/>
          <w:szCs w:val="28"/>
        </w:rPr>
      </w:pPr>
    </w:p>
    <w:p w:rsidR="003500ED" w:rsidRPr="00590FD2" w:rsidRDefault="003500ED" w:rsidP="006F281E">
      <w:pPr>
        <w:pStyle w:val="af8"/>
        <w:numPr>
          <w:ilvl w:val="1"/>
          <w:numId w:val="39"/>
        </w:numPr>
        <w:tabs>
          <w:tab w:val="left" w:pos="1418"/>
        </w:tabs>
        <w:spacing w:after="0" w:line="300" w:lineRule="auto"/>
        <w:ind w:left="0" w:firstLine="709"/>
        <w:jc w:val="left"/>
        <w:outlineLvl w:val="1"/>
      </w:pPr>
      <w:bookmarkStart w:id="92" w:name="_Toc99539823"/>
      <w:bookmarkStart w:id="93" w:name="_Toc148343912"/>
      <w:r w:rsidRPr="00590FD2">
        <w:t>Территориальные ресурсы</w:t>
      </w:r>
      <w:bookmarkEnd w:id="92"/>
      <w:bookmarkEnd w:id="93"/>
    </w:p>
    <w:p w:rsidR="003500ED" w:rsidRPr="00590FD2" w:rsidRDefault="003500ED" w:rsidP="00C849C2">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w:t>
      </w:r>
      <w:r w:rsidR="007531BC">
        <w:rPr>
          <w:rFonts w:ascii="Times New Roman" w:hAnsi="Times New Roman"/>
          <w:sz w:val="28"/>
          <w:szCs w:val="28"/>
        </w:rPr>
        <w:t xml:space="preserve"> </w:t>
      </w:r>
      <w:r w:rsidRPr="00590FD2">
        <w:rPr>
          <w:rFonts w:ascii="Times New Roman" w:hAnsi="Times New Roman"/>
          <w:sz w:val="28"/>
          <w:szCs w:val="28"/>
        </w:rPr>
        <w:t>в процессе которой были определены:</w:t>
      </w:r>
    </w:p>
    <w:p w:rsidR="003500ED" w:rsidRPr="00590FD2" w:rsidRDefault="003500ED" w:rsidP="003325AB">
      <w:pPr>
        <w:pStyle w:val="ConsPlusNormal"/>
        <w:widowControl/>
        <w:numPr>
          <w:ilvl w:val="0"/>
          <w:numId w:val="10"/>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3325AB">
      <w:pPr>
        <w:pStyle w:val="ConsPlusNormal"/>
        <w:widowControl/>
        <w:numPr>
          <w:ilvl w:val="0"/>
          <w:numId w:val="10"/>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3325AB">
      <w:pPr>
        <w:pStyle w:val="ConsPlusNormal"/>
        <w:widowControl/>
        <w:numPr>
          <w:ilvl w:val="0"/>
          <w:numId w:val="10"/>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3325AB">
      <w:pPr>
        <w:pStyle w:val="ConsPlusNormal"/>
        <w:widowControl/>
        <w:numPr>
          <w:ilvl w:val="0"/>
          <w:numId w:val="10"/>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3500ED" w:rsidRPr="00590FD2" w:rsidRDefault="003500ED" w:rsidP="00235247">
      <w:pPr>
        <w:pStyle w:val="ConsPlusNormal"/>
        <w:widowControl/>
        <w:spacing w:line="300" w:lineRule="auto"/>
        <w:ind w:firstLine="709"/>
        <w:jc w:val="both"/>
        <w:rPr>
          <w:rFonts w:ascii="Times New Roman" w:hAnsi="Times New Roman"/>
          <w:sz w:val="28"/>
          <w:szCs w:val="28"/>
        </w:rPr>
      </w:pPr>
    </w:p>
    <w:p w:rsidR="00916DF4" w:rsidRPr="00EB1883" w:rsidRDefault="000A30CD" w:rsidP="00E65228">
      <w:pPr>
        <w:spacing w:after="0" w:line="240" w:lineRule="auto"/>
        <w:ind w:firstLine="709"/>
        <w:jc w:val="both"/>
        <w:rPr>
          <w:rFonts w:ascii="Times New Roman" w:hAnsi="Times New Roman" w:cs="Times New Roman"/>
          <w:sz w:val="24"/>
          <w:szCs w:val="24"/>
        </w:rPr>
      </w:pPr>
      <w:r w:rsidRPr="00EB1883">
        <w:rPr>
          <w:rFonts w:ascii="Times New Roman" w:hAnsi="Times New Roman" w:cs="Times New Roman"/>
          <w:b/>
          <w:sz w:val="24"/>
          <w:szCs w:val="24"/>
        </w:rPr>
        <w:lastRenderedPageBreak/>
        <w:t xml:space="preserve">Таблица 6.2.1. </w:t>
      </w:r>
      <w:r w:rsidR="00916DF4" w:rsidRPr="00EB1883">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1C2730" w:rsidRPr="00EB1883">
        <w:rPr>
          <w:rFonts w:ascii="Times New Roman" w:hAnsi="Times New Roman" w:cs="Times New Roman"/>
          <w:b/>
          <w:sz w:val="24"/>
          <w:szCs w:val="24"/>
        </w:rPr>
        <w:t>Краснореченского</w:t>
      </w:r>
      <w:r w:rsidR="00D42AEF" w:rsidRPr="00EB1883">
        <w:rPr>
          <w:rFonts w:ascii="Times New Roman" w:hAnsi="Times New Roman" w:cs="Times New Roman"/>
          <w:b/>
          <w:sz w:val="24"/>
          <w:szCs w:val="24"/>
        </w:rPr>
        <w:t xml:space="preserve"> </w:t>
      </w:r>
      <w:r w:rsidR="0008588D" w:rsidRPr="00EB1883">
        <w:rPr>
          <w:rFonts w:ascii="Times New Roman" w:hAnsi="Times New Roman" w:cs="Times New Roman"/>
          <w:b/>
          <w:sz w:val="24"/>
          <w:szCs w:val="24"/>
        </w:rPr>
        <w:t>муниципального образования</w:t>
      </w:r>
      <w:r w:rsidR="00916DF4" w:rsidRPr="00EB1883">
        <w:rPr>
          <w:rFonts w:ascii="Times New Roman" w:hAnsi="Times New Roman" w:cs="Times New Roman"/>
          <w:b/>
          <w:sz w:val="24"/>
          <w:szCs w:val="24"/>
        </w:rPr>
        <w:t>,</w:t>
      </w:r>
      <w:r w:rsidR="00EB1883" w:rsidRPr="00EB1883">
        <w:rPr>
          <w:rFonts w:ascii="Times New Roman" w:hAnsi="Times New Roman" w:cs="Times New Roman"/>
          <w:b/>
          <w:sz w:val="24"/>
          <w:szCs w:val="24"/>
        </w:rPr>
        <w:t xml:space="preserve"> </w:t>
      </w:r>
      <w:r w:rsidR="00916DF4" w:rsidRPr="00EB1883">
        <w:rPr>
          <w:rFonts w:ascii="Times New Roman" w:hAnsi="Times New Roman" w:cs="Times New Roman"/>
          <w:b/>
          <w:sz w:val="24"/>
          <w:szCs w:val="24"/>
        </w:rPr>
        <w:t>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jc w:val="center"/>
        <w:tblLayout w:type="fixed"/>
        <w:tblLook w:val="04A0"/>
      </w:tblPr>
      <w:tblGrid>
        <w:gridCol w:w="567"/>
        <w:gridCol w:w="2268"/>
        <w:gridCol w:w="2410"/>
        <w:gridCol w:w="2268"/>
        <w:gridCol w:w="2693"/>
      </w:tblGrid>
      <w:tr w:rsidR="00AA0374" w:rsidRPr="00507AFE" w:rsidTr="008B6EA6">
        <w:trPr>
          <w:trHeight w:val="273"/>
          <w:jc w:val="center"/>
        </w:trPr>
        <w:tc>
          <w:tcPr>
            <w:tcW w:w="567" w:type="dxa"/>
            <w:shd w:val="clear" w:color="auto" w:fill="auto"/>
            <w:vAlign w:val="center"/>
          </w:tcPr>
          <w:p w:rsidR="00916DF4" w:rsidRPr="00EB1883" w:rsidRDefault="00916DF4" w:rsidP="008B6EA6">
            <w:pPr>
              <w:jc w:val="center"/>
              <w:rPr>
                <w:rFonts w:ascii="Times New Roman" w:hAnsi="Times New Roman" w:cs="Times New Roman"/>
                <w:b/>
              </w:rPr>
            </w:pPr>
            <w:r w:rsidRPr="00EB1883">
              <w:rPr>
                <w:rFonts w:ascii="Times New Roman" w:hAnsi="Times New Roman" w:cs="Times New Roman"/>
                <w:b/>
              </w:rPr>
              <w:t>№ п/п</w:t>
            </w:r>
          </w:p>
        </w:tc>
        <w:tc>
          <w:tcPr>
            <w:tcW w:w="2268" w:type="dxa"/>
            <w:shd w:val="clear" w:color="auto" w:fill="auto"/>
            <w:vAlign w:val="center"/>
          </w:tcPr>
          <w:p w:rsidR="00916DF4" w:rsidRPr="00EB1883" w:rsidRDefault="00916DF4" w:rsidP="008B6EA6">
            <w:pPr>
              <w:jc w:val="center"/>
              <w:rPr>
                <w:rFonts w:ascii="Times New Roman" w:hAnsi="Times New Roman" w:cs="Times New Roman"/>
                <w:b/>
              </w:rPr>
            </w:pPr>
            <w:r w:rsidRPr="00EB1883">
              <w:rPr>
                <w:rFonts w:ascii="Times New Roman" w:hAnsi="Times New Roman" w:cs="Times New Roman"/>
                <w:b/>
              </w:rPr>
              <w:t>Кадастровый номер земельного участка</w:t>
            </w:r>
          </w:p>
        </w:tc>
        <w:tc>
          <w:tcPr>
            <w:tcW w:w="2410" w:type="dxa"/>
            <w:shd w:val="clear" w:color="auto" w:fill="auto"/>
            <w:vAlign w:val="center"/>
          </w:tcPr>
          <w:p w:rsidR="00916DF4" w:rsidRPr="00EB1883" w:rsidRDefault="00916DF4" w:rsidP="008B6EA6">
            <w:pPr>
              <w:jc w:val="center"/>
              <w:rPr>
                <w:rFonts w:ascii="Times New Roman" w:hAnsi="Times New Roman" w:cs="Times New Roman"/>
                <w:b/>
              </w:rPr>
            </w:pPr>
            <w:r w:rsidRPr="00EB1883">
              <w:rPr>
                <w:rFonts w:ascii="Times New Roman" w:hAnsi="Times New Roman" w:cs="Times New Roman"/>
                <w:b/>
              </w:rPr>
              <w:t>Категория земель</w:t>
            </w:r>
          </w:p>
        </w:tc>
        <w:tc>
          <w:tcPr>
            <w:tcW w:w="2268" w:type="dxa"/>
            <w:shd w:val="clear" w:color="auto" w:fill="auto"/>
            <w:vAlign w:val="center"/>
          </w:tcPr>
          <w:p w:rsidR="00916DF4" w:rsidRPr="00EB1883" w:rsidRDefault="00916DF4" w:rsidP="008B6EA6">
            <w:pPr>
              <w:jc w:val="center"/>
              <w:rPr>
                <w:rFonts w:ascii="Times New Roman" w:hAnsi="Times New Roman" w:cs="Times New Roman"/>
                <w:b/>
              </w:rPr>
            </w:pPr>
            <w:r w:rsidRPr="00EB1883">
              <w:rPr>
                <w:rFonts w:ascii="Times New Roman" w:hAnsi="Times New Roman" w:cs="Times New Roman"/>
                <w:b/>
              </w:rPr>
              <w:t>Мероприятие</w:t>
            </w:r>
          </w:p>
        </w:tc>
        <w:tc>
          <w:tcPr>
            <w:tcW w:w="2693" w:type="dxa"/>
            <w:shd w:val="clear" w:color="auto" w:fill="auto"/>
            <w:vAlign w:val="center"/>
          </w:tcPr>
          <w:p w:rsidR="00916DF4" w:rsidRPr="00EB1883" w:rsidRDefault="00916DF4" w:rsidP="008B6EA6">
            <w:pPr>
              <w:jc w:val="center"/>
              <w:rPr>
                <w:rFonts w:ascii="Times New Roman" w:hAnsi="Times New Roman" w:cs="Times New Roman"/>
                <w:b/>
              </w:rPr>
            </w:pPr>
            <w:r w:rsidRPr="00EB1883">
              <w:rPr>
                <w:rFonts w:ascii="Times New Roman" w:hAnsi="Times New Roman" w:cs="Times New Roman"/>
                <w:b/>
              </w:rPr>
              <w:t>Цель планируемого использования земельного участка</w:t>
            </w:r>
          </w:p>
        </w:tc>
      </w:tr>
      <w:tr w:rsidR="008B6EA6" w:rsidRPr="00507AFE" w:rsidTr="008B6EA6">
        <w:trPr>
          <w:trHeight w:val="160"/>
          <w:jc w:val="center"/>
        </w:trPr>
        <w:tc>
          <w:tcPr>
            <w:tcW w:w="567" w:type="dxa"/>
            <w:shd w:val="clear" w:color="auto" w:fill="auto"/>
            <w:vAlign w:val="center"/>
          </w:tcPr>
          <w:p w:rsidR="008B6EA6" w:rsidRPr="00EB1883" w:rsidRDefault="00EB1883" w:rsidP="008B6EA6">
            <w:pPr>
              <w:jc w:val="center"/>
              <w:rPr>
                <w:rFonts w:ascii="Times New Roman" w:hAnsi="Times New Roman" w:cs="Times New Roman"/>
                <w:b/>
              </w:rPr>
            </w:pPr>
            <w:r>
              <w:rPr>
                <w:rFonts w:ascii="Times New Roman" w:hAnsi="Times New Roman" w:cs="Times New Roman"/>
                <w:b/>
              </w:rPr>
              <w:t>1</w:t>
            </w:r>
          </w:p>
        </w:tc>
        <w:tc>
          <w:tcPr>
            <w:tcW w:w="2268" w:type="dxa"/>
            <w:shd w:val="clear" w:color="auto" w:fill="auto"/>
            <w:vAlign w:val="center"/>
          </w:tcPr>
          <w:p w:rsidR="008B6EA6" w:rsidRPr="00EB1883" w:rsidRDefault="008B6EA6" w:rsidP="00EB1883">
            <w:pPr>
              <w:jc w:val="center"/>
              <w:rPr>
                <w:rFonts w:ascii="Times New Roman" w:hAnsi="Times New Roman" w:cs="Times New Roman"/>
              </w:rPr>
            </w:pPr>
            <w:r w:rsidRPr="00EB1883">
              <w:rPr>
                <w:rFonts w:ascii="Times New Roman" w:hAnsi="Times New Roman" w:cs="Times New Roman"/>
              </w:rPr>
              <w:t>64:27:060218:758</w:t>
            </w:r>
          </w:p>
        </w:tc>
        <w:tc>
          <w:tcPr>
            <w:tcW w:w="2410" w:type="dxa"/>
            <w:shd w:val="clear" w:color="auto" w:fill="auto"/>
            <w:vAlign w:val="center"/>
          </w:tcPr>
          <w:p w:rsidR="008B6EA6" w:rsidRPr="00EB1883" w:rsidRDefault="00EB1883" w:rsidP="008B6EA6">
            <w:pPr>
              <w:jc w:val="center"/>
              <w:rPr>
                <w:rFonts w:ascii="Times New Roman" w:hAnsi="Times New Roman" w:cs="Times New Roman"/>
              </w:rPr>
            </w:pPr>
            <w:r>
              <w:rPr>
                <w:rFonts w:ascii="Times New Roman" w:hAnsi="Times New Roman" w:cs="Times New Roman"/>
              </w:rPr>
              <w:t xml:space="preserve">Земли </w:t>
            </w:r>
            <w:r w:rsidR="008B6EA6" w:rsidRPr="00EB1883">
              <w:rPr>
                <w:rFonts w:ascii="Times New Roman" w:hAnsi="Times New Roman" w:cs="Times New Roman"/>
              </w:rPr>
              <w:t>населенных пунктов</w:t>
            </w:r>
          </w:p>
        </w:tc>
        <w:tc>
          <w:tcPr>
            <w:tcW w:w="2268" w:type="dxa"/>
            <w:shd w:val="clear" w:color="auto" w:fill="auto"/>
            <w:vAlign w:val="center"/>
          </w:tcPr>
          <w:p w:rsidR="008B6EA6" w:rsidRPr="00EB1883" w:rsidRDefault="008B6EA6" w:rsidP="008B6EA6">
            <w:pPr>
              <w:jc w:val="center"/>
              <w:rPr>
                <w:rFonts w:ascii="Times New Roman" w:hAnsi="Times New Roman" w:cs="Times New Roman"/>
              </w:rPr>
            </w:pPr>
            <w:r w:rsidRPr="00EB1883">
              <w:rPr>
                <w:rFonts w:ascii="Times New Roman" w:hAnsi="Times New Roman" w:cs="Times New Roman"/>
              </w:rPr>
              <w:t xml:space="preserve">Исключение </w:t>
            </w:r>
          </w:p>
        </w:tc>
        <w:tc>
          <w:tcPr>
            <w:tcW w:w="2693" w:type="dxa"/>
            <w:shd w:val="clear" w:color="auto" w:fill="auto"/>
            <w:vAlign w:val="center"/>
          </w:tcPr>
          <w:p w:rsidR="008B6EA6" w:rsidRPr="00EB1883" w:rsidRDefault="008B6EA6" w:rsidP="008B6EA6">
            <w:pPr>
              <w:jc w:val="center"/>
            </w:pPr>
            <w:r w:rsidRPr="00EB1883">
              <w:rPr>
                <w:rFonts w:ascii="Times New Roman" w:hAnsi="Times New Roman" w:cs="Times New Roman"/>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r w:rsidR="008B6EA6" w:rsidRPr="00507AFE" w:rsidTr="008B6EA6">
        <w:trPr>
          <w:trHeight w:val="191"/>
          <w:jc w:val="center"/>
        </w:trPr>
        <w:tc>
          <w:tcPr>
            <w:tcW w:w="567" w:type="dxa"/>
            <w:shd w:val="clear" w:color="auto" w:fill="auto"/>
            <w:vAlign w:val="center"/>
          </w:tcPr>
          <w:p w:rsidR="008B6EA6" w:rsidRPr="00EB1883" w:rsidRDefault="00EB1883" w:rsidP="008B6EA6">
            <w:pPr>
              <w:jc w:val="center"/>
              <w:rPr>
                <w:rFonts w:ascii="Times New Roman" w:hAnsi="Times New Roman" w:cs="Times New Roman"/>
                <w:b/>
              </w:rPr>
            </w:pPr>
            <w:r>
              <w:rPr>
                <w:rFonts w:ascii="Times New Roman" w:hAnsi="Times New Roman" w:cs="Times New Roman"/>
                <w:b/>
              </w:rPr>
              <w:t>2</w:t>
            </w:r>
          </w:p>
        </w:tc>
        <w:tc>
          <w:tcPr>
            <w:tcW w:w="2268" w:type="dxa"/>
            <w:shd w:val="clear" w:color="auto" w:fill="auto"/>
            <w:vAlign w:val="center"/>
          </w:tcPr>
          <w:p w:rsidR="008B6EA6" w:rsidRPr="00EB1883" w:rsidRDefault="00BC4203" w:rsidP="00EB1883">
            <w:pPr>
              <w:jc w:val="center"/>
              <w:rPr>
                <w:rFonts w:ascii="Times New Roman" w:hAnsi="Times New Roman" w:cs="Times New Roman"/>
              </w:rPr>
            </w:pPr>
            <w:hyperlink r:id="rId39" w:history="1">
              <w:r w:rsidR="008B6EA6" w:rsidRPr="00EB1883">
                <w:rPr>
                  <w:rStyle w:val="a3"/>
                  <w:rFonts w:ascii="Times New Roman" w:hAnsi="Times New Roman" w:cs="Times New Roman"/>
                  <w:color w:val="auto"/>
                  <w:u w:val="none"/>
                </w:rPr>
                <w:t>64:27:060214:290</w:t>
              </w:r>
            </w:hyperlink>
          </w:p>
        </w:tc>
        <w:tc>
          <w:tcPr>
            <w:tcW w:w="2410" w:type="dxa"/>
            <w:shd w:val="clear" w:color="auto" w:fill="auto"/>
            <w:vAlign w:val="center"/>
          </w:tcPr>
          <w:p w:rsidR="008B6EA6" w:rsidRPr="00EB1883" w:rsidRDefault="00EB1883" w:rsidP="008B6EA6">
            <w:pPr>
              <w:jc w:val="center"/>
              <w:rPr>
                <w:rFonts w:ascii="Times New Roman" w:hAnsi="Times New Roman" w:cs="Times New Roman"/>
              </w:rPr>
            </w:pPr>
            <w:r>
              <w:rPr>
                <w:rFonts w:ascii="Times New Roman" w:hAnsi="Times New Roman" w:cs="Times New Roman"/>
              </w:rPr>
              <w:t xml:space="preserve">Земли </w:t>
            </w:r>
            <w:r w:rsidR="008B6EA6" w:rsidRPr="00EB1883">
              <w:rPr>
                <w:rFonts w:ascii="Times New Roman" w:hAnsi="Times New Roman" w:cs="Times New Roman"/>
              </w:rPr>
              <w:t>населенных пунктов</w:t>
            </w:r>
          </w:p>
        </w:tc>
        <w:tc>
          <w:tcPr>
            <w:tcW w:w="2268" w:type="dxa"/>
            <w:shd w:val="clear" w:color="auto" w:fill="auto"/>
            <w:vAlign w:val="center"/>
          </w:tcPr>
          <w:p w:rsidR="008B6EA6" w:rsidRPr="00EB1883" w:rsidRDefault="008B6EA6" w:rsidP="008B6EA6">
            <w:pPr>
              <w:jc w:val="center"/>
              <w:rPr>
                <w:rFonts w:ascii="Times New Roman" w:hAnsi="Times New Roman" w:cs="Times New Roman"/>
              </w:rPr>
            </w:pPr>
            <w:r w:rsidRPr="00EB1883">
              <w:rPr>
                <w:rFonts w:ascii="Times New Roman" w:hAnsi="Times New Roman" w:cs="Times New Roman"/>
              </w:rPr>
              <w:t xml:space="preserve">Исключение </w:t>
            </w:r>
          </w:p>
        </w:tc>
        <w:tc>
          <w:tcPr>
            <w:tcW w:w="2693" w:type="dxa"/>
            <w:shd w:val="clear" w:color="auto" w:fill="auto"/>
            <w:vAlign w:val="center"/>
          </w:tcPr>
          <w:p w:rsidR="008B6EA6" w:rsidRPr="00EB1883" w:rsidRDefault="008B6EA6" w:rsidP="008B6EA6">
            <w:pPr>
              <w:pStyle w:val="19"/>
              <w:jc w:val="center"/>
              <w:rPr>
                <w:sz w:val="22"/>
                <w:szCs w:val="22"/>
              </w:rPr>
            </w:pPr>
            <w:r w:rsidRPr="00EB1883">
              <w:rPr>
                <w:sz w:val="22"/>
                <w:szCs w:val="22"/>
              </w:rPr>
              <w:t>Земли сельскохозяйственного назначения</w:t>
            </w:r>
          </w:p>
        </w:tc>
      </w:tr>
      <w:tr w:rsidR="0061442B" w:rsidRPr="00507AFE" w:rsidTr="008B6EA6">
        <w:trPr>
          <w:trHeight w:val="191"/>
          <w:jc w:val="center"/>
        </w:trPr>
        <w:tc>
          <w:tcPr>
            <w:tcW w:w="567" w:type="dxa"/>
            <w:shd w:val="clear" w:color="auto" w:fill="auto"/>
            <w:vAlign w:val="center"/>
          </w:tcPr>
          <w:p w:rsidR="0061442B" w:rsidRDefault="0061442B" w:rsidP="0061442B">
            <w:pPr>
              <w:jc w:val="center"/>
              <w:rPr>
                <w:rFonts w:ascii="Times New Roman" w:hAnsi="Times New Roman" w:cs="Times New Roman"/>
                <w:b/>
              </w:rPr>
            </w:pPr>
            <w:r>
              <w:rPr>
                <w:rFonts w:ascii="Times New Roman" w:hAnsi="Times New Roman" w:cs="Times New Roman"/>
                <w:b/>
              </w:rPr>
              <w:t>3</w:t>
            </w:r>
          </w:p>
        </w:tc>
        <w:tc>
          <w:tcPr>
            <w:tcW w:w="2268" w:type="dxa"/>
            <w:shd w:val="clear" w:color="auto" w:fill="auto"/>
            <w:vAlign w:val="center"/>
          </w:tcPr>
          <w:p w:rsidR="0061442B" w:rsidRDefault="00BC4203" w:rsidP="0061442B">
            <w:pPr>
              <w:jc w:val="center"/>
            </w:pPr>
            <w:hyperlink r:id="rId40" w:history="1">
              <w:r w:rsidR="0061442B" w:rsidRPr="00EB1883">
                <w:rPr>
                  <w:rStyle w:val="a3"/>
                  <w:rFonts w:ascii="Times New Roman" w:hAnsi="Times New Roman" w:cs="Times New Roman"/>
                  <w:color w:val="auto"/>
                  <w:u w:val="none"/>
                </w:rPr>
                <w:t>64:27:0</w:t>
              </w:r>
              <w:r w:rsidR="0061442B">
                <w:rPr>
                  <w:rStyle w:val="a3"/>
                  <w:rFonts w:ascii="Times New Roman" w:hAnsi="Times New Roman" w:cs="Times New Roman"/>
                  <w:color w:val="auto"/>
                  <w:u w:val="none"/>
                </w:rPr>
                <w:t>40202</w:t>
              </w:r>
              <w:r w:rsidR="0061442B" w:rsidRPr="00EB1883">
                <w:rPr>
                  <w:rStyle w:val="a3"/>
                  <w:rFonts w:ascii="Times New Roman" w:hAnsi="Times New Roman" w:cs="Times New Roman"/>
                  <w:color w:val="auto"/>
                  <w:u w:val="none"/>
                </w:rPr>
                <w:t>:</w:t>
              </w:r>
              <w:r w:rsidR="0061442B">
                <w:rPr>
                  <w:rStyle w:val="a3"/>
                  <w:rFonts w:ascii="Times New Roman" w:hAnsi="Times New Roman" w:cs="Times New Roman"/>
                  <w:color w:val="auto"/>
                  <w:u w:val="none"/>
                </w:rPr>
                <w:t>599</w:t>
              </w:r>
            </w:hyperlink>
          </w:p>
        </w:tc>
        <w:tc>
          <w:tcPr>
            <w:tcW w:w="2410" w:type="dxa"/>
            <w:shd w:val="clear" w:color="auto" w:fill="auto"/>
            <w:vAlign w:val="center"/>
          </w:tcPr>
          <w:p w:rsidR="0061442B" w:rsidRDefault="0061442B" w:rsidP="0061442B">
            <w:pPr>
              <w:jc w:val="center"/>
              <w:rPr>
                <w:rFonts w:ascii="Times New Roman" w:hAnsi="Times New Roman" w:cs="Times New Roman"/>
              </w:rPr>
            </w:pPr>
            <w:r>
              <w:rPr>
                <w:rFonts w:ascii="Times New Roman" w:hAnsi="Times New Roman" w:cs="Times New Roman"/>
              </w:rPr>
              <w:t xml:space="preserve">Земли </w:t>
            </w:r>
            <w:r w:rsidRPr="00EB1883">
              <w:rPr>
                <w:rFonts w:ascii="Times New Roman" w:hAnsi="Times New Roman" w:cs="Times New Roman"/>
              </w:rPr>
              <w:t>населенных пунктов</w:t>
            </w:r>
          </w:p>
        </w:tc>
        <w:tc>
          <w:tcPr>
            <w:tcW w:w="2268" w:type="dxa"/>
            <w:shd w:val="clear" w:color="auto" w:fill="auto"/>
            <w:vAlign w:val="center"/>
          </w:tcPr>
          <w:p w:rsidR="0061442B" w:rsidRPr="00EB1883" w:rsidRDefault="0061442B" w:rsidP="0061442B">
            <w:pPr>
              <w:jc w:val="center"/>
              <w:rPr>
                <w:rFonts w:ascii="Times New Roman" w:hAnsi="Times New Roman" w:cs="Times New Roman"/>
              </w:rPr>
            </w:pPr>
            <w:r w:rsidRPr="00EB1883">
              <w:rPr>
                <w:rFonts w:ascii="Times New Roman" w:hAnsi="Times New Roman" w:cs="Times New Roman"/>
              </w:rPr>
              <w:t xml:space="preserve">Исключение </w:t>
            </w:r>
          </w:p>
        </w:tc>
        <w:tc>
          <w:tcPr>
            <w:tcW w:w="2693" w:type="dxa"/>
            <w:shd w:val="clear" w:color="auto" w:fill="auto"/>
            <w:vAlign w:val="center"/>
          </w:tcPr>
          <w:p w:rsidR="0061442B" w:rsidRPr="00EB1883" w:rsidRDefault="0061442B" w:rsidP="0061442B">
            <w:pPr>
              <w:jc w:val="center"/>
            </w:pPr>
            <w:r w:rsidRPr="00EB1883">
              <w:rPr>
                <w:rFonts w:ascii="Times New Roman" w:hAnsi="Times New Roman" w:cs="Times New Roman"/>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r>
    </w:tbl>
    <w:p w:rsidR="00BD6863" w:rsidRPr="00BD6863" w:rsidRDefault="00BD6863" w:rsidP="005E4D1E">
      <w:pPr>
        <w:pStyle w:val="af8"/>
        <w:tabs>
          <w:tab w:val="left" w:pos="1276"/>
        </w:tabs>
        <w:spacing w:after="0" w:line="300" w:lineRule="auto"/>
        <w:ind w:left="709" w:firstLine="0"/>
        <w:jc w:val="left"/>
      </w:pPr>
      <w:bookmarkStart w:id="94" w:name="_Toc99539824"/>
    </w:p>
    <w:p w:rsidR="003500ED" w:rsidRPr="00510214" w:rsidRDefault="003500ED" w:rsidP="006F281E">
      <w:pPr>
        <w:pStyle w:val="af8"/>
        <w:numPr>
          <w:ilvl w:val="1"/>
          <w:numId w:val="39"/>
        </w:numPr>
        <w:tabs>
          <w:tab w:val="left" w:pos="1418"/>
        </w:tabs>
        <w:spacing w:after="0" w:line="300" w:lineRule="auto"/>
        <w:ind w:left="0" w:firstLine="709"/>
        <w:jc w:val="left"/>
        <w:outlineLvl w:val="1"/>
      </w:pPr>
      <w:bookmarkStart w:id="95" w:name="_Toc148343913"/>
      <w:r w:rsidRPr="00510214">
        <w:t>Функциональное зонирование</w:t>
      </w:r>
      <w:bookmarkEnd w:id="94"/>
      <w:bookmarkEnd w:id="95"/>
    </w:p>
    <w:p w:rsidR="003500ED" w:rsidRPr="00510214" w:rsidRDefault="003500ED" w:rsidP="00035414">
      <w:pPr>
        <w:pStyle w:val="a7"/>
        <w:spacing w:after="0" w:line="300" w:lineRule="auto"/>
        <w:ind w:left="0" w:firstLine="709"/>
        <w:jc w:val="both"/>
        <w:rPr>
          <w:rFonts w:ascii="Times New Roman" w:hAnsi="Times New Roman"/>
          <w:sz w:val="28"/>
          <w:szCs w:val="28"/>
        </w:rPr>
      </w:pPr>
      <w:r w:rsidRPr="00510214">
        <w:rPr>
          <w:rFonts w:ascii="Times New Roman" w:hAnsi="Times New Roman"/>
          <w:sz w:val="28"/>
          <w:szCs w:val="28"/>
        </w:rPr>
        <w:t xml:space="preserve">Функциональное </w:t>
      </w:r>
      <w:r w:rsidR="003A5226" w:rsidRPr="00510214">
        <w:rPr>
          <w:rFonts w:ascii="Times New Roman" w:hAnsi="Times New Roman"/>
          <w:sz w:val="28"/>
          <w:szCs w:val="28"/>
        </w:rPr>
        <w:t xml:space="preserve">зонирование населенных пунктов </w:t>
      </w:r>
      <w:r w:rsidRPr="00510214">
        <w:rPr>
          <w:rFonts w:ascii="Times New Roman" w:hAnsi="Times New Roman"/>
          <w:sz w:val="28"/>
          <w:szCs w:val="28"/>
        </w:rPr>
        <w:t>произведено</w:t>
      </w:r>
      <w:r w:rsidR="007531BC" w:rsidRPr="00510214">
        <w:rPr>
          <w:rFonts w:ascii="Times New Roman" w:hAnsi="Times New Roman"/>
          <w:sz w:val="28"/>
          <w:szCs w:val="28"/>
        </w:rPr>
        <w:t xml:space="preserve"> </w:t>
      </w:r>
      <w:r w:rsidRPr="00510214">
        <w:rPr>
          <w:rFonts w:ascii="Times New Roman" w:hAnsi="Times New Roman"/>
          <w:sz w:val="28"/>
          <w:szCs w:val="28"/>
        </w:rPr>
        <w:t>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510214" w:rsidRDefault="003500ED" w:rsidP="00035414">
      <w:pPr>
        <w:pStyle w:val="a7"/>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10214" w:rsidRDefault="003500ED" w:rsidP="00035414">
      <w:pPr>
        <w:pStyle w:val="a7"/>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современное использование территории;</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 xml:space="preserve">концентрация социальной инфраструктуры и населения </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градостроительных ограничений;</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 xml:space="preserve">положения Земельного, Водного, Градостроительного кодексов Российской </w:t>
      </w:r>
      <w:r w:rsidRPr="00510214">
        <w:rPr>
          <w:rFonts w:ascii="Times New Roman" w:hAnsi="Times New Roman"/>
          <w:sz w:val="28"/>
          <w:szCs w:val="28"/>
        </w:rPr>
        <w:lastRenderedPageBreak/>
        <w:t>Федерации.</w:t>
      </w:r>
    </w:p>
    <w:p w:rsidR="003500ED" w:rsidRPr="00510214" w:rsidRDefault="003500ED" w:rsidP="00507AFE">
      <w:pPr>
        <w:pStyle w:val="a7"/>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жилая зона;</w:t>
      </w:r>
    </w:p>
    <w:p w:rsidR="00A92267"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общественно-деловая зона;</w:t>
      </w:r>
    </w:p>
    <w:p w:rsidR="003500ED" w:rsidRPr="00510214" w:rsidRDefault="003500E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производственной, инженерной и транспортной инфраструктур;</w:t>
      </w:r>
    </w:p>
    <w:p w:rsidR="007762C7" w:rsidRPr="00510214" w:rsidRDefault="007762C7"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сельскохозяйственного использования;</w:t>
      </w:r>
    </w:p>
    <w:p w:rsidR="007762C7" w:rsidRPr="00510214" w:rsidRDefault="00014C4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озелененных территорий</w:t>
      </w:r>
      <w:r w:rsidR="00245767" w:rsidRPr="00510214">
        <w:rPr>
          <w:rFonts w:ascii="Times New Roman" w:hAnsi="Times New Roman"/>
          <w:sz w:val="28"/>
          <w:szCs w:val="28"/>
        </w:rPr>
        <w:t xml:space="preserve"> общего пользования</w:t>
      </w:r>
      <w:r w:rsidR="002F5ECA" w:rsidRPr="00510214">
        <w:rPr>
          <w:rFonts w:ascii="Times New Roman" w:hAnsi="Times New Roman"/>
          <w:sz w:val="28"/>
          <w:szCs w:val="28"/>
        </w:rPr>
        <w:t>;</w:t>
      </w:r>
    </w:p>
    <w:p w:rsidR="00014C4D" w:rsidRPr="00510214" w:rsidRDefault="007762C7"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 xml:space="preserve">зона </w:t>
      </w:r>
      <w:r w:rsidR="00245767" w:rsidRPr="00510214">
        <w:rPr>
          <w:rFonts w:ascii="Times New Roman" w:hAnsi="Times New Roman"/>
          <w:sz w:val="28"/>
          <w:szCs w:val="28"/>
        </w:rPr>
        <w:t>озелененных территорий специального назначения</w:t>
      </w:r>
      <w:r w:rsidR="00014C4D" w:rsidRPr="00510214">
        <w:rPr>
          <w:rFonts w:ascii="Times New Roman" w:hAnsi="Times New Roman"/>
          <w:sz w:val="28"/>
          <w:szCs w:val="28"/>
        </w:rPr>
        <w:t>;</w:t>
      </w:r>
    </w:p>
    <w:p w:rsidR="007762C7" w:rsidRPr="00510214" w:rsidRDefault="007762C7"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рекреационного назначения;</w:t>
      </w:r>
    </w:p>
    <w:p w:rsidR="00014C4D" w:rsidRPr="00510214" w:rsidRDefault="00014C4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акваторий;</w:t>
      </w:r>
    </w:p>
    <w:p w:rsidR="00014C4D" w:rsidRPr="00510214" w:rsidRDefault="00014C4D"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режимных территорий;</w:t>
      </w:r>
    </w:p>
    <w:p w:rsidR="003500ED" w:rsidRPr="00510214" w:rsidRDefault="00245767"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зона специального назначения;</w:t>
      </w:r>
    </w:p>
    <w:p w:rsidR="00245767" w:rsidRPr="00510214" w:rsidRDefault="00245767" w:rsidP="00507AFE">
      <w:pPr>
        <w:pStyle w:val="a7"/>
        <w:widowControl w:val="0"/>
        <w:numPr>
          <w:ilvl w:val="0"/>
          <w:numId w:val="5"/>
        </w:numPr>
        <w:tabs>
          <w:tab w:val="left" w:pos="993"/>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иные зоны.</w:t>
      </w:r>
    </w:p>
    <w:p w:rsidR="003500ED" w:rsidRPr="00510214" w:rsidRDefault="003500ED" w:rsidP="00510214">
      <w:pPr>
        <w:pStyle w:val="a7"/>
        <w:widowControl w:val="0"/>
        <w:numPr>
          <w:ilvl w:val="0"/>
          <w:numId w:val="3"/>
        </w:numPr>
        <w:tabs>
          <w:tab w:val="left" w:pos="1134"/>
        </w:tabs>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w:t>
      </w:r>
      <w:r w:rsidR="007531BC" w:rsidRPr="00510214">
        <w:rPr>
          <w:rFonts w:ascii="Times New Roman" w:hAnsi="Times New Roman"/>
          <w:sz w:val="28"/>
          <w:szCs w:val="28"/>
        </w:rPr>
        <w:t xml:space="preserve"> </w:t>
      </w:r>
      <w:r w:rsidRPr="00510214">
        <w:rPr>
          <w:rFonts w:ascii="Times New Roman" w:hAnsi="Times New Roman"/>
          <w:sz w:val="28"/>
          <w:szCs w:val="28"/>
        </w:rPr>
        <w:t>на окружающую среду</w:t>
      </w:r>
    </w:p>
    <w:p w:rsidR="003500ED" w:rsidRPr="00510214" w:rsidRDefault="003500ED" w:rsidP="00510214">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w:t>
      </w:r>
      <w:r w:rsidR="007531BC" w:rsidRPr="00510214">
        <w:rPr>
          <w:rFonts w:ascii="Times New Roman" w:hAnsi="Times New Roman"/>
          <w:sz w:val="28"/>
          <w:szCs w:val="28"/>
        </w:rPr>
        <w:t xml:space="preserve"> </w:t>
      </w:r>
      <w:r w:rsidRPr="00510214">
        <w:rPr>
          <w:rFonts w:ascii="Times New Roman" w:hAnsi="Times New Roman"/>
          <w:sz w:val="28"/>
          <w:szCs w:val="28"/>
        </w:rPr>
        <w:t>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10214" w:rsidRDefault="003500ED" w:rsidP="00510214">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10214" w:rsidRDefault="003500ED" w:rsidP="00510214">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510214">
        <w:rPr>
          <w:rFonts w:ascii="Times New Roman" w:hAnsi="Times New Roman"/>
          <w:sz w:val="28"/>
          <w:szCs w:val="28"/>
        </w:rPr>
        <w:lastRenderedPageBreak/>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10214" w:rsidRDefault="003500ED" w:rsidP="00510214">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510214">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w:t>
      </w:r>
      <w:r w:rsidR="007531BC" w:rsidRPr="00510214">
        <w:rPr>
          <w:rFonts w:ascii="Times New Roman" w:hAnsi="Times New Roman"/>
          <w:sz w:val="28"/>
          <w:szCs w:val="28"/>
        </w:rPr>
        <w:t xml:space="preserve"> </w:t>
      </w:r>
      <w:r w:rsidRPr="00510214">
        <w:rPr>
          <w:rFonts w:ascii="Times New Roman" w:hAnsi="Times New Roman"/>
          <w:sz w:val="28"/>
          <w:szCs w:val="28"/>
        </w:rPr>
        <w:t>и недопустимо в других территориальных зонах.</w:t>
      </w:r>
    </w:p>
    <w:p w:rsidR="003500ED" w:rsidRPr="00510214" w:rsidRDefault="003500ED" w:rsidP="00035414">
      <w:pPr>
        <w:tabs>
          <w:tab w:val="left" w:pos="993"/>
        </w:tabs>
        <w:spacing w:after="0" w:line="300" w:lineRule="auto"/>
        <w:ind w:firstLine="709"/>
        <w:jc w:val="both"/>
        <w:rPr>
          <w:rFonts w:ascii="Times New Roman" w:hAnsi="Times New Roman"/>
          <w:sz w:val="28"/>
          <w:szCs w:val="28"/>
        </w:rPr>
      </w:pPr>
      <w:r w:rsidRPr="00510214">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2B7D32" w:rsidRPr="00510214">
        <w:rPr>
          <w:rFonts w:ascii="Times New Roman" w:hAnsi="Times New Roman"/>
          <w:sz w:val="28"/>
          <w:szCs w:val="28"/>
        </w:rPr>
        <w:t>3</w:t>
      </w:r>
      <w:r w:rsidRPr="00510214">
        <w:rPr>
          <w:rFonts w:ascii="Times New Roman" w:hAnsi="Times New Roman"/>
          <w:sz w:val="28"/>
          <w:szCs w:val="28"/>
        </w:rPr>
        <w:t xml:space="preserve">.1 </w:t>
      </w:r>
    </w:p>
    <w:p w:rsidR="003500ED" w:rsidRDefault="003500ED" w:rsidP="00035414">
      <w:pPr>
        <w:tabs>
          <w:tab w:val="left" w:pos="993"/>
        </w:tabs>
        <w:spacing w:after="0" w:line="300" w:lineRule="auto"/>
        <w:ind w:firstLine="709"/>
        <w:jc w:val="both"/>
        <w:rPr>
          <w:rFonts w:ascii="Times New Roman" w:hAnsi="Times New Roman"/>
          <w:sz w:val="28"/>
          <w:szCs w:val="28"/>
        </w:rPr>
      </w:pPr>
      <w:r w:rsidRPr="00510214">
        <w:rPr>
          <w:rFonts w:ascii="Times New Roman" w:hAnsi="Times New Roman"/>
          <w:sz w:val="28"/>
          <w:szCs w:val="28"/>
        </w:rPr>
        <w:t xml:space="preserve">Границы функциональных зон отображены на картографических материалах </w:t>
      </w:r>
      <w:r w:rsidR="00B13EF3" w:rsidRPr="00510214">
        <w:rPr>
          <w:rFonts w:ascii="Times New Roman" w:hAnsi="Times New Roman"/>
          <w:sz w:val="28"/>
          <w:szCs w:val="28"/>
        </w:rPr>
        <w:t>генерального план</w:t>
      </w:r>
      <w:r w:rsidRPr="00510214">
        <w:rPr>
          <w:rFonts w:ascii="Times New Roman" w:hAnsi="Times New Roman"/>
          <w:sz w:val="28"/>
          <w:szCs w:val="28"/>
        </w:rPr>
        <w:t>а.</w:t>
      </w:r>
    </w:p>
    <w:p w:rsidR="0041379E" w:rsidRPr="007C3AC7" w:rsidRDefault="0041379E" w:rsidP="0041379E">
      <w:pPr>
        <w:widowControl w:val="0"/>
        <w:spacing w:after="0" w:line="240" w:lineRule="auto"/>
        <w:ind w:firstLine="709"/>
        <w:jc w:val="both"/>
        <w:rPr>
          <w:rFonts w:ascii="Times New Roman" w:hAnsi="Times New Roman" w:cs="Times New Roman"/>
          <w:b/>
          <w:sz w:val="24"/>
          <w:szCs w:val="28"/>
        </w:rPr>
      </w:pPr>
      <w:r w:rsidRPr="007C3AC7">
        <w:rPr>
          <w:rFonts w:ascii="Times New Roman" w:hAnsi="Times New Roman" w:cs="Times New Roman"/>
          <w:b/>
          <w:sz w:val="24"/>
          <w:szCs w:val="28"/>
        </w:rPr>
        <w:t xml:space="preserve">Таблица 6.3.1 Параметры функциональных зон, выделенных на картах функционального зонирования </w:t>
      </w:r>
      <w:r w:rsidR="001C2730">
        <w:rPr>
          <w:rFonts w:ascii="Times New Roman" w:hAnsi="Times New Roman" w:cs="Times New Roman"/>
          <w:b/>
          <w:sz w:val="24"/>
          <w:szCs w:val="28"/>
        </w:rPr>
        <w:t>Красноречен</w:t>
      </w:r>
      <w:r w:rsidR="00CD20E1">
        <w:rPr>
          <w:rFonts w:ascii="Times New Roman" w:hAnsi="Times New Roman" w:cs="Times New Roman"/>
          <w:b/>
          <w:sz w:val="24"/>
          <w:szCs w:val="28"/>
        </w:rPr>
        <w:t>ского</w:t>
      </w:r>
      <w:r w:rsidR="00166A24" w:rsidRPr="007C3AC7">
        <w:rPr>
          <w:rFonts w:ascii="Times New Roman" w:hAnsi="Times New Roman" w:cs="Times New Roman"/>
          <w:b/>
          <w:sz w:val="24"/>
          <w:szCs w:val="28"/>
        </w:rPr>
        <w:t xml:space="preserve"> </w:t>
      </w:r>
      <w:r w:rsidRPr="007C3AC7">
        <w:rPr>
          <w:rFonts w:ascii="Times New Roman" w:hAnsi="Times New Roman" w:cs="Times New Roman"/>
          <w:b/>
          <w:sz w:val="24"/>
          <w:szCs w:val="28"/>
        </w:rPr>
        <w:t xml:space="preserve">муниципального образования </w:t>
      </w:r>
      <w:r w:rsidR="0080549E">
        <w:rPr>
          <w:rFonts w:ascii="Times New Roman" w:hAnsi="Times New Roman" w:cs="Times New Roman"/>
          <w:b/>
          <w:sz w:val="24"/>
          <w:szCs w:val="28"/>
        </w:rPr>
        <w:t>в отношении населенных пунктов</w:t>
      </w:r>
    </w:p>
    <w:tbl>
      <w:tblPr>
        <w:tblStyle w:val="a6"/>
        <w:tblW w:w="10206" w:type="dxa"/>
        <w:tblInd w:w="108" w:type="dxa"/>
        <w:tblLayout w:type="fixed"/>
        <w:tblLook w:val="04A0"/>
      </w:tblPr>
      <w:tblGrid>
        <w:gridCol w:w="851"/>
        <w:gridCol w:w="4961"/>
        <w:gridCol w:w="2552"/>
        <w:gridCol w:w="1842"/>
      </w:tblGrid>
      <w:tr w:rsidR="00BE625D" w:rsidRPr="007C3AC7" w:rsidTr="00566A8F">
        <w:trPr>
          <w:trHeight w:val="901"/>
        </w:trPr>
        <w:tc>
          <w:tcPr>
            <w:tcW w:w="851" w:type="dxa"/>
            <w:shd w:val="clear" w:color="auto" w:fill="auto"/>
            <w:vAlign w:val="center"/>
          </w:tcPr>
          <w:p w:rsidR="00BE625D" w:rsidRPr="00224CA6" w:rsidRDefault="00BE625D" w:rsidP="007531BC">
            <w:pPr>
              <w:widowControl w:val="0"/>
              <w:ind w:hanging="75"/>
              <w:jc w:val="center"/>
              <w:rPr>
                <w:rFonts w:ascii="Times New Roman" w:hAnsi="Times New Roman" w:cs="Times New Roman"/>
                <w:b/>
              </w:rPr>
            </w:pPr>
            <w:r w:rsidRPr="00224CA6">
              <w:rPr>
                <w:rFonts w:ascii="Times New Roman" w:hAnsi="Times New Roman" w:cs="Times New Roman"/>
                <w:b/>
              </w:rPr>
              <w:t>№ п/п</w:t>
            </w:r>
          </w:p>
        </w:tc>
        <w:tc>
          <w:tcPr>
            <w:tcW w:w="4961" w:type="dxa"/>
            <w:shd w:val="clear" w:color="auto" w:fill="auto"/>
            <w:vAlign w:val="center"/>
          </w:tcPr>
          <w:p w:rsidR="00BE625D" w:rsidRPr="00224CA6" w:rsidRDefault="00BE625D" w:rsidP="007531BC">
            <w:pPr>
              <w:widowControl w:val="0"/>
              <w:ind w:hanging="75"/>
              <w:jc w:val="center"/>
              <w:rPr>
                <w:rFonts w:ascii="Times New Roman" w:hAnsi="Times New Roman" w:cs="Times New Roman"/>
                <w:b/>
              </w:rPr>
            </w:pPr>
            <w:r w:rsidRPr="00224CA6">
              <w:rPr>
                <w:rFonts w:ascii="Times New Roman" w:hAnsi="Times New Roman" w:cs="Times New Roman"/>
                <w:b/>
              </w:rPr>
              <w:t>Наименование функциональной зоны</w:t>
            </w:r>
          </w:p>
        </w:tc>
        <w:tc>
          <w:tcPr>
            <w:tcW w:w="2552" w:type="dxa"/>
            <w:shd w:val="clear" w:color="auto" w:fill="auto"/>
            <w:vAlign w:val="center"/>
          </w:tcPr>
          <w:p w:rsidR="00BE625D" w:rsidRPr="00224CA6" w:rsidRDefault="00BE625D" w:rsidP="007531BC">
            <w:pPr>
              <w:widowControl w:val="0"/>
              <w:jc w:val="center"/>
              <w:rPr>
                <w:rFonts w:ascii="Times New Roman" w:hAnsi="Times New Roman" w:cs="Times New Roman"/>
                <w:b/>
              </w:rPr>
            </w:pPr>
            <w:r w:rsidRPr="00224CA6">
              <w:rPr>
                <w:rFonts w:ascii="Times New Roman" w:hAnsi="Times New Roman" w:cs="Times New Roman"/>
                <w:b/>
              </w:rPr>
              <w:t>Площадь земель функциональной зоны, га</w:t>
            </w:r>
          </w:p>
        </w:tc>
        <w:tc>
          <w:tcPr>
            <w:tcW w:w="1842" w:type="dxa"/>
            <w:shd w:val="clear" w:color="auto" w:fill="auto"/>
            <w:vAlign w:val="center"/>
          </w:tcPr>
          <w:p w:rsidR="00BE625D" w:rsidRPr="00224CA6" w:rsidRDefault="00BE625D" w:rsidP="007531BC">
            <w:pPr>
              <w:widowControl w:val="0"/>
              <w:jc w:val="center"/>
              <w:rPr>
                <w:rFonts w:ascii="Times New Roman" w:hAnsi="Times New Roman" w:cs="Times New Roman"/>
                <w:b/>
              </w:rPr>
            </w:pPr>
            <w:r w:rsidRPr="00224CA6">
              <w:rPr>
                <w:rFonts w:ascii="Times New Roman" w:hAnsi="Times New Roman" w:cs="Times New Roman"/>
                <w:b/>
              </w:rPr>
              <w:t>Статус</w:t>
            </w:r>
          </w:p>
        </w:tc>
      </w:tr>
      <w:tr w:rsidR="0068035F" w:rsidRPr="004E6B8D" w:rsidTr="00566A8F">
        <w:tc>
          <w:tcPr>
            <w:tcW w:w="851" w:type="dxa"/>
            <w:shd w:val="clear" w:color="auto" w:fill="auto"/>
            <w:vAlign w:val="center"/>
          </w:tcPr>
          <w:p w:rsidR="0068035F" w:rsidRPr="00224CA6" w:rsidRDefault="0068035F" w:rsidP="0068035F">
            <w:pPr>
              <w:jc w:val="center"/>
              <w:rPr>
                <w:rFonts w:ascii="Times New Roman" w:eastAsia="Times New Roman" w:hAnsi="Times New Roman" w:cs="Times New Roman"/>
                <w:b/>
              </w:rPr>
            </w:pPr>
            <w:r w:rsidRPr="00224CA6">
              <w:rPr>
                <w:rFonts w:ascii="Times New Roman" w:eastAsia="Times New Roman" w:hAnsi="Times New Roman" w:cs="Times New Roman"/>
                <w:b/>
              </w:rPr>
              <w:t>1</w:t>
            </w:r>
          </w:p>
        </w:tc>
        <w:tc>
          <w:tcPr>
            <w:tcW w:w="4961" w:type="dxa"/>
            <w:shd w:val="clear" w:color="auto" w:fill="auto"/>
            <w:vAlign w:val="center"/>
          </w:tcPr>
          <w:p w:rsidR="0068035F" w:rsidRPr="00224CA6" w:rsidRDefault="0068035F" w:rsidP="0068035F">
            <w:pPr>
              <w:rPr>
                <w:rFonts w:ascii="Times New Roman" w:eastAsia="Times New Roman" w:hAnsi="Times New Roman" w:cs="Times New Roman"/>
                <w:b/>
                <w:i/>
              </w:rPr>
            </w:pPr>
            <w:r w:rsidRPr="00224CA6">
              <w:rPr>
                <w:rFonts w:ascii="Times New Roman" w:eastAsia="Times New Roman" w:hAnsi="Times New Roman" w:cs="Times New Roman"/>
                <w:b/>
                <w:i/>
              </w:rPr>
              <w:t>Жилые зоны, в том числе</w:t>
            </w:r>
          </w:p>
        </w:tc>
        <w:tc>
          <w:tcPr>
            <w:tcW w:w="2552" w:type="dxa"/>
            <w:shd w:val="clear" w:color="auto" w:fill="auto"/>
            <w:vAlign w:val="center"/>
          </w:tcPr>
          <w:p w:rsidR="0068035F" w:rsidRPr="00E23EF5" w:rsidRDefault="00903AD7" w:rsidP="00E23EF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29</w:t>
            </w:r>
            <w:r w:rsidR="00F378E0" w:rsidRPr="00E23EF5">
              <w:rPr>
                <w:rFonts w:ascii="Times New Roman" w:eastAsia="Times New Roman" w:hAnsi="Times New Roman" w:cs="Times New Roman"/>
                <w:b/>
                <w:color w:val="000000" w:themeColor="text1"/>
              </w:rPr>
              <w:t>7</w:t>
            </w:r>
            <w:r w:rsidRPr="00E23EF5">
              <w:rPr>
                <w:rFonts w:ascii="Times New Roman" w:eastAsia="Times New Roman" w:hAnsi="Times New Roman" w:cs="Times New Roman"/>
                <w:b/>
                <w:color w:val="000000" w:themeColor="text1"/>
              </w:rPr>
              <w:t>,</w:t>
            </w:r>
            <w:r w:rsidR="00F378E0" w:rsidRPr="00E23EF5">
              <w:rPr>
                <w:rFonts w:ascii="Times New Roman" w:eastAsia="Times New Roman" w:hAnsi="Times New Roman" w:cs="Times New Roman"/>
                <w:b/>
                <w:color w:val="000000" w:themeColor="text1"/>
              </w:rPr>
              <w:t>62</w:t>
            </w:r>
          </w:p>
        </w:tc>
        <w:tc>
          <w:tcPr>
            <w:tcW w:w="1842" w:type="dxa"/>
            <w:shd w:val="clear" w:color="auto" w:fill="auto"/>
            <w:vAlign w:val="center"/>
          </w:tcPr>
          <w:p w:rsidR="0068035F" w:rsidRPr="00224CA6" w:rsidRDefault="0068035F" w:rsidP="0068035F">
            <w:pPr>
              <w:jc w:val="center"/>
              <w:rPr>
                <w:rFonts w:ascii="Times New Roman" w:eastAsia="Times New Roman" w:hAnsi="Times New Roman" w:cs="Times New Roman"/>
              </w:rPr>
            </w:pPr>
          </w:p>
        </w:tc>
      </w:tr>
      <w:tr w:rsidR="0068035F" w:rsidRPr="004E6B8D" w:rsidTr="00566A8F">
        <w:tc>
          <w:tcPr>
            <w:tcW w:w="851" w:type="dxa"/>
            <w:shd w:val="clear" w:color="auto" w:fill="auto"/>
            <w:vAlign w:val="center"/>
          </w:tcPr>
          <w:p w:rsidR="0068035F" w:rsidRPr="00224CA6" w:rsidRDefault="00101259" w:rsidP="0068035F">
            <w:pPr>
              <w:jc w:val="center"/>
              <w:rPr>
                <w:rFonts w:ascii="Times New Roman" w:eastAsia="Times New Roman" w:hAnsi="Times New Roman" w:cs="Times New Roman"/>
                <w:b/>
              </w:rPr>
            </w:pPr>
            <w:r w:rsidRPr="00224CA6">
              <w:rPr>
                <w:rFonts w:ascii="Times New Roman" w:eastAsia="Times New Roman" w:hAnsi="Times New Roman" w:cs="Times New Roman"/>
                <w:b/>
              </w:rPr>
              <w:t>1.1</w:t>
            </w:r>
          </w:p>
        </w:tc>
        <w:tc>
          <w:tcPr>
            <w:tcW w:w="4961" w:type="dxa"/>
            <w:shd w:val="clear" w:color="auto" w:fill="auto"/>
            <w:vAlign w:val="center"/>
          </w:tcPr>
          <w:p w:rsidR="0068035F" w:rsidRPr="00224CA6" w:rsidRDefault="0068035F" w:rsidP="0068035F">
            <w:pPr>
              <w:rPr>
                <w:rFonts w:ascii="Times New Roman" w:eastAsia="Times New Roman" w:hAnsi="Times New Roman" w:cs="Times New Roman"/>
              </w:rPr>
            </w:pPr>
            <w:r w:rsidRPr="00224CA6">
              <w:rPr>
                <w:rFonts w:ascii="Times New Roman" w:eastAsia="Times New Roman" w:hAnsi="Times New Roman" w:cs="Times New Roman"/>
              </w:rPr>
              <w:t>Зона застройки индивидуальными жилыми домами</w:t>
            </w:r>
          </w:p>
        </w:tc>
        <w:tc>
          <w:tcPr>
            <w:tcW w:w="2552" w:type="dxa"/>
            <w:shd w:val="clear" w:color="auto" w:fill="auto"/>
            <w:vAlign w:val="center"/>
          </w:tcPr>
          <w:p w:rsidR="0068035F" w:rsidRPr="00E23EF5" w:rsidRDefault="00DE25DA" w:rsidP="00F378E0">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29</w:t>
            </w:r>
            <w:r w:rsidR="00F378E0" w:rsidRPr="00E23EF5">
              <w:rPr>
                <w:rFonts w:ascii="Times New Roman" w:eastAsia="Times New Roman" w:hAnsi="Times New Roman" w:cs="Times New Roman"/>
                <w:color w:val="000000" w:themeColor="text1"/>
              </w:rPr>
              <w:t>7</w:t>
            </w:r>
            <w:r w:rsidRPr="00E23EF5">
              <w:rPr>
                <w:rFonts w:ascii="Times New Roman" w:eastAsia="Times New Roman" w:hAnsi="Times New Roman" w:cs="Times New Roman"/>
                <w:color w:val="000000" w:themeColor="text1"/>
              </w:rPr>
              <w:t>,</w:t>
            </w:r>
            <w:r w:rsidR="00F378E0" w:rsidRPr="00E23EF5">
              <w:rPr>
                <w:rFonts w:ascii="Times New Roman" w:eastAsia="Times New Roman" w:hAnsi="Times New Roman" w:cs="Times New Roman"/>
                <w:color w:val="000000" w:themeColor="text1"/>
              </w:rPr>
              <w:t>03</w:t>
            </w:r>
          </w:p>
        </w:tc>
        <w:tc>
          <w:tcPr>
            <w:tcW w:w="1842" w:type="dxa"/>
            <w:shd w:val="clear" w:color="auto" w:fill="auto"/>
            <w:vAlign w:val="center"/>
          </w:tcPr>
          <w:p w:rsidR="0068035F" w:rsidRPr="00224CA6" w:rsidRDefault="0068035F" w:rsidP="0068035F">
            <w:pPr>
              <w:jc w:val="center"/>
              <w:rPr>
                <w:rFonts w:ascii="Times New Roman" w:eastAsia="Times New Roman" w:hAnsi="Times New Roman" w:cs="Times New Roman"/>
              </w:rPr>
            </w:pPr>
            <w:r w:rsidRPr="00224CA6">
              <w:rPr>
                <w:rFonts w:ascii="Times New Roman" w:eastAsia="Times New Roman" w:hAnsi="Times New Roman" w:cs="Times New Roman"/>
              </w:rPr>
              <w:t>Сущ.</w:t>
            </w:r>
          </w:p>
        </w:tc>
      </w:tr>
      <w:tr w:rsidR="00F378E0" w:rsidRPr="004E6B8D" w:rsidTr="00566A8F">
        <w:tc>
          <w:tcPr>
            <w:tcW w:w="851" w:type="dxa"/>
            <w:shd w:val="clear" w:color="auto" w:fill="auto"/>
            <w:vAlign w:val="center"/>
          </w:tcPr>
          <w:p w:rsidR="00F378E0" w:rsidRPr="00224CA6" w:rsidRDefault="00F378E0" w:rsidP="00F378E0">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4961" w:type="dxa"/>
            <w:shd w:val="clear" w:color="auto" w:fill="auto"/>
            <w:vAlign w:val="center"/>
          </w:tcPr>
          <w:p w:rsidR="00F378E0" w:rsidRPr="005B2A52" w:rsidRDefault="00F378E0" w:rsidP="00F378E0">
            <w:pPr>
              <w:pStyle w:val="112"/>
            </w:pPr>
            <w:r w:rsidRPr="005B2A52">
              <w:t>Зона застройки малоэтажными жилыми домами (до 4 этажей, включая мансардный)</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0,59</w:t>
            </w:r>
          </w:p>
        </w:tc>
        <w:tc>
          <w:tcPr>
            <w:tcW w:w="1842" w:type="dxa"/>
            <w:shd w:val="clear" w:color="auto" w:fill="auto"/>
            <w:vAlign w:val="center"/>
          </w:tcPr>
          <w:p w:rsidR="00F378E0" w:rsidRPr="00224CA6" w:rsidRDefault="00F378E0" w:rsidP="00F378E0">
            <w:pPr>
              <w:jc w:val="center"/>
              <w:rPr>
                <w:rFonts w:ascii="Times New Roman" w:eastAsia="Times New Roman" w:hAnsi="Times New Roman" w:cs="Times New Roman"/>
              </w:rPr>
            </w:pPr>
          </w:p>
        </w:tc>
      </w:tr>
      <w:tr w:rsidR="00F378E0" w:rsidRPr="004E6B8D" w:rsidTr="00566A8F">
        <w:tc>
          <w:tcPr>
            <w:tcW w:w="851" w:type="dxa"/>
            <w:shd w:val="clear" w:color="auto" w:fill="auto"/>
            <w:vAlign w:val="center"/>
          </w:tcPr>
          <w:p w:rsidR="00F378E0" w:rsidRPr="00224CA6" w:rsidRDefault="00F378E0" w:rsidP="00F378E0">
            <w:pPr>
              <w:jc w:val="center"/>
              <w:rPr>
                <w:rFonts w:ascii="Times New Roman" w:eastAsia="Times New Roman" w:hAnsi="Times New Roman" w:cs="Times New Roman"/>
                <w:b/>
                <w:bCs/>
                <w:iCs/>
              </w:rPr>
            </w:pPr>
            <w:r w:rsidRPr="00224CA6">
              <w:rPr>
                <w:rFonts w:ascii="Times New Roman" w:eastAsia="Times New Roman" w:hAnsi="Times New Roman" w:cs="Times New Roman"/>
                <w:b/>
                <w:bCs/>
                <w:iCs/>
              </w:rPr>
              <w:t>2</w:t>
            </w:r>
          </w:p>
        </w:tc>
        <w:tc>
          <w:tcPr>
            <w:tcW w:w="4961" w:type="dxa"/>
            <w:shd w:val="clear" w:color="auto" w:fill="auto"/>
            <w:vAlign w:val="center"/>
          </w:tcPr>
          <w:p w:rsidR="00F378E0" w:rsidRPr="00224CA6" w:rsidRDefault="00F378E0" w:rsidP="00F378E0">
            <w:pPr>
              <w:rPr>
                <w:rFonts w:ascii="Times New Roman" w:eastAsia="Times New Roman" w:hAnsi="Times New Roman" w:cs="Times New Roman"/>
                <w:b/>
                <w:bCs/>
                <w:i/>
                <w:iCs/>
              </w:rPr>
            </w:pPr>
            <w:r w:rsidRPr="00224CA6">
              <w:rPr>
                <w:rFonts w:ascii="Times New Roman" w:eastAsia="Times New Roman" w:hAnsi="Times New Roman" w:cs="Times New Roman"/>
                <w:b/>
                <w:bCs/>
                <w:i/>
                <w:iCs/>
              </w:rPr>
              <w:t>Общественно-деловые зоны, в том числе</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b/>
                <w:color w:val="000000" w:themeColor="text1"/>
                <w:lang w:val="en-US"/>
              </w:rPr>
            </w:pPr>
            <w:r w:rsidRPr="00E23EF5">
              <w:rPr>
                <w:rFonts w:ascii="Times New Roman" w:eastAsia="Times New Roman" w:hAnsi="Times New Roman" w:cs="Times New Roman"/>
                <w:b/>
                <w:color w:val="000000" w:themeColor="text1"/>
              </w:rPr>
              <w:t>1</w:t>
            </w:r>
            <w:r w:rsidRPr="00E23EF5">
              <w:rPr>
                <w:rFonts w:ascii="Times New Roman" w:eastAsia="Times New Roman" w:hAnsi="Times New Roman" w:cs="Times New Roman"/>
                <w:b/>
                <w:color w:val="000000" w:themeColor="text1"/>
                <w:lang w:val="en-US"/>
              </w:rPr>
              <w:t>3</w:t>
            </w:r>
            <w:r w:rsidRPr="00E23EF5">
              <w:rPr>
                <w:rFonts w:ascii="Times New Roman" w:eastAsia="Times New Roman" w:hAnsi="Times New Roman" w:cs="Times New Roman"/>
                <w:b/>
                <w:color w:val="000000" w:themeColor="text1"/>
              </w:rPr>
              <w:t>,</w:t>
            </w:r>
            <w:r w:rsidRPr="00E23EF5">
              <w:rPr>
                <w:rFonts w:ascii="Times New Roman" w:eastAsia="Times New Roman" w:hAnsi="Times New Roman" w:cs="Times New Roman"/>
                <w:b/>
                <w:color w:val="000000" w:themeColor="text1"/>
                <w:lang w:val="en-US"/>
              </w:rPr>
              <w:t>53</w:t>
            </w:r>
          </w:p>
        </w:tc>
        <w:tc>
          <w:tcPr>
            <w:tcW w:w="1842" w:type="dxa"/>
            <w:shd w:val="clear" w:color="auto" w:fill="auto"/>
            <w:vAlign w:val="center"/>
          </w:tcPr>
          <w:p w:rsidR="00F378E0" w:rsidRPr="00224CA6" w:rsidRDefault="00F378E0" w:rsidP="00F378E0">
            <w:pPr>
              <w:jc w:val="center"/>
              <w:rPr>
                <w:rFonts w:ascii="Times New Roman" w:eastAsia="Times New Roman" w:hAnsi="Times New Roman" w:cs="Times New Roman"/>
              </w:rPr>
            </w:pPr>
          </w:p>
        </w:tc>
      </w:tr>
      <w:tr w:rsidR="00F378E0" w:rsidRPr="004E6B8D" w:rsidTr="00566A8F">
        <w:trPr>
          <w:trHeight w:val="541"/>
        </w:trPr>
        <w:tc>
          <w:tcPr>
            <w:tcW w:w="851" w:type="dxa"/>
            <w:shd w:val="clear" w:color="auto" w:fill="auto"/>
            <w:vAlign w:val="center"/>
          </w:tcPr>
          <w:p w:rsidR="00F378E0" w:rsidRPr="00224CA6" w:rsidRDefault="00F378E0" w:rsidP="00F378E0">
            <w:pPr>
              <w:jc w:val="center"/>
              <w:rPr>
                <w:rFonts w:ascii="Times New Roman" w:eastAsia="Times New Roman" w:hAnsi="Times New Roman" w:cs="Times New Roman"/>
                <w:b/>
              </w:rPr>
            </w:pPr>
            <w:r w:rsidRPr="00224CA6">
              <w:rPr>
                <w:rFonts w:ascii="Times New Roman" w:eastAsia="Times New Roman" w:hAnsi="Times New Roman" w:cs="Times New Roman"/>
                <w:b/>
              </w:rPr>
              <w:t>2.1</w:t>
            </w:r>
          </w:p>
        </w:tc>
        <w:tc>
          <w:tcPr>
            <w:tcW w:w="4961" w:type="dxa"/>
            <w:shd w:val="clear" w:color="auto" w:fill="auto"/>
            <w:vAlign w:val="center"/>
          </w:tcPr>
          <w:p w:rsidR="00F378E0" w:rsidRPr="00224CA6" w:rsidRDefault="00F378E0" w:rsidP="00F378E0">
            <w:pPr>
              <w:rPr>
                <w:rFonts w:ascii="Times New Roman" w:eastAsia="Times New Roman" w:hAnsi="Times New Roman" w:cs="Times New Roman"/>
              </w:rPr>
            </w:pPr>
            <w:r w:rsidRPr="00224CA6">
              <w:rPr>
                <w:rFonts w:ascii="Times New Roman" w:eastAsia="Times New Roman" w:hAnsi="Times New Roman" w:cs="Times New Roman"/>
              </w:rPr>
              <w:t>Зона смешанной и общественно-деловой застройки</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color w:val="000000" w:themeColor="text1"/>
                <w:lang w:val="en-US"/>
              </w:rPr>
            </w:pPr>
            <w:r w:rsidRPr="00E23EF5">
              <w:rPr>
                <w:rFonts w:ascii="Times New Roman" w:eastAsia="Times New Roman" w:hAnsi="Times New Roman" w:cs="Times New Roman"/>
                <w:color w:val="000000" w:themeColor="text1"/>
                <w:lang w:val="en-US"/>
              </w:rPr>
              <w:t>4</w:t>
            </w:r>
            <w:r w:rsidRPr="00E23EF5">
              <w:rPr>
                <w:rFonts w:ascii="Times New Roman" w:eastAsia="Times New Roman" w:hAnsi="Times New Roman" w:cs="Times New Roman"/>
                <w:color w:val="000000" w:themeColor="text1"/>
              </w:rPr>
              <w:t>,</w:t>
            </w:r>
            <w:r w:rsidRPr="00E23EF5">
              <w:rPr>
                <w:rFonts w:ascii="Times New Roman" w:eastAsia="Times New Roman" w:hAnsi="Times New Roman" w:cs="Times New Roman"/>
                <w:color w:val="000000" w:themeColor="text1"/>
                <w:lang w:val="en-US"/>
              </w:rPr>
              <w:t>48</w:t>
            </w:r>
          </w:p>
        </w:tc>
        <w:tc>
          <w:tcPr>
            <w:tcW w:w="1842" w:type="dxa"/>
            <w:shd w:val="clear" w:color="auto" w:fill="auto"/>
            <w:vAlign w:val="center"/>
          </w:tcPr>
          <w:p w:rsidR="00F378E0" w:rsidRPr="00224CA6" w:rsidRDefault="00F378E0" w:rsidP="00F378E0">
            <w:pPr>
              <w:jc w:val="center"/>
              <w:rPr>
                <w:rFonts w:ascii="Times New Roman" w:eastAsia="Times New Roman" w:hAnsi="Times New Roman" w:cs="Times New Roman"/>
              </w:rPr>
            </w:pPr>
            <w:r w:rsidRPr="00224CA6">
              <w:rPr>
                <w:rFonts w:ascii="Times New Roman" w:eastAsia="Times New Roman" w:hAnsi="Times New Roman" w:cs="Times New Roman"/>
              </w:rPr>
              <w:t>Сущ.</w:t>
            </w:r>
          </w:p>
        </w:tc>
      </w:tr>
      <w:tr w:rsidR="00F378E0" w:rsidRPr="004E6B8D" w:rsidTr="00566A8F">
        <w:tc>
          <w:tcPr>
            <w:tcW w:w="851" w:type="dxa"/>
            <w:shd w:val="clear" w:color="auto" w:fill="auto"/>
            <w:vAlign w:val="center"/>
          </w:tcPr>
          <w:p w:rsidR="00F378E0" w:rsidRPr="00224CA6" w:rsidRDefault="00F378E0" w:rsidP="00F378E0">
            <w:pPr>
              <w:jc w:val="center"/>
              <w:rPr>
                <w:rFonts w:ascii="Times New Roman" w:eastAsia="Times New Roman" w:hAnsi="Times New Roman" w:cs="Times New Roman"/>
                <w:b/>
                <w:iCs/>
              </w:rPr>
            </w:pPr>
            <w:r w:rsidRPr="00224CA6">
              <w:rPr>
                <w:rFonts w:ascii="Times New Roman" w:eastAsia="Times New Roman" w:hAnsi="Times New Roman" w:cs="Times New Roman"/>
                <w:b/>
                <w:iCs/>
              </w:rPr>
              <w:t>2.2</w:t>
            </w:r>
          </w:p>
        </w:tc>
        <w:tc>
          <w:tcPr>
            <w:tcW w:w="4961" w:type="dxa"/>
            <w:shd w:val="clear" w:color="auto" w:fill="auto"/>
            <w:vAlign w:val="center"/>
          </w:tcPr>
          <w:p w:rsidR="00F378E0" w:rsidRPr="00224CA6" w:rsidRDefault="00F378E0" w:rsidP="00F378E0">
            <w:pPr>
              <w:rPr>
                <w:rFonts w:ascii="Times New Roman" w:eastAsia="Times New Roman" w:hAnsi="Times New Roman" w:cs="Times New Roman"/>
                <w:i/>
                <w:iCs/>
              </w:rPr>
            </w:pPr>
            <w:r w:rsidRPr="00224CA6">
              <w:rPr>
                <w:rFonts w:ascii="Times New Roman" w:eastAsia="Times New Roman" w:hAnsi="Times New Roman" w:cs="Times New Roman"/>
              </w:rPr>
              <w:t>Общественно-деловые зоны</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0,41</w:t>
            </w:r>
          </w:p>
        </w:tc>
        <w:tc>
          <w:tcPr>
            <w:tcW w:w="1842" w:type="dxa"/>
            <w:shd w:val="clear" w:color="auto" w:fill="auto"/>
            <w:vAlign w:val="center"/>
          </w:tcPr>
          <w:p w:rsidR="00F378E0" w:rsidRPr="00224CA6" w:rsidRDefault="00F378E0" w:rsidP="00F378E0">
            <w:pPr>
              <w:jc w:val="center"/>
              <w:rPr>
                <w:rFonts w:ascii="Times New Roman" w:eastAsia="Times New Roman" w:hAnsi="Times New Roman" w:cs="Times New Roman"/>
              </w:rPr>
            </w:pPr>
            <w:r w:rsidRPr="00224CA6">
              <w:rPr>
                <w:rFonts w:ascii="Times New Roman" w:eastAsia="Times New Roman" w:hAnsi="Times New Roman" w:cs="Times New Roman"/>
              </w:rPr>
              <w:t>Сущ.</w:t>
            </w:r>
          </w:p>
        </w:tc>
      </w:tr>
      <w:tr w:rsidR="00F378E0" w:rsidRPr="004E6B8D" w:rsidTr="00566A8F">
        <w:tc>
          <w:tcPr>
            <w:tcW w:w="851" w:type="dxa"/>
            <w:shd w:val="clear" w:color="auto" w:fill="auto"/>
            <w:vAlign w:val="center"/>
          </w:tcPr>
          <w:p w:rsidR="00F378E0" w:rsidRPr="00224CA6" w:rsidRDefault="00F378E0" w:rsidP="00F378E0">
            <w:pPr>
              <w:jc w:val="center"/>
              <w:rPr>
                <w:rFonts w:ascii="Times New Roman" w:eastAsia="Times New Roman" w:hAnsi="Times New Roman" w:cs="Times New Roman"/>
                <w:b/>
                <w:iCs/>
              </w:rPr>
            </w:pPr>
            <w:r w:rsidRPr="00224CA6">
              <w:rPr>
                <w:rFonts w:ascii="Times New Roman" w:eastAsia="Times New Roman" w:hAnsi="Times New Roman" w:cs="Times New Roman"/>
                <w:b/>
                <w:iCs/>
              </w:rPr>
              <w:t>2.3</w:t>
            </w:r>
          </w:p>
        </w:tc>
        <w:tc>
          <w:tcPr>
            <w:tcW w:w="4961" w:type="dxa"/>
            <w:shd w:val="clear" w:color="auto" w:fill="auto"/>
            <w:vAlign w:val="center"/>
          </w:tcPr>
          <w:p w:rsidR="00F378E0" w:rsidRPr="00224CA6" w:rsidRDefault="00F378E0" w:rsidP="00F378E0">
            <w:pPr>
              <w:rPr>
                <w:rFonts w:ascii="Times New Roman" w:eastAsia="Times New Roman" w:hAnsi="Times New Roman" w:cs="Times New Roman"/>
              </w:rPr>
            </w:pPr>
            <w:r w:rsidRPr="00224CA6">
              <w:rPr>
                <w:rFonts w:ascii="Times New Roman" w:eastAsia="Times New Roman" w:hAnsi="Times New Roman" w:cs="Times New Roman"/>
              </w:rPr>
              <w:t>Многофункциональная общественно-деловая зона</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1,60</w:t>
            </w:r>
          </w:p>
        </w:tc>
        <w:tc>
          <w:tcPr>
            <w:tcW w:w="1842" w:type="dxa"/>
            <w:shd w:val="clear" w:color="auto" w:fill="auto"/>
            <w:vAlign w:val="center"/>
          </w:tcPr>
          <w:p w:rsidR="00F378E0" w:rsidRPr="00224CA6" w:rsidRDefault="00F378E0" w:rsidP="00F378E0">
            <w:pPr>
              <w:jc w:val="center"/>
              <w:rPr>
                <w:rFonts w:ascii="Times New Roman" w:eastAsia="Times New Roman" w:hAnsi="Times New Roman" w:cs="Times New Roman"/>
              </w:rPr>
            </w:pPr>
            <w:r w:rsidRPr="00224CA6">
              <w:rPr>
                <w:rFonts w:ascii="Times New Roman" w:eastAsia="Times New Roman" w:hAnsi="Times New Roman" w:cs="Times New Roman"/>
              </w:rPr>
              <w:t>Сущ.</w:t>
            </w:r>
          </w:p>
        </w:tc>
      </w:tr>
      <w:tr w:rsidR="00F378E0" w:rsidRPr="004E6B8D" w:rsidTr="00566A8F">
        <w:tc>
          <w:tcPr>
            <w:tcW w:w="851" w:type="dxa"/>
            <w:shd w:val="clear" w:color="auto" w:fill="auto"/>
            <w:vAlign w:val="center"/>
          </w:tcPr>
          <w:p w:rsidR="00F378E0" w:rsidRPr="00566A8F" w:rsidRDefault="00F378E0" w:rsidP="00F378E0">
            <w:pPr>
              <w:jc w:val="center"/>
              <w:rPr>
                <w:rFonts w:ascii="Times New Roman" w:eastAsia="Times New Roman" w:hAnsi="Times New Roman" w:cs="Times New Roman"/>
                <w:b/>
                <w:iCs/>
              </w:rPr>
            </w:pPr>
            <w:r w:rsidRPr="00566A8F">
              <w:rPr>
                <w:rFonts w:ascii="Times New Roman" w:eastAsia="Times New Roman" w:hAnsi="Times New Roman" w:cs="Times New Roman"/>
                <w:b/>
                <w:iCs/>
              </w:rPr>
              <w:t>2.4</w:t>
            </w:r>
          </w:p>
        </w:tc>
        <w:tc>
          <w:tcPr>
            <w:tcW w:w="4961" w:type="dxa"/>
            <w:shd w:val="clear" w:color="auto" w:fill="auto"/>
            <w:vAlign w:val="center"/>
          </w:tcPr>
          <w:p w:rsidR="00F378E0" w:rsidRPr="00566A8F" w:rsidRDefault="00F378E0" w:rsidP="00F378E0">
            <w:pPr>
              <w:rPr>
                <w:rFonts w:ascii="Times New Roman" w:eastAsia="Times New Roman" w:hAnsi="Times New Roman" w:cs="Times New Roman"/>
              </w:rPr>
            </w:pPr>
            <w:r w:rsidRPr="00566A8F">
              <w:rPr>
                <w:rFonts w:ascii="Times New Roman" w:eastAsia="Times New Roman" w:hAnsi="Times New Roman" w:cs="Times New Roman"/>
              </w:rPr>
              <w:t>Зона специализированной общественной застройки</w:t>
            </w:r>
          </w:p>
        </w:tc>
        <w:tc>
          <w:tcPr>
            <w:tcW w:w="2552" w:type="dxa"/>
            <w:shd w:val="clear" w:color="auto" w:fill="auto"/>
            <w:vAlign w:val="center"/>
          </w:tcPr>
          <w:p w:rsidR="00F378E0" w:rsidRPr="00E23EF5" w:rsidRDefault="00F378E0" w:rsidP="00F378E0">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7,04</w:t>
            </w:r>
          </w:p>
        </w:tc>
        <w:tc>
          <w:tcPr>
            <w:tcW w:w="1842" w:type="dxa"/>
            <w:shd w:val="clear" w:color="auto" w:fill="auto"/>
            <w:vAlign w:val="center"/>
          </w:tcPr>
          <w:p w:rsidR="00F378E0" w:rsidRPr="00566A8F" w:rsidRDefault="00F378E0" w:rsidP="00F378E0">
            <w:pPr>
              <w:jc w:val="center"/>
              <w:rPr>
                <w:rFonts w:ascii="Times New Roman" w:eastAsia="Times New Roman" w:hAnsi="Times New Roman" w:cs="Times New Roman"/>
              </w:rPr>
            </w:pPr>
            <w:r w:rsidRPr="00566A8F">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566A8F" w:rsidRDefault="009F6835" w:rsidP="009F6835">
            <w:pPr>
              <w:jc w:val="center"/>
              <w:rPr>
                <w:rFonts w:ascii="Times New Roman" w:eastAsia="Times New Roman" w:hAnsi="Times New Roman" w:cs="Times New Roman"/>
                <w:b/>
              </w:rPr>
            </w:pPr>
            <w:r w:rsidRPr="00566A8F">
              <w:rPr>
                <w:rFonts w:ascii="Times New Roman" w:eastAsia="Times New Roman" w:hAnsi="Times New Roman" w:cs="Times New Roman"/>
                <w:b/>
              </w:rPr>
              <w:t>3</w:t>
            </w:r>
          </w:p>
        </w:tc>
        <w:tc>
          <w:tcPr>
            <w:tcW w:w="4961" w:type="dxa"/>
            <w:shd w:val="clear" w:color="auto" w:fill="auto"/>
            <w:vAlign w:val="center"/>
          </w:tcPr>
          <w:p w:rsidR="009F6835" w:rsidRPr="00566A8F" w:rsidRDefault="009F6835" w:rsidP="009F6835">
            <w:pPr>
              <w:rPr>
                <w:rFonts w:ascii="Times New Roman" w:eastAsia="Times New Roman" w:hAnsi="Times New Roman" w:cs="Times New Roman"/>
                <w:b/>
                <w:bCs/>
                <w:i/>
                <w:iCs/>
              </w:rPr>
            </w:pPr>
            <w:r>
              <w:rPr>
                <w:rFonts w:ascii="Times New Roman" w:eastAsia="Times New Roman" w:hAnsi="Times New Roman" w:cs="Times New Roman"/>
                <w:b/>
                <w:bCs/>
                <w:i/>
                <w:iCs/>
              </w:rPr>
              <w:t>Коммунально-складская зона</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4,85</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p>
        </w:tc>
      </w:tr>
      <w:tr w:rsidR="009F6835" w:rsidRPr="004E6B8D" w:rsidTr="00566A8F">
        <w:tc>
          <w:tcPr>
            <w:tcW w:w="851" w:type="dxa"/>
            <w:shd w:val="clear" w:color="auto" w:fill="auto"/>
            <w:vAlign w:val="center"/>
          </w:tcPr>
          <w:p w:rsidR="009F6835" w:rsidRPr="00566A8F" w:rsidRDefault="009F6835" w:rsidP="009F6835">
            <w:pPr>
              <w:jc w:val="center"/>
              <w:rPr>
                <w:rFonts w:ascii="Times New Roman" w:eastAsia="Times New Roman" w:hAnsi="Times New Roman" w:cs="Times New Roman"/>
                <w:b/>
                <w:bCs/>
                <w:iCs/>
              </w:rPr>
            </w:pPr>
            <w:r w:rsidRPr="00566A8F">
              <w:rPr>
                <w:rFonts w:ascii="Times New Roman" w:eastAsia="Times New Roman" w:hAnsi="Times New Roman" w:cs="Times New Roman"/>
                <w:b/>
                <w:bCs/>
                <w:iCs/>
              </w:rPr>
              <w:t>4</w:t>
            </w:r>
          </w:p>
        </w:tc>
        <w:tc>
          <w:tcPr>
            <w:tcW w:w="4961" w:type="dxa"/>
            <w:shd w:val="clear" w:color="auto" w:fill="auto"/>
            <w:vAlign w:val="center"/>
          </w:tcPr>
          <w:p w:rsidR="009F6835" w:rsidRPr="00F378E0" w:rsidRDefault="009F6835" w:rsidP="009F6835">
            <w:pPr>
              <w:rPr>
                <w:rFonts w:ascii="Times New Roman" w:eastAsia="Times New Roman" w:hAnsi="Times New Roman" w:cs="Times New Roman"/>
                <w:b/>
                <w:i/>
                <w:color w:val="000000" w:themeColor="text1"/>
              </w:rPr>
            </w:pPr>
            <w:r w:rsidRPr="00F378E0">
              <w:rPr>
                <w:rFonts w:ascii="Times New Roman" w:eastAsia="Times New Roman" w:hAnsi="Times New Roman" w:cs="Times New Roman"/>
                <w:b/>
                <w:bCs/>
                <w:i/>
                <w:iCs/>
                <w:color w:val="000000" w:themeColor="text1"/>
              </w:rPr>
              <w:t>Зона инженерной инфраструктуры</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0,83</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r w:rsidRPr="00566A8F">
              <w:rPr>
                <w:rFonts w:ascii="Times New Roman" w:eastAsia="Times New Roman" w:hAnsi="Times New Roman" w:cs="Times New Roman"/>
              </w:rPr>
              <w:t>Сущ.</w:t>
            </w:r>
          </w:p>
        </w:tc>
      </w:tr>
      <w:tr w:rsidR="009F6835" w:rsidRPr="004E6B8D" w:rsidTr="00F378E0">
        <w:trPr>
          <w:trHeight w:val="319"/>
        </w:trPr>
        <w:tc>
          <w:tcPr>
            <w:tcW w:w="851" w:type="dxa"/>
            <w:shd w:val="clear" w:color="auto" w:fill="auto"/>
            <w:vAlign w:val="center"/>
          </w:tcPr>
          <w:p w:rsidR="009F6835" w:rsidRPr="00566A8F" w:rsidRDefault="009F6835" w:rsidP="009F6835">
            <w:pPr>
              <w:jc w:val="center"/>
              <w:rPr>
                <w:rFonts w:ascii="Times New Roman" w:eastAsia="Times New Roman" w:hAnsi="Times New Roman" w:cs="Times New Roman"/>
                <w:b/>
                <w:bCs/>
                <w:iCs/>
              </w:rPr>
            </w:pPr>
            <w:r w:rsidRPr="00566A8F">
              <w:rPr>
                <w:rFonts w:ascii="Times New Roman" w:eastAsia="Times New Roman" w:hAnsi="Times New Roman" w:cs="Times New Roman"/>
                <w:b/>
                <w:bCs/>
                <w:iCs/>
              </w:rPr>
              <w:t>5</w:t>
            </w:r>
          </w:p>
        </w:tc>
        <w:tc>
          <w:tcPr>
            <w:tcW w:w="4961" w:type="dxa"/>
            <w:shd w:val="clear" w:color="auto" w:fill="auto"/>
            <w:vAlign w:val="center"/>
          </w:tcPr>
          <w:p w:rsidR="009F6835" w:rsidRPr="00566A8F" w:rsidRDefault="009F6835" w:rsidP="009F6835">
            <w:pPr>
              <w:rPr>
                <w:rFonts w:ascii="Times New Roman" w:eastAsia="Times New Roman" w:hAnsi="Times New Roman" w:cs="Times New Roman"/>
                <w:b/>
                <w:bCs/>
                <w:i/>
                <w:iCs/>
              </w:rPr>
            </w:pPr>
            <w:r w:rsidRPr="00566A8F">
              <w:rPr>
                <w:rFonts w:ascii="Times New Roman" w:eastAsia="Times New Roman" w:hAnsi="Times New Roman" w:cs="Times New Roman"/>
                <w:b/>
                <w:bCs/>
                <w:i/>
                <w:iCs/>
              </w:rPr>
              <w:t>Зон</w:t>
            </w:r>
            <w:r>
              <w:rPr>
                <w:rFonts w:ascii="Times New Roman" w:eastAsia="Times New Roman" w:hAnsi="Times New Roman" w:cs="Times New Roman"/>
                <w:b/>
                <w:bCs/>
                <w:i/>
                <w:iCs/>
              </w:rPr>
              <w:t>а</w:t>
            </w:r>
            <w:r w:rsidRPr="00566A8F">
              <w:rPr>
                <w:rFonts w:ascii="Times New Roman" w:eastAsia="Times New Roman" w:hAnsi="Times New Roman" w:cs="Times New Roman"/>
                <w:b/>
                <w:bCs/>
                <w:i/>
                <w:iCs/>
              </w:rPr>
              <w:t xml:space="preserve"> транспортной инфраструктуры</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1,94</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r w:rsidRPr="00566A8F">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9F6835" w:rsidRDefault="009F6835" w:rsidP="009F6835">
            <w:pPr>
              <w:jc w:val="center"/>
              <w:rPr>
                <w:rFonts w:ascii="Times New Roman" w:eastAsia="Times New Roman" w:hAnsi="Times New Roman" w:cs="Times New Roman"/>
                <w:b/>
                <w:bCs/>
                <w:iCs/>
                <w:lang w:val="en-US"/>
              </w:rPr>
            </w:pPr>
            <w:r>
              <w:rPr>
                <w:rFonts w:ascii="Times New Roman" w:eastAsia="Times New Roman" w:hAnsi="Times New Roman" w:cs="Times New Roman"/>
                <w:b/>
                <w:bCs/>
                <w:iCs/>
                <w:lang w:val="en-US"/>
              </w:rPr>
              <w:t>6</w:t>
            </w:r>
          </w:p>
        </w:tc>
        <w:tc>
          <w:tcPr>
            <w:tcW w:w="4961" w:type="dxa"/>
            <w:shd w:val="clear" w:color="auto" w:fill="auto"/>
            <w:vAlign w:val="center"/>
          </w:tcPr>
          <w:p w:rsidR="009F6835" w:rsidRPr="00566A8F" w:rsidRDefault="009F6835" w:rsidP="009F6835">
            <w:pPr>
              <w:rPr>
                <w:rFonts w:ascii="Times New Roman" w:eastAsia="Times New Roman" w:hAnsi="Times New Roman" w:cs="Times New Roman"/>
                <w:b/>
                <w:bCs/>
                <w:i/>
                <w:iCs/>
              </w:rPr>
            </w:pPr>
            <w:r w:rsidRPr="00566A8F">
              <w:rPr>
                <w:rFonts w:ascii="Times New Roman" w:eastAsia="Times New Roman" w:hAnsi="Times New Roman" w:cs="Times New Roman"/>
                <w:b/>
                <w:bCs/>
                <w:i/>
                <w:iCs/>
              </w:rPr>
              <w:t>Зоны сельскохозяйственного назначения</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196,71</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p>
        </w:tc>
      </w:tr>
      <w:tr w:rsidR="009F6835" w:rsidRPr="004E6B8D" w:rsidTr="00566A8F">
        <w:tc>
          <w:tcPr>
            <w:tcW w:w="851" w:type="dxa"/>
            <w:shd w:val="clear" w:color="auto" w:fill="auto"/>
            <w:vAlign w:val="center"/>
          </w:tcPr>
          <w:p w:rsidR="009F6835" w:rsidRPr="00566A8F"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6</w:t>
            </w:r>
            <w:r w:rsidRPr="00566A8F">
              <w:rPr>
                <w:rFonts w:ascii="Times New Roman" w:eastAsia="Times New Roman" w:hAnsi="Times New Roman" w:cs="Times New Roman"/>
                <w:b/>
              </w:rPr>
              <w:t>.1</w:t>
            </w:r>
          </w:p>
        </w:tc>
        <w:tc>
          <w:tcPr>
            <w:tcW w:w="4961" w:type="dxa"/>
            <w:shd w:val="clear" w:color="auto" w:fill="auto"/>
            <w:vAlign w:val="center"/>
          </w:tcPr>
          <w:p w:rsidR="009F6835" w:rsidRPr="00566A8F" w:rsidRDefault="009F6835" w:rsidP="009F6835">
            <w:pPr>
              <w:rPr>
                <w:rFonts w:ascii="Times New Roman" w:eastAsia="Times New Roman" w:hAnsi="Times New Roman" w:cs="Times New Roman"/>
              </w:rPr>
            </w:pPr>
            <w:r w:rsidRPr="00566A8F">
              <w:rPr>
                <w:rFonts w:ascii="Times New Roman" w:eastAsia="Times New Roman" w:hAnsi="Times New Roman" w:cs="Times New Roman"/>
              </w:rPr>
              <w:t>Зона сельскохозяйственных угодий</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37,82</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r w:rsidRPr="00566A8F">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566A8F"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6</w:t>
            </w:r>
            <w:r w:rsidRPr="00566A8F">
              <w:rPr>
                <w:rFonts w:ascii="Times New Roman" w:eastAsia="Times New Roman" w:hAnsi="Times New Roman" w:cs="Times New Roman"/>
                <w:b/>
              </w:rPr>
              <w:t>.2</w:t>
            </w:r>
          </w:p>
        </w:tc>
        <w:tc>
          <w:tcPr>
            <w:tcW w:w="4961" w:type="dxa"/>
            <w:shd w:val="clear" w:color="auto" w:fill="auto"/>
            <w:vAlign w:val="center"/>
          </w:tcPr>
          <w:p w:rsidR="009F6835" w:rsidRPr="00566A8F" w:rsidRDefault="009F6835" w:rsidP="009F6835">
            <w:pPr>
              <w:rPr>
                <w:rFonts w:ascii="Times New Roman" w:eastAsia="Times New Roman" w:hAnsi="Times New Roman" w:cs="Times New Roman"/>
              </w:rPr>
            </w:pPr>
            <w:r w:rsidRPr="00566A8F">
              <w:rPr>
                <w:rFonts w:ascii="Times New Roman" w:eastAsia="Times New Roman" w:hAnsi="Times New Roman" w:cs="Times New Roman"/>
              </w:rPr>
              <w:t>Производственная зона сельскохозяйственных предприятий</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158,89</w:t>
            </w:r>
          </w:p>
        </w:tc>
        <w:tc>
          <w:tcPr>
            <w:tcW w:w="1842" w:type="dxa"/>
            <w:shd w:val="clear" w:color="auto" w:fill="auto"/>
            <w:vAlign w:val="center"/>
          </w:tcPr>
          <w:p w:rsidR="009F6835" w:rsidRPr="00566A8F" w:rsidRDefault="009F6835" w:rsidP="009F6835">
            <w:pPr>
              <w:jc w:val="center"/>
              <w:rPr>
                <w:rFonts w:ascii="Times New Roman" w:eastAsia="Times New Roman" w:hAnsi="Times New Roman" w:cs="Times New Roman"/>
              </w:rPr>
            </w:pPr>
            <w:r w:rsidRPr="00566A8F">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9F6835" w:rsidRDefault="009F6835" w:rsidP="009F6835">
            <w:pPr>
              <w:jc w:val="center"/>
              <w:rPr>
                <w:rFonts w:ascii="Times New Roman" w:eastAsia="Times New Roman" w:hAnsi="Times New Roman" w:cs="Times New Roman"/>
                <w:b/>
                <w:bCs/>
                <w:iCs/>
                <w:lang w:val="en-US"/>
              </w:rPr>
            </w:pPr>
            <w:r>
              <w:rPr>
                <w:rFonts w:ascii="Times New Roman" w:eastAsia="Times New Roman" w:hAnsi="Times New Roman" w:cs="Times New Roman"/>
                <w:b/>
                <w:bCs/>
                <w:iCs/>
                <w:lang w:val="en-US"/>
              </w:rPr>
              <w:t>7</w:t>
            </w:r>
          </w:p>
        </w:tc>
        <w:tc>
          <w:tcPr>
            <w:tcW w:w="4961" w:type="dxa"/>
            <w:shd w:val="clear" w:color="auto" w:fill="auto"/>
            <w:vAlign w:val="center"/>
          </w:tcPr>
          <w:p w:rsidR="009F6835" w:rsidRPr="00E3709D" w:rsidRDefault="009F6835" w:rsidP="009F6835">
            <w:pPr>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специального назначения</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4,32</w:t>
            </w:r>
          </w:p>
        </w:tc>
        <w:tc>
          <w:tcPr>
            <w:tcW w:w="1842" w:type="dxa"/>
            <w:shd w:val="clear" w:color="auto" w:fill="auto"/>
            <w:vAlign w:val="center"/>
          </w:tcPr>
          <w:p w:rsidR="009F6835" w:rsidRPr="00E3709D" w:rsidRDefault="009F6835" w:rsidP="009F6835">
            <w:pPr>
              <w:jc w:val="center"/>
              <w:rPr>
                <w:rFonts w:ascii="Times New Roman" w:eastAsia="Times New Roman" w:hAnsi="Times New Roman" w:cs="Times New Roman"/>
              </w:rPr>
            </w:pPr>
          </w:p>
        </w:tc>
      </w:tr>
      <w:tr w:rsidR="009F6835" w:rsidRPr="004E6B8D" w:rsidTr="00566A8F">
        <w:tc>
          <w:tcPr>
            <w:tcW w:w="851" w:type="dxa"/>
            <w:shd w:val="clear" w:color="auto" w:fill="auto"/>
            <w:vAlign w:val="center"/>
          </w:tcPr>
          <w:p w:rsidR="009F6835" w:rsidRPr="00E3709D"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7</w:t>
            </w:r>
            <w:r w:rsidRPr="00E3709D">
              <w:rPr>
                <w:rFonts w:ascii="Times New Roman" w:eastAsia="Times New Roman" w:hAnsi="Times New Roman" w:cs="Times New Roman"/>
                <w:b/>
              </w:rPr>
              <w:t>.1</w:t>
            </w:r>
          </w:p>
        </w:tc>
        <w:tc>
          <w:tcPr>
            <w:tcW w:w="4961" w:type="dxa"/>
            <w:shd w:val="clear" w:color="auto" w:fill="auto"/>
            <w:vAlign w:val="center"/>
          </w:tcPr>
          <w:p w:rsidR="009F6835" w:rsidRPr="00E23EF5" w:rsidRDefault="009F6835" w:rsidP="009F6835">
            <w:pP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Зона кладбищ</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3,99</w:t>
            </w:r>
          </w:p>
        </w:tc>
        <w:tc>
          <w:tcPr>
            <w:tcW w:w="1842" w:type="dxa"/>
            <w:shd w:val="clear" w:color="auto" w:fill="auto"/>
            <w:vAlign w:val="center"/>
          </w:tcPr>
          <w:p w:rsidR="009F6835" w:rsidRPr="00E3709D" w:rsidRDefault="009F6835" w:rsidP="009F6835">
            <w:pPr>
              <w:jc w:val="center"/>
              <w:rPr>
                <w:rFonts w:ascii="Times New Roman" w:eastAsia="Times New Roman" w:hAnsi="Times New Roman" w:cs="Times New Roman"/>
              </w:rPr>
            </w:pPr>
            <w:r w:rsidRPr="00E3709D">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E3709D"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7</w:t>
            </w:r>
            <w:r w:rsidRPr="00E3709D">
              <w:rPr>
                <w:rFonts w:ascii="Times New Roman" w:eastAsia="Times New Roman" w:hAnsi="Times New Roman" w:cs="Times New Roman"/>
                <w:b/>
              </w:rPr>
              <w:t>.2</w:t>
            </w:r>
          </w:p>
        </w:tc>
        <w:tc>
          <w:tcPr>
            <w:tcW w:w="4961" w:type="dxa"/>
            <w:shd w:val="clear" w:color="auto" w:fill="auto"/>
            <w:vAlign w:val="center"/>
          </w:tcPr>
          <w:p w:rsidR="009F6835" w:rsidRPr="00E3709D" w:rsidRDefault="009F6835" w:rsidP="009F6835">
            <w:pPr>
              <w:rPr>
                <w:rFonts w:ascii="Times New Roman" w:eastAsia="Times New Roman" w:hAnsi="Times New Roman" w:cs="Times New Roman"/>
              </w:rPr>
            </w:pPr>
            <w:r w:rsidRPr="00E3709D">
              <w:rPr>
                <w:rFonts w:ascii="Times New Roman" w:eastAsia="Times New Roman" w:hAnsi="Times New Roman" w:cs="Times New Roman"/>
              </w:rPr>
              <w:t>Зона режимных территорий</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0,33</w:t>
            </w:r>
          </w:p>
        </w:tc>
        <w:tc>
          <w:tcPr>
            <w:tcW w:w="1842" w:type="dxa"/>
            <w:shd w:val="clear" w:color="auto" w:fill="auto"/>
            <w:vAlign w:val="center"/>
          </w:tcPr>
          <w:p w:rsidR="009F6835" w:rsidRPr="00E3709D" w:rsidRDefault="009F6835" w:rsidP="009F6835">
            <w:pPr>
              <w:jc w:val="center"/>
              <w:rPr>
                <w:rFonts w:ascii="Times New Roman" w:eastAsia="Times New Roman" w:hAnsi="Times New Roman" w:cs="Times New Roman"/>
              </w:rPr>
            </w:pPr>
            <w:r w:rsidRPr="00E3709D">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9F6835" w:rsidRDefault="009F6835" w:rsidP="009F6835">
            <w:pPr>
              <w:jc w:val="center"/>
              <w:rPr>
                <w:rFonts w:ascii="Times New Roman" w:eastAsia="Times New Roman" w:hAnsi="Times New Roman" w:cs="Times New Roman"/>
                <w:b/>
                <w:bCs/>
                <w:iCs/>
                <w:lang w:val="en-US"/>
              </w:rPr>
            </w:pPr>
            <w:r>
              <w:rPr>
                <w:rFonts w:ascii="Times New Roman" w:eastAsia="Times New Roman" w:hAnsi="Times New Roman" w:cs="Times New Roman"/>
                <w:b/>
                <w:bCs/>
                <w:iCs/>
                <w:lang w:val="en-US"/>
              </w:rPr>
              <w:t>8</w:t>
            </w:r>
          </w:p>
        </w:tc>
        <w:tc>
          <w:tcPr>
            <w:tcW w:w="4961" w:type="dxa"/>
            <w:shd w:val="clear" w:color="auto" w:fill="auto"/>
            <w:vAlign w:val="center"/>
          </w:tcPr>
          <w:p w:rsidR="009F6835" w:rsidRPr="00E3709D" w:rsidRDefault="009F6835" w:rsidP="009F6835">
            <w:pPr>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природного ландшафта</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61,51</w:t>
            </w:r>
          </w:p>
        </w:tc>
        <w:tc>
          <w:tcPr>
            <w:tcW w:w="1842" w:type="dxa"/>
            <w:shd w:val="clear" w:color="auto" w:fill="auto"/>
            <w:vAlign w:val="center"/>
          </w:tcPr>
          <w:p w:rsidR="009F6835" w:rsidRPr="00E3709D" w:rsidRDefault="009F6835" w:rsidP="009F6835">
            <w:pPr>
              <w:jc w:val="center"/>
              <w:rPr>
                <w:rFonts w:ascii="Times New Roman" w:eastAsia="Times New Roman" w:hAnsi="Times New Roman" w:cs="Times New Roman"/>
              </w:rPr>
            </w:pPr>
          </w:p>
        </w:tc>
      </w:tr>
      <w:tr w:rsidR="009F6835" w:rsidRPr="004E6B8D" w:rsidTr="00566A8F">
        <w:tc>
          <w:tcPr>
            <w:tcW w:w="851" w:type="dxa"/>
            <w:shd w:val="clear" w:color="auto" w:fill="auto"/>
            <w:vAlign w:val="center"/>
          </w:tcPr>
          <w:p w:rsidR="009F6835" w:rsidRPr="00E3709D"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8</w:t>
            </w:r>
            <w:r w:rsidRPr="00E3709D">
              <w:rPr>
                <w:rFonts w:ascii="Times New Roman" w:eastAsia="Times New Roman" w:hAnsi="Times New Roman" w:cs="Times New Roman"/>
                <w:b/>
              </w:rPr>
              <w:t>.1</w:t>
            </w:r>
          </w:p>
        </w:tc>
        <w:tc>
          <w:tcPr>
            <w:tcW w:w="4961" w:type="dxa"/>
            <w:shd w:val="clear" w:color="auto" w:fill="auto"/>
            <w:vAlign w:val="center"/>
          </w:tcPr>
          <w:p w:rsidR="009F6835" w:rsidRPr="00E3709D" w:rsidRDefault="009F6835" w:rsidP="009F6835">
            <w:pPr>
              <w:rPr>
                <w:rFonts w:ascii="Times New Roman" w:eastAsia="Times New Roman" w:hAnsi="Times New Roman" w:cs="Times New Roman"/>
              </w:rPr>
            </w:pPr>
            <w:r w:rsidRPr="00E3709D">
              <w:rPr>
                <w:rFonts w:ascii="Times New Roman" w:eastAsia="Times New Roman" w:hAnsi="Times New Roman" w:cs="Times New Roman"/>
              </w:rPr>
              <w:t>Зона акваторий</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10,90</w:t>
            </w:r>
          </w:p>
        </w:tc>
        <w:tc>
          <w:tcPr>
            <w:tcW w:w="1842" w:type="dxa"/>
            <w:shd w:val="clear" w:color="auto" w:fill="auto"/>
            <w:vAlign w:val="center"/>
          </w:tcPr>
          <w:p w:rsidR="009F6835" w:rsidRPr="00E3709D" w:rsidRDefault="009F6835" w:rsidP="009F6835">
            <w:pPr>
              <w:jc w:val="center"/>
              <w:rPr>
                <w:rFonts w:ascii="Times New Roman" w:eastAsia="Times New Roman" w:hAnsi="Times New Roman" w:cs="Times New Roman"/>
              </w:rPr>
            </w:pPr>
            <w:r w:rsidRPr="00E3709D">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903AD7" w:rsidRDefault="009F6835" w:rsidP="009F6835">
            <w:pPr>
              <w:jc w:val="center"/>
              <w:rPr>
                <w:rFonts w:ascii="Times New Roman" w:eastAsia="Times New Roman" w:hAnsi="Times New Roman" w:cs="Times New Roman"/>
                <w:b/>
              </w:rPr>
            </w:pPr>
            <w:r>
              <w:rPr>
                <w:rFonts w:ascii="Times New Roman" w:eastAsia="Times New Roman" w:hAnsi="Times New Roman" w:cs="Times New Roman"/>
                <w:b/>
                <w:lang w:val="en-US"/>
              </w:rPr>
              <w:t>8.</w:t>
            </w:r>
            <w:r w:rsidRPr="00903AD7">
              <w:rPr>
                <w:rFonts w:ascii="Times New Roman" w:eastAsia="Times New Roman" w:hAnsi="Times New Roman" w:cs="Times New Roman"/>
                <w:b/>
              </w:rPr>
              <w:t>2</w:t>
            </w:r>
          </w:p>
        </w:tc>
        <w:tc>
          <w:tcPr>
            <w:tcW w:w="4961" w:type="dxa"/>
            <w:shd w:val="clear" w:color="auto" w:fill="auto"/>
            <w:vAlign w:val="center"/>
          </w:tcPr>
          <w:p w:rsidR="009F6835" w:rsidRPr="00903AD7" w:rsidRDefault="009F6835" w:rsidP="009F6835">
            <w:pPr>
              <w:rPr>
                <w:rFonts w:ascii="Times New Roman" w:eastAsia="Times New Roman" w:hAnsi="Times New Roman" w:cs="Times New Roman"/>
              </w:rPr>
            </w:pPr>
            <w:r w:rsidRPr="00903AD7">
              <w:rPr>
                <w:rFonts w:ascii="Times New Roman" w:eastAsia="Times New Roman" w:hAnsi="Times New Roman" w:cs="Times New Roman"/>
              </w:rPr>
              <w:t>Иные зоны</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50,61</w:t>
            </w:r>
          </w:p>
        </w:tc>
        <w:tc>
          <w:tcPr>
            <w:tcW w:w="1842" w:type="dxa"/>
            <w:shd w:val="clear" w:color="auto" w:fill="auto"/>
            <w:vAlign w:val="center"/>
          </w:tcPr>
          <w:p w:rsidR="009F6835" w:rsidRPr="00903AD7" w:rsidRDefault="009F6835" w:rsidP="009F6835">
            <w:pPr>
              <w:jc w:val="center"/>
              <w:rPr>
                <w:rFonts w:ascii="Times New Roman" w:eastAsia="Times New Roman" w:hAnsi="Times New Roman" w:cs="Times New Roman"/>
              </w:rPr>
            </w:pPr>
            <w:r w:rsidRPr="00903AD7">
              <w:rPr>
                <w:rFonts w:ascii="Times New Roman" w:eastAsia="Times New Roman" w:hAnsi="Times New Roman" w:cs="Times New Roman"/>
              </w:rPr>
              <w:t>Сущ.</w:t>
            </w:r>
          </w:p>
        </w:tc>
      </w:tr>
      <w:tr w:rsidR="009F6835" w:rsidRPr="004E6B8D" w:rsidTr="00566A8F">
        <w:tc>
          <w:tcPr>
            <w:tcW w:w="851" w:type="dxa"/>
            <w:shd w:val="clear" w:color="auto" w:fill="auto"/>
            <w:vAlign w:val="center"/>
          </w:tcPr>
          <w:p w:rsidR="009F6835" w:rsidRPr="00CD20E1" w:rsidRDefault="009F6835" w:rsidP="009F6835">
            <w:pPr>
              <w:rPr>
                <w:rFonts w:ascii="Times New Roman" w:eastAsia="Times New Roman" w:hAnsi="Times New Roman" w:cs="Times New Roman"/>
                <w:b/>
                <w:color w:val="FF0000"/>
              </w:rPr>
            </w:pPr>
          </w:p>
        </w:tc>
        <w:tc>
          <w:tcPr>
            <w:tcW w:w="4961" w:type="dxa"/>
            <w:shd w:val="clear" w:color="auto" w:fill="auto"/>
            <w:vAlign w:val="center"/>
          </w:tcPr>
          <w:p w:rsidR="009F6835" w:rsidRPr="00E3709D" w:rsidRDefault="009F6835" w:rsidP="009F6835">
            <w:pPr>
              <w:rPr>
                <w:rFonts w:ascii="Times New Roman" w:eastAsia="Times New Roman" w:hAnsi="Times New Roman" w:cs="Times New Roman"/>
                <w:b/>
              </w:rPr>
            </w:pPr>
            <w:r w:rsidRPr="00E3709D">
              <w:rPr>
                <w:rFonts w:ascii="Times New Roman" w:eastAsia="Times New Roman" w:hAnsi="Times New Roman" w:cs="Times New Roman"/>
                <w:b/>
              </w:rPr>
              <w:t>ВСЕГО:</w:t>
            </w:r>
          </w:p>
        </w:tc>
        <w:tc>
          <w:tcPr>
            <w:tcW w:w="2552" w:type="dxa"/>
            <w:shd w:val="clear" w:color="auto" w:fill="auto"/>
            <w:vAlign w:val="center"/>
          </w:tcPr>
          <w:p w:rsidR="009F6835" w:rsidRPr="00E23EF5" w:rsidRDefault="009F6835" w:rsidP="009F6835">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581,31</w:t>
            </w:r>
          </w:p>
        </w:tc>
        <w:tc>
          <w:tcPr>
            <w:tcW w:w="1842" w:type="dxa"/>
            <w:shd w:val="clear" w:color="auto" w:fill="auto"/>
            <w:vAlign w:val="center"/>
          </w:tcPr>
          <w:p w:rsidR="009F6835" w:rsidRPr="00CD20E1" w:rsidRDefault="009F6835" w:rsidP="009F6835">
            <w:pPr>
              <w:jc w:val="center"/>
              <w:rPr>
                <w:rFonts w:ascii="Times New Roman" w:eastAsia="Times New Roman" w:hAnsi="Times New Roman" w:cs="Times New Roman"/>
                <w:color w:val="FF0000"/>
              </w:rPr>
            </w:pPr>
          </w:p>
        </w:tc>
      </w:tr>
    </w:tbl>
    <w:p w:rsidR="007E541A" w:rsidRPr="00590FD2" w:rsidRDefault="007E541A" w:rsidP="006F281E">
      <w:pPr>
        <w:pStyle w:val="af8"/>
        <w:numPr>
          <w:ilvl w:val="1"/>
          <w:numId w:val="39"/>
        </w:numPr>
        <w:tabs>
          <w:tab w:val="left" w:pos="1418"/>
        </w:tabs>
        <w:spacing w:after="0" w:line="300" w:lineRule="auto"/>
        <w:ind w:left="0" w:firstLine="709"/>
        <w:jc w:val="left"/>
        <w:outlineLvl w:val="1"/>
      </w:pPr>
      <w:bookmarkStart w:id="96" w:name="_Toc99539825"/>
      <w:bookmarkStart w:id="97" w:name="_Toc148343914"/>
      <w:r w:rsidRPr="00590FD2">
        <w:lastRenderedPageBreak/>
        <w:t>Планировочные ограничения</w:t>
      </w:r>
      <w:bookmarkEnd w:id="96"/>
      <w:bookmarkEnd w:id="97"/>
    </w:p>
    <w:p w:rsidR="000D2559" w:rsidRPr="00590FD2" w:rsidRDefault="000D2559" w:rsidP="0073646F">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590FD2" w:rsidRDefault="000D2559" w:rsidP="000D255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590FD2" w:rsidRDefault="00AC3A7C" w:rsidP="003E015E">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соответствии со стать</w:t>
      </w:r>
      <w:r w:rsidR="00A345B4" w:rsidRPr="00590FD2">
        <w:rPr>
          <w:rFonts w:ascii="Times New Roman" w:hAnsi="Times New Roman" w:cs="Times New Roman"/>
          <w:sz w:val="28"/>
          <w:szCs w:val="28"/>
        </w:rPr>
        <w:t>е</w:t>
      </w:r>
      <w:r w:rsidRPr="00590FD2">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w:t>
      </w:r>
      <w:r w:rsidR="007531BC">
        <w:rPr>
          <w:rFonts w:ascii="Times New Roman" w:hAnsi="Times New Roman" w:cs="Times New Roman"/>
          <w:sz w:val="28"/>
          <w:szCs w:val="28"/>
        </w:rPr>
        <w:t xml:space="preserve"> </w:t>
      </w:r>
      <w:r w:rsidRPr="00590FD2">
        <w:rPr>
          <w:rFonts w:ascii="Times New Roman" w:hAnsi="Times New Roman" w:cs="Times New Roman"/>
          <w:sz w:val="28"/>
          <w:szCs w:val="28"/>
        </w:rPr>
        <w:t>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6B4964" w:rsidRDefault="0041379E" w:rsidP="0041379E">
      <w:pPr>
        <w:spacing w:after="0" w:line="300" w:lineRule="auto"/>
        <w:ind w:firstLine="709"/>
        <w:jc w:val="both"/>
        <w:rPr>
          <w:rFonts w:ascii="Times New Roman" w:hAnsi="Times New Roman" w:cs="Times New Roman"/>
          <w:sz w:val="28"/>
          <w:szCs w:val="28"/>
        </w:rPr>
      </w:pPr>
      <w:r w:rsidRPr="006B4964">
        <w:rPr>
          <w:rFonts w:ascii="Times New Roman" w:hAnsi="Times New Roman" w:cs="Times New Roman"/>
          <w:sz w:val="28"/>
          <w:szCs w:val="28"/>
        </w:rPr>
        <w:t xml:space="preserve">На территории </w:t>
      </w:r>
      <w:r w:rsidR="00CD20E1">
        <w:rPr>
          <w:rFonts w:ascii="Times New Roman" w:hAnsi="Times New Roman" w:cs="Times New Roman"/>
          <w:sz w:val="28"/>
          <w:szCs w:val="28"/>
        </w:rPr>
        <w:t>Краснореченского</w:t>
      </w:r>
      <w:r w:rsidRPr="006B4964">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606EEE" w:rsidRDefault="0041379E"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606EEE">
        <w:rPr>
          <w:rFonts w:ascii="Times New Roman" w:hAnsi="Times New Roman" w:cs="Times New Roman"/>
          <w:sz w:val="28"/>
          <w:szCs w:val="28"/>
        </w:rPr>
        <w:t>Водоохранная зона, прибрежная защитная  и береговая полоса;</w:t>
      </w:r>
    </w:p>
    <w:p w:rsidR="0041379E" w:rsidRPr="002D2EDE" w:rsidRDefault="0041379E" w:rsidP="0075133A">
      <w:pPr>
        <w:pStyle w:val="afa"/>
        <w:numPr>
          <w:ilvl w:val="0"/>
          <w:numId w:val="14"/>
        </w:numPr>
        <w:tabs>
          <w:tab w:val="left" w:pos="993"/>
          <w:tab w:val="left" w:pos="1701"/>
        </w:tabs>
        <w:spacing w:line="300" w:lineRule="auto"/>
        <w:ind w:left="0" w:firstLine="709"/>
        <w:rPr>
          <w:rFonts w:eastAsiaTheme="minorEastAsia"/>
          <w:b w:val="0"/>
          <w:color w:val="auto"/>
        </w:rPr>
      </w:pPr>
      <w:r w:rsidRPr="002D2EDE">
        <w:rPr>
          <w:b w:val="0"/>
          <w:color w:val="auto"/>
        </w:rPr>
        <w:t>Охранная зона объектов электросетевого хозяйства;</w:t>
      </w:r>
    </w:p>
    <w:p w:rsidR="0041379E" w:rsidRPr="002D2EDE" w:rsidRDefault="0041379E"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2D2EDE">
        <w:rPr>
          <w:rFonts w:ascii="Times New Roman" w:hAnsi="Times New Roman" w:cs="Times New Roman"/>
          <w:sz w:val="28"/>
          <w:szCs w:val="28"/>
        </w:rPr>
        <w:t>Охранная зона линий и сооружений связи;</w:t>
      </w:r>
    </w:p>
    <w:p w:rsidR="0041379E" w:rsidRPr="002D2EDE" w:rsidRDefault="0041379E"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2D2EDE">
        <w:rPr>
          <w:rFonts w:ascii="Times New Roman" w:hAnsi="Times New Roman" w:cs="Times New Roman"/>
          <w:sz w:val="28"/>
          <w:szCs w:val="28"/>
        </w:rPr>
        <w:t>Охранная зона газопроводов и систем газоснабжения;</w:t>
      </w:r>
    </w:p>
    <w:p w:rsidR="0041379E" w:rsidRPr="008B6EA6" w:rsidRDefault="0041379E"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8B6EA6">
        <w:rPr>
          <w:rFonts w:ascii="Times New Roman" w:hAnsi="Times New Roman" w:cs="Times New Roman"/>
          <w:sz w:val="28"/>
          <w:szCs w:val="28"/>
        </w:rPr>
        <w:t>Санитарно-защитная зона предприятий, сооружений и иных объектов</w:t>
      </w:r>
      <w:r w:rsidR="00095288" w:rsidRPr="008B6EA6">
        <w:rPr>
          <w:rFonts w:ascii="Times New Roman" w:hAnsi="Times New Roman" w:cs="Times New Roman"/>
          <w:sz w:val="28"/>
          <w:szCs w:val="28"/>
        </w:rPr>
        <w:t>;</w:t>
      </w:r>
    </w:p>
    <w:p w:rsidR="0041379E" w:rsidRPr="008B6EA6" w:rsidRDefault="0041379E"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8B6EA6">
        <w:rPr>
          <w:rFonts w:ascii="Times New Roman" w:hAnsi="Times New Roman" w:cs="Times New Roman"/>
          <w:sz w:val="28"/>
          <w:szCs w:val="28"/>
        </w:rPr>
        <w:t>Зона санитарной охраны источн</w:t>
      </w:r>
      <w:r w:rsidR="00507AFE" w:rsidRPr="008B6EA6">
        <w:rPr>
          <w:rFonts w:ascii="Times New Roman" w:hAnsi="Times New Roman" w:cs="Times New Roman"/>
          <w:sz w:val="28"/>
          <w:szCs w:val="28"/>
        </w:rPr>
        <w:t>ика водоснабжения (первый пояс);</w:t>
      </w:r>
    </w:p>
    <w:p w:rsidR="003E0AA5" w:rsidRPr="008B6EA6" w:rsidRDefault="003E0AA5"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8B6EA6">
        <w:rPr>
          <w:rFonts w:ascii="Times New Roman" w:hAnsi="Times New Roman" w:cs="Times New Roman"/>
          <w:sz w:val="28"/>
          <w:szCs w:val="28"/>
        </w:rPr>
        <w:t>Санитарно-защитная полоса водоводов;</w:t>
      </w:r>
    </w:p>
    <w:p w:rsidR="00507AFE" w:rsidRPr="008B6EA6" w:rsidRDefault="003E0AA5" w:rsidP="0075133A">
      <w:pPr>
        <w:pStyle w:val="a7"/>
        <w:numPr>
          <w:ilvl w:val="0"/>
          <w:numId w:val="14"/>
        </w:numPr>
        <w:tabs>
          <w:tab w:val="left" w:pos="993"/>
        </w:tabs>
        <w:suppressAutoHyphens/>
        <w:spacing w:after="0" w:line="300" w:lineRule="auto"/>
        <w:ind w:left="0" w:firstLine="709"/>
        <w:jc w:val="both"/>
        <w:rPr>
          <w:rFonts w:ascii="Times New Roman" w:hAnsi="Times New Roman" w:cs="Times New Roman"/>
          <w:sz w:val="28"/>
          <w:szCs w:val="28"/>
        </w:rPr>
      </w:pPr>
      <w:r w:rsidRPr="008B6EA6">
        <w:rPr>
          <w:rFonts w:ascii="Times New Roman" w:hAnsi="Times New Roman" w:cs="Times New Roman"/>
          <w:sz w:val="28"/>
          <w:szCs w:val="28"/>
        </w:rPr>
        <w:t>Охранная зона нефтепроводов</w:t>
      </w:r>
      <w:r w:rsidR="00507AFE" w:rsidRPr="008B6EA6">
        <w:rPr>
          <w:rFonts w:ascii="Times New Roman" w:hAnsi="Times New Roman" w:cs="Times New Roman"/>
          <w:sz w:val="28"/>
          <w:szCs w:val="28"/>
        </w:rPr>
        <w:t>.</w:t>
      </w:r>
    </w:p>
    <w:p w:rsidR="001D099F" w:rsidRPr="00590FD2" w:rsidRDefault="001D099F" w:rsidP="00AC3A7C">
      <w:pPr>
        <w:spacing w:after="0" w:line="300" w:lineRule="auto"/>
        <w:ind w:firstLine="709"/>
        <w:jc w:val="both"/>
        <w:rPr>
          <w:rFonts w:ascii="Times New Roman" w:hAnsi="Times New Roman" w:cs="Times New Roman"/>
          <w:sz w:val="28"/>
          <w:szCs w:val="28"/>
        </w:rPr>
      </w:pPr>
    </w:p>
    <w:p w:rsidR="0041379E" w:rsidRPr="00E811EC" w:rsidRDefault="0041379E" w:rsidP="006F281E">
      <w:pPr>
        <w:pStyle w:val="afa"/>
        <w:numPr>
          <w:ilvl w:val="2"/>
          <w:numId w:val="39"/>
        </w:numPr>
        <w:tabs>
          <w:tab w:val="left" w:pos="1418"/>
        </w:tabs>
        <w:spacing w:line="300" w:lineRule="auto"/>
        <w:ind w:left="0" w:firstLine="709"/>
        <w:outlineLvl w:val="2"/>
        <w:rPr>
          <w:color w:val="auto"/>
        </w:rPr>
      </w:pPr>
      <w:bookmarkStart w:id="98" w:name="_Toc81226825"/>
      <w:bookmarkStart w:id="99" w:name="_Toc84924623"/>
      <w:bookmarkStart w:id="100" w:name="_Toc99539826"/>
      <w:bookmarkStart w:id="101" w:name="_Toc148343915"/>
      <w:r w:rsidRPr="00E811EC">
        <w:rPr>
          <w:color w:val="auto"/>
        </w:rPr>
        <w:t>Водоохранная зона, прибрежная защитная  и береговая полоса</w:t>
      </w:r>
      <w:bookmarkEnd w:id="98"/>
      <w:bookmarkEnd w:id="99"/>
      <w:bookmarkEnd w:id="100"/>
      <w:bookmarkEnd w:id="101"/>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ст</w:t>
      </w:r>
      <w:r w:rsidR="00B256BC">
        <w:rPr>
          <w:rFonts w:ascii="Times New Roman" w:hAnsi="Times New Roman" w:cs="Times New Roman"/>
          <w:sz w:val="28"/>
          <w:szCs w:val="28"/>
        </w:rPr>
        <w:t>.</w:t>
      </w:r>
      <w:r w:rsidRPr="00D10096">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w:t>
      </w:r>
      <w:r w:rsidR="0088356B">
        <w:rPr>
          <w:rFonts w:ascii="Times New Roman" w:hAnsi="Times New Roman" w:cs="Times New Roman"/>
          <w:sz w:val="28"/>
          <w:szCs w:val="28"/>
        </w:rPr>
        <w:t xml:space="preserve"> </w:t>
      </w:r>
      <w:r w:rsidRPr="00D10096">
        <w:rPr>
          <w:rFonts w:ascii="Times New Roman" w:hAnsi="Times New Roman" w:cs="Times New Roman"/>
          <w:sz w:val="28"/>
          <w:szCs w:val="28"/>
        </w:rPr>
        <w:t>а также сохранения среды обитания водных биологических ресурсов и других объектов животного и растительного мира.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lastRenderedPageBreak/>
        <w:t xml:space="preserve">В границах водоохранных зон устанавливаются прибрежные защитные полосы, на территориях которых вводятся дополнительные </w:t>
      </w:r>
      <w:hyperlink r:id="rId41" w:history="1">
        <w:r w:rsidRPr="00D10096">
          <w:rPr>
            <w:rFonts w:ascii="Times New Roman" w:hAnsi="Times New Roman" w:cs="Times New Roman"/>
            <w:color w:val="000000" w:themeColor="text1"/>
            <w:sz w:val="28"/>
            <w:szCs w:val="28"/>
          </w:rPr>
          <w:t>ограничения</w:t>
        </w:r>
      </w:hyperlink>
      <w:r w:rsidRPr="00D10096">
        <w:rPr>
          <w:rFonts w:ascii="Times New Roman" w:hAnsi="Times New Roman" w:cs="Times New Roman"/>
          <w:color w:val="000000" w:themeColor="text1"/>
          <w:sz w:val="28"/>
          <w:szCs w:val="28"/>
        </w:rPr>
        <w:t xml:space="preserve"> хозяйственной и иной деятельности.</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w:t>
      </w:r>
      <w:r w:rsidR="0088356B">
        <w:rPr>
          <w:rFonts w:ascii="Times New Roman" w:hAnsi="Times New Roman" w:cs="Times New Roman"/>
          <w:sz w:val="28"/>
          <w:szCs w:val="28"/>
        </w:rPr>
        <w:t xml:space="preserve"> </w:t>
      </w:r>
      <w:r w:rsidRPr="00D10096">
        <w:rPr>
          <w:rFonts w:ascii="Times New Roman" w:hAnsi="Times New Roman" w:cs="Times New Roman"/>
          <w:sz w:val="28"/>
          <w:szCs w:val="28"/>
        </w:rPr>
        <w:t>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D10096" w:rsidRDefault="0041379E" w:rsidP="0094567B">
      <w:pPr>
        <w:pStyle w:val="a7"/>
        <w:numPr>
          <w:ilvl w:val="0"/>
          <w:numId w:val="11"/>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10 километров - в размере 50-ти метров;</w:t>
      </w:r>
    </w:p>
    <w:p w:rsidR="0041379E" w:rsidRPr="00D10096" w:rsidRDefault="0041379E" w:rsidP="0094567B">
      <w:pPr>
        <w:pStyle w:val="a7"/>
        <w:numPr>
          <w:ilvl w:val="0"/>
          <w:numId w:val="11"/>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10 до 50 километров - в размере 100 метров;</w:t>
      </w:r>
    </w:p>
    <w:p w:rsidR="0041379E" w:rsidRPr="00D10096" w:rsidRDefault="0041379E" w:rsidP="0094567B">
      <w:pPr>
        <w:pStyle w:val="a7"/>
        <w:numPr>
          <w:ilvl w:val="0"/>
          <w:numId w:val="11"/>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50 километров и более - в размере 200 метров.</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D10096">
        <w:rPr>
          <w:rFonts w:ascii="Times New Roman" w:hAnsi="Times New Roman" w:cs="Times New Roman"/>
          <w:sz w:val="28"/>
          <w:szCs w:val="28"/>
          <w:vertAlign w:val="superscript"/>
        </w:rPr>
        <w:t>2</w:t>
      </w:r>
      <w:r w:rsidRPr="00D10096">
        <w:rPr>
          <w:rFonts w:ascii="Times New Roman" w:hAnsi="Times New Roman" w:cs="Times New Roman"/>
          <w:sz w:val="28"/>
          <w:szCs w:val="28"/>
        </w:rPr>
        <w:t xml:space="preserve">, устанавливается в размере 50 м. </w:t>
      </w:r>
    </w:p>
    <w:p w:rsidR="0041379E" w:rsidRPr="00D10096" w:rsidRDefault="0041379E" w:rsidP="0041379E">
      <w:pPr>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lastRenderedPageBreak/>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водоохранных зон запрещаются:</w:t>
      </w:r>
    </w:p>
    <w:p w:rsidR="0041379E" w:rsidRPr="00D10096" w:rsidRDefault="0041379E" w:rsidP="006F281E">
      <w:pPr>
        <w:pStyle w:val="a7"/>
        <w:numPr>
          <w:ilvl w:val="1"/>
          <w:numId w:val="22"/>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использование сточных вод в целях регулирования плодородия почв;</w:t>
      </w:r>
    </w:p>
    <w:p w:rsidR="0041379E" w:rsidRPr="00D10096" w:rsidRDefault="0041379E" w:rsidP="006F281E">
      <w:pPr>
        <w:pStyle w:val="a7"/>
        <w:numPr>
          <w:ilvl w:val="1"/>
          <w:numId w:val="22"/>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осуществление авиационных мер по борьбе с вредными организмами;</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сброс сточных, в том числе дренажных, вод;</w:t>
      </w:r>
    </w:p>
    <w:p w:rsidR="0041379E" w:rsidRPr="00D10096" w:rsidRDefault="0041379E" w:rsidP="006F281E">
      <w:pPr>
        <w:pStyle w:val="a7"/>
        <w:numPr>
          <w:ilvl w:val="1"/>
          <w:numId w:val="22"/>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2" w:history="1">
        <w:r w:rsidRPr="00D10096">
          <w:rPr>
            <w:rFonts w:ascii="Times New Roman" w:hAnsi="Times New Roman" w:cs="Times New Roman"/>
            <w:color w:val="000000" w:themeColor="text1"/>
            <w:sz w:val="28"/>
            <w:szCs w:val="28"/>
          </w:rPr>
          <w:t>статьей 19.1</w:t>
        </w:r>
      </w:hyperlink>
      <w:r w:rsidRPr="00D1009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D10096">
        <w:rPr>
          <w:rFonts w:ascii="Times New Roman" w:hAnsi="Times New Roman" w:cs="Times New Roman"/>
          <w:sz w:val="28"/>
          <w:szCs w:val="28"/>
        </w:rPr>
        <w:t xml:space="preserve"> </w:t>
      </w:r>
    </w:p>
    <w:p w:rsidR="0041379E" w:rsidRPr="00D10096" w:rsidRDefault="0041379E" w:rsidP="0041379E">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lastRenderedPageBreak/>
        <w:t>В границах прибрежных защитных полос наряду с вышеперечисленными ограничениями запрещаются:</w:t>
      </w:r>
    </w:p>
    <w:p w:rsidR="0041379E" w:rsidRPr="00D10096" w:rsidRDefault="0041379E" w:rsidP="0075133A">
      <w:pPr>
        <w:pStyle w:val="a7"/>
        <w:numPr>
          <w:ilvl w:val="1"/>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распашка земель;</w:t>
      </w:r>
    </w:p>
    <w:p w:rsidR="0041379E" w:rsidRPr="00D10096" w:rsidRDefault="0041379E" w:rsidP="0075133A">
      <w:pPr>
        <w:pStyle w:val="a7"/>
        <w:numPr>
          <w:ilvl w:val="1"/>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отвалов размываемых грунтов;</w:t>
      </w:r>
    </w:p>
    <w:p w:rsidR="0041379E" w:rsidRPr="00D10096" w:rsidRDefault="0041379E" w:rsidP="0075133A">
      <w:pPr>
        <w:pStyle w:val="a7"/>
        <w:numPr>
          <w:ilvl w:val="1"/>
          <w:numId w:val="1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D10096" w:rsidRDefault="0041379E" w:rsidP="0041379E">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 xml:space="preserve">В границах </w:t>
      </w:r>
      <w:r w:rsidRPr="00D10096">
        <w:rPr>
          <w:rFonts w:ascii="Times New Roman" w:hAnsi="Times New Roman" w:cs="Times New Roman"/>
          <w:iCs/>
          <w:sz w:val="28"/>
          <w:szCs w:val="28"/>
        </w:rPr>
        <w:t>водоохранных зон</w:t>
      </w:r>
      <w:r w:rsidRPr="00D1009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D10096" w:rsidRDefault="0041379E" w:rsidP="0041379E">
      <w:pPr>
        <w:shd w:val="clear" w:color="auto" w:fill="FFFFFF"/>
        <w:tabs>
          <w:tab w:val="left" w:pos="567"/>
          <w:tab w:val="left" w:pos="1134"/>
        </w:tabs>
        <w:spacing w:after="0" w:line="300" w:lineRule="auto"/>
        <w:ind w:firstLine="709"/>
        <w:jc w:val="both"/>
        <w:rPr>
          <w:rFonts w:ascii="Times New Roman" w:hAnsi="Times New Roman" w:cs="Times New Roman"/>
          <w:color w:val="000000"/>
          <w:sz w:val="28"/>
          <w:szCs w:val="28"/>
        </w:rPr>
      </w:pPr>
      <w:r w:rsidRPr="00D10096">
        <w:rPr>
          <w:rFonts w:ascii="Times New Roman" w:hAnsi="Times New Roman" w:cs="Times New Roman"/>
          <w:color w:val="000000"/>
          <w:sz w:val="28"/>
          <w:szCs w:val="28"/>
        </w:rPr>
        <w:t>Под сооружениями, обеспечивающими охрану водных объектов от загрязнения, засорения, заиления и истощения вод, понимаются:</w:t>
      </w:r>
    </w:p>
    <w:p w:rsidR="0041379E" w:rsidRPr="00D10096" w:rsidRDefault="0041379E" w:rsidP="0094567B">
      <w:pPr>
        <w:tabs>
          <w:tab w:val="left" w:pos="993"/>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1)</w:t>
      </w:r>
      <w:r w:rsidRPr="00D10096">
        <w:rPr>
          <w:rFonts w:ascii="Times New Roman" w:hAnsi="Times New Roman" w:cs="Times New Roman"/>
          <w:bCs/>
          <w:sz w:val="28"/>
          <w:szCs w:val="28"/>
        </w:rPr>
        <w:tab/>
        <w:t>централизованные системы водоотведения (канализации), централизованные ливневые системы водоотведения;</w:t>
      </w:r>
    </w:p>
    <w:p w:rsidR="0041379E" w:rsidRPr="00D10096" w:rsidRDefault="0041379E" w:rsidP="0094567B">
      <w:pPr>
        <w:tabs>
          <w:tab w:val="left" w:pos="993"/>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2)</w:t>
      </w:r>
      <w:r w:rsidRPr="00D10096">
        <w:rPr>
          <w:rFonts w:ascii="Times New Roman" w:hAnsi="Times New Roman" w:cs="Times New Roman"/>
          <w:bCs/>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379E" w:rsidRPr="00D10096" w:rsidRDefault="0041379E" w:rsidP="0094567B">
      <w:pPr>
        <w:tabs>
          <w:tab w:val="left" w:pos="567"/>
          <w:tab w:val="left" w:pos="993"/>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3)</w:t>
      </w:r>
      <w:r w:rsidRPr="00D10096">
        <w:rPr>
          <w:rFonts w:ascii="Times New Roman" w:hAnsi="Times New Roman" w:cs="Times New Roman"/>
          <w:bCs/>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79E" w:rsidRPr="00D10096" w:rsidRDefault="0041379E" w:rsidP="0094567B">
      <w:pPr>
        <w:tabs>
          <w:tab w:val="left" w:pos="567"/>
          <w:tab w:val="left" w:pos="993"/>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4)</w:t>
      </w:r>
      <w:r w:rsidRPr="00D10096">
        <w:rPr>
          <w:rFonts w:ascii="Times New Roman" w:hAnsi="Times New Roman" w:cs="Times New Roman"/>
          <w:bCs/>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79E" w:rsidRPr="00D10096" w:rsidRDefault="0041379E" w:rsidP="0094567B">
      <w:pPr>
        <w:tabs>
          <w:tab w:val="left" w:pos="567"/>
          <w:tab w:val="left" w:pos="993"/>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5)</w:t>
      </w:r>
      <w:r w:rsidRPr="00D10096">
        <w:rPr>
          <w:rFonts w:ascii="Times New Roman" w:hAnsi="Times New Roman" w:cs="Times New Roman"/>
          <w:bCs/>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379E" w:rsidRPr="00D10096" w:rsidRDefault="0041379E" w:rsidP="0041379E">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41379E" w:rsidRPr="00D10096" w:rsidRDefault="0041379E" w:rsidP="0094567B">
      <w:pPr>
        <w:tabs>
          <w:tab w:val="left" w:pos="993"/>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а)</w:t>
      </w:r>
      <w:r w:rsidR="0094567B">
        <w:rPr>
          <w:rFonts w:ascii="Times New Roman" w:hAnsi="Times New Roman" w:cs="Times New Roman"/>
          <w:sz w:val="28"/>
          <w:szCs w:val="28"/>
        </w:rPr>
        <w:tab/>
      </w:r>
      <w:r w:rsidRPr="00D10096">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41379E" w:rsidRPr="00D10096" w:rsidRDefault="0041379E" w:rsidP="0094567B">
      <w:pPr>
        <w:tabs>
          <w:tab w:val="left" w:pos="993"/>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lastRenderedPageBreak/>
        <w:t>б)</w:t>
      </w:r>
      <w:r w:rsidR="0094567B">
        <w:rPr>
          <w:rFonts w:ascii="Times New Roman" w:hAnsi="Times New Roman" w:cs="Times New Roman"/>
          <w:sz w:val="28"/>
          <w:szCs w:val="28"/>
        </w:rPr>
        <w:tab/>
      </w:r>
      <w:r w:rsidRPr="00D10096">
        <w:rPr>
          <w:rFonts w:ascii="Times New Roman" w:hAnsi="Times New Roman" w:cs="Times New Roman"/>
          <w:sz w:val="28"/>
          <w:szCs w:val="28"/>
        </w:rPr>
        <w:t>при наличии грунтовых вод - не менее 50 м вне зависимости от диаметра водоводов.</w:t>
      </w:r>
    </w:p>
    <w:p w:rsidR="0041379E" w:rsidRPr="00D10096" w:rsidRDefault="0041379E" w:rsidP="0041379E">
      <w:pPr>
        <w:tabs>
          <w:tab w:val="left" w:pos="1134"/>
        </w:tabs>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Согласно  СП 42.13330.2016 «Градостроительство. Планировка и застройка городских и сельских поселений» </w:t>
      </w:r>
      <w:r w:rsidR="00C3560E">
        <w:rPr>
          <w:rFonts w:ascii="Times New Roman" w:hAnsi="Times New Roman" w:cs="Times New Roman"/>
          <w:sz w:val="28"/>
          <w:szCs w:val="28"/>
        </w:rPr>
        <w:t>а</w:t>
      </w:r>
      <w:r w:rsidRPr="00D10096">
        <w:rPr>
          <w:rFonts w:ascii="Times New Roman" w:hAnsi="Times New Roman" w:cs="Times New Roman"/>
          <w:sz w:val="28"/>
          <w:szCs w:val="28"/>
        </w:rPr>
        <w:t>ктуализированная редакция СНИП 2.07.01-89* расстояние</w:t>
      </w:r>
      <w:r w:rsidR="00C3560E">
        <w:rPr>
          <w:rFonts w:ascii="Times New Roman" w:hAnsi="Times New Roman" w:cs="Times New Roman"/>
          <w:sz w:val="28"/>
          <w:szCs w:val="28"/>
        </w:rPr>
        <w:t>:</w:t>
      </w:r>
    </w:p>
    <w:p w:rsidR="0041379E" w:rsidRPr="00D10096" w:rsidRDefault="0041379E" w:rsidP="006F281E">
      <w:pPr>
        <w:pStyle w:val="a7"/>
        <w:numPr>
          <w:ilvl w:val="0"/>
          <w:numId w:val="23"/>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самотечной канализации (бытовая и дождевая):</w:t>
      </w:r>
    </w:p>
    <w:p w:rsidR="0041379E" w:rsidRPr="00D10096" w:rsidRDefault="0041379E" w:rsidP="006F281E">
      <w:pPr>
        <w:pStyle w:val="a7"/>
        <w:numPr>
          <w:ilvl w:val="0"/>
          <w:numId w:val="24"/>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зданий и сооружений составляет  3 м;</w:t>
      </w:r>
    </w:p>
    <w:p w:rsidR="0041379E" w:rsidRPr="00D10096" w:rsidRDefault="0041379E" w:rsidP="006F281E">
      <w:pPr>
        <w:pStyle w:val="a7"/>
        <w:numPr>
          <w:ilvl w:val="0"/>
          <w:numId w:val="24"/>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1,5 м.</w:t>
      </w:r>
    </w:p>
    <w:p w:rsidR="0041379E" w:rsidRPr="00D10096" w:rsidRDefault="0041379E" w:rsidP="006F281E">
      <w:pPr>
        <w:pStyle w:val="a7"/>
        <w:numPr>
          <w:ilvl w:val="0"/>
          <w:numId w:val="23"/>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водопровода и напорной канализации:</w:t>
      </w:r>
    </w:p>
    <w:p w:rsidR="0041379E" w:rsidRPr="00D10096" w:rsidRDefault="0041379E" w:rsidP="006F281E">
      <w:pPr>
        <w:pStyle w:val="a7"/>
        <w:numPr>
          <w:ilvl w:val="0"/>
          <w:numId w:val="25"/>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зданий и сооружений составляет  5 м;</w:t>
      </w:r>
    </w:p>
    <w:p w:rsidR="0041379E" w:rsidRPr="00D10096" w:rsidRDefault="0041379E" w:rsidP="006F281E">
      <w:pPr>
        <w:pStyle w:val="a7"/>
        <w:numPr>
          <w:ilvl w:val="0"/>
          <w:numId w:val="25"/>
        </w:numPr>
        <w:tabs>
          <w:tab w:val="left" w:pos="993"/>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3 м.</w:t>
      </w:r>
      <w:bookmarkStart w:id="102" w:name="dst100596"/>
      <w:bookmarkEnd w:id="102"/>
    </w:p>
    <w:p w:rsidR="0041379E" w:rsidRPr="00AA0374" w:rsidRDefault="0041379E" w:rsidP="0041379E">
      <w:pPr>
        <w:autoSpaceDE w:val="0"/>
        <w:autoSpaceDN w:val="0"/>
        <w:adjustRightInd w:val="0"/>
        <w:spacing w:after="0" w:line="300" w:lineRule="auto"/>
        <w:ind w:firstLine="709"/>
        <w:jc w:val="both"/>
        <w:rPr>
          <w:rFonts w:ascii="Times New Roman" w:hAnsi="Times New Roman" w:cs="Times New Roman"/>
          <w:color w:val="FF0000"/>
          <w:sz w:val="28"/>
          <w:szCs w:val="28"/>
        </w:rPr>
      </w:pPr>
    </w:p>
    <w:p w:rsidR="0041379E" w:rsidRPr="00E811EC" w:rsidRDefault="0041379E" w:rsidP="006F281E">
      <w:pPr>
        <w:pStyle w:val="afa"/>
        <w:numPr>
          <w:ilvl w:val="2"/>
          <w:numId w:val="39"/>
        </w:numPr>
        <w:tabs>
          <w:tab w:val="left" w:pos="1418"/>
        </w:tabs>
        <w:spacing w:line="300" w:lineRule="auto"/>
        <w:ind w:left="0" w:firstLine="709"/>
        <w:outlineLvl w:val="2"/>
        <w:rPr>
          <w:color w:val="auto"/>
        </w:rPr>
      </w:pPr>
      <w:bookmarkStart w:id="103" w:name="_Toc48219297"/>
      <w:bookmarkStart w:id="104" w:name="_Toc51330789"/>
      <w:bookmarkStart w:id="105" w:name="_Toc99539827"/>
      <w:bookmarkStart w:id="106" w:name="_Toc148343916"/>
      <w:r w:rsidRPr="00E811EC">
        <w:rPr>
          <w:color w:val="auto"/>
        </w:rPr>
        <w:t xml:space="preserve">Охранная зона объектов электросетевого </w:t>
      </w:r>
      <w:bookmarkEnd w:id="103"/>
      <w:bookmarkEnd w:id="104"/>
      <w:r w:rsidRPr="00E811EC">
        <w:rPr>
          <w:color w:val="auto"/>
        </w:rPr>
        <w:t>хозяйства</w:t>
      </w:r>
      <w:bookmarkEnd w:id="105"/>
      <w:bookmarkEnd w:id="106"/>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Согласно Постановлению Правительства РФ от 24.02.2009 № 160 «О</w:t>
      </w:r>
      <w:r w:rsidR="003A4E5C">
        <w:rPr>
          <w:rFonts w:ascii="Times New Roman" w:hAnsi="Times New Roman"/>
          <w:sz w:val="28"/>
          <w:szCs w:val="28"/>
        </w:rPr>
        <w:t xml:space="preserve"> </w:t>
      </w:r>
      <w:r w:rsidRPr="002E2801">
        <w:rPr>
          <w:rFonts w:ascii="Times New Roman" w:hAnsi="Times New Roman"/>
          <w:sz w:val="28"/>
          <w:szCs w:val="28"/>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w:t>
      </w:r>
      <w:r w:rsidR="0088356B">
        <w:rPr>
          <w:rFonts w:ascii="Times New Roman" w:hAnsi="Times New Roman"/>
          <w:sz w:val="28"/>
          <w:szCs w:val="28"/>
        </w:rPr>
        <w:t xml:space="preserve"> </w:t>
      </w:r>
      <w:r w:rsidRPr="002E2801">
        <w:rPr>
          <w:rFonts w:ascii="Times New Roman" w:hAnsi="Times New Roman"/>
          <w:sz w:val="28"/>
          <w:szCs w:val="28"/>
        </w:rPr>
        <w:t>на следующих расстояниях:</w:t>
      </w:r>
    </w:p>
    <w:p w:rsidR="0041379E" w:rsidRPr="002E2801" w:rsidRDefault="0041379E" w:rsidP="006770DC">
      <w:pPr>
        <w:pStyle w:val="a7"/>
        <w:numPr>
          <w:ilvl w:val="0"/>
          <w:numId w:val="13"/>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до 1 кВ </w:t>
      </w:r>
      <w:r w:rsidR="00FA5402">
        <w:rPr>
          <w:rFonts w:ascii="Times New Roman" w:hAnsi="Times New Roman"/>
          <w:sz w:val="28"/>
          <w:szCs w:val="28"/>
        </w:rPr>
        <w:t>-</w:t>
      </w:r>
      <w:r w:rsidRPr="002E2801">
        <w:rPr>
          <w:rFonts w:ascii="Times New Roman" w:hAnsi="Times New Roman"/>
          <w:sz w:val="28"/>
          <w:szCs w:val="28"/>
        </w:rPr>
        <w:t xml:space="preserve">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41379E" w:rsidRPr="002E2801" w:rsidRDefault="0041379E" w:rsidP="006770DC">
      <w:pPr>
        <w:pStyle w:val="a7"/>
        <w:numPr>
          <w:ilvl w:val="0"/>
          <w:numId w:val="13"/>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1</w:t>
      </w:r>
      <w:r w:rsidR="00FA5402">
        <w:rPr>
          <w:rFonts w:ascii="Times New Roman" w:hAnsi="Times New Roman"/>
          <w:sz w:val="28"/>
          <w:szCs w:val="28"/>
        </w:rPr>
        <w:t>-</w:t>
      </w:r>
      <w:r>
        <w:rPr>
          <w:rFonts w:ascii="Times New Roman" w:hAnsi="Times New Roman"/>
          <w:sz w:val="28"/>
          <w:szCs w:val="28"/>
        </w:rPr>
        <w:t xml:space="preserve">20 кВ </w:t>
      </w:r>
      <w:r w:rsidR="00FA5402">
        <w:rPr>
          <w:rFonts w:ascii="Times New Roman" w:hAnsi="Times New Roman"/>
          <w:sz w:val="28"/>
          <w:szCs w:val="28"/>
        </w:rPr>
        <w:t>-</w:t>
      </w:r>
      <w:r>
        <w:rPr>
          <w:rFonts w:ascii="Times New Roman" w:hAnsi="Times New Roman"/>
          <w:sz w:val="28"/>
          <w:szCs w:val="28"/>
        </w:rPr>
        <w:t xml:space="preserve"> 10м (5 - </w:t>
      </w:r>
      <w:r w:rsidRPr="002E2801">
        <w:rPr>
          <w:rFonts w:ascii="Times New Roman" w:hAnsi="Times New Roman"/>
          <w:sz w:val="28"/>
          <w:szCs w:val="28"/>
        </w:rPr>
        <w:t>для линий с самонесущими или изолированными проводами, размещенных в границах населенных пунктов);</w:t>
      </w:r>
    </w:p>
    <w:p w:rsidR="0041379E" w:rsidRPr="002E2801" w:rsidRDefault="0041379E" w:rsidP="006770DC">
      <w:pPr>
        <w:pStyle w:val="a7"/>
        <w:numPr>
          <w:ilvl w:val="0"/>
          <w:numId w:val="13"/>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35</w:t>
      </w:r>
      <w:r w:rsidR="0012279C">
        <w:rPr>
          <w:rFonts w:ascii="Times New Roman" w:hAnsi="Times New Roman"/>
          <w:sz w:val="28"/>
          <w:szCs w:val="28"/>
        </w:rPr>
        <w:t xml:space="preserve"> кВ </w:t>
      </w:r>
      <w:r w:rsidR="00FA5402">
        <w:rPr>
          <w:rFonts w:ascii="Times New Roman" w:hAnsi="Times New Roman"/>
          <w:sz w:val="28"/>
          <w:szCs w:val="28"/>
        </w:rPr>
        <w:t>-</w:t>
      </w:r>
      <w:r w:rsidRPr="002E2801">
        <w:rPr>
          <w:rFonts w:ascii="Times New Roman" w:hAnsi="Times New Roman"/>
          <w:sz w:val="28"/>
          <w:szCs w:val="28"/>
        </w:rPr>
        <w:t xml:space="preserve"> 15м;</w:t>
      </w:r>
    </w:p>
    <w:p w:rsidR="0041379E" w:rsidRPr="002E2801" w:rsidRDefault="0041379E" w:rsidP="006770DC">
      <w:pPr>
        <w:pStyle w:val="a7"/>
        <w:numPr>
          <w:ilvl w:val="0"/>
          <w:numId w:val="13"/>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110 </w:t>
      </w:r>
      <w:r w:rsidR="00EC5DBF">
        <w:rPr>
          <w:rFonts w:ascii="Times New Roman" w:hAnsi="Times New Roman"/>
          <w:sz w:val="28"/>
          <w:szCs w:val="28"/>
        </w:rPr>
        <w:t>кВ</w:t>
      </w:r>
      <w:r w:rsidR="00355F99">
        <w:rPr>
          <w:rFonts w:ascii="Times New Roman" w:hAnsi="Times New Roman"/>
          <w:sz w:val="28"/>
          <w:szCs w:val="28"/>
        </w:rPr>
        <w:t xml:space="preserve"> </w:t>
      </w:r>
      <w:r w:rsidR="00FA5402">
        <w:rPr>
          <w:rFonts w:ascii="Times New Roman" w:hAnsi="Times New Roman"/>
          <w:sz w:val="28"/>
          <w:szCs w:val="28"/>
        </w:rPr>
        <w:t>-</w:t>
      </w:r>
      <w:r w:rsidRPr="002E2801">
        <w:rPr>
          <w:rFonts w:ascii="Times New Roman" w:hAnsi="Times New Roman"/>
          <w:sz w:val="28"/>
          <w:szCs w:val="28"/>
        </w:rPr>
        <w:t xml:space="preserve"> 20 м.</w:t>
      </w:r>
    </w:p>
    <w:p w:rsidR="0041379E" w:rsidRPr="002E2801" w:rsidRDefault="0041379E" w:rsidP="00823425">
      <w:pPr>
        <w:spacing w:after="0" w:line="300" w:lineRule="auto"/>
        <w:ind w:firstLine="709"/>
        <w:jc w:val="both"/>
        <w:rPr>
          <w:rFonts w:ascii="Times New Roman" w:hAnsi="Times New Roman"/>
          <w:sz w:val="28"/>
          <w:szCs w:val="28"/>
        </w:rPr>
      </w:pPr>
      <w:r w:rsidRPr="002E2801">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r w:rsidRPr="002E2801">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C3560E"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7" w:name="dst100030"/>
      <w:bookmarkEnd w:id="107"/>
      <w:r w:rsidRPr="00C3560E">
        <w:rPr>
          <w:rFonts w:ascii="Times New Roman" w:hAnsi="Times New Roman" w:cs="Times New Roman"/>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C3560E"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8" w:name="dst100031"/>
      <w:bookmarkEnd w:id="108"/>
      <w:r w:rsidRPr="00C3560E">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C3560E"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09" w:name="dst100032"/>
      <w:bookmarkEnd w:id="109"/>
      <w:r w:rsidRPr="00C3560E">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C3560E"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0" w:name="dst100033"/>
      <w:bookmarkEnd w:id="110"/>
      <w:r w:rsidRPr="00C3560E">
        <w:rPr>
          <w:rFonts w:ascii="Times New Roman" w:hAnsi="Times New Roman" w:cs="Times New Roman"/>
          <w:sz w:val="28"/>
          <w:szCs w:val="28"/>
          <w:shd w:val="clear" w:color="auto" w:fill="FFFFFF"/>
        </w:rPr>
        <w:t>размещать свалки;</w:t>
      </w:r>
    </w:p>
    <w:p w:rsidR="00087E63" w:rsidRPr="00087E63"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1" w:name="dst100034"/>
      <w:bookmarkEnd w:id="111"/>
      <w:r w:rsidRPr="00C3560E">
        <w:rPr>
          <w:rFonts w:ascii="Times New Roman" w:hAnsi="Times New Roman" w:cs="Times New Roman"/>
          <w:sz w:val="28"/>
          <w:szCs w:val="28"/>
          <w:shd w:val="clear" w:color="auto" w:fill="FFFFFF"/>
        </w:rPr>
        <w:t xml:space="preserve">производить работы ударными механизмами, сбрасывать тяжести массой свыше 5 тонн, </w:t>
      </w:r>
      <w:r w:rsidRPr="00087E63">
        <w:rPr>
          <w:rFonts w:ascii="Times New Roman" w:hAnsi="Times New Roman" w:cs="Times New Roman"/>
          <w:sz w:val="28"/>
          <w:szCs w:val="28"/>
          <w:shd w:val="clear" w:color="auto" w:fill="FFFFFF"/>
        </w:rPr>
        <w:t xml:space="preserve">производить сброс и слив едких и коррозионных веществ </w:t>
      </w:r>
      <w:r w:rsidR="008D7889" w:rsidRPr="00087E63">
        <w:rPr>
          <w:rFonts w:ascii="Times New Roman" w:hAnsi="Times New Roman" w:cs="Times New Roman"/>
          <w:sz w:val="28"/>
          <w:szCs w:val="28"/>
          <w:shd w:val="clear" w:color="auto" w:fill="FFFFFF"/>
        </w:rPr>
        <w:t xml:space="preserve">и </w:t>
      </w:r>
      <w:r w:rsidRPr="00087E63">
        <w:rPr>
          <w:rFonts w:ascii="Times New Roman" w:hAnsi="Times New Roman" w:cs="Times New Roman"/>
          <w:sz w:val="28"/>
          <w:szCs w:val="28"/>
          <w:shd w:val="clear" w:color="auto" w:fill="FFFFFF"/>
        </w:rPr>
        <w:t>горюче-смазочных материалов (в охранных зонах подземных кабельных линий электропередачи)</w:t>
      </w:r>
      <w:r w:rsidR="00087E63" w:rsidRPr="00087E63">
        <w:rPr>
          <w:rFonts w:ascii="Times New Roman" w:hAnsi="Times New Roman" w:cs="Times New Roman"/>
          <w:sz w:val="28"/>
          <w:szCs w:val="28"/>
          <w:shd w:val="clear" w:color="auto" w:fill="FFFFFF"/>
        </w:rPr>
        <w:t>;</w:t>
      </w:r>
    </w:p>
    <w:p w:rsidR="00087E63" w:rsidRPr="00087E63" w:rsidRDefault="00087E63" w:rsidP="006F281E">
      <w:pPr>
        <w:pStyle w:val="a7"/>
        <w:numPr>
          <w:ilvl w:val="0"/>
          <w:numId w:val="30"/>
        </w:numPr>
        <w:tabs>
          <w:tab w:val="left" w:pos="993"/>
        </w:tabs>
        <w:spacing w:after="0" w:line="300" w:lineRule="auto"/>
        <w:ind w:left="0" w:firstLine="709"/>
        <w:jc w:val="both"/>
        <w:rPr>
          <w:rFonts w:ascii="Times New Roman" w:eastAsia="Times New Roman" w:hAnsi="Times New Roman" w:cs="Times New Roman"/>
          <w:sz w:val="28"/>
          <w:szCs w:val="28"/>
        </w:rPr>
      </w:pPr>
      <w:r w:rsidRPr="00087E63">
        <w:rPr>
          <w:rFonts w:ascii="Times New Roman" w:eastAsia="Times New Roman" w:hAnsi="Times New Roman" w:cs="Times New Roman"/>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087E63" w:rsidRPr="00087E63" w:rsidRDefault="00087E63" w:rsidP="006F281E">
      <w:pPr>
        <w:pStyle w:val="a7"/>
        <w:numPr>
          <w:ilvl w:val="0"/>
          <w:numId w:val="30"/>
        </w:numPr>
        <w:tabs>
          <w:tab w:val="left" w:pos="1134"/>
        </w:tabs>
        <w:spacing w:after="0" w:line="300" w:lineRule="auto"/>
        <w:ind w:left="0" w:firstLine="709"/>
        <w:jc w:val="both"/>
        <w:rPr>
          <w:rFonts w:ascii="Times New Roman" w:eastAsia="Times New Roman" w:hAnsi="Times New Roman" w:cs="Times New Roman"/>
          <w:sz w:val="28"/>
          <w:szCs w:val="28"/>
        </w:rPr>
      </w:pPr>
      <w:r w:rsidRPr="00087E63">
        <w:rPr>
          <w:rFonts w:ascii="Times New Roman" w:eastAsia="Times New Roman" w:hAnsi="Times New Roman" w:cs="Times New Roman"/>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087E63" w:rsidRPr="00087E63" w:rsidRDefault="00087E63" w:rsidP="006F281E">
      <w:pPr>
        <w:pStyle w:val="a7"/>
        <w:numPr>
          <w:ilvl w:val="0"/>
          <w:numId w:val="30"/>
        </w:numPr>
        <w:tabs>
          <w:tab w:val="left" w:pos="993"/>
        </w:tabs>
        <w:spacing w:after="0" w:line="300" w:lineRule="auto"/>
        <w:ind w:left="0" w:firstLine="709"/>
        <w:jc w:val="both"/>
        <w:rPr>
          <w:rFonts w:ascii="Times New Roman" w:eastAsia="Times New Roman" w:hAnsi="Times New Roman" w:cs="Times New Roman"/>
          <w:sz w:val="28"/>
          <w:szCs w:val="28"/>
        </w:rPr>
      </w:pPr>
      <w:r w:rsidRPr="00087E63">
        <w:rPr>
          <w:rFonts w:ascii="Times New Roman" w:eastAsia="Times New Roman" w:hAnsi="Times New Roman" w:cs="Times New Roman"/>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41379E" w:rsidRPr="00C3560E" w:rsidRDefault="0041379E" w:rsidP="006F281E">
      <w:pPr>
        <w:pStyle w:val="a7"/>
        <w:numPr>
          <w:ilvl w:val="0"/>
          <w:numId w:val="3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r w:rsidRPr="00C3560E">
        <w:rPr>
          <w:rFonts w:ascii="Times New Roman" w:hAnsi="Times New Roman" w:cs="Times New Roman"/>
          <w:sz w:val="28"/>
          <w:szCs w:val="28"/>
          <w:shd w:val="clear" w:color="auto" w:fill="FFFFFF"/>
        </w:rPr>
        <w:t>.</w:t>
      </w:r>
    </w:p>
    <w:p w:rsidR="0041379E" w:rsidRPr="002E2801" w:rsidRDefault="0041379E" w:rsidP="0094567B">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112" w:name="dst100035"/>
      <w:bookmarkEnd w:id="112"/>
      <w:r w:rsidRPr="002E2801">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w:t>
      </w:r>
      <w:r w:rsidR="003A4E5C">
        <w:rPr>
          <w:rFonts w:ascii="Times New Roman" w:hAnsi="Times New Roman" w:cs="Times New Roman"/>
          <w:sz w:val="28"/>
          <w:szCs w:val="28"/>
          <w:shd w:val="clear" w:color="auto" w:fill="FFFFFF"/>
        </w:rPr>
        <w:t xml:space="preserve"> </w:t>
      </w:r>
      <w:hyperlink r:id="rId43" w:anchor="dst100029" w:history="1">
        <w:r w:rsidRPr="002E2801">
          <w:rPr>
            <w:rFonts w:ascii="Times New Roman" w:hAnsi="Times New Roman" w:cs="Times New Roman"/>
            <w:sz w:val="28"/>
            <w:szCs w:val="28"/>
            <w:shd w:val="clear" w:color="auto" w:fill="FFFFFF"/>
          </w:rPr>
          <w:t>пунктом 1</w:t>
        </w:r>
      </w:hyperlink>
      <w:r w:rsidRPr="002E2801">
        <w:rPr>
          <w:rFonts w:ascii="Times New Roman" w:hAnsi="Times New Roman" w:cs="Times New Roman"/>
          <w:sz w:val="28"/>
          <w:szCs w:val="28"/>
          <w:shd w:val="clear" w:color="auto" w:fill="FFFFFF"/>
        </w:rPr>
        <w:t>, запрещается:</w:t>
      </w:r>
    </w:p>
    <w:p w:rsidR="0041379E" w:rsidRPr="00C3560E" w:rsidRDefault="0041379E" w:rsidP="006F281E">
      <w:pPr>
        <w:pStyle w:val="a7"/>
        <w:numPr>
          <w:ilvl w:val="0"/>
          <w:numId w:val="31"/>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3" w:name="dst100036"/>
      <w:bookmarkEnd w:id="113"/>
      <w:r w:rsidRPr="00C3560E">
        <w:rPr>
          <w:rFonts w:ascii="Times New Roman" w:hAnsi="Times New Roman" w:cs="Times New Roman"/>
          <w:sz w:val="28"/>
          <w:szCs w:val="28"/>
          <w:shd w:val="clear" w:color="auto" w:fill="FFFFFF"/>
        </w:rPr>
        <w:lastRenderedPageBreak/>
        <w:t>складировать или размещать хранилища любых, в том числе горюче-смазочных, материалов;</w:t>
      </w:r>
    </w:p>
    <w:p w:rsidR="0041379E" w:rsidRPr="00C3560E" w:rsidRDefault="0041379E" w:rsidP="006F281E">
      <w:pPr>
        <w:pStyle w:val="a7"/>
        <w:numPr>
          <w:ilvl w:val="0"/>
          <w:numId w:val="31"/>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4" w:name="dst2"/>
      <w:bookmarkEnd w:id="114"/>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C3560E" w:rsidRDefault="0041379E" w:rsidP="006F281E">
      <w:pPr>
        <w:pStyle w:val="a7"/>
        <w:numPr>
          <w:ilvl w:val="0"/>
          <w:numId w:val="31"/>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5" w:name="dst100038"/>
      <w:bookmarkEnd w:id="115"/>
      <w:r w:rsidRPr="00C3560E">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C3560E" w:rsidRDefault="0041379E" w:rsidP="006F281E">
      <w:pPr>
        <w:pStyle w:val="a7"/>
        <w:numPr>
          <w:ilvl w:val="0"/>
          <w:numId w:val="31"/>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6" w:name="dst100039"/>
      <w:bookmarkEnd w:id="116"/>
      <w:r w:rsidRPr="00C3560E">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C3560E" w:rsidRDefault="0041379E" w:rsidP="006F281E">
      <w:pPr>
        <w:pStyle w:val="a7"/>
        <w:numPr>
          <w:ilvl w:val="0"/>
          <w:numId w:val="31"/>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7" w:name="dst100040"/>
      <w:bookmarkEnd w:id="117"/>
      <w:r w:rsidRPr="00C3560E">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2E2801" w:rsidRDefault="0041379E" w:rsidP="0094567B">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118" w:name="dst100041"/>
      <w:bookmarkEnd w:id="118"/>
      <w:r w:rsidRPr="002E2801">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19" w:name="dst100042"/>
      <w:bookmarkEnd w:id="119"/>
      <w:r w:rsidRPr="00C3560E">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0" w:name="dst100043"/>
      <w:bookmarkEnd w:id="120"/>
      <w:r w:rsidRPr="00C3560E">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1" w:name="dst100044"/>
      <w:bookmarkEnd w:id="121"/>
      <w:r w:rsidRPr="00C3560E">
        <w:rPr>
          <w:rFonts w:ascii="Times New Roman" w:hAnsi="Times New Roman" w:cs="Times New Roman"/>
          <w:sz w:val="28"/>
          <w:szCs w:val="28"/>
          <w:shd w:val="clear" w:color="auto" w:fill="FFFFFF"/>
        </w:rPr>
        <w:t>посадка и вырубка деревьев и кустарников;</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2" w:name="dst100045"/>
      <w:bookmarkEnd w:id="122"/>
      <w:r w:rsidRPr="00C3560E">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3" w:name="dst100046"/>
      <w:bookmarkEnd w:id="123"/>
      <w:r w:rsidRPr="00C3560E">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4" w:name="dst100047"/>
      <w:bookmarkEnd w:id="124"/>
      <w:r w:rsidRPr="00C3560E">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C3560E" w:rsidRDefault="0041379E" w:rsidP="006F281E">
      <w:pPr>
        <w:pStyle w:val="a7"/>
        <w:numPr>
          <w:ilvl w:val="0"/>
          <w:numId w:val="3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5" w:name="dst100048"/>
      <w:bookmarkEnd w:id="125"/>
      <w:r w:rsidRPr="00C3560E">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6" w:name="dst100049"/>
      <w:bookmarkEnd w:id="126"/>
      <w:r w:rsidRPr="00C3560E">
        <w:rPr>
          <w:rFonts w:ascii="Times New Roman" w:hAnsi="Times New Roman" w:cs="Times New Roman"/>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C3560E" w:rsidRDefault="0041379E" w:rsidP="006F281E">
      <w:pPr>
        <w:pStyle w:val="a7"/>
        <w:numPr>
          <w:ilvl w:val="0"/>
          <w:numId w:val="32"/>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7" w:name="dst100050"/>
      <w:bookmarkEnd w:id="127"/>
      <w:r w:rsidRPr="00C3560E">
        <w:rPr>
          <w:rFonts w:ascii="Times New Roman" w:hAnsi="Times New Roman" w:cs="Times New Roman"/>
          <w:sz w:val="28"/>
          <w:szCs w:val="28"/>
          <w:shd w:val="clear" w:color="auto" w:fill="FFFFFF"/>
        </w:rPr>
        <w:t>поле</w:t>
      </w:r>
      <w:r w:rsidR="008D7889">
        <w:rPr>
          <w:rFonts w:ascii="Times New Roman" w:hAnsi="Times New Roman" w:cs="Times New Roman"/>
          <w:sz w:val="28"/>
          <w:szCs w:val="28"/>
          <w:shd w:val="clear" w:color="auto" w:fill="FFFFFF"/>
        </w:rPr>
        <w:t xml:space="preserve">вые сельскохозяйственные работы </w:t>
      </w:r>
      <w:r w:rsidRPr="00C3560E">
        <w:rPr>
          <w:rFonts w:ascii="Times New Roman" w:hAnsi="Times New Roman" w:cs="Times New Roman"/>
          <w:sz w:val="28"/>
          <w:szCs w:val="28"/>
          <w:shd w:val="clear" w:color="auto" w:fill="FFFFFF"/>
        </w:rPr>
        <w:t>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2E2801" w:rsidRDefault="0041379E" w:rsidP="00823425">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8" w:name="dst100051"/>
      <w:bookmarkEnd w:id="128"/>
      <w:r w:rsidRPr="002E2801">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w:t>
      </w:r>
      <w:r w:rsidR="00A41B6D">
        <w:rPr>
          <w:rFonts w:ascii="Times New Roman" w:hAnsi="Times New Roman" w:cs="Times New Roman"/>
          <w:sz w:val="28"/>
          <w:szCs w:val="28"/>
          <w:shd w:val="clear" w:color="auto" w:fill="FFFFFF"/>
        </w:rPr>
        <w:t xml:space="preserve"> </w:t>
      </w:r>
      <w:hyperlink r:id="rId44" w:anchor="dst100041" w:history="1">
        <w:r w:rsidRPr="002E2801">
          <w:rPr>
            <w:rFonts w:ascii="Times New Roman" w:hAnsi="Times New Roman" w:cs="Times New Roman"/>
            <w:sz w:val="28"/>
            <w:szCs w:val="28"/>
            <w:shd w:val="clear" w:color="auto" w:fill="FFFFFF"/>
          </w:rPr>
          <w:t>пунктом 3</w:t>
        </w:r>
      </w:hyperlink>
      <w:r w:rsidRPr="002E2801">
        <w:rPr>
          <w:rFonts w:ascii="Times New Roman" w:hAnsi="Times New Roman" w:cs="Times New Roman"/>
          <w:sz w:val="28"/>
          <w:szCs w:val="28"/>
          <w:shd w:val="clear" w:color="auto" w:fill="FFFFFF"/>
        </w:rPr>
        <w:t>, без письменного решения о согласовании сетевых организаций запрещается:</w:t>
      </w:r>
    </w:p>
    <w:p w:rsidR="0041379E" w:rsidRPr="00C3560E" w:rsidRDefault="0041379E" w:rsidP="006F281E">
      <w:pPr>
        <w:pStyle w:val="a7"/>
        <w:numPr>
          <w:ilvl w:val="0"/>
          <w:numId w:val="33"/>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29" w:name="dst3"/>
      <w:bookmarkEnd w:id="129"/>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C3560E" w:rsidRDefault="0041379E" w:rsidP="006F281E">
      <w:pPr>
        <w:pStyle w:val="a7"/>
        <w:numPr>
          <w:ilvl w:val="0"/>
          <w:numId w:val="33"/>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30" w:name="dst100053"/>
      <w:bookmarkEnd w:id="130"/>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6F281E">
      <w:pPr>
        <w:pStyle w:val="a7"/>
        <w:numPr>
          <w:ilvl w:val="0"/>
          <w:numId w:val="33"/>
        </w:numPr>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131" w:name="dst100054"/>
      <w:bookmarkEnd w:id="131"/>
      <w:r w:rsidRPr="00C3560E">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AA0374" w:rsidRDefault="0041379E" w:rsidP="0041379E">
      <w:pPr>
        <w:spacing w:after="0" w:line="300" w:lineRule="auto"/>
        <w:ind w:firstLine="709"/>
        <w:jc w:val="both"/>
        <w:rPr>
          <w:rFonts w:ascii="Times New Roman" w:hAnsi="Times New Roman" w:cs="Times New Roman"/>
          <w:color w:val="FF0000"/>
          <w:sz w:val="28"/>
          <w:szCs w:val="28"/>
        </w:rPr>
      </w:pPr>
    </w:p>
    <w:p w:rsidR="0041379E" w:rsidRPr="0090300B" w:rsidRDefault="0041379E" w:rsidP="006F281E">
      <w:pPr>
        <w:pStyle w:val="afa"/>
        <w:numPr>
          <w:ilvl w:val="2"/>
          <w:numId w:val="39"/>
        </w:numPr>
        <w:tabs>
          <w:tab w:val="left" w:pos="1418"/>
        </w:tabs>
        <w:spacing w:line="300" w:lineRule="auto"/>
        <w:ind w:left="0" w:firstLine="709"/>
        <w:outlineLvl w:val="2"/>
        <w:rPr>
          <w:color w:val="auto"/>
        </w:rPr>
      </w:pPr>
      <w:bookmarkStart w:id="132" w:name="_Toc48219298"/>
      <w:bookmarkStart w:id="133" w:name="_Toc51330790"/>
      <w:bookmarkStart w:id="134" w:name="_Toc99539828"/>
      <w:bookmarkStart w:id="135" w:name="_Toc148343917"/>
      <w:r w:rsidRPr="0090300B">
        <w:rPr>
          <w:color w:val="auto"/>
        </w:rPr>
        <w:t xml:space="preserve">Охранные зоны </w:t>
      </w:r>
      <w:bookmarkEnd w:id="132"/>
      <w:bookmarkEnd w:id="133"/>
      <w:r w:rsidRPr="0090300B">
        <w:rPr>
          <w:color w:val="auto"/>
        </w:rPr>
        <w:t>линий и сооружений связи</w:t>
      </w:r>
      <w:bookmarkEnd w:id="134"/>
      <w:bookmarkEnd w:id="135"/>
    </w:p>
    <w:p w:rsidR="0041379E" w:rsidRPr="0090300B" w:rsidRDefault="0041379E" w:rsidP="00D41C59">
      <w:pPr>
        <w:pStyle w:val="afa"/>
        <w:tabs>
          <w:tab w:val="left" w:pos="1701"/>
        </w:tabs>
        <w:spacing w:line="300" w:lineRule="auto"/>
        <w:ind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w:t>
      </w:r>
      <w:r w:rsidR="00A46B22">
        <w:rPr>
          <w:rFonts w:eastAsiaTheme="minorEastAsia"/>
          <w:b w:val="0"/>
          <w:color w:val="auto"/>
          <w:szCs w:val="24"/>
          <w:shd w:val="clear" w:color="auto" w:fill="FFFFFF"/>
        </w:rPr>
        <w:t> </w:t>
      </w:r>
      <w:r w:rsidRPr="0090300B">
        <w:rPr>
          <w:rFonts w:eastAsiaTheme="minorEastAsia"/>
          <w:b w:val="0"/>
          <w:color w:val="auto"/>
          <w:szCs w:val="24"/>
          <w:shd w:val="clear" w:color="auto" w:fill="FFFFFF"/>
        </w:rPr>
        <w:t>г. №</w:t>
      </w:r>
      <w:r w:rsidR="00A46B22">
        <w:rPr>
          <w:rFonts w:eastAsiaTheme="minorEastAsia"/>
          <w:b w:val="0"/>
          <w:color w:val="auto"/>
          <w:szCs w:val="24"/>
          <w:shd w:val="clear" w:color="auto" w:fill="FFFFFF"/>
        </w:rPr>
        <w:t> </w:t>
      </w:r>
      <w:r w:rsidRPr="0090300B">
        <w:rPr>
          <w:rFonts w:eastAsiaTheme="minorEastAsia"/>
          <w:b w:val="0"/>
          <w:color w:val="auto"/>
          <w:szCs w:val="24"/>
          <w:shd w:val="clear" w:color="auto" w:fill="FFFFFF"/>
        </w:rPr>
        <w:t>578</w:t>
      </w:r>
      <w:r w:rsidRPr="0090300B">
        <w:rPr>
          <w:rFonts w:eastAsiaTheme="minorEastAsia"/>
          <w:b w:val="0"/>
          <w:color w:val="auto"/>
          <w:szCs w:val="24"/>
          <w:shd w:val="clear" w:color="auto" w:fill="FFFFFF"/>
        </w:rPr>
        <w:br/>
      </w:r>
      <w:r w:rsidR="0094567B">
        <w:rPr>
          <w:rFonts w:eastAsiaTheme="minorEastAsia"/>
          <w:b w:val="0"/>
          <w:color w:val="auto"/>
          <w:szCs w:val="24"/>
          <w:shd w:val="clear" w:color="auto" w:fill="FFFFFF"/>
        </w:rPr>
        <w:t>«</w:t>
      </w:r>
      <w:r w:rsidRPr="0090300B">
        <w:rPr>
          <w:rFonts w:eastAsiaTheme="minorEastAsia"/>
          <w:b w:val="0"/>
          <w:color w:val="auto"/>
          <w:szCs w:val="24"/>
          <w:shd w:val="clear" w:color="auto" w:fill="FFFFFF"/>
        </w:rPr>
        <w:t>Об утверждении Правил охраны линий и сооружений связи Российской Федерации</w:t>
      </w:r>
      <w:r w:rsidR="0094567B">
        <w:rPr>
          <w:rFonts w:eastAsiaTheme="minorEastAsia"/>
          <w:b w:val="0"/>
          <w:color w:val="auto"/>
          <w:szCs w:val="24"/>
          <w:shd w:val="clear" w:color="auto" w:fill="FFFFFF"/>
        </w:rPr>
        <w:t>»</w:t>
      </w:r>
      <w:r w:rsidRPr="0090300B">
        <w:rPr>
          <w:rFonts w:eastAsiaTheme="minorEastAsia"/>
          <w:b w:val="0"/>
          <w:color w:val="auto"/>
          <w:szCs w:val="24"/>
          <w:shd w:val="clear" w:color="auto" w:fill="FFFFFF"/>
        </w:rPr>
        <w:t>.</w:t>
      </w:r>
    </w:p>
    <w:p w:rsidR="0041379E" w:rsidRDefault="0041379E" w:rsidP="00D41C59">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BC632F" w:rsidRDefault="0041379E" w:rsidP="006F281E">
      <w:pPr>
        <w:pStyle w:val="a7"/>
        <w:numPr>
          <w:ilvl w:val="0"/>
          <w:numId w:val="2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BC632F" w:rsidRDefault="0041379E" w:rsidP="006F281E">
      <w:pPr>
        <w:pStyle w:val="a7"/>
        <w:numPr>
          <w:ilvl w:val="0"/>
          <w:numId w:val="2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90300B" w:rsidRDefault="0041379E" w:rsidP="0041379E">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90300B">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BC632F" w:rsidRDefault="0041379E" w:rsidP="006F281E">
      <w:pPr>
        <w:pStyle w:val="a7"/>
        <w:numPr>
          <w:ilvl w:val="0"/>
          <w:numId w:val="27"/>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w:t>
      </w:r>
      <w:r w:rsidR="00A41B6D">
        <w:rPr>
          <w:rFonts w:ascii="Times New Roman" w:hAnsi="Times New Roman" w:cs="Times New Roman"/>
          <w:sz w:val="28"/>
          <w:szCs w:val="24"/>
          <w:shd w:val="clear" w:color="auto" w:fill="FFFFFF"/>
        </w:rPr>
        <w:t>и</w:t>
      </w:r>
      <w:r w:rsidRPr="00BC632F">
        <w:rPr>
          <w:rFonts w:ascii="Times New Roman" w:hAnsi="Times New Roman" w:cs="Times New Roman"/>
          <w:sz w:val="28"/>
          <w:szCs w:val="24"/>
          <w:shd w:val="clear" w:color="auto" w:fill="FFFFFF"/>
        </w:rPr>
        <w:t xml:space="preserve"> и сооружения;</w:t>
      </w:r>
    </w:p>
    <w:p w:rsidR="0041379E" w:rsidRPr="00BC632F" w:rsidRDefault="0041379E" w:rsidP="006F281E">
      <w:pPr>
        <w:pStyle w:val="a7"/>
        <w:numPr>
          <w:ilvl w:val="0"/>
          <w:numId w:val="27"/>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BC632F" w:rsidRDefault="0041379E" w:rsidP="006F281E">
      <w:pPr>
        <w:pStyle w:val="a7"/>
        <w:numPr>
          <w:ilvl w:val="0"/>
          <w:numId w:val="27"/>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lastRenderedPageBreak/>
        <w:t>открывать двери и люки необслуживаемых усилительных</w:t>
      </w:r>
      <w:r w:rsidR="00682728">
        <w:rPr>
          <w:rFonts w:ascii="Times New Roman" w:hAnsi="Times New Roman" w:cs="Times New Roman"/>
          <w:sz w:val="28"/>
          <w:szCs w:val="24"/>
          <w:shd w:val="clear" w:color="auto" w:fill="FFFFFF"/>
        </w:rPr>
        <w:t xml:space="preserve"> </w:t>
      </w:r>
      <w:r w:rsidRPr="00BC632F">
        <w:rPr>
          <w:rFonts w:ascii="Times New Roman" w:hAnsi="Times New Roman" w:cs="Times New Roman"/>
          <w:sz w:val="28"/>
          <w:szCs w:val="24"/>
          <w:shd w:val="clear" w:color="auto" w:fill="FFFFFF"/>
        </w:rPr>
        <w:t>и регенерационных пунктов (наземных и подземных) и радиорелейных станций, кабельных колодцев телефонной канализации, распределительных шкафов</w:t>
      </w:r>
      <w:r w:rsidR="00ED67FA">
        <w:rPr>
          <w:rFonts w:ascii="Times New Roman" w:hAnsi="Times New Roman" w:cs="Times New Roman"/>
          <w:sz w:val="28"/>
          <w:szCs w:val="24"/>
          <w:shd w:val="clear" w:color="auto" w:fill="FFFFFF"/>
        </w:rPr>
        <w:t xml:space="preserve"> </w:t>
      </w:r>
      <w:r w:rsidRPr="00BC632F">
        <w:rPr>
          <w:rFonts w:ascii="Times New Roman" w:hAnsi="Times New Roman" w:cs="Times New Roman"/>
          <w:sz w:val="28"/>
          <w:szCs w:val="24"/>
          <w:shd w:val="clear" w:color="auto" w:fill="FFFFFF"/>
        </w:rPr>
        <w:t>и кабельных ящиков, а также подключаться к линиям связи (за исключением лиц, обслуживающих эти линии);</w:t>
      </w:r>
    </w:p>
    <w:p w:rsidR="0041379E" w:rsidRPr="00BC632F" w:rsidRDefault="0041379E" w:rsidP="006F281E">
      <w:pPr>
        <w:pStyle w:val="a7"/>
        <w:numPr>
          <w:ilvl w:val="0"/>
          <w:numId w:val="27"/>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BC632F" w:rsidRDefault="0041379E" w:rsidP="006F281E">
      <w:pPr>
        <w:pStyle w:val="a7"/>
        <w:numPr>
          <w:ilvl w:val="0"/>
          <w:numId w:val="27"/>
        </w:numPr>
        <w:tabs>
          <w:tab w:val="left" w:pos="993"/>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Default="0041379E" w:rsidP="006F281E">
      <w:pPr>
        <w:pStyle w:val="afa"/>
        <w:numPr>
          <w:ilvl w:val="0"/>
          <w:numId w:val="27"/>
        </w:numPr>
        <w:tabs>
          <w:tab w:val="left" w:pos="993"/>
          <w:tab w:val="left" w:pos="1701"/>
        </w:tabs>
        <w:spacing w:line="300" w:lineRule="auto"/>
        <w:ind w:left="0"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82728" w:rsidRPr="0090300B" w:rsidRDefault="00682728" w:rsidP="00682728">
      <w:pPr>
        <w:pStyle w:val="afa"/>
        <w:tabs>
          <w:tab w:val="left" w:pos="1134"/>
          <w:tab w:val="left" w:pos="1701"/>
        </w:tabs>
        <w:spacing w:line="300" w:lineRule="auto"/>
        <w:ind w:left="709" w:firstLine="0"/>
        <w:rPr>
          <w:rFonts w:eastAsiaTheme="minorEastAsia"/>
          <w:b w:val="0"/>
          <w:color w:val="auto"/>
          <w:szCs w:val="24"/>
          <w:shd w:val="clear" w:color="auto" w:fill="FFFFFF"/>
        </w:rPr>
      </w:pPr>
    </w:p>
    <w:p w:rsidR="0041379E" w:rsidRPr="00C14F1C" w:rsidRDefault="0041379E" w:rsidP="006F281E">
      <w:pPr>
        <w:pStyle w:val="afa"/>
        <w:numPr>
          <w:ilvl w:val="2"/>
          <w:numId w:val="39"/>
        </w:numPr>
        <w:tabs>
          <w:tab w:val="left" w:pos="1418"/>
        </w:tabs>
        <w:spacing w:line="300" w:lineRule="auto"/>
        <w:ind w:left="0" w:firstLine="709"/>
        <w:outlineLvl w:val="2"/>
        <w:rPr>
          <w:color w:val="auto"/>
        </w:rPr>
      </w:pPr>
      <w:bookmarkStart w:id="136" w:name="_Toc99539829"/>
      <w:bookmarkStart w:id="137" w:name="_Toc148343918"/>
      <w:r w:rsidRPr="00C14F1C">
        <w:rPr>
          <w:color w:val="auto"/>
        </w:rPr>
        <w:t>Охранная зона газопроводов и систем газоснабжения</w:t>
      </w:r>
      <w:bookmarkEnd w:id="136"/>
      <w:bookmarkEnd w:id="137"/>
    </w:p>
    <w:p w:rsidR="0041379E" w:rsidRPr="00C14F1C" w:rsidRDefault="0041379E" w:rsidP="00823425">
      <w:pPr>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38" w:name="sub_71"/>
      <w:r w:rsidRPr="00BC632F">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39" w:name="sub_72"/>
      <w:bookmarkEnd w:id="138"/>
      <w:r w:rsidRPr="00BC632F">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C632F">
          <w:rPr>
            <w:rFonts w:ascii="Times New Roman" w:hAnsi="Times New Roman"/>
            <w:color w:val="000000" w:themeColor="text1"/>
            <w:sz w:val="28"/>
            <w:szCs w:val="28"/>
          </w:rPr>
          <w:t>трассы газопровода</w:t>
        </w:r>
      </w:hyperlink>
      <w:r w:rsidRPr="00BC632F">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40" w:name="sub_73"/>
      <w:bookmarkEnd w:id="139"/>
      <w:r w:rsidRPr="00BC632F">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41" w:name="sub_74"/>
      <w:bookmarkEnd w:id="140"/>
      <w:r w:rsidRPr="00BC632F">
        <w:rPr>
          <w:rFonts w:ascii="Times New Roman" w:hAnsi="Times New Roman"/>
          <w:color w:val="000000" w:themeColor="text1"/>
          <w:sz w:val="28"/>
          <w:szCs w:val="28"/>
        </w:rPr>
        <w:t xml:space="preserve">вокруг отдельно стоящих </w:t>
      </w:r>
      <w:hyperlink w:anchor="sub_350" w:history="1">
        <w:r w:rsidRPr="00BC632F">
          <w:rPr>
            <w:rFonts w:ascii="Times New Roman" w:hAnsi="Times New Roman"/>
            <w:color w:val="000000" w:themeColor="text1"/>
            <w:sz w:val="28"/>
            <w:szCs w:val="28"/>
          </w:rPr>
          <w:t>газорегуляторных пунктов</w:t>
        </w:r>
      </w:hyperlink>
      <w:r w:rsidRPr="00BC632F">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42" w:name="sub_75"/>
      <w:bookmarkEnd w:id="141"/>
      <w:r w:rsidRPr="00BC632F">
        <w:rPr>
          <w:rFonts w:ascii="Times New Roman" w:hAnsi="Times New Roman"/>
          <w:color w:val="000000" w:themeColor="text1"/>
          <w:sz w:val="28"/>
          <w:szCs w:val="28"/>
        </w:rPr>
        <w:t xml:space="preserve">вдоль подводных переходов газопроводов через судоходные и сплавные реки, озера, водохранилища, каналы - в виде участка водного пространства от </w:t>
      </w:r>
      <w:r w:rsidRPr="00BC632F">
        <w:rPr>
          <w:rFonts w:ascii="Times New Roman" w:hAnsi="Times New Roman"/>
          <w:color w:val="000000" w:themeColor="text1"/>
          <w:sz w:val="28"/>
          <w:szCs w:val="28"/>
        </w:rPr>
        <w:lastRenderedPageBreak/>
        <w:t>водной поверхности до дна, заключенного между параллельными плоскостями, отстоящими на 100 м с каждой стороны газопровода;</w:t>
      </w:r>
    </w:p>
    <w:p w:rsidR="0041379E" w:rsidRPr="00BC632F" w:rsidRDefault="0041379E" w:rsidP="006F281E">
      <w:pPr>
        <w:pStyle w:val="a7"/>
        <w:numPr>
          <w:ilvl w:val="0"/>
          <w:numId w:val="28"/>
        </w:numPr>
        <w:tabs>
          <w:tab w:val="left" w:pos="993"/>
        </w:tabs>
        <w:spacing w:after="0" w:line="300" w:lineRule="auto"/>
        <w:ind w:left="0" w:firstLine="709"/>
        <w:jc w:val="both"/>
        <w:rPr>
          <w:rFonts w:ascii="Times New Roman" w:hAnsi="Times New Roman"/>
          <w:color w:val="000000" w:themeColor="text1"/>
          <w:sz w:val="28"/>
          <w:szCs w:val="28"/>
        </w:rPr>
      </w:pPr>
      <w:bookmarkStart w:id="143" w:name="sub_76"/>
      <w:bookmarkEnd w:id="142"/>
      <w:r w:rsidRPr="00BC632F">
        <w:rPr>
          <w:rFonts w:ascii="Times New Roman" w:hAnsi="Times New Roman"/>
          <w:color w:val="000000" w:themeColor="text1"/>
          <w:sz w:val="28"/>
          <w:szCs w:val="28"/>
        </w:rPr>
        <w:t xml:space="preserve">вдоль трасс </w:t>
      </w:r>
      <w:hyperlink w:anchor="sub_320" w:history="1">
        <w:r w:rsidRPr="00BC632F">
          <w:rPr>
            <w:rFonts w:ascii="Times New Roman" w:hAnsi="Times New Roman"/>
            <w:color w:val="000000" w:themeColor="text1"/>
            <w:sz w:val="28"/>
            <w:szCs w:val="28"/>
          </w:rPr>
          <w:t>межпоселковых газопроводов</w:t>
        </w:r>
      </w:hyperlink>
      <w:r w:rsidRPr="00BC632F">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w:t>
      </w:r>
      <w:r w:rsidR="00682728">
        <w:rPr>
          <w:rFonts w:ascii="Times New Roman" w:hAnsi="Times New Roman"/>
          <w:color w:val="000000" w:themeColor="text1"/>
          <w:sz w:val="28"/>
          <w:szCs w:val="28"/>
        </w:rPr>
        <w:t xml:space="preserve"> </w:t>
      </w:r>
      <w:r w:rsidRPr="00BC632F">
        <w:rPr>
          <w:rFonts w:ascii="Times New Roman" w:hAnsi="Times New Roman"/>
          <w:color w:val="000000" w:themeColor="text1"/>
          <w:sz w:val="28"/>
          <w:szCs w:val="28"/>
        </w:rPr>
        <w:t>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43"/>
    <w:p w:rsidR="0041379E" w:rsidRPr="00BC632F" w:rsidRDefault="00BC632F" w:rsidP="006F281E">
      <w:pPr>
        <w:pStyle w:val="a7"/>
        <w:numPr>
          <w:ilvl w:val="0"/>
          <w:numId w:val="28"/>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41379E" w:rsidRPr="00BC632F">
        <w:rPr>
          <w:rFonts w:ascii="Times New Roman" w:hAnsi="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C14F1C" w:rsidRDefault="0041379E" w:rsidP="00823425">
      <w:pPr>
        <w:autoSpaceDE w:val="0"/>
        <w:autoSpaceDN w:val="0"/>
        <w:adjustRightInd w:val="0"/>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пределах охранной зоны запрещается:</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строить объекты жилищно-гражданского и производственного назначения;</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сносить и реконструировать мосты, коллекторы, автомобильные</w:t>
      </w:r>
      <w:r w:rsidR="00682728">
        <w:rPr>
          <w:rFonts w:ascii="Times New Roman" w:hAnsi="Times New Roman"/>
          <w:color w:val="000000" w:themeColor="text1"/>
          <w:sz w:val="28"/>
          <w:szCs w:val="28"/>
        </w:rPr>
        <w:t xml:space="preserve"> </w:t>
      </w:r>
      <w:r w:rsidRPr="00BC632F">
        <w:rPr>
          <w:rFonts w:ascii="Times New Roman" w:hAnsi="Times New Roman"/>
          <w:color w:val="000000" w:themeColor="text1"/>
          <w:sz w:val="28"/>
          <w:szCs w:val="28"/>
        </w:rPr>
        <w:t>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BC632F" w:rsidRDefault="0041379E" w:rsidP="006F281E">
      <w:pPr>
        <w:pStyle w:val="a7"/>
        <w:numPr>
          <w:ilvl w:val="0"/>
          <w:numId w:val="2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разводить огонь и размещать источники огня;</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lastRenderedPageBreak/>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BC632F" w:rsidRDefault="0041379E" w:rsidP="006F281E">
      <w:pPr>
        <w:pStyle w:val="a7"/>
        <w:numPr>
          <w:ilvl w:val="0"/>
          <w:numId w:val="29"/>
        </w:numPr>
        <w:tabs>
          <w:tab w:val="left" w:pos="993"/>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самовольно подключаться к газораспределительным сетям.</w:t>
      </w:r>
    </w:p>
    <w:p w:rsidR="0041379E" w:rsidRPr="00AA0374" w:rsidRDefault="0041379E" w:rsidP="0041379E">
      <w:pPr>
        <w:autoSpaceDE w:val="0"/>
        <w:autoSpaceDN w:val="0"/>
        <w:adjustRightInd w:val="0"/>
        <w:spacing w:after="0" w:line="300" w:lineRule="auto"/>
        <w:ind w:firstLine="709"/>
        <w:jc w:val="both"/>
        <w:rPr>
          <w:rFonts w:ascii="Times New Roman" w:hAnsi="Times New Roman"/>
          <w:color w:val="FF0000"/>
          <w:sz w:val="28"/>
          <w:szCs w:val="28"/>
        </w:rPr>
      </w:pPr>
    </w:p>
    <w:p w:rsidR="0041379E" w:rsidRPr="00E43749" w:rsidRDefault="0041379E" w:rsidP="006F281E">
      <w:pPr>
        <w:pStyle w:val="afa"/>
        <w:numPr>
          <w:ilvl w:val="2"/>
          <w:numId w:val="39"/>
        </w:numPr>
        <w:tabs>
          <w:tab w:val="left" w:pos="1418"/>
        </w:tabs>
        <w:spacing w:line="300" w:lineRule="auto"/>
        <w:ind w:left="0" w:firstLine="709"/>
        <w:outlineLvl w:val="2"/>
        <w:rPr>
          <w:color w:val="auto"/>
        </w:rPr>
      </w:pPr>
      <w:bookmarkStart w:id="144" w:name="_Toc99539830"/>
      <w:bookmarkStart w:id="145" w:name="_Toc148343919"/>
      <w:r w:rsidRPr="00E43749">
        <w:rPr>
          <w:color w:val="auto"/>
        </w:rPr>
        <w:t>Санитарно-защитные зоны предприятий, сооружений и иных объектов</w:t>
      </w:r>
      <w:bookmarkEnd w:id="144"/>
      <w:bookmarkEnd w:id="145"/>
    </w:p>
    <w:p w:rsidR="0041379E" w:rsidRPr="00E43749" w:rsidRDefault="0041379E" w:rsidP="005B12B7">
      <w:pPr>
        <w:pStyle w:val="a4"/>
        <w:spacing w:before="0" w:beforeAutospacing="0" w:after="0" w:afterAutospacing="0" w:line="300" w:lineRule="auto"/>
        <w:ind w:firstLine="709"/>
        <w:jc w:val="both"/>
        <w:rPr>
          <w:snapToGrid w:val="0"/>
          <w:sz w:val="28"/>
          <w:szCs w:val="28"/>
        </w:rPr>
      </w:pPr>
      <w:r w:rsidRPr="00E4374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E43749" w:rsidRDefault="0041379E" w:rsidP="0094567B">
      <w:pPr>
        <w:pStyle w:val="a4"/>
        <w:numPr>
          <w:ilvl w:val="0"/>
          <w:numId w:val="12"/>
        </w:numPr>
        <w:tabs>
          <w:tab w:val="left" w:pos="993"/>
        </w:tabs>
        <w:spacing w:before="0" w:beforeAutospacing="0" w:after="0" w:afterAutospacing="0" w:line="300" w:lineRule="auto"/>
        <w:ind w:left="0" w:firstLine="709"/>
        <w:rPr>
          <w:sz w:val="28"/>
          <w:szCs w:val="28"/>
        </w:rPr>
      </w:pPr>
      <w:r w:rsidRPr="00E43749">
        <w:rPr>
          <w:sz w:val="28"/>
          <w:szCs w:val="28"/>
        </w:rPr>
        <w:t>СНиП 2.07.01-89*, п. 7.8 «Градостроительство. Планировка и застройка городских и сельских поселений»;</w:t>
      </w:r>
    </w:p>
    <w:p w:rsidR="0041379E" w:rsidRPr="00E43749" w:rsidRDefault="0041379E" w:rsidP="0094567B">
      <w:pPr>
        <w:pStyle w:val="a4"/>
        <w:numPr>
          <w:ilvl w:val="0"/>
          <w:numId w:val="12"/>
        </w:numPr>
        <w:tabs>
          <w:tab w:val="left" w:pos="993"/>
        </w:tabs>
        <w:spacing w:before="0" w:beforeAutospacing="0" w:after="0" w:afterAutospacing="0" w:line="300" w:lineRule="auto"/>
        <w:ind w:left="0" w:firstLine="709"/>
        <w:rPr>
          <w:sz w:val="28"/>
          <w:szCs w:val="28"/>
        </w:rPr>
      </w:pPr>
      <w:r w:rsidRPr="00E43749">
        <w:rPr>
          <w:sz w:val="28"/>
          <w:szCs w:val="28"/>
        </w:rPr>
        <w:t>СанПиН 2.2.1/2.1.1.1200-03 «Санитарно-защитные зоны и санитарная классификация предприятий, сооружений и иных объектов»;</w:t>
      </w:r>
    </w:p>
    <w:p w:rsidR="0041379E" w:rsidRPr="00E43749" w:rsidRDefault="0041379E" w:rsidP="0094567B">
      <w:pPr>
        <w:pStyle w:val="a4"/>
        <w:numPr>
          <w:ilvl w:val="0"/>
          <w:numId w:val="12"/>
        </w:numPr>
        <w:tabs>
          <w:tab w:val="left" w:pos="993"/>
        </w:tabs>
        <w:spacing w:before="0" w:beforeAutospacing="0" w:after="0" w:afterAutospacing="0" w:line="300" w:lineRule="auto"/>
        <w:ind w:left="0" w:firstLine="709"/>
        <w:rPr>
          <w:sz w:val="28"/>
          <w:szCs w:val="28"/>
        </w:rPr>
      </w:pPr>
      <w:r w:rsidRPr="00E43749">
        <w:rPr>
          <w:sz w:val="28"/>
          <w:szCs w:val="28"/>
        </w:rPr>
        <w:t>СНиП 42-01-2002. «Газораспределительные системы».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Размеры и границы санитарно-защитной зоны определяются в проекте санитарно-защитной зоны.</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w:t>
      </w:r>
      <w:r w:rsidR="005B12B7">
        <w:rPr>
          <w:snapToGrid w:val="0"/>
          <w:sz w:val="28"/>
          <w:szCs w:val="28"/>
        </w:rPr>
        <w:t xml:space="preserve"> </w:t>
      </w:r>
      <w:r w:rsidRPr="00E43749">
        <w:rPr>
          <w:snapToGrid w:val="0"/>
          <w:sz w:val="28"/>
          <w:szCs w:val="28"/>
        </w:rPr>
        <w:t>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w:t>
      </w:r>
      <w:r w:rsidRPr="00E43749">
        <w:rPr>
          <w:snapToGrid w:val="0"/>
          <w:sz w:val="28"/>
          <w:szCs w:val="28"/>
        </w:rPr>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оздоровительные учреждения общего пользования.</w:t>
      </w:r>
    </w:p>
    <w:p w:rsidR="0041379E" w:rsidRPr="00E43749"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Default="0041379E" w:rsidP="0041379E">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w:t>
      </w:r>
      <w:r w:rsidR="00FA5402">
        <w:rPr>
          <w:snapToGrid w:val="0"/>
          <w:sz w:val="28"/>
          <w:szCs w:val="28"/>
        </w:rPr>
        <w:t>-</w:t>
      </w:r>
      <w:r w:rsidRPr="00E43749">
        <w:rPr>
          <w:snapToGrid w:val="0"/>
          <w:sz w:val="28"/>
          <w:szCs w:val="28"/>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41379E">
      <w:pPr>
        <w:pStyle w:val="a4"/>
        <w:spacing w:before="0" w:beforeAutospacing="0" w:after="0" w:afterAutospacing="0" w:line="300" w:lineRule="auto"/>
        <w:ind w:firstLine="709"/>
        <w:jc w:val="both"/>
        <w:rPr>
          <w:snapToGrid w:val="0"/>
          <w:sz w:val="28"/>
          <w:szCs w:val="28"/>
        </w:rPr>
      </w:pPr>
    </w:p>
    <w:p w:rsidR="008767B4" w:rsidRDefault="0041379E" w:rsidP="006F281E">
      <w:pPr>
        <w:pStyle w:val="afa"/>
        <w:numPr>
          <w:ilvl w:val="2"/>
          <w:numId w:val="39"/>
        </w:numPr>
        <w:tabs>
          <w:tab w:val="left" w:pos="1418"/>
        </w:tabs>
        <w:spacing w:line="300" w:lineRule="auto"/>
        <w:ind w:left="0" w:firstLine="709"/>
        <w:outlineLvl w:val="2"/>
        <w:rPr>
          <w:color w:val="auto"/>
        </w:rPr>
      </w:pPr>
      <w:bookmarkStart w:id="146" w:name="_Toc99539831"/>
      <w:bookmarkStart w:id="147" w:name="_Toc148343920"/>
      <w:r w:rsidRPr="008767B4">
        <w:rPr>
          <w:color w:val="auto"/>
        </w:rPr>
        <w:t xml:space="preserve">Зона санитарной охраны источника водоснабжения </w:t>
      </w:r>
      <w:bookmarkStart w:id="148" w:name="_Toc147910839"/>
      <w:bookmarkEnd w:id="146"/>
      <w:bookmarkEnd w:id="147"/>
      <w:r w:rsidR="008767B4" w:rsidRPr="00E43749">
        <w:rPr>
          <w:color w:val="auto"/>
        </w:rPr>
        <w:t>(первый пояс</w:t>
      </w:r>
      <w:r w:rsidR="008767B4">
        <w:rPr>
          <w:color w:val="auto"/>
        </w:rPr>
        <w:t>, второй пояс, третий пояс</w:t>
      </w:r>
      <w:r w:rsidR="008767B4" w:rsidRPr="00E43749">
        <w:rPr>
          <w:color w:val="auto"/>
        </w:rPr>
        <w:t>)</w:t>
      </w:r>
    </w:p>
    <w:bookmarkEnd w:id="148"/>
    <w:p w:rsidR="008767B4" w:rsidRPr="00FF7BCB" w:rsidRDefault="008767B4" w:rsidP="008767B4">
      <w:pPr>
        <w:tabs>
          <w:tab w:val="left" w:pos="1134"/>
        </w:tabs>
        <w:spacing w:after="0" w:line="300" w:lineRule="auto"/>
        <w:ind w:firstLine="709"/>
        <w:jc w:val="both"/>
        <w:rPr>
          <w:rFonts w:ascii="Times New Roman" w:hAnsi="Times New Roman" w:cs="Times New Roman"/>
          <w:sz w:val="28"/>
          <w:szCs w:val="28"/>
          <w:lang w:eastAsia="ar-SA" w:bidi="en-US"/>
        </w:rPr>
      </w:pPr>
      <w:r w:rsidRPr="00FF7BCB">
        <w:rPr>
          <w:rFonts w:ascii="Times New Roman" w:hAnsi="Times New Roman" w:cs="Times New Roman"/>
          <w:sz w:val="28"/>
          <w:szCs w:val="28"/>
          <w:lang w:eastAsia="ar-SA" w:bidi="en-US"/>
        </w:rPr>
        <w:t>Зоны санитарной охраны (далее-ЗСО) источников водоснабжения организуется в составе трех поясов.</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hAnsi="Times New Roman" w:cs="Times New Roman"/>
          <w:bCs/>
          <w:color w:val="000000"/>
          <w:sz w:val="28"/>
          <w:szCs w:val="28"/>
        </w:rPr>
        <w:t>I пояс</w:t>
      </w:r>
      <w:r w:rsidRPr="00FF7BCB">
        <w:rPr>
          <w:rFonts w:ascii="Times New Roman" w:hAnsi="Times New Roman" w:cs="Times New Roman"/>
          <w:color w:val="000000"/>
          <w:sz w:val="28"/>
          <w:szCs w:val="28"/>
        </w:rPr>
        <w:t xml:space="preserve"> (строгого режима) в</w:t>
      </w:r>
      <w:r w:rsidRPr="00FF7BCB">
        <w:rPr>
          <w:rFonts w:ascii="Times New Roman" w:hAnsi="Times New Roman" w:cs="Times New Roman"/>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FF7BCB">
        <w:rPr>
          <w:rFonts w:ascii="Times New Roman" w:hAnsi="Times New Roman" w:cs="Times New Roman"/>
          <w:color w:val="000000"/>
          <w:sz w:val="28"/>
          <w:szCs w:val="28"/>
        </w:rPr>
        <w:t>.</w:t>
      </w:r>
      <w:r w:rsidRPr="00FF7BCB">
        <w:rPr>
          <w:rFonts w:ascii="Times New Roman" w:hAnsi="Times New Roman" w:cs="Times New Roman"/>
          <w:sz w:val="28"/>
          <w:szCs w:val="28"/>
        </w:rPr>
        <w:t xml:space="preserve"> </w:t>
      </w:r>
      <w:r w:rsidRPr="00FF7BCB">
        <w:rPr>
          <w:rFonts w:ascii="Times New Roman" w:eastAsia="Calibri" w:hAnsi="Times New Roman" w:cs="Times New Roman"/>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eastAsia="Calibri" w:hAnsi="Times New Roman" w:cs="Times New Roman"/>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71E80" w:rsidRPr="00FF7BCB" w:rsidRDefault="00E71E80" w:rsidP="00E71E80">
      <w:pPr>
        <w:autoSpaceDE w:val="0"/>
        <w:autoSpaceDN w:val="0"/>
        <w:adjustRightInd w:val="0"/>
        <w:spacing w:after="0" w:line="300" w:lineRule="auto"/>
        <w:ind w:firstLine="709"/>
        <w:jc w:val="both"/>
        <w:rPr>
          <w:rFonts w:ascii="Times New Roman" w:hAnsi="Times New Roman" w:cs="Times New Roman"/>
          <w:color w:val="38393D"/>
          <w:sz w:val="26"/>
          <w:szCs w:val="26"/>
        </w:rPr>
      </w:pPr>
      <w:r w:rsidRPr="00FF7BCB">
        <w:rPr>
          <w:rFonts w:ascii="Times New Roman" w:hAnsi="Times New Roman" w:cs="Times New Roman"/>
          <w:sz w:val="28"/>
          <w:szCs w:val="28"/>
        </w:rPr>
        <w:t>На территории первого пояса ЗСО: а) здания должны быть оборудованы канализацией с отведением сточных вод на местные очистные сооружения. При отсутствии канализации должны устраиваться водонепроницаемые выгребы, расположенные в местах, исключающих загрязнение территории первого пояса ЗСО при вывозе нечистот, б) должны быть обеспечено отведение поверхностных вод за пределы первого пояса. в) запрещается: посадка высокоствольных деревьев; все виды строительства, за исключением реконструкции или расширения основных водопроводных сооружений; размещение жилых и общественных зданий, проживание людей, в том числе работающих на водопроводе; прокладка трубопроводов различного назначения, за исключением трубопроводов, обслуживающих водопроводные сооружения; применение ядохимикатов и удобрений</w:t>
      </w:r>
      <w:r w:rsidRPr="00FF7BCB">
        <w:rPr>
          <w:rFonts w:ascii="Times New Roman CYR" w:hAnsi="Times New Roman CYR" w:cs="Times New Roman CYR"/>
          <w:color w:val="38393D"/>
          <w:sz w:val="26"/>
          <w:szCs w:val="26"/>
        </w:rPr>
        <w:t xml:space="preserve">. </w:t>
      </w:r>
    </w:p>
    <w:p w:rsidR="008767B4" w:rsidRPr="00FF7BCB" w:rsidRDefault="008767B4" w:rsidP="008767B4">
      <w:pPr>
        <w:tabs>
          <w:tab w:val="left" w:pos="1134"/>
        </w:tabs>
        <w:spacing w:after="0" w:line="300" w:lineRule="auto"/>
        <w:ind w:firstLine="709"/>
        <w:jc w:val="both"/>
        <w:rPr>
          <w:rFonts w:ascii="Times New Roman" w:eastAsia="Times New Roman" w:hAnsi="Times New Roman" w:cs="Times New Roman"/>
          <w:sz w:val="28"/>
          <w:szCs w:val="28"/>
        </w:rPr>
      </w:pPr>
      <w:r w:rsidRPr="00FF7BCB">
        <w:rPr>
          <w:rFonts w:ascii="Times New Roman" w:hAnsi="Times New Roman" w:cs="Times New Roman"/>
          <w:bCs/>
          <w:sz w:val="28"/>
          <w:szCs w:val="28"/>
        </w:rPr>
        <w:t>II и III пояс</w:t>
      </w:r>
      <w:r w:rsidRPr="00FF7BCB">
        <w:rPr>
          <w:rFonts w:ascii="Times New Roman" w:hAnsi="Times New Roman" w:cs="Times New Roman"/>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8767B4" w:rsidRPr="00FF7BCB" w:rsidRDefault="008767B4" w:rsidP="008767B4">
      <w:pPr>
        <w:tabs>
          <w:tab w:val="left" w:pos="1134"/>
        </w:tabs>
        <w:spacing w:after="0" w:line="300" w:lineRule="auto"/>
        <w:ind w:firstLine="709"/>
        <w:jc w:val="both"/>
        <w:rPr>
          <w:rFonts w:ascii="Times New Roman" w:eastAsia="Calibri" w:hAnsi="Times New Roman" w:cs="Times New Roman"/>
          <w:sz w:val="28"/>
          <w:szCs w:val="28"/>
          <w:lang w:eastAsia="en-US"/>
        </w:rPr>
      </w:pPr>
      <w:r w:rsidRPr="00FF7BCB">
        <w:rPr>
          <w:rFonts w:ascii="Times New Roman" w:eastAsia="Calibri" w:hAnsi="Times New Roman" w:cs="Times New Roman"/>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w:t>
      </w:r>
      <w:r w:rsidR="00FF7BCB" w:rsidRPr="00FF7BCB">
        <w:rPr>
          <w:rFonts w:ascii="Times New Roman" w:eastAsia="Calibri" w:hAnsi="Times New Roman" w:cs="Times New Roman"/>
          <w:color w:val="000000"/>
          <w:sz w:val="28"/>
          <w:szCs w:val="28"/>
          <w:lang w:eastAsia="en-US"/>
        </w:rPr>
        <w:t xml:space="preserve">в соответствии с </w:t>
      </w:r>
      <w:r w:rsidR="00FF7BCB" w:rsidRPr="00FF7BCB">
        <w:rPr>
          <w:rFonts w:ascii="Times New Roman" w:eastAsia="Calibri" w:hAnsi="Times New Roman" w:cs="Times New Roman"/>
          <w:sz w:val="28"/>
          <w:szCs w:val="28"/>
          <w:lang w:eastAsia="en-US"/>
        </w:rPr>
        <w:t>СанПиНом</w:t>
      </w:r>
      <w:r w:rsidRPr="00FF7BCB">
        <w:rPr>
          <w:rFonts w:ascii="Times New Roman" w:eastAsia="Calibri" w:hAnsi="Times New Roman" w:cs="Times New Roman"/>
          <w:sz w:val="28"/>
          <w:szCs w:val="28"/>
          <w:lang w:eastAsia="en-US"/>
        </w:rPr>
        <w:t xml:space="preserve"> 2.1.4.1110-02</w:t>
      </w:r>
      <w:r w:rsidRPr="00FF7BCB">
        <w:rPr>
          <w:rFonts w:ascii="Times New Roman" w:eastAsia="Calibri" w:hAnsi="Times New Roman" w:cs="Times New Roman"/>
          <w:color w:val="000000"/>
          <w:sz w:val="28"/>
          <w:szCs w:val="28"/>
          <w:lang w:eastAsia="en-US"/>
        </w:rPr>
        <w:t xml:space="preserve"> </w:t>
      </w:r>
      <w:r w:rsidRPr="00FF7BCB">
        <w:rPr>
          <w:rFonts w:ascii="Times New Roman" w:hAnsi="Times New Roman" w:cs="Times New Roman"/>
          <w:sz w:val="28"/>
          <w:szCs w:val="28"/>
        </w:rPr>
        <w:t>«Зоны санитарной охраны источников водоснабжения и водопроводов питьевого назначения»</w:t>
      </w:r>
      <w:r w:rsidRPr="00FF7BCB">
        <w:rPr>
          <w:rFonts w:ascii="Times New Roman" w:eastAsia="Calibri" w:hAnsi="Times New Roman" w:cs="Times New Roman"/>
          <w:color w:val="000000"/>
          <w:sz w:val="28"/>
          <w:szCs w:val="28"/>
          <w:lang w:eastAsia="en-US"/>
        </w:rPr>
        <w:t>.</w:t>
      </w:r>
      <w:r w:rsidRPr="00FF7BCB">
        <w:rPr>
          <w:rFonts w:ascii="Times New Roman" w:eastAsia="Calibri" w:hAnsi="Times New Roman" w:cs="Times New Roman"/>
          <w:sz w:val="28"/>
          <w:szCs w:val="28"/>
          <w:lang w:eastAsia="en-US"/>
        </w:rPr>
        <w:t xml:space="preserve">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На территории второго пояса ЗСО надлежит выполнять следующие мероприятия: </w:t>
      </w:r>
    </w:p>
    <w:p w:rsidR="00FF7BCB" w:rsidRPr="00FF7BCB" w:rsidRDefault="00FF7BCB" w:rsidP="006F281E">
      <w:pPr>
        <w:pStyle w:val="a7"/>
        <w:numPr>
          <w:ilvl w:val="0"/>
          <w:numId w:val="5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благоустраивать промышленные объекты и отдельные здания, с учетом предотвращения загрязнения подземных вод с поверхности, поддерживать организацию отвода загрязненных поверхностных сточных вод; </w:t>
      </w:r>
    </w:p>
    <w:p w:rsidR="00FF7BCB" w:rsidRPr="00FF7BCB" w:rsidRDefault="00FF7BCB" w:rsidP="006F281E">
      <w:pPr>
        <w:pStyle w:val="a7"/>
        <w:numPr>
          <w:ilvl w:val="0"/>
          <w:numId w:val="5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тампонаж или восстановление всех старых, недействующих,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w:t>
      </w:r>
      <w:r>
        <w:rPr>
          <w:rFonts w:ascii="Times New Roman" w:hAnsi="Times New Roman" w:cs="Times New Roman"/>
          <w:sz w:val="28"/>
          <w:szCs w:val="28"/>
        </w:rPr>
        <w:t>.</w:t>
      </w:r>
      <w:r w:rsidRPr="00FF7BCB">
        <w:rPr>
          <w:rFonts w:ascii="Times New Roman" w:hAnsi="Times New Roman" w:cs="Times New Roman"/>
          <w:sz w:val="28"/>
          <w:szCs w:val="28"/>
        </w:rPr>
        <w:t xml:space="preserve">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На территории второго пояса ЗСО запрещается: </w:t>
      </w:r>
    </w:p>
    <w:p w:rsidR="00FF7BCB" w:rsidRPr="00FF7BCB" w:rsidRDefault="00FF7BCB" w:rsidP="006F281E">
      <w:pPr>
        <w:pStyle w:val="a7"/>
        <w:numPr>
          <w:ilvl w:val="0"/>
          <w:numId w:val="5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загрязнение территорий нечистотами, мусором, навозом; </w:t>
      </w:r>
    </w:p>
    <w:p w:rsidR="00FF7BCB" w:rsidRPr="00FF7BCB" w:rsidRDefault="00FF7BCB" w:rsidP="006F281E">
      <w:pPr>
        <w:pStyle w:val="a7"/>
        <w:numPr>
          <w:ilvl w:val="0"/>
          <w:numId w:val="5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 </w:t>
      </w:r>
    </w:p>
    <w:p w:rsidR="00FF7BCB" w:rsidRPr="00FF7BCB" w:rsidRDefault="00FF7BCB" w:rsidP="006F281E">
      <w:pPr>
        <w:pStyle w:val="a7"/>
        <w:numPr>
          <w:ilvl w:val="0"/>
          <w:numId w:val="5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размещение кладбищ, скотомогильников, полей ассенизации, полей фильтрации, земледельческих полей орошения, навозохранилищ, силосных </w:t>
      </w:r>
      <w:r w:rsidRPr="00FF7BCB">
        <w:rPr>
          <w:rFonts w:ascii="Times New Roman" w:hAnsi="Times New Roman" w:cs="Times New Roman"/>
          <w:sz w:val="28"/>
          <w:szCs w:val="28"/>
        </w:rPr>
        <w:lastRenderedPageBreak/>
        <w:t xml:space="preserve">траншей, животноводческих и птицеводческих предприятий и других объектов, которые могут вызвать микробные загрязнения источников водоснабжения; </w:t>
      </w:r>
    </w:p>
    <w:p w:rsidR="00FF7BCB" w:rsidRPr="00FF7BCB" w:rsidRDefault="00FF7BCB" w:rsidP="006F281E">
      <w:pPr>
        <w:pStyle w:val="a7"/>
        <w:numPr>
          <w:ilvl w:val="0"/>
          <w:numId w:val="5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применение удобрений и ядохимикатов; </w:t>
      </w:r>
    </w:p>
    <w:p w:rsidR="00FF7BCB" w:rsidRPr="00FF7BCB" w:rsidRDefault="00FF7BCB" w:rsidP="006F281E">
      <w:pPr>
        <w:pStyle w:val="a7"/>
        <w:numPr>
          <w:ilvl w:val="0"/>
          <w:numId w:val="57"/>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закачка отработавших вод в подземные пласты, подземное складирование твердых отходов и разработка недр земли.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w:t>
      </w:r>
      <w:r>
        <w:rPr>
          <w:rFonts w:ascii="Times New Roman" w:hAnsi="Times New Roman" w:cs="Times New Roman"/>
          <w:sz w:val="28"/>
          <w:szCs w:val="28"/>
        </w:rPr>
        <w:t xml:space="preserve"> территории третьего пояса ЗСО </w:t>
      </w:r>
      <w:r w:rsidRPr="00FF7BCB">
        <w:rPr>
          <w:rFonts w:ascii="Times New Roman" w:hAnsi="Times New Roman" w:cs="Times New Roman"/>
          <w:sz w:val="28"/>
          <w:szCs w:val="28"/>
        </w:rPr>
        <w:t xml:space="preserve">надлежит выполнять следующие мероприятия: </w:t>
      </w:r>
    </w:p>
    <w:p w:rsidR="00FF7BCB" w:rsidRPr="00FF7BCB" w:rsidRDefault="00FF7BCB" w:rsidP="006F281E">
      <w:pPr>
        <w:pStyle w:val="a7"/>
        <w:numPr>
          <w:ilvl w:val="0"/>
          <w:numId w:val="5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осуществлять регулирование отведения территорий для промышленных объектов, а также возможных изменений технологии промышленных объектов, связанных с повышением степени опасности загрязнения источников водоснабжения сточными водами; </w:t>
      </w:r>
    </w:p>
    <w:p w:rsidR="00FF7BCB" w:rsidRPr="00FF7BCB" w:rsidRDefault="00FF7BCB" w:rsidP="006F281E">
      <w:pPr>
        <w:pStyle w:val="a7"/>
        <w:numPr>
          <w:ilvl w:val="0"/>
          <w:numId w:val="5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тампонаж или восстановление всех старых, недействующих,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 </w:t>
      </w:r>
    </w:p>
    <w:p w:rsidR="00FF7BCB" w:rsidRPr="00FF7BCB" w:rsidRDefault="00FF7BCB" w:rsidP="006F281E">
      <w:pPr>
        <w:pStyle w:val="a7"/>
        <w:numPr>
          <w:ilvl w:val="0"/>
          <w:numId w:val="56"/>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регулирование бурения новых скважин. </w:t>
      </w:r>
    </w:p>
    <w:p w:rsid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w:t>
      </w:r>
      <w:r>
        <w:rPr>
          <w:rFonts w:ascii="Times New Roman" w:hAnsi="Times New Roman" w:cs="Times New Roman"/>
          <w:sz w:val="28"/>
          <w:szCs w:val="28"/>
        </w:rPr>
        <w:t xml:space="preserve"> территории третьего пояса ЗСО</w:t>
      </w:r>
      <w:r w:rsidRPr="00FF7BCB">
        <w:rPr>
          <w:rFonts w:ascii="Times New Roman" w:hAnsi="Times New Roman" w:cs="Times New Roman"/>
          <w:sz w:val="28"/>
          <w:szCs w:val="28"/>
        </w:rPr>
        <w:t xml:space="preserve"> запрещается: </w:t>
      </w:r>
    </w:p>
    <w:p w:rsidR="00FF7BCB" w:rsidRPr="00FF7BCB" w:rsidRDefault="00FF7BCB" w:rsidP="006F281E">
      <w:pPr>
        <w:pStyle w:val="a7"/>
        <w:numPr>
          <w:ilvl w:val="0"/>
          <w:numId w:val="55"/>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 </w:t>
      </w:r>
    </w:p>
    <w:p w:rsidR="00FF7BCB" w:rsidRPr="00FF7BCB" w:rsidRDefault="00FF7BCB" w:rsidP="006F281E">
      <w:pPr>
        <w:pStyle w:val="a7"/>
        <w:numPr>
          <w:ilvl w:val="0"/>
          <w:numId w:val="55"/>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FF7BCB">
        <w:rPr>
          <w:rFonts w:ascii="Times New Roman" w:hAnsi="Times New Roman" w:cs="Times New Roman"/>
          <w:sz w:val="28"/>
          <w:szCs w:val="28"/>
        </w:rPr>
        <w:t xml:space="preserve">закачка отработанных вод в подземные пласты, подземное складирование твердых отходов и разработка недр земли. </w:t>
      </w:r>
    </w:p>
    <w:p w:rsidR="00FF7BCB" w:rsidRPr="00FF7BCB" w:rsidRDefault="00FF7BCB" w:rsidP="00FF7BCB">
      <w:pPr>
        <w:autoSpaceDE w:val="0"/>
        <w:autoSpaceDN w:val="0"/>
        <w:adjustRightInd w:val="0"/>
        <w:spacing w:after="0" w:line="300" w:lineRule="auto"/>
        <w:ind w:firstLine="709"/>
        <w:jc w:val="both"/>
        <w:rPr>
          <w:rFonts w:ascii="Times New Roman" w:hAnsi="Times New Roman" w:cs="Times New Roman"/>
          <w:sz w:val="28"/>
          <w:szCs w:val="28"/>
        </w:rPr>
      </w:pPr>
      <w:r w:rsidRPr="00FF7BCB">
        <w:rPr>
          <w:rFonts w:ascii="Times New Roman" w:hAnsi="Times New Roman" w:cs="Times New Roman"/>
          <w:sz w:val="28"/>
          <w:szCs w:val="28"/>
        </w:rPr>
        <w:t>На территории второго и третьего пояса надлежит проводить ежегодное обследование с составлением акта обследования.</w:t>
      </w:r>
    </w:p>
    <w:p w:rsidR="003E0AA5" w:rsidRDefault="003E0AA5" w:rsidP="003E0AA5">
      <w:pPr>
        <w:pStyle w:val="a7"/>
        <w:tabs>
          <w:tab w:val="left" w:pos="993"/>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3E0AA5" w:rsidRDefault="003E0AA5" w:rsidP="006F281E">
      <w:pPr>
        <w:pStyle w:val="afa"/>
        <w:numPr>
          <w:ilvl w:val="2"/>
          <w:numId w:val="39"/>
        </w:numPr>
        <w:tabs>
          <w:tab w:val="left" w:pos="1418"/>
        </w:tabs>
        <w:spacing w:line="300" w:lineRule="auto"/>
        <w:ind w:left="0" w:firstLine="709"/>
        <w:outlineLvl w:val="2"/>
        <w:rPr>
          <w:color w:val="auto"/>
        </w:rPr>
      </w:pPr>
      <w:bookmarkStart w:id="149" w:name="_Toc147910842"/>
      <w:bookmarkStart w:id="150" w:name="_Toc145782059"/>
      <w:bookmarkStart w:id="151" w:name="_Toc145772802"/>
      <w:bookmarkStart w:id="152" w:name="_Toc143162826"/>
      <w:bookmarkStart w:id="153" w:name="_Toc148343921"/>
      <w:r>
        <w:rPr>
          <w:color w:val="auto"/>
        </w:rPr>
        <w:t>Санитарно-защитная полоса водоводов</w:t>
      </w:r>
      <w:bookmarkEnd w:id="149"/>
      <w:bookmarkEnd w:id="150"/>
      <w:bookmarkEnd w:id="151"/>
      <w:bookmarkEnd w:id="152"/>
      <w:bookmarkEnd w:id="153"/>
    </w:p>
    <w:p w:rsidR="003E0AA5" w:rsidRDefault="003E0AA5" w:rsidP="003E0AA5">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Санитарная охрана водоводов обеспечивается санитарно - защитной полосой.</w:t>
      </w:r>
    </w:p>
    <w:p w:rsidR="003E0AA5" w:rsidRDefault="003E0AA5" w:rsidP="003E0AA5">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rsidR="003E0AA5" w:rsidRDefault="003E0AA5" w:rsidP="003E0AA5">
      <w:pPr>
        <w:tabs>
          <w:tab w:val="left" w:pos="1134"/>
        </w:tabs>
        <w:suppressAutoHyphen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3E0AA5" w:rsidRDefault="003E0AA5" w:rsidP="006F281E">
      <w:pPr>
        <w:pStyle w:val="a7"/>
        <w:numPr>
          <w:ilvl w:val="0"/>
          <w:numId w:val="52"/>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3E0AA5" w:rsidRDefault="003E0AA5" w:rsidP="006F281E">
      <w:pPr>
        <w:pStyle w:val="a7"/>
        <w:numPr>
          <w:ilvl w:val="0"/>
          <w:numId w:val="52"/>
        </w:numPr>
        <w:tabs>
          <w:tab w:val="left" w:pos="1134"/>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наличии грунтовых вод - не менее 50 м вне зависимости от диаметра водоводов.</w:t>
      </w:r>
    </w:p>
    <w:p w:rsidR="003E0AA5" w:rsidRDefault="003E0AA5" w:rsidP="003E0AA5">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прокладка водоводов по территории свалок, полей ассенизации, полей фильтрации, полей орошения, кладбищ, скотомогильников, а </w:t>
      </w:r>
      <w:r>
        <w:rPr>
          <w:rFonts w:ascii="Times New Roman" w:hAnsi="Times New Roman" w:cs="Times New Roman"/>
          <w:sz w:val="28"/>
          <w:szCs w:val="28"/>
        </w:rPr>
        <w:lastRenderedPageBreak/>
        <w:t>также прокладка магистральных водоводов по территории промышленных и сельскохозяйственных предприятий.</w:t>
      </w:r>
    </w:p>
    <w:p w:rsidR="003E0AA5" w:rsidRDefault="003E0AA5" w:rsidP="003E0AA5">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p>
    <w:p w:rsidR="003E0AA5" w:rsidRPr="0038695B" w:rsidRDefault="003E0AA5" w:rsidP="006F281E">
      <w:pPr>
        <w:pStyle w:val="afa"/>
        <w:numPr>
          <w:ilvl w:val="2"/>
          <w:numId w:val="39"/>
        </w:numPr>
        <w:tabs>
          <w:tab w:val="left" w:pos="1418"/>
        </w:tabs>
        <w:spacing w:line="300" w:lineRule="auto"/>
        <w:ind w:left="0" w:firstLine="709"/>
        <w:outlineLvl w:val="2"/>
        <w:rPr>
          <w:color w:val="auto"/>
        </w:rPr>
      </w:pPr>
      <w:bookmarkStart w:id="154" w:name="_Toc148343922"/>
      <w:r w:rsidRPr="0038695B">
        <w:rPr>
          <w:color w:val="auto"/>
        </w:rPr>
        <w:t>Охранная зона нефтепроводов</w:t>
      </w:r>
      <w:bookmarkEnd w:id="154"/>
    </w:p>
    <w:p w:rsidR="008D0F85" w:rsidRPr="008D0F85" w:rsidRDefault="008D0F85" w:rsidP="008D0F85">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D0F85">
        <w:rPr>
          <w:rFonts w:ascii="Times New Roman" w:hAnsi="Times New Roman" w:cs="Times New Roman"/>
          <w:sz w:val="28"/>
          <w:szCs w:val="28"/>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r>
        <w:rPr>
          <w:rFonts w:ascii="Times New Roman" w:hAnsi="Times New Roman" w:cs="Times New Roman"/>
          <w:sz w:val="28"/>
          <w:szCs w:val="28"/>
        </w:rPr>
        <w:t>.</w:t>
      </w:r>
      <w:r w:rsidRPr="008D0F85">
        <w:rPr>
          <w:rFonts w:ascii="Times New Roman" w:hAnsi="Times New Roman" w:cs="Times New Roman"/>
          <w:sz w:val="28"/>
          <w:szCs w:val="28"/>
        </w:rPr>
        <w:t xml:space="preserve"> </w:t>
      </w:r>
    </w:p>
    <w:p w:rsidR="002D13E3" w:rsidRDefault="002D13E3" w:rsidP="002D13E3">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перемещать, засыпать и ломать опознавательные и сигнальные знаки, контрольно - измерительные пункты;</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устраивать всякого рода свалки, выливать растворы кислот, солей и щелочей;</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бросать якоря, проходить с отданными якорями, цепями, лотами, волокушами и тралами, производить дноуглубительные и землечерпальные работы;</w:t>
      </w:r>
    </w:p>
    <w:p w:rsidR="002D13E3" w:rsidRPr="002D13E3" w:rsidRDefault="002D13E3" w:rsidP="006F281E">
      <w:pPr>
        <w:pStyle w:val="a7"/>
        <w:numPr>
          <w:ilvl w:val="0"/>
          <w:numId w:val="53"/>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разводить огонь и размещать какие-либо открытые или закрытые источники огня.</w:t>
      </w:r>
    </w:p>
    <w:p w:rsidR="002D13E3" w:rsidRPr="002D13E3" w:rsidRDefault="002D13E3" w:rsidP="00CB0F63">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2D13E3">
        <w:rPr>
          <w:rFonts w:ascii="Times New Roman" w:hAnsi="Times New Roman" w:cs="Times New Roman"/>
          <w:sz w:val="28"/>
          <w:szCs w:val="28"/>
        </w:rPr>
        <w:t>В охранных зонах трубопроводов без письменного разрешения предприятий трубопроводного транспорта запрещается:</w:t>
      </w:r>
    </w:p>
    <w:p w:rsidR="002D13E3" w:rsidRPr="002D13E3" w:rsidRDefault="002D13E3" w:rsidP="006F281E">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возводить любые постройки и сооружения;</w:t>
      </w:r>
    </w:p>
    <w:p w:rsidR="002D13E3" w:rsidRPr="002D13E3" w:rsidRDefault="002D13E3" w:rsidP="006F281E">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 xml:space="preserve">высаживать деревья и кустарники всех видов, складировать корма, удобрения, материалы, сено и солому, располагать коновязи, содержать скот, </w:t>
      </w:r>
      <w:r w:rsidRPr="002D13E3">
        <w:rPr>
          <w:rFonts w:ascii="Times New Roman" w:hAnsi="Times New Roman" w:cs="Times New Roman"/>
          <w:sz w:val="28"/>
          <w:szCs w:val="28"/>
        </w:rPr>
        <w:lastRenderedPageBreak/>
        <w:t>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2D13E3" w:rsidRPr="002D13E3" w:rsidRDefault="002D13E3" w:rsidP="006F281E">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2D13E3" w:rsidRPr="002D13E3" w:rsidRDefault="002D13E3" w:rsidP="006F281E">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производить мелиоративные земляные работы, сооружать оросительные и осушительные системы;</w:t>
      </w:r>
    </w:p>
    <w:p w:rsidR="002D13E3" w:rsidRPr="002D13E3" w:rsidRDefault="002D13E3" w:rsidP="006F281E">
      <w:pPr>
        <w:pStyle w:val="a7"/>
        <w:numPr>
          <w:ilvl w:val="0"/>
          <w:numId w:val="54"/>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производить всякого рода открытые и подземные, горные, строительные, монтажные и взрывные работы, планировку грунта.</w:t>
      </w:r>
    </w:p>
    <w:p w:rsidR="002D13E3" w:rsidRPr="002D13E3" w:rsidRDefault="002D13E3" w:rsidP="006F281E">
      <w:pPr>
        <w:pStyle w:val="a7"/>
        <w:numPr>
          <w:ilvl w:val="0"/>
          <w:numId w:val="54"/>
        </w:numPr>
        <w:tabs>
          <w:tab w:val="left" w:pos="1134"/>
        </w:tabs>
        <w:spacing w:after="0" w:line="300" w:lineRule="auto"/>
        <w:ind w:left="0" w:firstLine="709"/>
        <w:jc w:val="both"/>
        <w:rPr>
          <w:rFonts w:ascii="Times New Roman" w:hAnsi="Times New Roman" w:cs="Times New Roman"/>
          <w:sz w:val="28"/>
          <w:szCs w:val="28"/>
        </w:rPr>
      </w:pPr>
      <w:r w:rsidRPr="002D13E3">
        <w:rPr>
          <w:rFonts w:ascii="Times New Roman" w:hAnsi="Times New Roman" w:cs="Times New Roman"/>
          <w:sz w:val="28"/>
          <w:szCs w:val="28"/>
        </w:rPr>
        <w:t xml:space="preserve">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p>
    <w:p w:rsidR="00CB0F63" w:rsidRPr="00CB0F63" w:rsidRDefault="00CB0F63" w:rsidP="00CB0F63">
      <w:pPr>
        <w:spacing w:after="0" w:line="300" w:lineRule="auto"/>
        <w:ind w:firstLine="709"/>
        <w:jc w:val="both"/>
        <w:rPr>
          <w:rFonts w:ascii="Times New Roman" w:eastAsia="Times New Roman" w:hAnsi="Times New Roman" w:cs="Times New Roman"/>
          <w:sz w:val="28"/>
          <w:szCs w:val="24"/>
        </w:rPr>
      </w:pPr>
      <w:r w:rsidRPr="00CB0F63">
        <w:rPr>
          <w:rFonts w:ascii="Times New Roman" w:eastAsia="Times New Roman" w:hAnsi="Times New Roman" w:cs="Times New Roman"/>
          <w:sz w:val="28"/>
          <w:szCs w:val="24"/>
        </w:rPr>
        <w:t xml:space="preserve">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 </w:t>
      </w:r>
    </w:p>
    <w:p w:rsidR="00CB0F63" w:rsidRPr="00CB0F63" w:rsidRDefault="00CB0F63" w:rsidP="00CB0F63">
      <w:pPr>
        <w:spacing w:after="0" w:line="300" w:lineRule="auto"/>
        <w:ind w:firstLine="709"/>
        <w:jc w:val="both"/>
        <w:rPr>
          <w:rFonts w:ascii="Times New Roman" w:eastAsia="Times New Roman" w:hAnsi="Times New Roman" w:cs="Times New Roman"/>
          <w:sz w:val="28"/>
          <w:szCs w:val="24"/>
        </w:rPr>
      </w:pPr>
      <w:r w:rsidRPr="00CB0F63">
        <w:rPr>
          <w:rFonts w:ascii="Times New Roman" w:eastAsia="Times New Roman" w:hAnsi="Times New Roman" w:cs="Times New Roman"/>
          <w:sz w:val="28"/>
          <w:szCs w:val="24"/>
        </w:rPr>
        <w:t xml:space="preserve">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 </w:t>
      </w:r>
    </w:p>
    <w:p w:rsidR="00CB0F63" w:rsidRPr="00CB0F63" w:rsidRDefault="00CB0F63" w:rsidP="00CB0F63">
      <w:pPr>
        <w:spacing w:after="0" w:line="300" w:lineRule="auto"/>
        <w:ind w:firstLine="709"/>
        <w:jc w:val="both"/>
        <w:rPr>
          <w:rFonts w:ascii="Times New Roman" w:eastAsia="Times New Roman" w:hAnsi="Times New Roman" w:cs="Times New Roman"/>
          <w:sz w:val="28"/>
          <w:szCs w:val="24"/>
        </w:rPr>
      </w:pPr>
      <w:r w:rsidRPr="00CB0F63">
        <w:rPr>
          <w:rFonts w:ascii="Times New Roman" w:eastAsia="Times New Roman" w:hAnsi="Times New Roman" w:cs="Times New Roman"/>
          <w:sz w:val="28"/>
          <w:szCs w:val="24"/>
        </w:rPr>
        <w:t xml:space="preserve">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 </w:t>
      </w:r>
    </w:p>
    <w:p w:rsidR="00CB0F63" w:rsidRPr="00CB0F63" w:rsidRDefault="00CB0F63" w:rsidP="00CB0F63">
      <w:pPr>
        <w:spacing w:after="0" w:line="300" w:lineRule="auto"/>
        <w:ind w:firstLine="709"/>
        <w:jc w:val="both"/>
        <w:rPr>
          <w:rFonts w:ascii="Times New Roman" w:eastAsia="Times New Roman" w:hAnsi="Times New Roman" w:cs="Times New Roman"/>
          <w:sz w:val="28"/>
          <w:szCs w:val="24"/>
        </w:rPr>
      </w:pPr>
      <w:r w:rsidRPr="00CB0F63">
        <w:rPr>
          <w:rFonts w:ascii="Times New Roman" w:eastAsia="Times New Roman" w:hAnsi="Times New Roman" w:cs="Times New Roman"/>
          <w:sz w:val="28"/>
          <w:szCs w:val="24"/>
        </w:rPr>
        <w:t xml:space="preserve">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 </w:t>
      </w:r>
    </w:p>
    <w:p w:rsidR="00CB0F63" w:rsidRPr="00CB0F63" w:rsidRDefault="00CB0F63" w:rsidP="00CB0F63">
      <w:pPr>
        <w:spacing w:after="0" w:line="300" w:lineRule="auto"/>
        <w:ind w:firstLine="709"/>
        <w:jc w:val="both"/>
        <w:rPr>
          <w:rFonts w:ascii="Times New Roman" w:eastAsia="Times New Roman" w:hAnsi="Times New Roman" w:cs="Times New Roman"/>
          <w:sz w:val="28"/>
          <w:szCs w:val="24"/>
        </w:rPr>
      </w:pPr>
      <w:r w:rsidRPr="00CB0F63">
        <w:rPr>
          <w:rFonts w:ascii="Times New Roman" w:eastAsia="Times New Roman" w:hAnsi="Times New Roman" w:cs="Times New Roman"/>
          <w:sz w:val="28"/>
          <w:szCs w:val="24"/>
        </w:rPr>
        <w:t xml:space="preserve">До выдачи разрешения на производство работ в охранных зонах трубопровода производственное подразделение предприятия трубопроводного транспорта, эксплуатирующее участок трубопровода, пролегающий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сооружений. </w:t>
      </w:r>
    </w:p>
    <w:p w:rsidR="002D13E3" w:rsidRPr="003E0AA5" w:rsidRDefault="002D13E3" w:rsidP="008B6EA6">
      <w:pPr>
        <w:pStyle w:val="afa"/>
        <w:tabs>
          <w:tab w:val="left" w:pos="1418"/>
        </w:tabs>
        <w:spacing w:line="300" w:lineRule="auto"/>
        <w:ind w:left="709" w:firstLine="0"/>
        <w:rPr>
          <w:color w:val="FF0000"/>
        </w:rPr>
      </w:pPr>
    </w:p>
    <w:p w:rsidR="003E0AA5" w:rsidRDefault="003E0AA5" w:rsidP="003E0AA5">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p>
    <w:p w:rsidR="003E0AA5" w:rsidRDefault="003E0AA5" w:rsidP="003E0AA5">
      <w:pPr>
        <w:pStyle w:val="a7"/>
        <w:tabs>
          <w:tab w:val="left" w:pos="993"/>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3500ED" w:rsidRPr="00590FD2" w:rsidRDefault="003500ED" w:rsidP="006F281E">
      <w:pPr>
        <w:pStyle w:val="af8"/>
        <w:numPr>
          <w:ilvl w:val="1"/>
          <w:numId w:val="39"/>
        </w:numPr>
        <w:tabs>
          <w:tab w:val="left" w:pos="1276"/>
        </w:tabs>
        <w:spacing w:after="0" w:line="300" w:lineRule="auto"/>
        <w:ind w:left="0" w:firstLine="709"/>
        <w:jc w:val="left"/>
        <w:outlineLvl w:val="1"/>
      </w:pPr>
      <w:bookmarkStart w:id="155" w:name="_Toc99539832"/>
      <w:bookmarkStart w:id="156" w:name="_Toc148343923"/>
      <w:r w:rsidRPr="00590FD2">
        <w:t>Объекты культурного наследия</w:t>
      </w:r>
      <w:bookmarkEnd w:id="155"/>
      <w:bookmarkEnd w:id="156"/>
    </w:p>
    <w:p w:rsidR="00C03FA0" w:rsidRPr="00590FD2" w:rsidRDefault="00C03FA0" w:rsidP="008F1BB5">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 xml:space="preserve">5.06.2002 № 73-ФЗ </w:t>
      </w:r>
      <w:r w:rsidR="0094567B">
        <w:rPr>
          <w:rFonts w:ascii="Times New Roman" w:hAnsi="Times New Roman"/>
          <w:sz w:val="28"/>
          <w:szCs w:val="28"/>
        </w:rPr>
        <w:t>«</w:t>
      </w:r>
      <w:r w:rsidRPr="00590FD2">
        <w:rPr>
          <w:rFonts w:ascii="Times New Roman" w:hAnsi="Times New Roman"/>
          <w:sz w:val="28"/>
          <w:szCs w:val="28"/>
        </w:rPr>
        <w:t>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w:t>
      </w:r>
      <w:r w:rsidR="00B67F48">
        <w:rPr>
          <w:rFonts w:ascii="Times New Roman" w:hAnsi="Times New Roman"/>
          <w:sz w:val="28"/>
          <w:szCs w:val="28"/>
        </w:rPr>
        <w:t xml:space="preserve"> </w:t>
      </w:r>
      <w:r w:rsidRPr="00590FD2">
        <w:rPr>
          <w:rFonts w:ascii="Times New Roman" w:hAnsi="Times New Roman"/>
          <w:sz w:val="28"/>
          <w:szCs w:val="28"/>
        </w:rPr>
        <w:t>и иные объекты с исторически связанными с ними территориями, произведениями живописи, скульптуры, декоративно-прикладного искусства, объектами науки</w:t>
      </w:r>
      <w:r w:rsidR="00B67F48">
        <w:rPr>
          <w:rFonts w:ascii="Times New Roman" w:hAnsi="Times New Roman"/>
          <w:sz w:val="28"/>
          <w:szCs w:val="28"/>
        </w:rPr>
        <w:t xml:space="preserve"> </w:t>
      </w:r>
      <w:r w:rsidRPr="00590FD2">
        <w:rPr>
          <w:rFonts w:ascii="Times New Roman" w:hAnsi="Times New Roman"/>
          <w:sz w:val="28"/>
          <w:szCs w:val="28"/>
        </w:rPr>
        <w:t>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57"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58" w:name="sub_3030"/>
      <w:bookmarkEnd w:id="157"/>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w:t>
      </w:r>
      <w:r w:rsidR="00B67F48">
        <w:rPr>
          <w:rFonts w:ascii="Times New Roman" w:hAnsi="Times New Roman"/>
          <w:sz w:val="28"/>
          <w:szCs w:val="28"/>
        </w:rPr>
        <w:t xml:space="preserve"> </w:t>
      </w:r>
      <w:r w:rsidRPr="00590FD2">
        <w:rPr>
          <w:rFonts w:ascii="Times New Roman" w:hAnsi="Times New Roman"/>
          <w:sz w:val="28"/>
          <w:szCs w:val="28"/>
        </w:rPr>
        <w:t>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59" w:name="sub_3040"/>
      <w:bookmarkEnd w:id="158"/>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60" w:name="sub_3002"/>
      <w:bookmarkEnd w:id="159"/>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1" w:name="sub_301"/>
      <w:bookmarkEnd w:id="160"/>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2" w:name="sub_302"/>
      <w:bookmarkEnd w:id="161"/>
      <w:r w:rsidRPr="00590FD2">
        <w:rPr>
          <w:rFonts w:ascii="Times New Roman" w:hAnsi="Times New Roman"/>
          <w:sz w:val="28"/>
          <w:szCs w:val="28"/>
        </w:rPr>
        <w:lastRenderedPageBreak/>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3" w:name="sub_303"/>
      <w:bookmarkEnd w:id="162"/>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EE5503">
      <w:pPr>
        <w:pStyle w:val="a7"/>
        <w:spacing w:after="0" w:line="300" w:lineRule="auto"/>
        <w:ind w:left="0" w:firstLine="709"/>
        <w:jc w:val="both"/>
        <w:rPr>
          <w:rFonts w:ascii="Times New Roman" w:hAnsi="Times New Roman"/>
          <w:sz w:val="28"/>
          <w:szCs w:val="28"/>
        </w:rPr>
      </w:pPr>
      <w:bookmarkStart w:id="164" w:name="sub_920011"/>
      <w:bookmarkEnd w:id="163"/>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64"/>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5"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6" w:name="sub_402"/>
      <w:bookmarkEnd w:id="165"/>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6770DC">
      <w:pPr>
        <w:pStyle w:val="a7"/>
        <w:widowControl w:val="0"/>
        <w:numPr>
          <w:ilvl w:val="0"/>
          <w:numId w:val="9"/>
        </w:numPr>
        <w:tabs>
          <w:tab w:val="left" w:pos="993"/>
        </w:tabs>
        <w:spacing w:after="0" w:line="300" w:lineRule="auto"/>
        <w:ind w:left="0" w:firstLine="709"/>
        <w:jc w:val="both"/>
        <w:rPr>
          <w:rFonts w:ascii="Times New Roman" w:hAnsi="Times New Roman"/>
          <w:sz w:val="28"/>
          <w:szCs w:val="28"/>
        </w:rPr>
      </w:pPr>
      <w:bookmarkStart w:id="167" w:name="sub_403"/>
      <w:bookmarkEnd w:id="166"/>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67"/>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EE550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371B12">
        <w:rPr>
          <w:rFonts w:ascii="Times New Roman" w:hAnsi="Times New Roman"/>
          <w:sz w:val="28"/>
          <w:szCs w:val="28"/>
        </w:rPr>
        <w:t> </w:t>
      </w:r>
      <w:r w:rsidRPr="00590FD2">
        <w:rPr>
          <w:rFonts w:ascii="Times New Roman" w:hAnsi="Times New Roman"/>
          <w:sz w:val="28"/>
          <w:szCs w:val="28"/>
        </w:rPr>
        <w:t>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12083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Default="00C03FA0" w:rsidP="0012083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91490B" w:rsidRDefault="00863DAC" w:rsidP="00DD64A7">
      <w:pPr>
        <w:pStyle w:val="2f3"/>
        <w:tabs>
          <w:tab w:val="left" w:pos="1134"/>
        </w:tabs>
        <w:spacing w:line="300" w:lineRule="auto"/>
        <w:ind w:firstLine="697"/>
        <w:jc w:val="both"/>
        <w:outlineLvl w:val="9"/>
        <w:rPr>
          <w:sz w:val="28"/>
        </w:rPr>
      </w:pPr>
      <w:bookmarkStart w:id="168" w:name="_Toc136079733"/>
      <w:bookmarkStart w:id="169" w:name="_Toc137906458"/>
      <w:bookmarkStart w:id="170" w:name="_Toc138758783"/>
      <w:bookmarkStart w:id="171" w:name="_Toc139955535"/>
      <w:bookmarkStart w:id="172" w:name="_Toc70579230"/>
      <w:r>
        <w:rPr>
          <w:sz w:val="28"/>
        </w:rPr>
        <w:t>Согласно данным Комитета культурного наследия Саратовской области н</w:t>
      </w:r>
      <w:r w:rsidR="00782CE2">
        <w:rPr>
          <w:sz w:val="28"/>
        </w:rPr>
        <w:t>а</w:t>
      </w:r>
      <w:r w:rsidR="00B97417">
        <w:rPr>
          <w:sz w:val="28"/>
        </w:rPr>
        <w:t xml:space="preserve"> территории Краснореченкого </w:t>
      </w:r>
      <w:r w:rsidR="004C246D" w:rsidRPr="00590FD2">
        <w:rPr>
          <w:sz w:val="28"/>
        </w:rPr>
        <w:t xml:space="preserve">муниципального образования </w:t>
      </w:r>
      <w:r w:rsidR="0091490B">
        <w:rPr>
          <w:sz w:val="28"/>
          <w:szCs w:val="28"/>
        </w:rPr>
        <w:t xml:space="preserve">объекты культурного наследия, включенный </w:t>
      </w:r>
      <w:r w:rsidR="0091490B" w:rsidRPr="002E7849">
        <w:rPr>
          <w:sz w:val="28"/>
          <w:szCs w:val="28"/>
        </w:rPr>
        <w:t>в единый государственный реестр объектов культурного наследия (памятников</w:t>
      </w:r>
      <w:r w:rsidR="0091490B">
        <w:rPr>
          <w:sz w:val="28"/>
          <w:szCs w:val="28"/>
        </w:rPr>
        <w:t xml:space="preserve"> </w:t>
      </w:r>
      <w:r w:rsidR="0091490B" w:rsidRPr="002E7849">
        <w:rPr>
          <w:sz w:val="28"/>
          <w:szCs w:val="28"/>
        </w:rPr>
        <w:t>истории и культуры) народов Российской Федерации</w:t>
      </w:r>
      <w:r w:rsidR="00AA5096">
        <w:rPr>
          <w:sz w:val="28"/>
          <w:szCs w:val="28"/>
        </w:rPr>
        <w:t xml:space="preserve">, </w:t>
      </w:r>
      <w:r w:rsidR="00AA5096" w:rsidRPr="00AA5096">
        <w:rPr>
          <w:sz w:val="28"/>
          <w:szCs w:val="28"/>
        </w:rPr>
        <w:t>выявленные объекты культурного наследия</w:t>
      </w:r>
      <w:r w:rsidR="00AA5096">
        <w:rPr>
          <w:sz w:val="28"/>
          <w:szCs w:val="28"/>
        </w:rPr>
        <w:t xml:space="preserve">, </w:t>
      </w:r>
      <w:r w:rsidR="00AA5096" w:rsidRPr="00AA5096">
        <w:rPr>
          <w:sz w:val="28"/>
          <w:szCs w:val="28"/>
        </w:rPr>
        <w:t>объекты археологического</w:t>
      </w:r>
      <w:r w:rsidR="00AA5096">
        <w:rPr>
          <w:sz w:val="28"/>
          <w:szCs w:val="28"/>
        </w:rPr>
        <w:t xml:space="preserve"> </w:t>
      </w:r>
      <w:r w:rsidR="00AA5096" w:rsidRPr="00AA5096">
        <w:rPr>
          <w:sz w:val="28"/>
          <w:szCs w:val="28"/>
        </w:rPr>
        <w:t>наследия, включенные в единый государственный реестр объектов культурного</w:t>
      </w:r>
      <w:r w:rsidR="00AA5096">
        <w:rPr>
          <w:sz w:val="28"/>
          <w:szCs w:val="28"/>
        </w:rPr>
        <w:t xml:space="preserve"> </w:t>
      </w:r>
      <w:r w:rsidR="00AA5096" w:rsidRPr="00AA5096">
        <w:rPr>
          <w:sz w:val="28"/>
          <w:szCs w:val="28"/>
        </w:rPr>
        <w:t>наследия (памятников истории и культуры) народов Российской Федерации</w:t>
      </w:r>
      <w:r w:rsidR="0091490B">
        <w:rPr>
          <w:sz w:val="28"/>
          <w:szCs w:val="28"/>
        </w:rPr>
        <w:t xml:space="preserve"> отсутствуют.</w:t>
      </w:r>
    </w:p>
    <w:bookmarkEnd w:id="168"/>
    <w:bookmarkEnd w:id="169"/>
    <w:bookmarkEnd w:id="170"/>
    <w:bookmarkEnd w:id="171"/>
    <w:p w:rsidR="003717D3" w:rsidRPr="001C6F69" w:rsidRDefault="0052473B" w:rsidP="003717D3">
      <w:pPr>
        <w:pStyle w:val="Tabl"/>
        <w:spacing w:before="0"/>
        <w:ind w:firstLine="709"/>
        <w:jc w:val="both"/>
        <w:rPr>
          <w:rFonts w:ascii="Times New Roman" w:hAnsi="Times New Roman"/>
          <w:b/>
          <w:i w:val="0"/>
          <w:lang w:eastAsia="en-US"/>
        </w:rPr>
      </w:pPr>
      <w:r>
        <w:rPr>
          <w:rFonts w:ascii="Times New Roman" w:hAnsi="Times New Roman"/>
          <w:b/>
          <w:i w:val="0"/>
          <w:lang w:eastAsia="en-US"/>
        </w:rPr>
        <w:t>Таблица 6.5</w:t>
      </w:r>
      <w:r w:rsidR="003717D3" w:rsidRPr="001C6F69">
        <w:rPr>
          <w:rFonts w:ascii="Times New Roman" w:hAnsi="Times New Roman"/>
          <w:b/>
          <w:i w:val="0"/>
          <w:lang w:eastAsia="en-US"/>
        </w:rPr>
        <w:t>.1</w:t>
      </w:r>
      <w:r w:rsidR="003717D3">
        <w:rPr>
          <w:rFonts w:ascii="Times New Roman" w:hAnsi="Times New Roman"/>
          <w:b/>
          <w:i w:val="0"/>
          <w:lang w:eastAsia="en-US"/>
        </w:rPr>
        <w:t xml:space="preserve"> </w:t>
      </w:r>
      <w:r w:rsidR="003717D3" w:rsidRPr="001C6F69">
        <w:rPr>
          <w:rFonts w:ascii="Times New Roman" w:hAnsi="Times New Roman"/>
          <w:b/>
          <w:i w:val="0"/>
          <w:lang w:eastAsia="en-US"/>
        </w:rPr>
        <w:t>Перечень выявленных объектов археологического наследия на территории МО</w:t>
      </w:r>
    </w:p>
    <w:tbl>
      <w:tblPr>
        <w:tblW w:w="5000"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tblPr>
      <w:tblGrid>
        <w:gridCol w:w="721"/>
        <w:gridCol w:w="4006"/>
        <w:gridCol w:w="5576"/>
      </w:tblGrid>
      <w:tr w:rsidR="00DC5D54" w:rsidRPr="001C6F69" w:rsidTr="00DC5D54">
        <w:trPr>
          <w:trHeight w:val="326"/>
          <w:jc w:val="center"/>
        </w:trPr>
        <w:tc>
          <w:tcPr>
            <w:tcW w:w="350"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 п/п</w:t>
            </w:r>
          </w:p>
        </w:tc>
        <w:tc>
          <w:tcPr>
            <w:tcW w:w="1944"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Наименование объекта</w:t>
            </w:r>
          </w:p>
        </w:tc>
        <w:tc>
          <w:tcPr>
            <w:tcW w:w="2706" w:type="pct"/>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Приказ</w:t>
            </w:r>
          </w:p>
        </w:tc>
      </w:tr>
      <w:tr w:rsidR="00DC5D54" w:rsidRPr="001C6F69" w:rsidTr="00DC5D54">
        <w:trPr>
          <w:trHeight w:val="571"/>
          <w:jc w:val="center"/>
        </w:trPr>
        <w:tc>
          <w:tcPr>
            <w:tcW w:w="350"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sidRPr="001C6F69">
              <w:rPr>
                <w:rFonts w:ascii="Times New Roman" w:hAnsi="Times New Roman" w:cs="Times New Roman"/>
                <w:b/>
              </w:rPr>
              <w:t>1</w:t>
            </w:r>
          </w:p>
        </w:tc>
        <w:tc>
          <w:tcPr>
            <w:tcW w:w="1944" w:type="pct"/>
            <w:tcMar>
              <w:left w:w="28" w:type="dxa"/>
              <w:right w:w="28" w:type="dxa"/>
            </w:tcMar>
            <w:vAlign w:val="center"/>
          </w:tcPr>
          <w:p w:rsidR="00DC5D54" w:rsidRPr="004B3913" w:rsidRDefault="00DC5D54" w:rsidP="00935258">
            <w:pPr>
              <w:spacing w:after="0" w:line="240" w:lineRule="auto"/>
              <w:jc w:val="center"/>
              <w:rPr>
                <w:rFonts w:ascii="Times New Roman" w:hAnsi="Times New Roman" w:cs="Times New Roman"/>
              </w:rPr>
            </w:pPr>
            <w:r w:rsidRPr="00D730D8">
              <w:rPr>
                <w:rFonts w:ascii="Times New Roman" w:hAnsi="Times New Roman" w:cs="Times New Roman"/>
              </w:rPr>
              <w:t>Курганная группа (4 насыпи) к западу от п. Солянский</w:t>
            </w:r>
          </w:p>
        </w:tc>
        <w:tc>
          <w:tcPr>
            <w:tcW w:w="2706" w:type="pct"/>
          </w:tcPr>
          <w:p w:rsidR="00DC5D54" w:rsidRPr="001C6F69" w:rsidRDefault="00DC5D54" w:rsidP="0063779B">
            <w:pPr>
              <w:widowControl w:val="0"/>
              <w:suppressAutoHyphens/>
              <w:spacing w:after="0" w:line="240" w:lineRule="auto"/>
              <w:jc w:val="both"/>
              <w:rPr>
                <w:rFonts w:ascii="Times New Roman" w:hAnsi="Times New Roman" w:cs="Times New Roman"/>
              </w:rPr>
            </w:pPr>
            <w:r w:rsidRPr="00306126">
              <w:rPr>
                <w:rFonts w:ascii="Times New Roman" w:hAnsi="Times New Roman" w:cs="Times New Roman"/>
              </w:rPr>
              <w:t xml:space="preserve">Приказ </w:t>
            </w:r>
            <w:r>
              <w:rPr>
                <w:rFonts w:ascii="Times New Roman" w:hAnsi="Times New Roman" w:cs="Times New Roman"/>
              </w:rPr>
              <w:t>комитета по охране культурного наследия Саратовской области</w:t>
            </w:r>
            <w:r w:rsidRPr="00306126">
              <w:rPr>
                <w:rFonts w:ascii="Times New Roman" w:hAnsi="Times New Roman" w:cs="Times New Roman"/>
              </w:rPr>
              <w:t xml:space="preserve"> от </w:t>
            </w:r>
            <w:r>
              <w:rPr>
                <w:rFonts w:ascii="Times New Roman" w:hAnsi="Times New Roman" w:cs="Times New Roman"/>
              </w:rPr>
              <w:t>17.06.2009</w:t>
            </w:r>
            <w:r w:rsidRPr="00306126">
              <w:rPr>
                <w:rFonts w:ascii="Times New Roman" w:hAnsi="Times New Roman" w:cs="Times New Roman"/>
              </w:rPr>
              <w:t xml:space="preserve"> № </w:t>
            </w:r>
            <w:r>
              <w:rPr>
                <w:rFonts w:ascii="Times New Roman" w:hAnsi="Times New Roman" w:cs="Times New Roman"/>
              </w:rPr>
              <w:t>81</w:t>
            </w:r>
            <w:r w:rsidR="0063779B">
              <w:rPr>
                <w:rFonts w:ascii="Times New Roman" w:hAnsi="Times New Roman" w:cs="Times New Roman"/>
              </w:rPr>
              <w:t xml:space="preserve"> </w:t>
            </w:r>
            <w:r w:rsidRPr="00306126">
              <w:rPr>
                <w:rFonts w:ascii="Times New Roman" w:hAnsi="Times New Roman" w:cs="Times New Roman"/>
              </w:rPr>
              <w:t xml:space="preserve"> «Об</w:t>
            </w:r>
            <w:r w:rsidR="0063779B">
              <w:rPr>
                <w:rFonts w:ascii="Times New Roman" w:hAnsi="Times New Roman" w:cs="Times New Roman"/>
              </w:rPr>
              <w:t> </w:t>
            </w:r>
            <w:r w:rsidRPr="00306126">
              <w:rPr>
                <w:rFonts w:ascii="Times New Roman" w:hAnsi="Times New Roman" w:cs="Times New Roman"/>
              </w:rPr>
              <w:t>утверждении списка выявленных объектов археологического наследия, расположенных на территории Саратовской области»</w:t>
            </w:r>
          </w:p>
        </w:tc>
      </w:tr>
      <w:tr w:rsidR="00DC5D54" w:rsidRPr="001C6F69" w:rsidTr="00DC5D54">
        <w:trPr>
          <w:trHeight w:val="571"/>
          <w:jc w:val="center"/>
        </w:trPr>
        <w:tc>
          <w:tcPr>
            <w:tcW w:w="350"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2</w:t>
            </w:r>
          </w:p>
        </w:tc>
        <w:tc>
          <w:tcPr>
            <w:tcW w:w="1944" w:type="pct"/>
            <w:tcMar>
              <w:left w:w="28" w:type="dxa"/>
              <w:right w:w="28" w:type="dxa"/>
            </w:tcMar>
            <w:vAlign w:val="center"/>
          </w:tcPr>
          <w:p w:rsidR="00DC5D54" w:rsidRDefault="00DC5D54" w:rsidP="00935258">
            <w:pPr>
              <w:spacing w:after="0" w:line="240" w:lineRule="auto"/>
              <w:jc w:val="center"/>
              <w:rPr>
                <w:rFonts w:ascii="Times New Roman" w:hAnsi="Times New Roman" w:cs="Times New Roman"/>
              </w:rPr>
            </w:pPr>
            <w:r w:rsidRPr="00D730D8">
              <w:rPr>
                <w:rFonts w:ascii="Times New Roman" w:hAnsi="Times New Roman" w:cs="Times New Roman"/>
              </w:rPr>
              <w:t>Курган к западу – юго-западу от</w:t>
            </w:r>
          </w:p>
          <w:p w:rsidR="00DC5D54" w:rsidRPr="004B3913" w:rsidRDefault="00DC5D54" w:rsidP="00935258">
            <w:pPr>
              <w:spacing w:after="0" w:line="240" w:lineRule="auto"/>
              <w:jc w:val="center"/>
              <w:rPr>
                <w:rFonts w:ascii="Times New Roman" w:hAnsi="Times New Roman" w:cs="Times New Roman"/>
              </w:rPr>
            </w:pPr>
            <w:r w:rsidRPr="00D730D8">
              <w:rPr>
                <w:rFonts w:ascii="Times New Roman" w:hAnsi="Times New Roman" w:cs="Times New Roman"/>
              </w:rPr>
              <w:t>с. Владимировка</w:t>
            </w:r>
          </w:p>
        </w:tc>
        <w:tc>
          <w:tcPr>
            <w:tcW w:w="2706" w:type="pct"/>
          </w:tcPr>
          <w:p w:rsidR="00DC5D54" w:rsidRPr="00306126" w:rsidRDefault="00DC5D54" w:rsidP="0063779B">
            <w:pPr>
              <w:widowControl w:val="0"/>
              <w:suppressAutoHyphens/>
              <w:spacing w:after="0" w:line="240" w:lineRule="auto"/>
              <w:jc w:val="both"/>
              <w:rPr>
                <w:rFonts w:ascii="Times New Roman" w:hAnsi="Times New Roman" w:cs="Times New Roman"/>
              </w:rPr>
            </w:pPr>
            <w:r w:rsidRPr="00306126">
              <w:rPr>
                <w:rFonts w:ascii="Times New Roman" w:hAnsi="Times New Roman" w:cs="Times New Roman"/>
              </w:rPr>
              <w:t xml:space="preserve">Приказ </w:t>
            </w:r>
            <w:r>
              <w:rPr>
                <w:rFonts w:ascii="Times New Roman" w:hAnsi="Times New Roman" w:cs="Times New Roman"/>
              </w:rPr>
              <w:t>комитета по охране культурного наследия Саратовской области</w:t>
            </w:r>
            <w:r w:rsidRPr="00306126">
              <w:rPr>
                <w:rFonts w:ascii="Times New Roman" w:hAnsi="Times New Roman" w:cs="Times New Roman"/>
              </w:rPr>
              <w:t xml:space="preserve"> от </w:t>
            </w:r>
            <w:r>
              <w:rPr>
                <w:rFonts w:ascii="Times New Roman" w:hAnsi="Times New Roman" w:cs="Times New Roman"/>
              </w:rPr>
              <w:t>17.06.2009</w:t>
            </w:r>
            <w:r w:rsidRPr="00306126">
              <w:rPr>
                <w:rFonts w:ascii="Times New Roman" w:hAnsi="Times New Roman" w:cs="Times New Roman"/>
              </w:rPr>
              <w:t xml:space="preserve"> № </w:t>
            </w:r>
            <w:r>
              <w:rPr>
                <w:rFonts w:ascii="Times New Roman" w:hAnsi="Times New Roman" w:cs="Times New Roman"/>
              </w:rPr>
              <w:t>81</w:t>
            </w:r>
            <w:r w:rsidRPr="00306126">
              <w:rPr>
                <w:rFonts w:ascii="Times New Roman" w:hAnsi="Times New Roman" w:cs="Times New Roman"/>
              </w:rPr>
              <w:t xml:space="preserve"> «Об</w:t>
            </w:r>
            <w:r w:rsidR="0063779B">
              <w:rPr>
                <w:rFonts w:ascii="Times New Roman" w:hAnsi="Times New Roman" w:cs="Times New Roman"/>
              </w:rPr>
              <w:t> </w:t>
            </w:r>
            <w:r w:rsidRPr="00306126">
              <w:rPr>
                <w:rFonts w:ascii="Times New Roman" w:hAnsi="Times New Roman" w:cs="Times New Roman"/>
              </w:rPr>
              <w:t>утверждении списка выявленных объектов археологического наследия, расположенных на территории Саратовской области»</w:t>
            </w:r>
          </w:p>
        </w:tc>
      </w:tr>
      <w:tr w:rsidR="00DC5D54" w:rsidRPr="001C6F69" w:rsidTr="00DC5D54">
        <w:trPr>
          <w:trHeight w:val="571"/>
          <w:jc w:val="center"/>
        </w:trPr>
        <w:tc>
          <w:tcPr>
            <w:tcW w:w="350"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3</w:t>
            </w:r>
          </w:p>
        </w:tc>
        <w:tc>
          <w:tcPr>
            <w:tcW w:w="1944" w:type="pct"/>
            <w:tcMar>
              <w:left w:w="28" w:type="dxa"/>
              <w:right w:w="28" w:type="dxa"/>
            </w:tcMar>
            <w:vAlign w:val="center"/>
          </w:tcPr>
          <w:p w:rsidR="00DC5D54" w:rsidRPr="004B3913" w:rsidRDefault="00DC5D54" w:rsidP="00935258">
            <w:pPr>
              <w:spacing w:after="0" w:line="240" w:lineRule="auto"/>
              <w:jc w:val="center"/>
              <w:rPr>
                <w:rFonts w:ascii="Times New Roman" w:hAnsi="Times New Roman" w:cs="Times New Roman"/>
              </w:rPr>
            </w:pPr>
            <w:r w:rsidRPr="00D730D8">
              <w:rPr>
                <w:rFonts w:ascii="Times New Roman" w:hAnsi="Times New Roman" w:cs="Times New Roman"/>
              </w:rPr>
              <w:t>Курганная группа (4 насыпи) к северо-востоку от с. Красная Речка</w:t>
            </w:r>
          </w:p>
        </w:tc>
        <w:tc>
          <w:tcPr>
            <w:tcW w:w="2706" w:type="pct"/>
          </w:tcPr>
          <w:p w:rsidR="00DC5D54" w:rsidRPr="00306126" w:rsidRDefault="00DC5D54" w:rsidP="0063779B">
            <w:pPr>
              <w:widowControl w:val="0"/>
              <w:suppressAutoHyphens/>
              <w:spacing w:after="0" w:line="240" w:lineRule="auto"/>
              <w:jc w:val="both"/>
              <w:rPr>
                <w:rFonts w:ascii="Times New Roman" w:hAnsi="Times New Roman" w:cs="Times New Roman"/>
              </w:rPr>
            </w:pPr>
            <w:r w:rsidRPr="00306126">
              <w:rPr>
                <w:rFonts w:ascii="Times New Roman" w:hAnsi="Times New Roman" w:cs="Times New Roman"/>
              </w:rPr>
              <w:t xml:space="preserve">Приказ </w:t>
            </w:r>
            <w:r>
              <w:rPr>
                <w:rFonts w:ascii="Times New Roman" w:hAnsi="Times New Roman" w:cs="Times New Roman"/>
              </w:rPr>
              <w:t>комитета по охране культурного наследия Саратовской области</w:t>
            </w:r>
            <w:r w:rsidRPr="00306126">
              <w:rPr>
                <w:rFonts w:ascii="Times New Roman" w:hAnsi="Times New Roman" w:cs="Times New Roman"/>
              </w:rPr>
              <w:t xml:space="preserve"> от </w:t>
            </w:r>
            <w:r>
              <w:rPr>
                <w:rFonts w:ascii="Times New Roman" w:hAnsi="Times New Roman" w:cs="Times New Roman"/>
              </w:rPr>
              <w:t>17.06.2009</w:t>
            </w:r>
            <w:r w:rsidRPr="00306126">
              <w:rPr>
                <w:rFonts w:ascii="Times New Roman" w:hAnsi="Times New Roman" w:cs="Times New Roman"/>
              </w:rPr>
              <w:t xml:space="preserve"> № </w:t>
            </w:r>
            <w:r>
              <w:rPr>
                <w:rFonts w:ascii="Times New Roman" w:hAnsi="Times New Roman" w:cs="Times New Roman"/>
              </w:rPr>
              <w:t>81</w:t>
            </w:r>
            <w:r w:rsidRPr="00306126">
              <w:rPr>
                <w:rFonts w:ascii="Times New Roman" w:hAnsi="Times New Roman" w:cs="Times New Roman"/>
              </w:rPr>
              <w:t xml:space="preserve"> «Об</w:t>
            </w:r>
            <w:r w:rsidR="0063779B">
              <w:rPr>
                <w:rFonts w:ascii="Times New Roman" w:hAnsi="Times New Roman" w:cs="Times New Roman"/>
              </w:rPr>
              <w:t> </w:t>
            </w:r>
            <w:r w:rsidRPr="00306126">
              <w:rPr>
                <w:rFonts w:ascii="Times New Roman" w:hAnsi="Times New Roman" w:cs="Times New Roman"/>
              </w:rPr>
              <w:t>утверждении списка выявленных объектов археологического наследия, расположенных на территории Саратовской области»</w:t>
            </w:r>
          </w:p>
        </w:tc>
      </w:tr>
      <w:tr w:rsidR="00DC5D54" w:rsidRPr="001C6F69" w:rsidTr="00DC5D54">
        <w:trPr>
          <w:trHeight w:val="571"/>
          <w:jc w:val="center"/>
        </w:trPr>
        <w:tc>
          <w:tcPr>
            <w:tcW w:w="350" w:type="pct"/>
            <w:tcMar>
              <w:left w:w="28" w:type="dxa"/>
              <w:right w:w="28" w:type="dxa"/>
            </w:tcMar>
            <w:vAlign w:val="center"/>
          </w:tcPr>
          <w:p w:rsidR="00DC5D54" w:rsidRPr="001C6F69" w:rsidRDefault="00DC5D54" w:rsidP="00DC5D54">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4</w:t>
            </w:r>
          </w:p>
        </w:tc>
        <w:tc>
          <w:tcPr>
            <w:tcW w:w="1944" w:type="pct"/>
            <w:tcMar>
              <w:left w:w="28" w:type="dxa"/>
              <w:right w:w="28" w:type="dxa"/>
            </w:tcMar>
            <w:vAlign w:val="center"/>
          </w:tcPr>
          <w:p w:rsidR="00DC5D54" w:rsidRPr="004B3913" w:rsidRDefault="00DC5D54" w:rsidP="00935258">
            <w:pPr>
              <w:spacing w:after="0" w:line="240" w:lineRule="auto"/>
              <w:jc w:val="center"/>
              <w:rPr>
                <w:rFonts w:ascii="Times New Roman" w:hAnsi="Times New Roman" w:cs="Times New Roman"/>
              </w:rPr>
            </w:pPr>
            <w:r w:rsidRPr="00D730D8">
              <w:rPr>
                <w:rFonts w:ascii="Times New Roman" w:hAnsi="Times New Roman" w:cs="Times New Roman"/>
              </w:rPr>
              <w:t>Курган к северо-востоку от с. Тургеневка</w:t>
            </w:r>
          </w:p>
        </w:tc>
        <w:tc>
          <w:tcPr>
            <w:tcW w:w="2706" w:type="pct"/>
          </w:tcPr>
          <w:p w:rsidR="00DC5D54" w:rsidRPr="00306126" w:rsidRDefault="00DC5D54" w:rsidP="0063779B">
            <w:pPr>
              <w:widowControl w:val="0"/>
              <w:suppressAutoHyphens/>
              <w:spacing w:after="0" w:line="240" w:lineRule="auto"/>
              <w:jc w:val="both"/>
              <w:rPr>
                <w:rFonts w:ascii="Times New Roman" w:hAnsi="Times New Roman" w:cs="Times New Roman"/>
              </w:rPr>
            </w:pPr>
            <w:r w:rsidRPr="00306126">
              <w:rPr>
                <w:rFonts w:ascii="Times New Roman" w:hAnsi="Times New Roman" w:cs="Times New Roman"/>
              </w:rPr>
              <w:t xml:space="preserve">Приказ </w:t>
            </w:r>
            <w:r>
              <w:rPr>
                <w:rFonts w:ascii="Times New Roman" w:hAnsi="Times New Roman" w:cs="Times New Roman"/>
              </w:rPr>
              <w:t>комитета по охране культурного наследия Саратовской области</w:t>
            </w:r>
            <w:r w:rsidRPr="00306126">
              <w:rPr>
                <w:rFonts w:ascii="Times New Roman" w:hAnsi="Times New Roman" w:cs="Times New Roman"/>
              </w:rPr>
              <w:t xml:space="preserve"> от </w:t>
            </w:r>
            <w:r>
              <w:rPr>
                <w:rFonts w:ascii="Times New Roman" w:hAnsi="Times New Roman" w:cs="Times New Roman"/>
              </w:rPr>
              <w:t>17.06.2009</w:t>
            </w:r>
            <w:r w:rsidRPr="00306126">
              <w:rPr>
                <w:rFonts w:ascii="Times New Roman" w:hAnsi="Times New Roman" w:cs="Times New Roman"/>
              </w:rPr>
              <w:t xml:space="preserve"> № </w:t>
            </w:r>
            <w:r>
              <w:rPr>
                <w:rFonts w:ascii="Times New Roman" w:hAnsi="Times New Roman" w:cs="Times New Roman"/>
              </w:rPr>
              <w:t>81</w:t>
            </w:r>
            <w:r w:rsidR="0063779B">
              <w:rPr>
                <w:rFonts w:ascii="Times New Roman" w:hAnsi="Times New Roman" w:cs="Times New Roman"/>
              </w:rPr>
              <w:t xml:space="preserve"> </w:t>
            </w:r>
            <w:r w:rsidRPr="00306126">
              <w:rPr>
                <w:rFonts w:ascii="Times New Roman" w:hAnsi="Times New Roman" w:cs="Times New Roman"/>
              </w:rPr>
              <w:t xml:space="preserve"> «Об</w:t>
            </w:r>
            <w:r w:rsidR="0063779B">
              <w:rPr>
                <w:rFonts w:ascii="Times New Roman" w:hAnsi="Times New Roman" w:cs="Times New Roman"/>
              </w:rPr>
              <w:t> </w:t>
            </w:r>
            <w:r w:rsidRPr="00306126">
              <w:rPr>
                <w:rFonts w:ascii="Times New Roman" w:hAnsi="Times New Roman" w:cs="Times New Roman"/>
              </w:rPr>
              <w:t>утверждении списка выявленных объектов археологического наследия, расположенных на территории Саратовской области»</w:t>
            </w:r>
          </w:p>
        </w:tc>
      </w:tr>
      <w:bookmarkEnd w:id="172"/>
    </w:tbl>
    <w:p w:rsidR="004C1B7B" w:rsidRPr="001A0B6A" w:rsidRDefault="004C1B7B" w:rsidP="000752C4">
      <w:pPr>
        <w:pStyle w:val="Tabl"/>
        <w:spacing w:before="0" w:line="300" w:lineRule="auto"/>
        <w:ind w:firstLine="709"/>
        <w:jc w:val="both"/>
        <w:rPr>
          <w:rFonts w:ascii="Times New Roman" w:hAnsi="Times New Roman"/>
          <w:b/>
          <w:i w:val="0"/>
          <w:snapToGrid w:val="0"/>
        </w:rPr>
      </w:pPr>
    </w:p>
    <w:p w:rsidR="00DC5D54" w:rsidRPr="00590FD2" w:rsidRDefault="00DC5D54" w:rsidP="00DC5D54">
      <w:pPr>
        <w:shd w:val="clear" w:color="auto" w:fill="FFFFFF"/>
        <w:spacing w:after="0" w:line="300" w:lineRule="auto"/>
        <w:ind w:firstLine="700"/>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В соответствии со ст.</w:t>
      </w:r>
      <w:r w:rsidR="00935258">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45 Федерального закона от 25 июня 2002 г. № 73-ФЗ «Об объектах культурного наследия (памятниках истории и культуры) народов</w:t>
      </w:r>
      <w:r w:rsidR="00A41B6D">
        <w:rPr>
          <w:rFonts w:ascii="Times New Roman" w:eastAsia="Times New Roman" w:hAnsi="Times New Roman" w:cs="Times New Roman"/>
          <w:sz w:val="28"/>
          <w:szCs w:val="28"/>
        </w:rPr>
        <w:t xml:space="preserve"> Российской Федерации»</w:t>
      </w:r>
      <w:r w:rsidR="00A41B6D"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работы по сохранению объекта культурного наследия</w:t>
      </w:r>
      <w:r w:rsidR="00A41B6D">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lastRenderedPageBreak/>
        <w:t>проводятся</w:t>
      </w:r>
      <w:r w:rsidR="00A41B6D">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на основании письменного разрешения, выданного органом охраны объектов культурного наследия. </w:t>
      </w:r>
    </w:p>
    <w:p w:rsidR="009D32A8" w:rsidRPr="00590FD2" w:rsidRDefault="002D32FF" w:rsidP="002D32FF">
      <w:pPr>
        <w:shd w:val="clear" w:color="auto" w:fill="FFFFFF"/>
        <w:tabs>
          <w:tab w:val="left" w:pos="3466"/>
        </w:tabs>
        <w:spacing w:after="0" w:line="300" w:lineRule="auto"/>
        <w:ind w:firstLine="709"/>
        <w:jc w:val="both"/>
        <w:rPr>
          <w:rFonts w:ascii="Helvetica" w:eastAsia="Times New Roman" w:hAnsi="Helvetica" w:cs="Times New Roman"/>
          <w:sz w:val="28"/>
          <w:szCs w:val="28"/>
        </w:rPr>
      </w:pPr>
      <w:r>
        <w:rPr>
          <w:rFonts w:ascii="Helvetica" w:eastAsia="Times New Roman" w:hAnsi="Helvetica" w:cs="Times New Roman"/>
          <w:sz w:val="28"/>
          <w:szCs w:val="28"/>
        </w:rPr>
        <w:tab/>
      </w:r>
    </w:p>
    <w:p w:rsidR="00EE5503" w:rsidRPr="00590FD2" w:rsidRDefault="00EE5503" w:rsidP="006F281E">
      <w:pPr>
        <w:pStyle w:val="afa"/>
        <w:numPr>
          <w:ilvl w:val="2"/>
          <w:numId w:val="39"/>
        </w:numPr>
        <w:tabs>
          <w:tab w:val="left" w:pos="1418"/>
        </w:tabs>
        <w:spacing w:line="300" w:lineRule="auto"/>
        <w:ind w:left="0" w:firstLine="709"/>
        <w:outlineLvl w:val="2"/>
        <w:rPr>
          <w:color w:val="auto"/>
        </w:rPr>
      </w:pPr>
      <w:bookmarkStart w:id="173" w:name="_Toc99539835"/>
      <w:bookmarkStart w:id="174" w:name="_Toc148343924"/>
      <w:r w:rsidRPr="00590FD2">
        <w:rPr>
          <w:color w:val="auto"/>
        </w:rPr>
        <w:t>Мероприятия по охране объектов культурного наследия</w:t>
      </w:r>
      <w:bookmarkEnd w:id="173"/>
      <w:bookmarkEnd w:id="174"/>
      <w:r w:rsidRPr="00590FD2">
        <w:rPr>
          <w:color w:val="auto"/>
        </w:rPr>
        <w:t xml:space="preserve"> </w:t>
      </w:r>
    </w:p>
    <w:p w:rsidR="003248F2" w:rsidRPr="00590FD2" w:rsidRDefault="00EE5503"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035F54">
        <w:rPr>
          <w:rFonts w:ascii="Times New Roman" w:hAnsi="Times New Roman" w:cs="Times New Roman"/>
          <w:sz w:val="28"/>
          <w:szCs w:val="28"/>
        </w:rPr>
        <w:t>Краснореченского</w:t>
      </w:r>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5503" w:rsidRDefault="00EE5503" w:rsidP="00035414">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w:t>
      </w:r>
      <w:r w:rsidR="00DD64A7">
        <w:rPr>
          <w:rFonts w:ascii="Times New Roman" w:hAnsi="Times New Roman" w:cs="Times New Roman"/>
          <w:sz w:val="28"/>
          <w:szCs w:val="28"/>
        </w:rPr>
        <w:t xml:space="preserve"> </w:t>
      </w:r>
      <w:r w:rsidRPr="00590FD2">
        <w:rPr>
          <w:rFonts w:ascii="Times New Roman" w:hAnsi="Times New Roman" w:cs="Times New Roman"/>
          <w:sz w:val="28"/>
          <w:szCs w:val="28"/>
        </w:rPr>
        <w:t>Федеральн</w:t>
      </w:r>
      <w:r w:rsidR="00DD64A7">
        <w:rPr>
          <w:rFonts w:ascii="Times New Roman" w:hAnsi="Times New Roman" w:cs="Times New Roman"/>
          <w:sz w:val="28"/>
          <w:szCs w:val="28"/>
        </w:rPr>
        <w:t>ым</w:t>
      </w:r>
      <w:r w:rsidRPr="00590FD2">
        <w:rPr>
          <w:rFonts w:ascii="Times New Roman" w:hAnsi="Times New Roman" w:cs="Times New Roman"/>
          <w:sz w:val="28"/>
          <w:szCs w:val="28"/>
        </w:rPr>
        <w:t xml:space="preserve"> закон</w:t>
      </w:r>
      <w:r w:rsidR="00DD64A7">
        <w:rPr>
          <w:rFonts w:ascii="Times New Roman" w:hAnsi="Times New Roman" w:cs="Times New Roman"/>
          <w:sz w:val="28"/>
          <w:szCs w:val="28"/>
        </w:rPr>
        <w:t>ом</w:t>
      </w:r>
      <w:r w:rsidRPr="00590FD2">
        <w:rPr>
          <w:rFonts w:ascii="Times New Roman" w:hAnsi="Times New Roman" w:cs="Times New Roman"/>
          <w:sz w:val="28"/>
          <w:szCs w:val="28"/>
        </w:rPr>
        <w:t xml:space="preserve"> № 73-ФЗ «Об</w:t>
      </w:r>
      <w:r w:rsidR="00F80B2E">
        <w:rPr>
          <w:rFonts w:ascii="Times New Roman" w:hAnsi="Times New Roman" w:cs="Times New Roman"/>
          <w:sz w:val="28"/>
          <w:szCs w:val="28"/>
        </w:rPr>
        <w:t> </w:t>
      </w:r>
      <w:r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590FD2">
        <w:rPr>
          <w:rFonts w:ascii="Times New Roman" w:hAnsi="Times New Roman" w:cs="Times New Roman"/>
          <w:sz w:val="28"/>
          <w:szCs w:val="28"/>
        </w:rPr>
        <w:t>».</w:t>
      </w:r>
    </w:p>
    <w:p w:rsidR="00D0098E" w:rsidRPr="00590FD2" w:rsidRDefault="00DD64A7" w:rsidP="006F281E">
      <w:pPr>
        <w:pStyle w:val="a7"/>
        <w:pageBreakBefore/>
        <w:numPr>
          <w:ilvl w:val="0"/>
          <w:numId w:val="39"/>
        </w:numPr>
        <w:tabs>
          <w:tab w:val="left" w:pos="1418"/>
        </w:tabs>
        <w:spacing w:after="0" w:line="300" w:lineRule="auto"/>
        <w:ind w:left="0" w:firstLine="709"/>
        <w:outlineLvl w:val="0"/>
        <w:rPr>
          <w:rStyle w:val="af7"/>
          <w:color w:val="auto"/>
        </w:rPr>
      </w:pPr>
      <w:bookmarkStart w:id="175" w:name="_Toc20301446"/>
      <w:bookmarkStart w:id="176" w:name="_Toc21089259"/>
      <w:bookmarkStart w:id="177" w:name="_Toc99539836"/>
      <w:bookmarkStart w:id="178" w:name="_Toc148343925"/>
      <w:r>
        <w:rPr>
          <w:rStyle w:val="af7"/>
          <w:color w:val="auto"/>
        </w:rPr>
        <w:lastRenderedPageBreak/>
        <w:t>И</w:t>
      </w:r>
      <w:r w:rsidR="00D0098E" w:rsidRPr="00590FD2">
        <w:rPr>
          <w:rStyle w:val="af7"/>
          <w:color w:val="auto"/>
        </w:rPr>
        <w:t>НЖЕНЕРНАЯ И ТРАНСПОРТНАЯ ИНФРАСТРУКТУРА</w:t>
      </w:r>
      <w:bookmarkEnd w:id="175"/>
      <w:bookmarkEnd w:id="176"/>
      <w:bookmarkEnd w:id="177"/>
      <w:bookmarkEnd w:id="178"/>
    </w:p>
    <w:p w:rsidR="00D0098E" w:rsidRDefault="00D0098E" w:rsidP="006F281E">
      <w:pPr>
        <w:pStyle w:val="af8"/>
        <w:numPr>
          <w:ilvl w:val="1"/>
          <w:numId w:val="39"/>
        </w:numPr>
        <w:tabs>
          <w:tab w:val="left" w:pos="1418"/>
        </w:tabs>
        <w:spacing w:after="0" w:line="300" w:lineRule="auto"/>
        <w:ind w:left="0" w:firstLine="709"/>
        <w:jc w:val="left"/>
        <w:outlineLvl w:val="1"/>
      </w:pPr>
      <w:bookmarkStart w:id="179" w:name="_Toc20301447"/>
      <w:bookmarkStart w:id="180" w:name="_Toc21089260"/>
      <w:bookmarkStart w:id="181" w:name="_Toc99539837"/>
      <w:bookmarkStart w:id="182" w:name="_Toc148343926"/>
      <w:r w:rsidRPr="00590FD2">
        <w:t>Водоснабжение и водоотведение</w:t>
      </w:r>
      <w:bookmarkEnd w:id="179"/>
      <w:bookmarkEnd w:id="180"/>
      <w:bookmarkEnd w:id="181"/>
      <w:bookmarkEnd w:id="182"/>
    </w:p>
    <w:p w:rsidR="00DA05F5" w:rsidRDefault="00DA05F5" w:rsidP="0093495C">
      <w:pPr>
        <w:spacing w:after="0" w:line="300" w:lineRule="auto"/>
        <w:ind w:firstLine="709"/>
        <w:jc w:val="both"/>
        <w:rPr>
          <w:rFonts w:ascii="Times New Roman" w:hAnsi="Times New Roman" w:cs="Times New Roman"/>
          <w:b/>
          <w:i/>
          <w:sz w:val="28"/>
          <w:szCs w:val="28"/>
          <w:u w:val="single"/>
        </w:rPr>
      </w:pPr>
      <w:r w:rsidRPr="00DA05F5">
        <w:rPr>
          <w:rFonts w:ascii="Times New Roman" w:hAnsi="Times New Roman" w:cs="Times New Roman"/>
          <w:b/>
          <w:i/>
          <w:sz w:val="28"/>
          <w:szCs w:val="28"/>
          <w:u w:val="single"/>
        </w:rPr>
        <w:t>Водоснабжение</w:t>
      </w:r>
    </w:p>
    <w:p w:rsidR="00497B3C" w:rsidRPr="00497B3C" w:rsidRDefault="00497B3C" w:rsidP="00DB2E4E">
      <w:pPr>
        <w:pStyle w:val="31"/>
        <w:suppressAutoHyphens/>
        <w:spacing w:after="0" w:line="300" w:lineRule="auto"/>
        <w:ind w:left="0" w:firstLine="709"/>
        <w:jc w:val="both"/>
        <w:rPr>
          <w:bCs/>
          <w:snapToGrid w:val="0"/>
          <w:sz w:val="28"/>
          <w:szCs w:val="28"/>
        </w:rPr>
      </w:pPr>
      <w:r w:rsidRPr="00497B3C">
        <w:rPr>
          <w:sz w:val="28"/>
          <w:szCs w:val="28"/>
        </w:rPr>
        <w:t xml:space="preserve">Основным источником хозяйственно-питьевого и </w:t>
      </w:r>
      <w:r w:rsidRPr="00497B3C">
        <w:rPr>
          <w:bCs/>
          <w:snapToGrid w:val="0"/>
          <w:sz w:val="28"/>
          <w:szCs w:val="28"/>
        </w:rPr>
        <w:t>производственного водоснабжения нас</w:t>
      </w:r>
      <w:r>
        <w:rPr>
          <w:bCs/>
          <w:snapToGrid w:val="0"/>
          <w:sz w:val="28"/>
          <w:szCs w:val="28"/>
        </w:rPr>
        <w:t>е</w:t>
      </w:r>
      <w:r w:rsidRPr="00497B3C">
        <w:rPr>
          <w:bCs/>
          <w:snapToGrid w:val="0"/>
          <w:sz w:val="28"/>
          <w:szCs w:val="28"/>
        </w:rPr>
        <w:t>ленны</w:t>
      </w:r>
      <w:r w:rsidR="005035F0">
        <w:rPr>
          <w:bCs/>
          <w:snapToGrid w:val="0"/>
          <w:sz w:val="28"/>
          <w:szCs w:val="28"/>
        </w:rPr>
        <w:t xml:space="preserve">х пунктов служат подземные воды. </w:t>
      </w:r>
      <w:r w:rsidRPr="00497B3C">
        <w:rPr>
          <w:bCs/>
          <w:snapToGrid w:val="0"/>
          <w:sz w:val="28"/>
          <w:szCs w:val="28"/>
        </w:rPr>
        <w:t xml:space="preserve">Поверхностных источников централизованного водоснабжения в МО нет. </w:t>
      </w:r>
    </w:p>
    <w:p w:rsidR="00497B3C" w:rsidRPr="00497B3C" w:rsidRDefault="00497B3C" w:rsidP="00DB2E4E">
      <w:pPr>
        <w:spacing w:after="0" w:line="300" w:lineRule="auto"/>
        <w:ind w:firstLine="709"/>
        <w:jc w:val="both"/>
        <w:rPr>
          <w:rFonts w:ascii="Times New Roman" w:hAnsi="Times New Roman" w:cs="Times New Roman"/>
          <w:sz w:val="28"/>
          <w:szCs w:val="28"/>
        </w:rPr>
      </w:pPr>
      <w:r w:rsidRPr="00497B3C">
        <w:rPr>
          <w:rFonts w:ascii="Times New Roman" w:hAnsi="Times New Roman" w:cs="Times New Roman"/>
          <w:bCs/>
          <w:snapToGrid w:val="0"/>
          <w:sz w:val="28"/>
          <w:szCs w:val="28"/>
        </w:rPr>
        <w:t>Вода, поступающая из артезианских скважин в разводящую сеть пода</w:t>
      </w:r>
      <w:r>
        <w:rPr>
          <w:rFonts w:ascii="Times New Roman" w:hAnsi="Times New Roman" w:cs="Times New Roman"/>
          <w:bCs/>
          <w:snapToGrid w:val="0"/>
          <w:sz w:val="28"/>
          <w:szCs w:val="28"/>
        </w:rPr>
        <w:t>е</w:t>
      </w:r>
      <w:r w:rsidRPr="00497B3C">
        <w:rPr>
          <w:rFonts w:ascii="Times New Roman" w:hAnsi="Times New Roman" w:cs="Times New Roman"/>
          <w:bCs/>
          <w:snapToGrid w:val="0"/>
          <w:sz w:val="28"/>
          <w:szCs w:val="28"/>
        </w:rPr>
        <w:t>тся без очистки и обеззараживания</w:t>
      </w:r>
      <w:r w:rsidRPr="00497B3C">
        <w:rPr>
          <w:rFonts w:ascii="Times New Roman" w:hAnsi="Times New Roman" w:cs="Times New Roman"/>
          <w:sz w:val="28"/>
          <w:szCs w:val="28"/>
        </w:rPr>
        <w:t>.</w:t>
      </w:r>
    </w:p>
    <w:p w:rsidR="00DA05F5" w:rsidRPr="0093495C" w:rsidRDefault="00497B3C" w:rsidP="0093495C">
      <w:pPr>
        <w:spacing w:after="0" w:line="300" w:lineRule="auto"/>
        <w:ind w:firstLine="709"/>
        <w:jc w:val="both"/>
        <w:rPr>
          <w:rFonts w:ascii="Times New Roman" w:hAnsi="Times New Roman" w:cs="Times New Roman"/>
          <w:sz w:val="28"/>
          <w:szCs w:val="28"/>
        </w:rPr>
      </w:pPr>
      <w:r w:rsidRPr="00497B3C">
        <w:rPr>
          <w:rFonts w:ascii="Times New Roman" w:hAnsi="Times New Roman" w:cs="Times New Roman"/>
          <w:sz w:val="28"/>
          <w:szCs w:val="28"/>
        </w:rPr>
        <w:t>На территории муниципального образования имеются водонапорные башни:</w:t>
      </w:r>
    </w:p>
    <w:p w:rsidR="0093495C" w:rsidRDefault="0093495C" w:rsidP="006A7043">
      <w:pPr>
        <w:pStyle w:val="Tabl"/>
        <w:keepNext w:val="0"/>
        <w:tabs>
          <w:tab w:val="left" w:pos="1134"/>
        </w:tabs>
        <w:spacing w:before="0"/>
        <w:ind w:firstLine="709"/>
        <w:jc w:val="both"/>
        <w:rPr>
          <w:rFonts w:ascii="Times New Roman" w:hAnsi="Times New Roman"/>
          <w:b/>
          <w:i w:val="0"/>
          <w:snapToGrid w:val="0"/>
        </w:rPr>
      </w:pPr>
      <w:r w:rsidRPr="0093495C">
        <w:rPr>
          <w:rFonts w:ascii="Times New Roman" w:hAnsi="Times New Roman"/>
          <w:b/>
          <w:i w:val="0"/>
          <w:snapToGrid w:val="0"/>
        </w:rPr>
        <w:t xml:space="preserve">Таблица 7.1.1 Характеристика водонапорных </w:t>
      </w:r>
      <w:r w:rsidR="006A7043">
        <w:rPr>
          <w:rFonts w:ascii="Times New Roman" w:hAnsi="Times New Roman"/>
          <w:b/>
          <w:i w:val="0"/>
          <w:snapToGrid w:val="0"/>
        </w:rPr>
        <w:t>башен</w:t>
      </w:r>
    </w:p>
    <w:p w:rsidR="00547E81" w:rsidRDefault="00547E81" w:rsidP="00547E81">
      <w:pPr>
        <w:spacing w:after="0" w:line="300" w:lineRule="auto"/>
        <w:ind w:firstLine="709"/>
        <w:jc w:val="both"/>
        <w:rPr>
          <w:rFonts w:ascii="Times New Roman" w:hAnsi="Times New Roman" w:cs="Times New Roman"/>
          <w:b/>
          <w:i/>
          <w:sz w:val="28"/>
          <w:szCs w:val="28"/>
          <w:u w:val="single"/>
        </w:rPr>
      </w:pPr>
    </w:p>
    <w:tbl>
      <w:tblPr>
        <w:tblStyle w:val="a6"/>
        <w:tblW w:w="0" w:type="auto"/>
        <w:jc w:val="center"/>
        <w:tblLook w:val="04A0"/>
      </w:tblPr>
      <w:tblGrid>
        <w:gridCol w:w="2086"/>
        <w:gridCol w:w="2179"/>
        <w:gridCol w:w="2091"/>
        <w:gridCol w:w="1895"/>
        <w:gridCol w:w="2062"/>
      </w:tblGrid>
      <w:tr w:rsidR="00625A44" w:rsidRPr="00625A44" w:rsidTr="00625A44">
        <w:trPr>
          <w:jc w:val="center"/>
        </w:trPr>
        <w:tc>
          <w:tcPr>
            <w:tcW w:w="2086" w:type="dxa"/>
            <w:vAlign w:val="center"/>
          </w:tcPr>
          <w:p w:rsidR="00625A44" w:rsidRPr="00625A44" w:rsidRDefault="00625A44" w:rsidP="00625A44">
            <w:pPr>
              <w:jc w:val="center"/>
              <w:rPr>
                <w:rFonts w:ascii="Times New Roman" w:hAnsi="Times New Roman" w:cs="Times New Roman"/>
                <w:b/>
              </w:rPr>
            </w:pPr>
            <w:r w:rsidRPr="00625A44">
              <w:rPr>
                <w:rFonts w:ascii="Times New Roman" w:hAnsi="Times New Roman" w:cs="Times New Roman"/>
                <w:b/>
              </w:rPr>
              <w:t>Населенный пункт</w:t>
            </w:r>
          </w:p>
        </w:tc>
        <w:tc>
          <w:tcPr>
            <w:tcW w:w="2179" w:type="dxa"/>
            <w:vAlign w:val="center"/>
          </w:tcPr>
          <w:p w:rsidR="00625A44" w:rsidRPr="00625A44" w:rsidRDefault="00625A44" w:rsidP="00625A44">
            <w:pPr>
              <w:jc w:val="center"/>
              <w:rPr>
                <w:rFonts w:ascii="Times New Roman" w:hAnsi="Times New Roman" w:cs="Times New Roman"/>
                <w:b/>
              </w:rPr>
            </w:pPr>
            <w:r w:rsidRPr="00625A44">
              <w:rPr>
                <w:rFonts w:ascii="Times New Roman" w:hAnsi="Times New Roman" w:cs="Times New Roman"/>
                <w:b/>
              </w:rPr>
              <w:t>Количество скважин</w:t>
            </w:r>
          </w:p>
        </w:tc>
        <w:tc>
          <w:tcPr>
            <w:tcW w:w="2091" w:type="dxa"/>
            <w:vAlign w:val="center"/>
          </w:tcPr>
          <w:p w:rsidR="00625A44" w:rsidRPr="00625A44" w:rsidRDefault="00625A44" w:rsidP="00625A44">
            <w:pPr>
              <w:jc w:val="center"/>
              <w:rPr>
                <w:rFonts w:ascii="Times New Roman" w:hAnsi="Times New Roman" w:cs="Times New Roman"/>
                <w:b/>
              </w:rPr>
            </w:pPr>
            <w:r w:rsidRPr="00625A44">
              <w:rPr>
                <w:rFonts w:ascii="Times New Roman" w:hAnsi="Times New Roman" w:cs="Times New Roman"/>
                <w:b/>
              </w:rPr>
              <w:t>Глубина</w:t>
            </w:r>
          </w:p>
        </w:tc>
        <w:tc>
          <w:tcPr>
            <w:tcW w:w="1895" w:type="dxa"/>
            <w:vAlign w:val="center"/>
          </w:tcPr>
          <w:p w:rsidR="00625A44" w:rsidRPr="00625A44" w:rsidRDefault="00625A44" w:rsidP="00625A44">
            <w:pPr>
              <w:jc w:val="center"/>
              <w:rPr>
                <w:rFonts w:ascii="Times New Roman" w:hAnsi="Times New Roman" w:cs="Times New Roman"/>
                <w:b/>
              </w:rPr>
            </w:pPr>
            <w:r w:rsidRPr="00625A44">
              <w:rPr>
                <w:rFonts w:ascii="Times New Roman" w:hAnsi="Times New Roman" w:cs="Times New Roman"/>
                <w:b/>
              </w:rPr>
              <w:t>Слои</w:t>
            </w:r>
          </w:p>
        </w:tc>
        <w:tc>
          <w:tcPr>
            <w:tcW w:w="2062" w:type="dxa"/>
            <w:vAlign w:val="center"/>
          </w:tcPr>
          <w:p w:rsidR="00625A44" w:rsidRPr="00625A44" w:rsidRDefault="00625A44" w:rsidP="00625A44">
            <w:pPr>
              <w:jc w:val="center"/>
              <w:rPr>
                <w:rFonts w:ascii="Times New Roman" w:hAnsi="Times New Roman" w:cs="Times New Roman"/>
                <w:b/>
              </w:rPr>
            </w:pPr>
            <w:r w:rsidRPr="00625A44">
              <w:rPr>
                <w:rFonts w:ascii="Times New Roman" w:hAnsi="Times New Roman" w:cs="Times New Roman"/>
                <w:b/>
              </w:rPr>
              <w:t>С чем граничит</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п. Тургеневский</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3</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120</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известняк серый, крепкий, трещиноватый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земли с/х</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п. Красная Речка</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4</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50-80</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песок желтый, кварцевый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1- жилые застройки</w:t>
            </w:r>
          </w:p>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2-складские помещения</w:t>
            </w:r>
          </w:p>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3- территория мастерской ООО «Краснореченское»</w:t>
            </w:r>
          </w:p>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4- ул. Заречная , земли с/х</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с. Владимировка</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1</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90</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известняк серый, крепкий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земли с/х</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 xml:space="preserve">с. Бобринка </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1</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60</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песок желто серый с галькой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земли с/х</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п. Солянский</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5</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70</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песок желтый, кварцевый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жилые застройки</w:t>
            </w:r>
          </w:p>
        </w:tc>
      </w:tr>
      <w:tr w:rsidR="00625A44" w:rsidRPr="00625A44" w:rsidTr="00625A44">
        <w:trPr>
          <w:jc w:val="center"/>
        </w:trPr>
        <w:tc>
          <w:tcPr>
            <w:tcW w:w="2086" w:type="dxa"/>
            <w:vAlign w:val="center"/>
          </w:tcPr>
          <w:p w:rsidR="00625A44" w:rsidRPr="00625A44" w:rsidRDefault="00625A44" w:rsidP="00625A44">
            <w:pPr>
              <w:jc w:val="both"/>
              <w:rPr>
                <w:rFonts w:ascii="Times New Roman" w:hAnsi="Times New Roman" w:cs="Times New Roman"/>
                <w:b/>
              </w:rPr>
            </w:pPr>
            <w:r w:rsidRPr="00625A44">
              <w:rPr>
                <w:rFonts w:ascii="Times New Roman" w:hAnsi="Times New Roman" w:cs="Times New Roman"/>
                <w:b/>
              </w:rPr>
              <w:t>п. Тургеневский</w:t>
            </w:r>
          </w:p>
        </w:tc>
        <w:tc>
          <w:tcPr>
            <w:tcW w:w="2179"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1</w:t>
            </w:r>
          </w:p>
        </w:tc>
        <w:tc>
          <w:tcPr>
            <w:tcW w:w="2091"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75</w:t>
            </w:r>
          </w:p>
        </w:tc>
        <w:tc>
          <w:tcPr>
            <w:tcW w:w="1895"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песок желтый, кварцевый</w:t>
            </w:r>
          </w:p>
        </w:tc>
        <w:tc>
          <w:tcPr>
            <w:tcW w:w="2062" w:type="dxa"/>
            <w:vAlign w:val="center"/>
          </w:tcPr>
          <w:p w:rsidR="00625A44" w:rsidRPr="00625A44" w:rsidRDefault="00625A44" w:rsidP="00625A44">
            <w:pPr>
              <w:jc w:val="center"/>
              <w:rPr>
                <w:rFonts w:ascii="Times New Roman" w:hAnsi="Times New Roman" w:cs="Times New Roman"/>
              </w:rPr>
            </w:pPr>
            <w:r w:rsidRPr="00625A44">
              <w:rPr>
                <w:rFonts w:ascii="Times New Roman" w:hAnsi="Times New Roman" w:cs="Times New Roman"/>
              </w:rPr>
              <w:t>земли с/х</w:t>
            </w:r>
          </w:p>
        </w:tc>
      </w:tr>
    </w:tbl>
    <w:p w:rsidR="00625A44" w:rsidRDefault="00625A44" w:rsidP="00547E81">
      <w:pPr>
        <w:spacing w:after="0" w:line="300" w:lineRule="auto"/>
        <w:ind w:firstLine="709"/>
        <w:jc w:val="both"/>
        <w:rPr>
          <w:rFonts w:ascii="Times New Roman" w:hAnsi="Times New Roman" w:cs="Times New Roman"/>
          <w:b/>
          <w:i/>
          <w:sz w:val="28"/>
          <w:szCs w:val="28"/>
          <w:u w:val="single"/>
        </w:rPr>
      </w:pPr>
    </w:p>
    <w:p w:rsidR="00B53D38" w:rsidRPr="00A145F4" w:rsidRDefault="00B53D38" w:rsidP="00547E81">
      <w:pPr>
        <w:spacing w:after="0" w:line="300" w:lineRule="auto"/>
        <w:ind w:firstLine="709"/>
        <w:jc w:val="both"/>
        <w:rPr>
          <w:rFonts w:ascii="Times New Roman" w:hAnsi="Times New Roman" w:cs="Times New Roman"/>
          <w:b/>
          <w:i/>
          <w:sz w:val="28"/>
          <w:szCs w:val="28"/>
          <w:u w:val="single"/>
        </w:rPr>
      </w:pPr>
      <w:r w:rsidRPr="00A145F4">
        <w:rPr>
          <w:rFonts w:ascii="Times New Roman" w:hAnsi="Times New Roman" w:cs="Times New Roman"/>
          <w:b/>
          <w:i/>
          <w:sz w:val="28"/>
          <w:szCs w:val="28"/>
          <w:u w:val="single"/>
        </w:rPr>
        <w:t>Водоотведение</w:t>
      </w:r>
    </w:p>
    <w:p w:rsidR="00547E81" w:rsidRPr="00EE29FB" w:rsidRDefault="00B53D38" w:rsidP="00547E81">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547E81">
        <w:rPr>
          <w:rFonts w:ascii="Times New Roman" w:hAnsi="Times New Roman"/>
          <w:bCs/>
          <w:snapToGrid w:val="0"/>
          <w:sz w:val="28"/>
          <w:szCs w:val="28"/>
        </w:rPr>
        <w:t xml:space="preserve">Проблема качества водных ресурсов неразрывно связана с проблемой загрязнения поверхностных и подземных вод промышленными и коммунальными стоками. </w:t>
      </w:r>
      <w:r w:rsidR="00547E81" w:rsidRPr="00547E81">
        <w:rPr>
          <w:rFonts w:ascii="Times New Roman" w:hAnsi="Times New Roman" w:cs="Times New Roman"/>
          <w:bCs/>
          <w:snapToGrid w:val="0"/>
          <w:sz w:val="28"/>
          <w:szCs w:val="28"/>
        </w:rPr>
        <w:t>Существующее положение по водоотведению сточных вод по населенным пунктам в муниципальном образовании можно характеризовать как неудовлетворительное</w:t>
      </w:r>
      <w:r w:rsidR="00547E81" w:rsidRPr="00EE29FB">
        <w:rPr>
          <w:rFonts w:ascii="Times New Roman" w:hAnsi="Times New Roman" w:cs="Times New Roman"/>
          <w:bCs/>
          <w:snapToGrid w:val="0"/>
          <w:sz w:val="28"/>
          <w:szCs w:val="28"/>
        </w:rPr>
        <w:t xml:space="preserve">. </w:t>
      </w:r>
      <w:r w:rsidR="00547E81" w:rsidRPr="00EE29FB">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547E81" w:rsidRPr="00EE29FB" w:rsidRDefault="00547E81" w:rsidP="00547E81">
      <w:pPr>
        <w:spacing w:after="0" w:line="300" w:lineRule="auto"/>
        <w:ind w:firstLine="709"/>
        <w:jc w:val="both"/>
        <w:rPr>
          <w:rFonts w:ascii="Times New Roman" w:hAnsi="Times New Roman" w:cs="Times New Roman"/>
          <w:color w:val="000000" w:themeColor="text1"/>
          <w:sz w:val="28"/>
          <w:szCs w:val="28"/>
        </w:rPr>
      </w:pPr>
      <w:r w:rsidRPr="00EE29FB">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выгребными ямами. </w:t>
      </w:r>
    </w:p>
    <w:p w:rsidR="00547E81" w:rsidRDefault="00B53D38" w:rsidP="00625A44">
      <w:pPr>
        <w:pStyle w:val="31"/>
        <w:widowControl w:val="0"/>
        <w:spacing w:after="0" w:line="300" w:lineRule="auto"/>
        <w:ind w:left="0" w:firstLine="709"/>
        <w:jc w:val="both"/>
        <w:rPr>
          <w:bCs/>
          <w:snapToGrid w:val="0"/>
          <w:sz w:val="28"/>
          <w:szCs w:val="28"/>
        </w:rPr>
      </w:pPr>
      <w:r w:rsidRPr="00E15470">
        <w:rPr>
          <w:bCs/>
          <w:snapToGrid w:val="0"/>
          <w:sz w:val="28"/>
          <w:szCs w:val="28"/>
        </w:rPr>
        <w:t xml:space="preserve">Водоотведение большинства населенных пунктов района предусматривает </w:t>
      </w:r>
      <w:r w:rsidRPr="00E15470">
        <w:rPr>
          <w:bCs/>
          <w:snapToGrid w:val="0"/>
          <w:sz w:val="28"/>
          <w:szCs w:val="28"/>
        </w:rPr>
        <w:lastRenderedPageBreak/>
        <w:t>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w:t>
      </w:r>
    </w:p>
    <w:p w:rsidR="00547E81" w:rsidRDefault="00547E81" w:rsidP="00625A44">
      <w:pPr>
        <w:widowControl w:val="0"/>
        <w:rPr>
          <w:rFonts w:ascii="Times New Roman" w:eastAsia="Times New Roman" w:hAnsi="Times New Roman" w:cs="Times New Roman"/>
          <w:bCs/>
          <w:snapToGrid w:val="0"/>
          <w:sz w:val="28"/>
          <w:szCs w:val="28"/>
        </w:rPr>
      </w:pPr>
    </w:p>
    <w:p w:rsidR="00D0098E" w:rsidRDefault="00D0098E" w:rsidP="006F281E">
      <w:pPr>
        <w:pStyle w:val="af8"/>
        <w:widowControl w:val="0"/>
        <w:numPr>
          <w:ilvl w:val="1"/>
          <w:numId w:val="39"/>
        </w:numPr>
        <w:tabs>
          <w:tab w:val="left" w:pos="1418"/>
        </w:tabs>
        <w:spacing w:after="0" w:line="300" w:lineRule="auto"/>
        <w:ind w:left="0" w:firstLine="709"/>
        <w:outlineLvl w:val="1"/>
      </w:pPr>
      <w:bookmarkStart w:id="183" w:name="_Toc21089261"/>
      <w:bookmarkStart w:id="184" w:name="_Toc99539838"/>
      <w:bookmarkStart w:id="185" w:name="_Toc148343927"/>
      <w:r w:rsidRPr="00590FD2">
        <w:t>Теплоснабжение</w:t>
      </w:r>
      <w:bookmarkEnd w:id="183"/>
      <w:bookmarkEnd w:id="184"/>
      <w:bookmarkEnd w:id="185"/>
    </w:p>
    <w:p w:rsidR="00E53B60" w:rsidRDefault="00AA0A44" w:rsidP="00625A44">
      <w:pPr>
        <w:pStyle w:val="af8"/>
        <w:widowControl w:val="0"/>
        <w:shd w:val="clear" w:color="auto" w:fill="FFFFFF" w:themeFill="background1"/>
        <w:tabs>
          <w:tab w:val="left" w:pos="1701"/>
        </w:tabs>
        <w:spacing w:after="0" w:line="300" w:lineRule="auto"/>
        <w:rPr>
          <w:b w:val="0"/>
        </w:rPr>
      </w:pPr>
      <w:bookmarkStart w:id="186" w:name="_Toc20301449"/>
      <w:bookmarkStart w:id="187" w:name="_Toc21089262"/>
      <w:r w:rsidRPr="00AA0A44">
        <w:rPr>
          <w:b w:val="0"/>
        </w:rPr>
        <w:t>В настоящее время теплоснабжение муниципального образования индивидуальное, от отопительных газовых котлов. Исключение составляют социальные объекты, в которых распределение тепла происходит от центральной системы отопления.</w:t>
      </w:r>
    </w:p>
    <w:p w:rsidR="00AA0A44" w:rsidRDefault="00AA0A44" w:rsidP="00625A44">
      <w:pPr>
        <w:pStyle w:val="af8"/>
        <w:widowControl w:val="0"/>
        <w:shd w:val="clear" w:color="auto" w:fill="FFFFFF" w:themeFill="background1"/>
        <w:tabs>
          <w:tab w:val="left" w:pos="1701"/>
        </w:tabs>
        <w:spacing w:after="0" w:line="300" w:lineRule="auto"/>
        <w:rPr>
          <w:b w:val="0"/>
        </w:rPr>
      </w:pPr>
    </w:p>
    <w:p w:rsidR="00D0098E" w:rsidRPr="00500D32" w:rsidRDefault="001B4F7C" w:rsidP="006F281E">
      <w:pPr>
        <w:pStyle w:val="af8"/>
        <w:widowControl w:val="0"/>
        <w:numPr>
          <w:ilvl w:val="1"/>
          <w:numId w:val="39"/>
        </w:numPr>
        <w:tabs>
          <w:tab w:val="left" w:pos="1418"/>
        </w:tabs>
        <w:spacing w:after="0" w:line="300" w:lineRule="auto"/>
        <w:ind w:left="0" w:firstLine="709"/>
        <w:jc w:val="left"/>
        <w:outlineLvl w:val="1"/>
      </w:pPr>
      <w:bookmarkStart w:id="188" w:name="_Toc99539839"/>
      <w:bookmarkStart w:id="189" w:name="_Toc148343928"/>
      <w:r w:rsidRPr="00500D32">
        <w:t>Э</w:t>
      </w:r>
      <w:r w:rsidR="00D0098E" w:rsidRPr="00500D32">
        <w:t>лектроснабжение</w:t>
      </w:r>
      <w:bookmarkEnd w:id="186"/>
      <w:bookmarkEnd w:id="187"/>
      <w:bookmarkEnd w:id="188"/>
      <w:bookmarkEnd w:id="189"/>
    </w:p>
    <w:p w:rsidR="00AA0A44" w:rsidRDefault="00AA0A44" w:rsidP="00625A44">
      <w:pPr>
        <w:widowControl w:val="0"/>
        <w:spacing w:after="0" w:line="300" w:lineRule="auto"/>
        <w:ind w:firstLine="709"/>
        <w:jc w:val="both"/>
        <w:rPr>
          <w:rFonts w:ascii="Times New Roman" w:hAnsi="Times New Roman" w:cs="Times New Roman"/>
          <w:sz w:val="28"/>
          <w:szCs w:val="26"/>
        </w:rPr>
      </w:pPr>
      <w:r w:rsidRPr="00AA0A44">
        <w:rPr>
          <w:rFonts w:ascii="Times New Roman" w:hAnsi="Times New Roman" w:cs="Times New Roman"/>
          <w:sz w:val="28"/>
          <w:szCs w:val="26"/>
        </w:rPr>
        <w:t xml:space="preserve">Электроснабжение потребителей муниципального образования в настоящее время осуществляется от Саратовской энергосистемы, через электроподстанции 110, 35, 10 кВ. </w:t>
      </w:r>
      <w:r>
        <w:rPr>
          <w:rFonts w:ascii="Times New Roman" w:hAnsi="Times New Roman" w:cs="Times New Roman"/>
          <w:sz w:val="28"/>
          <w:szCs w:val="26"/>
        </w:rPr>
        <w:t xml:space="preserve"> </w:t>
      </w:r>
      <w:r w:rsidRPr="00AA0A44">
        <w:rPr>
          <w:rFonts w:ascii="Times New Roman" w:hAnsi="Times New Roman" w:cs="Times New Roman"/>
          <w:sz w:val="28"/>
          <w:szCs w:val="26"/>
        </w:rPr>
        <w:t>Оказание услуг по передаче электрической энергии на территории МО осуществляет Северно</w:t>
      </w:r>
      <w:r>
        <w:rPr>
          <w:rFonts w:ascii="Times New Roman" w:hAnsi="Times New Roman" w:cs="Times New Roman"/>
          <w:sz w:val="28"/>
          <w:szCs w:val="26"/>
        </w:rPr>
        <w:t>е</w:t>
      </w:r>
      <w:r w:rsidRPr="00AA0A44">
        <w:rPr>
          <w:rFonts w:ascii="Times New Roman" w:hAnsi="Times New Roman" w:cs="Times New Roman"/>
          <w:sz w:val="28"/>
          <w:szCs w:val="26"/>
        </w:rPr>
        <w:t xml:space="preserve"> производственно</w:t>
      </w:r>
      <w:r>
        <w:rPr>
          <w:rFonts w:ascii="Times New Roman" w:hAnsi="Times New Roman" w:cs="Times New Roman"/>
          <w:sz w:val="28"/>
          <w:szCs w:val="26"/>
        </w:rPr>
        <w:t>е</w:t>
      </w:r>
      <w:r w:rsidRPr="00AA0A44">
        <w:rPr>
          <w:rFonts w:ascii="Times New Roman" w:hAnsi="Times New Roman" w:cs="Times New Roman"/>
          <w:sz w:val="28"/>
          <w:szCs w:val="26"/>
        </w:rPr>
        <w:t xml:space="preserve"> отделение филиала </w:t>
      </w:r>
      <w:r>
        <w:rPr>
          <w:rFonts w:ascii="Times New Roman" w:hAnsi="Times New Roman" w:cs="Times New Roman"/>
          <w:sz w:val="28"/>
          <w:szCs w:val="26"/>
        </w:rPr>
        <w:t xml:space="preserve"> </w:t>
      </w:r>
      <w:r w:rsidRPr="00AA0A44">
        <w:rPr>
          <w:rFonts w:ascii="Times New Roman" w:hAnsi="Times New Roman" w:cs="Times New Roman"/>
          <w:sz w:val="28"/>
          <w:szCs w:val="26"/>
        </w:rPr>
        <w:t>ПАО «Россети Волга» - «Саратовские распределительные сети».</w:t>
      </w:r>
    </w:p>
    <w:p w:rsidR="00F54891" w:rsidRDefault="00F54891" w:rsidP="00CA4C4C">
      <w:pPr>
        <w:spacing w:after="0" w:line="300" w:lineRule="auto"/>
        <w:ind w:firstLine="709"/>
        <w:jc w:val="both"/>
        <w:rPr>
          <w:rFonts w:ascii="Times New Roman" w:hAnsi="Times New Roman" w:cs="Times New Roman"/>
          <w:sz w:val="28"/>
          <w:szCs w:val="26"/>
        </w:rPr>
      </w:pPr>
      <w:r w:rsidRPr="00F54891">
        <w:rPr>
          <w:rFonts w:ascii="Times New Roman" w:hAnsi="Times New Roman" w:cs="Times New Roman"/>
          <w:sz w:val="28"/>
          <w:szCs w:val="26"/>
        </w:rPr>
        <w:t>Электроснабжение Пугач</w:t>
      </w:r>
      <w:r w:rsidR="00A13AD0">
        <w:rPr>
          <w:rFonts w:ascii="Times New Roman" w:hAnsi="Times New Roman" w:cs="Times New Roman"/>
          <w:sz w:val="28"/>
          <w:szCs w:val="26"/>
        </w:rPr>
        <w:t>е</w:t>
      </w:r>
      <w:r w:rsidRPr="00F54891">
        <w:rPr>
          <w:rFonts w:ascii="Times New Roman" w:hAnsi="Times New Roman" w:cs="Times New Roman"/>
          <w:sz w:val="28"/>
          <w:szCs w:val="26"/>
        </w:rPr>
        <w:t>вского муниципального района в настоящее время осуществляется от Саратовской энергосистемы, через электроподстанции 110, 10 кВ.</w:t>
      </w:r>
    </w:p>
    <w:p w:rsidR="00B40776" w:rsidRPr="00AA5510" w:rsidRDefault="00B40776" w:rsidP="00CA4C4C">
      <w:pPr>
        <w:spacing w:after="0" w:line="300" w:lineRule="auto"/>
        <w:ind w:firstLine="709"/>
        <w:jc w:val="both"/>
        <w:rPr>
          <w:rFonts w:ascii="Times New Roman" w:eastAsia="Times New Roman" w:hAnsi="Times New Roman" w:cs="Times New Roman"/>
          <w:b/>
          <w:color w:val="FF0000"/>
          <w:spacing w:val="-2"/>
          <w:w w:val="103"/>
          <w:sz w:val="24"/>
          <w:szCs w:val="28"/>
          <w:lang w:eastAsia="ar-SA"/>
        </w:rPr>
      </w:pPr>
    </w:p>
    <w:p w:rsidR="00CA4C4C" w:rsidRPr="00AA5510" w:rsidRDefault="00CA4C4C" w:rsidP="00CA4C4C">
      <w:pPr>
        <w:pStyle w:val="Tabn"/>
        <w:ind w:firstLine="709"/>
        <w:jc w:val="both"/>
        <w:rPr>
          <w:b/>
          <w:sz w:val="24"/>
        </w:rPr>
      </w:pPr>
      <w:r w:rsidRPr="00AA5510">
        <w:rPr>
          <w:b/>
          <w:sz w:val="24"/>
        </w:rPr>
        <w:t xml:space="preserve">Таблица 7.3.1 </w:t>
      </w:r>
      <w:r w:rsidR="00AA5510" w:rsidRPr="00AA5510">
        <w:rPr>
          <w:b/>
          <w:sz w:val="24"/>
        </w:rPr>
        <w:t xml:space="preserve">Перечень электроподстанций Северного производственного отделения  </w:t>
      </w:r>
      <w:r w:rsidRPr="00AA5510">
        <w:rPr>
          <w:b/>
          <w:sz w:val="24"/>
        </w:rPr>
        <w:t>филиала ПАО «Россети Волга» - «Саратовские распреде</w:t>
      </w:r>
      <w:r w:rsidR="00AA5510" w:rsidRPr="00AA5510">
        <w:rPr>
          <w:b/>
          <w:sz w:val="24"/>
        </w:rPr>
        <w:t>лительные сети»  на территории Краснореченского</w:t>
      </w:r>
      <w:r w:rsidRPr="00AA5510">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809"/>
        <w:gridCol w:w="1752"/>
        <w:gridCol w:w="1417"/>
        <w:gridCol w:w="1132"/>
        <w:gridCol w:w="1568"/>
        <w:gridCol w:w="1282"/>
        <w:gridCol w:w="2261"/>
      </w:tblGrid>
      <w:tr w:rsidR="00F271FF" w:rsidRPr="00F271FF" w:rsidTr="00F271FF">
        <w:trPr>
          <w:trHeight w:val="2052"/>
          <w:jc w:val="center"/>
        </w:trPr>
        <w:tc>
          <w:tcPr>
            <w:tcW w:w="396" w:type="pct"/>
            <w:tcMar>
              <w:left w:w="0" w:type="dxa"/>
              <w:right w:w="0" w:type="dxa"/>
            </w:tcMa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 п/п</w:t>
            </w:r>
          </w:p>
        </w:tc>
        <w:tc>
          <w:tcPr>
            <w:tcW w:w="857" w:type="pct"/>
            <w:tcMar>
              <w:left w:w="0" w:type="dxa"/>
              <w:right w:w="0" w:type="dxa"/>
            </w:tcMa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Наименование подстанции</w:t>
            </w:r>
          </w:p>
        </w:tc>
        <w:tc>
          <w:tcPr>
            <w:tcW w:w="693" w:type="pct"/>
            <w:tcMar>
              <w:left w:w="0" w:type="dxa"/>
              <w:right w:w="0" w:type="dxa"/>
            </w:tcMar>
            <w:textDirection w:val="btL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Напряжение, кВ</w:t>
            </w:r>
          </w:p>
        </w:tc>
        <w:tc>
          <w:tcPr>
            <w:tcW w:w="554" w:type="pct"/>
            <w:tcMar>
              <w:left w:w="0" w:type="dxa"/>
              <w:right w:w="0" w:type="dxa"/>
            </w:tcMar>
            <w:textDirection w:val="btL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Общая мощность, кВА</w:t>
            </w:r>
          </w:p>
        </w:tc>
        <w:tc>
          <w:tcPr>
            <w:tcW w:w="767" w:type="pct"/>
            <w:tcMar>
              <w:left w:w="0" w:type="dxa"/>
              <w:right w:w="0" w:type="dxa"/>
            </w:tcMar>
            <w:textDirection w:val="btLr"/>
            <w:vAlign w:val="center"/>
          </w:tcPr>
          <w:p w:rsidR="00F271FF" w:rsidRPr="00F271FF" w:rsidRDefault="00F271FF" w:rsidP="00F271FF">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Количество трансформаторов</w:t>
            </w:r>
          </w:p>
        </w:tc>
        <w:tc>
          <w:tcPr>
            <w:tcW w:w="627" w:type="pct"/>
            <w:tcMar>
              <w:left w:w="0" w:type="dxa"/>
              <w:right w:w="0" w:type="dxa"/>
            </w:tcMar>
            <w:textDirection w:val="btL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Год ввода в эксплуатацию</w:t>
            </w:r>
          </w:p>
        </w:tc>
        <w:tc>
          <w:tcPr>
            <w:tcW w:w="1106" w:type="pct"/>
            <w:tcMar>
              <w:left w:w="0" w:type="dxa"/>
              <w:right w:w="0" w:type="dxa"/>
            </w:tcMar>
            <w:vAlign w:val="center"/>
          </w:tcPr>
          <w:p w:rsidR="00F271FF" w:rsidRPr="00F271FF" w:rsidRDefault="00F271FF" w:rsidP="00F271FF">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Местонахождение</w:t>
            </w:r>
          </w:p>
        </w:tc>
      </w:tr>
      <w:tr w:rsidR="00F271FF" w:rsidRPr="00F271FF" w:rsidTr="00F271FF">
        <w:trPr>
          <w:trHeight w:val="20"/>
          <w:jc w:val="center"/>
        </w:trPr>
        <w:tc>
          <w:tcPr>
            <w:tcW w:w="396"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1</w:t>
            </w:r>
          </w:p>
        </w:tc>
        <w:tc>
          <w:tcPr>
            <w:tcW w:w="857" w:type="pct"/>
            <w:tcMar>
              <w:left w:w="28" w:type="dxa"/>
              <w:right w:w="28" w:type="dxa"/>
            </w:tcMar>
            <w:vAlign w:val="center"/>
          </w:tcPr>
          <w:p w:rsidR="00F271FF" w:rsidRPr="00F271FF" w:rsidRDefault="00F271FF" w:rsidP="00EB78C9">
            <w:pPr>
              <w:spacing w:after="0" w:line="240" w:lineRule="auto"/>
              <w:rPr>
                <w:rFonts w:ascii="Times New Roman" w:hAnsi="Times New Roman" w:cs="Times New Roman"/>
                <w:sz w:val="24"/>
                <w:szCs w:val="24"/>
              </w:rPr>
            </w:pPr>
            <w:r w:rsidRPr="00F271FF">
              <w:rPr>
                <w:rFonts w:ascii="Times New Roman" w:hAnsi="Times New Roman" w:cs="Times New Roman"/>
                <w:sz w:val="24"/>
                <w:szCs w:val="24"/>
              </w:rPr>
              <w:t>Солянская</w:t>
            </w:r>
          </w:p>
        </w:tc>
        <w:tc>
          <w:tcPr>
            <w:tcW w:w="693" w:type="pct"/>
            <w:tcMar>
              <w:left w:w="0" w:type="dxa"/>
              <w:right w:w="0"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110/35/10</w:t>
            </w:r>
          </w:p>
        </w:tc>
        <w:tc>
          <w:tcPr>
            <w:tcW w:w="554"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12500</w:t>
            </w:r>
          </w:p>
        </w:tc>
        <w:tc>
          <w:tcPr>
            <w:tcW w:w="767"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2</w:t>
            </w:r>
          </w:p>
        </w:tc>
        <w:tc>
          <w:tcPr>
            <w:tcW w:w="627"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1982, 1983</w:t>
            </w:r>
          </w:p>
        </w:tc>
        <w:tc>
          <w:tcPr>
            <w:tcW w:w="1106" w:type="pct"/>
            <w:tcMar>
              <w:left w:w="28" w:type="dxa"/>
              <w:right w:w="28" w:type="dxa"/>
            </w:tcMar>
            <w:vAlign w:val="center"/>
          </w:tcPr>
          <w:p w:rsidR="00F271FF" w:rsidRPr="00F271FF" w:rsidRDefault="00F271FF" w:rsidP="00F271FF">
            <w:pPr>
              <w:spacing w:after="0" w:line="240" w:lineRule="auto"/>
              <w:rPr>
                <w:rFonts w:ascii="Times New Roman" w:hAnsi="Times New Roman" w:cs="Times New Roman"/>
                <w:sz w:val="24"/>
                <w:szCs w:val="24"/>
              </w:rPr>
            </w:pPr>
            <w:r w:rsidRPr="00F271FF">
              <w:rPr>
                <w:rFonts w:ascii="Times New Roman" w:hAnsi="Times New Roman" w:cs="Times New Roman"/>
                <w:sz w:val="24"/>
                <w:szCs w:val="24"/>
              </w:rPr>
              <w:t>п. Солянский</w:t>
            </w:r>
          </w:p>
        </w:tc>
      </w:tr>
      <w:tr w:rsidR="00F271FF" w:rsidRPr="00F271FF" w:rsidTr="00F271FF">
        <w:trPr>
          <w:trHeight w:val="20"/>
          <w:jc w:val="center"/>
        </w:trPr>
        <w:tc>
          <w:tcPr>
            <w:tcW w:w="396"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b/>
                <w:sz w:val="24"/>
                <w:szCs w:val="24"/>
              </w:rPr>
            </w:pPr>
            <w:r w:rsidRPr="00F271FF">
              <w:rPr>
                <w:rFonts w:ascii="Times New Roman" w:hAnsi="Times New Roman" w:cs="Times New Roman"/>
                <w:b/>
                <w:sz w:val="24"/>
                <w:szCs w:val="24"/>
              </w:rPr>
              <w:t>2</w:t>
            </w:r>
          </w:p>
        </w:tc>
        <w:tc>
          <w:tcPr>
            <w:tcW w:w="857" w:type="pct"/>
            <w:tcMar>
              <w:left w:w="28" w:type="dxa"/>
              <w:right w:w="28" w:type="dxa"/>
            </w:tcMar>
            <w:vAlign w:val="center"/>
          </w:tcPr>
          <w:p w:rsidR="00F271FF" w:rsidRPr="00F271FF" w:rsidRDefault="00F271FF" w:rsidP="00EB78C9">
            <w:pPr>
              <w:spacing w:after="0" w:line="240" w:lineRule="auto"/>
              <w:rPr>
                <w:rFonts w:ascii="Times New Roman" w:hAnsi="Times New Roman" w:cs="Times New Roman"/>
                <w:sz w:val="24"/>
                <w:szCs w:val="24"/>
              </w:rPr>
            </w:pPr>
            <w:r w:rsidRPr="00F271FF">
              <w:rPr>
                <w:rFonts w:ascii="Times New Roman" w:hAnsi="Times New Roman" w:cs="Times New Roman"/>
                <w:sz w:val="24"/>
                <w:szCs w:val="24"/>
              </w:rPr>
              <w:t>Тургеневская</w:t>
            </w:r>
          </w:p>
        </w:tc>
        <w:tc>
          <w:tcPr>
            <w:tcW w:w="693" w:type="pct"/>
            <w:tcMar>
              <w:left w:w="0" w:type="dxa"/>
              <w:right w:w="0"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110/6</w:t>
            </w:r>
          </w:p>
        </w:tc>
        <w:tc>
          <w:tcPr>
            <w:tcW w:w="554"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6300</w:t>
            </w:r>
          </w:p>
        </w:tc>
        <w:tc>
          <w:tcPr>
            <w:tcW w:w="767"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w:t>
            </w:r>
          </w:p>
        </w:tc>
        <w:tc>
          <w:tcPr>
            <w:tcW w:w="627" w:type="pct"/>
            <w:tcMar>
              <w:left w:w="28" w:type="dxa"/>
              <w:right w:w="28" w:type="dxa"/>
            </w:tcMar>
            <w:vAlign w:val="center"/>
          </w:tcPr>
          <w:p w:rsidR="00F271FF" w:rsidRPr="00F271FF" w:rsidRDefault="00F271FF" w:rsidP="00EB78C9">
            <w:pPr>
              <w:spacing w:after="0" w:line="240" w:lineRule="auto"/>
              <w:jc w:val="center"/>
              <w:rPr>
                <w:rFonts w:ascii="Times New Roman" w:hAnsi="Times New Roman" w:cs="Times New Roman"/>
                <w:sz w:val="24"/>
                <w:szCs w:val="24"/>
              </w:rPr>
            </w:pPr>
            <w:r w:rsidRPr="00F271FF">
              <w:rPr>
                <w:rFonts w:ascii="Times New Roman" w:hAnsi="Times New Roman" w:cs="Times New Roman"/>
                <w:sz w:val="24"/>
                <w:szCs w:val="24"/>
              </w:rPr>
              <w:t>1986</w:t>
            </w:r>
          </w:p>
        </w:tc>
        <w:tc>
          <w:tcPr>
            <w:tcW w:w="1106" w:type="pct"/>
            <w:tcMar>
              <w:left w:w="28" w:type="dxa"/>
              <w:right w:w="28" w:type="dxa"/>
            </w:tcMar>
            <w:vAlign w:val="center"/>
          </w:tcPr>
          <w:p w:rsidR="00F271FF" w:rsidRPr="00F271FF" w:rsidRDefault="00F271FF" w:rsidP="00F271FF">
            <w:pPr>
              <w:spacing w:after="0" w:line="240" w:lineRule="auto"/>
              <w:rPr>
                <w:rFonts w:ascii="Times New Roman" w:hAnsi="Times New Roman" w:cs="Times New Roman"/>
                <w:sz w:val="24"/>
                <w:szCs w:val="24"/>
              </w:rPr>
            </w:pPr>
            <w:r w:rsidRPr="00F271FF">
              <w:rPr>
                <w:rFonts w:ascii="Times New Roman" w:hAnsi="Times New Roman" w:cs="Times New Roman"/>
                <w:sz w:val="24"/>
                <w:szCs w:val="24"/>
              </w:rPr>
              <w:t>п. Тургеневский</w:t>
            </w:r>
          </w:p>
        </w:tc>
      </w:tr>
    </w:tbl>
    <w:p w:rsidR="00CA4C4C" w:rsidRDefault="00CA4C4C" w:rsidP="001B39FC">
      <w:pPr>
        <w:pStyle w:val="af8"/>
        <w:tabs>
          <w:tab w:val="left" w:pos="1276"/>
        </w:tabs>
        <w:spacing w:after="0" w:line="300" w:lineRule="auto"/>
        <w:jc w:val="left"/>
        <w:rPr>
          <w:color w:val="FF0000"/>
        </w:rPr>
      </w:pPr>
    </w:p>
    <w:p w:rsidR="00503788" w:rsidRPr="00AA5510" w:rsidRDefault="00503788" w:rsidP="00503788">
      <w:pPr>
        <w:pStyle w:val="Tabn"/>
        <w:ind w:firstLine="709"/>
        <w:jc w:val="both"/>
        <w:rPr>
          <w:b/>
          <w:sz w:val="24"/>
        </w:rPr>
      </w:pPr>
      <w:r>
        <w:rPr>
          <w:b/>
          <w:sz w:val="24"/>
        </w:rPr>
        <w:t>Таблица 7.3.2</w:t>
      </w:r>
      <w:r w:rsidRPr="00AA5510">
        <w:rPr>
          <w:b/>
          <w:sz w:val="24"/>
        </w:rPr>
        <w:t xml:space="preserve"> Перечень </w:t>
      </w:r>
      <w:r w:rsidR="00F70D5F">
        <w:rPr>
          <w:b/>
          <w:sz w:val="24"/>
        </w:rPr>
        <w:t>линий электропередач ВЛ-110 кВ</w:t>
      </w:r>
      <w:r w:rsidRPr="00AA5510">
        <w:rPr>
          <w:b/>
          <w:sz w:val="24"/>
        </w:rPr>
        <w:t xml:space="preserve"> Северного производственного отделения  филиала ПАО «Россети Волга» - «Саратовские распределительные сети»  на территории Краснореченского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tblPr>
      <w:tblGrid>
        <w:gridCol w:w="3188"/>
        <w:gridCol w:w="2126"/>
        <w:gridCol w:w="1700"/>
        <w:gridCol w:w="1985"/>
        <w:gridCol w:w="1342"/>
      </w:tblGrid>
      <w:tr w:rsidR="00BA2C10" w:rsidRPr="001933EA" w:rsidTr="00BA2C10">
        <w:trPr>
          <w:cantSplit/>
          <w:trHeight w:val="859"/>
          <w:jc w:val="center"/>
        </w:trPr>
        <w:tc>
          <w:tcPr>
            <w:tcW w:w="1541"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b/>
              </w:rPr>
            </w:pPr>
            <w:r w:rsidRPr="00B16297">
              <w:rPr>
                <w:rFonts w:ascii="Times New Roman" w:hAnsi="Times New Roman" w:cs="Times New Roman"/>
                <w:b/>
              </w:rPr>
              <w:t>Наименование высоковольтной линии</w:t>
            </w:r>
          </w:p>
        </w:tc>
        <w:tc>
          <w:tcPr>
            <w:tcW w:w="1028"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b/>
              </w:rPr>
            </w:pPr>
            <w:r>
              <w:rPr>
                <w:rFonts w:ascii="Times New Roman" w:hAnsi="Times New Roman" w:cs="Times New Roman"/>
                <w:b/>
              </w:rPr>
              <w:t xml:space="preserve">Протяженность, </w:t>
            </w:r>
            <w:r w:rsidRPr="00B16297">
              <w:rPr>
                <w:rFonts w:ascii="Times New Roman" w:hAnsi="Times New Roman" w:cs="Times New Roman"/>
                <w:b/>
              </w:rPr>
              <w:t>км</w:t>
            </w:r>
          </w:p>
        </w:tc>
        <w:tc>
          <w:tcPr>
            <w:tcW w:w="822"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b/>
              </w:rPr>
            </w:pPr>
            <w:r w:rsidRPr="00B16297">
              <w:rPr>
                <w:rFonts w:ascii="Times New Roman" w:hAnsi="Times New Roman" w:cs="Times New Roman"/>
                <w:b/>
              </w:rPr>
              <w:t>Год ввода в эксплуатацию</w:t>
            </w:r>
          </w:p>
        </w:tc>
        <w:tc>
          <w:tcPr>
            <w:tcW w:w="960"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b/>
              </w:rPr>
            </w:pPr>
            <w:r w:rsidRPr="00B16297">
              <w:rPr>
                <w:rFonts w:ascii="Times New Roman" w:hAnsi="Times New Roman" w:cs="Times New Roman"/>
                <w:b/>
              </w:rPr>
              <w:t>Тип опор и марка провода</w:t>
            </w:r>
          </w:p>
        </w:tc>
        <w:tc>
          <w:tcPr>
            <w:tcW w:w="649" w:type="pct"/>
            <w:vAlign w:val="center"/>
          </w:tcPr>
          <w:p w:rsidR="00BA2C10" w:rsidRPr="00B16297" w:rsidRDefault="00BA2C10" w:rsidP="00BA2C10">
            <w:pPr>
              <w:spacing w:after="0" w:line="240" w:lineRule="auto"/>
              <w:jc w:val="center"/>
              <w:rPr>
                <w:rFonts w:ascii="Times New Roman" w:hAnsi="Times New Roman" w:cs="Times New Roman"/>
                <w:b/>
              </w:rPr>
            </w:pPr>
            <w:r w:rsidRPr="00B16297">
              <w:rPr>
                <w:rFonts w:ascii="Times New Roman" w:hAnsi="Times New Roman" w:cs="Times New Roman"/>
                <w:b/>
              </w:rPr>
              <w:t>Размер охранной зоны, м</w:t>
            </w:r>
          </w:p>
        </w:tc>
      </w:tr>
      <w:tr w:rsidR="00BA2C10" w:rsidRPr="001933EA" w:rsidTr="00BA2C10">
        <w:trPr>
          <w:jc w:val="center"/>
        </w:trPr>
        <w:tc>
          <w:tcPr>
            <w:tcW w:w="1541" w:type="pct"/>
            <w:tcMar>
              <w:left w:w="28" w:type="dxa"/>
              <w:right w:w="28" w:type="dxa"/>
            </w:tcMar>
            <w:vAlign w:val="center"/>
          </w:tcPr>
          <w:p w:rsidR="00BA2C10" w:rsidRPr="00B16297" w:rsidRDefault="00BA2C10" w:rsidP="00BA2C10">
            <w:pPr>
              <w:spacing w:after="0" w:line="240" w:lineRule="auto"/>
              <w:rPr>
                <w:rFonts w:ascii="Times New Roman" w:hAnsi="Times New Roman" w:cs="Times New Roman"/>
              </w:rPr>
            </w:pPr>
            <w:r w:rsidRPr="00B16297">
              <w:rPr>
                <w:rFonts w:ascii="Times New Roman" w:hAnsi="Times New Roman" w:cs="Times New Roman"/>
              </w:rPr>
              <w:t>«Пугач</w:t>
            </w:r>
            <w:r w:rsidR="00A13AD0">
              <w:rPr>
                <w:rFonts w:ascii="Times New Roman" w:hAnsi="Times New Roman" w:cs="Times New Roman"/>
              </w:rPr>
              <w:t>е</w:t>
            </w:r>
            <w:r w:rsidRPr="00B16297">
              <w:rPr>
                <w:rFonts w:ascii="Times New Roman" w:hAnsi="Times New Roman" w:cs="Times New Roman"/>
              </w:rPr>
              <w:t>в–Тургеневка-I»</w:t>
            </w:r>
          </w:p>
        </w:tc>
        <w:tc>
          <w:tcPr>
            <w:tcW w:w="1028"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rPr>
            </w:pPr>
            <w:r w:rsidRPr="00B16297">
              <w:rPr>
                <w:rFonts w:ascii="Times New Roman" w:hAnsi="Times New Roman" w:cs="Times New Roman"/>
              </w:rPr>
              <w:t>(9,8)</w:t>
            </w:r>
          </w:p>
        </w:tc>
        <w:tc>
          <w:tcPr>
            <w:tcW w:w="822"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rPr>
            </w:pPr>
            <w:r w:rsidRPr="00B16297">
              <w:rPr>
                <w:rFonts w:ascii="Times New Roman" w:hAnsi="Times New Roman" w:cs="Times New Roman"/>
              </w:rPr>
              <w:t>1985</w:t>
            </w:r>
          </w:p>
        </w:tc>
        <w:tc>
          <w:tcPr>
            <w:tcW w:w="960" w:type="pct"/>
            <w:tcMar>
              <w:left w:w="28" w:type="dxa"/>
              <w:right w:w="28" w:type="dxa"/>
            </w:tcMar>
            <w:vAlign w:val="center"/>
          </w:tcPr>
          <w:p w:rsidR="00BA2C10" w:rsidRPr="00B16297" w:rsidRDefault="00BA2C10" w:rsidP="00BA2C10">
            <w:pPr>
              <w:spacing w:after="0" w:line="240" w:lineRule="auto"/>
              <w:jc w:val="center"/>
              <w:rPr>
                <w:rFonts w:ascii="Times New Roman" w:hAnsi="Times New Roman" w:cs="Times New Roman"/>
              </w:rPr>
            </w:pPr>
            <w:r w:rsidRPr="00B16297">
              <w:rPr>
                <w:rFonts w:ascii="Times New Roman" w:hAnsi="Times New Roman" w:cs="Times New Roman"/>
              </w:rPr>
              <w:t>ж/б, мет., АС-120</w:t>
            </w:r>
          </w:p>
        </w:tc>
        <w:tc>
          <w:tcPr>
            <w:tcW w:w="649" w:type="pct"/>
            <w:vAlign w:val="center"/>
          </w:tcPr>
          <w:p w:rsidR="00BA2C10" w:rsidRPr="00B16297" w:rsidRDefault="00BA2C10" w:rsidP="00BA2C10">
            <w:pPr>
              <w:spacing w:after="0" w:line="240" w:lineRule="auto"/>
              <w:jc w:val="center"/>
              <w:rPr>
                <w:rFonts w:ascii="Times New Roman" w:hAnsi="Times New Roman" w:cs="Times New Roman"/>
              </w:rPr>
            </w:pPr>
            <w:r w:rsidRPr="00B16297">
              <w:rPr>
                <w:rFonts w:ascii="Times New Roman" w:hAnsi="Times New Roman" w:cs="Times New Roman"/>
              </w:rPr>
              <w:t>20</w:t>
            </w:r>
          </w:p>
        </w:tc>
      </w:tr>
    </w:tbl>
    <w:p w:rsidR="005E11AB" w:rsidRDefault="005E11AB" w:rsidP="005E11AB">
      <w:pPr>
        <w:pStyle w:val="affc"/>
        <w:spacing w:after="0" w:line="288" w:lineRule="auto"/>
        <w:ind w:firstLine="567"/>
        <w:rPr>
          <w:rFonts w:ascii="Trebuchet MS" w:hAnsi="Trebuchet MS"/>
        </w:rPr>
      </w:pPr>
    </w:p>
    <w:p w:rsidR="005E11AB" w:rsidRDefault="00D411C6" w:rsidP="00E834AA">
      <w:pPr>
        <w:pStyle w:val="affc"/>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Распределительная сеть</w:t>
      </w:r>
      <w:r w:rsidR="005E11AB" w:rsidRPr="00E834AA">
        <w:rPr>
          <w:rFonts w:ascii="Times New Roman" w:hAnsi="Times New Roman" w:cs="Times New Roman"/>
          <w:sz w:val="28"/>
          <w:szCs w:val="28"/>
        </w:rPr>
        <w:t xml:space="preserve"> </w:t>
      </w:r>
      <w:r>
        <w:rPr>
          <w:rFonts w:ascii="Times New Roman" w:hAnsi="Times New Roman" w:cs="Times New Roman"/>
          <w:sz w:val="28"/>
          <w:szCs w:val="28"/>
        </w:rPr>
        <w:t>ВЛ-10 кВ, отходящая</w:t>
      </w:r>
      <w:r w:rsidR="005E11AB" w:rsidRPr="00E834AA">
        <w:rPr>
          <w:rFonts w:ascii="Times New Roman" w:hAnsi="Times New Roman" w:cs="Times New Roman"/>
          <w:sz w:val="28"/>
          <w:szCs w:val="28"/>
        </w:rPr>
        <w:t xml:space="preserve"> от электроподстанций до распределительных пунктов ТП (КТП)-10/0,4 кВ, образуют электротехническую сеть, через которую электроэнергия доставляется потребителям </w:t>
      </w:r>
      <w:r>
        <w:rPr>
          <w:rFonts w:ascii="Times New Roman" w:hAnsi="Times New Roman" w:cs="Times New Roman"/>
          <w:sz w:val="28"/>
          <w:szCs w:val="28"/>
        </w:rPr>
        <w:t>Краснореченского муниципального образования.</w:t>
      </w:r>
    </w:p>
    <w:p w:rsidR="00DA17A7" w:rsidRPr="00AA5510" w:rsidRDefault="00DA17A7" w:rsidP="00DA17A7">
      <w:pPr>
        <w:pStyle w:val="Tabn"/>
        <w:ind w:firstLine="709"/>
        <w:jc w:val="both"/>
        <w:rPr>
          <w:b/>
          <w:sz w:val="24"/>
        </w:rPr>
      </w:pPr>
      <w:r>
        <w:rPr>
          <w:b/>
          <w:sz w:val="24"/>
        </w:rPr>
        <w:t>Таблица 7.3.3</w:t>
      </w:r>
      <w:r w:rsidRPr="00AA5510">
        <w:rPr>
          <w:b/>
          <w:sz w:val="24"/>
        </w:rPr>
        <w:t xml:space="preserve"> Перечень </w:t>
      </w:r>
      <w:r>
        <w:rPr>
          <w:b/>
          <w:sz w:val="24"/>
        </w:rPr>
        <w:t>линий электропередач ВЛ-10, 6 кВ</w:t>
      </w:r>
      <w:r w:rsidRPr="00AA5510">
        <w:rPr>
          <w:b/>
          <w:sz w:val="24"/>
        </w:rPr>
        <w:t xml:space="preserve"> Северного производственного отделения  филиала ПАО «Россети Волга» - «Саратовские распределительные сети»  на территории Краснореченского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tblPr>
      <w:tblGrid>
        <w:gridCol w:w="469"/>
        <w:gridCol w:w="1984"/>
        <w:gridCol w:w="1607"/>
        <w:gridCol w:w="2017"/>
        <w:gridCol w:w="1486"/>
        <w:gridCol w:w="1669"/>
        <w:gridCol w:w="1058"/>
      </w:tblGrid>
      <w:tr w:rsidR="00BA2C10" w:rsidRPr="001933EA" w:rsidTr="00BA2C10">
        <w:trPr>
          <w:cantSplit/>
          <w:trHeight w:val="719"/>
          <w:jc w:val="center"/>
        </w:trPr>
        <w:tc>
          <w:tcPr>
            <w:tcW w:w="228"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b/>
              </w:rPr>
            </w:pPr>
            <w:r w:rsidRPr="00982EFF">
              <w:rPr>
                <w:rFonts w:ascii="Times New Roman" w:hAnsi="Times New Roman" w:cs="Times New Roman"/>
                <w:b/>
              </w:rPr>
              <w:t>№ п/п</w:t>
            </w:r>
          </w:p>
        </w:tc>
        <w:tc>
          <w:tcPr>
            <w:tcW w:w="964" w:type="pct"/>
            <w:tcMar>
              <w:left w:w="28" w:type="dxa"/>
              <w:right w:w="28" w:type="dxa"/>
            </w:tcMar>
            <w:vAlign w:val="center"/>
          </w:tcPr>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Наименование высоковольтной линии</w:t>
            </w:r>
          </w:p>
        </w:tc>
        <w:tc>
          <w:tcPr>
            <w:tcW w:w="781" w:type="pct"/>
            <w:tcMar>
              <w:left w:w="28" w:type="dxa"/>
              <w:right w:w="28" w:type="dxa"/>
            </w:tcMar>
            <w:vAlign w:val="center"/>
          </w:tcPr>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Напряжение, кВ</w:t>
            </w:r>
          </w:p>
        </w:tc>
        <w:tc>
          <w:tcPr>
            <w:tcW w:w="980" w:type="pct"/>
            <w:tcMar>
              <w:left w:w="28" w:type="dxa"/>
              <w:right w:w="28" w:type="dxa"/>
            </w:tcMar>
            <w:vAlign w:val="center"/>
          </w:tcPr>
          <w:p w:rsidR="00BA2C10"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Протяженность,</w:t>
            </w:r>
          </w:p>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км</w:t>
            </w:r>
          </w:p>
        </w:tc>
        <w:tc>
          <w:tcPr>
            <w:tcW w:w="722" w:type="pct"/>
            <w:tcMar>
              <w:left w:w="28" w:type="dxa"/>
              <w:right w:w="28" w:type="dxa"/>
            </w:tcMar>
            <w:vAlign w:val="center"/>
          </w:tcPr>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Год ввода в эксплуатацию</w:t>
            </w:r>
          </w:p>
        </w:tc>
        <w:tc>
          <w:tcPr>
            <w:tcW w:w="811" w:type="pct"/>
            <w:tcMar>
              <w:left w:w="28" w:type="dxa"/>
              <w:right w:w="28" w:type="dxa"/>
            </w:tcMar>
            <w:vAlign w:val="center"/>
          </w:tcPr>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Тип опор и марка провода</w:t>
            </w:r>
          </w:p>
        </w:tc>
        <w:tc>
          <w:tcPr>
            <w:tcW w:w="514" w:type="pct"/>
            <w:vAlign w:val="center"/>
          </w:tcPr>
          <w:p w:rsidR="00BA2C10" w:rsidRPr="00982EFF" w:rsidRDefault="00BA2C10" w:rsidP="00BA2C10">
            <w:pPr>
              <w:spacing w:after="0" w:line="240" w:lineRule="auto"/>
              <w:jc w:val="center"/>
              <w:rPr>
                <w:rFonts w:ascii="Times New Roman" w:hAnsi="Times New Roman" w:cs="Times New Roman"/>
                <w:b/>
              </w:rPr>
            </w:pPr>
            <w:r w:rsidRPr="00982EFF">
              <w:rPr>
                <w:rFonts w:ascii="Times New Roman" w:hAnsi="Times New Roman" w:cs="Times New Roman"/>
                <w:b/>
              </w:rPr>
              <w:t>Размер охранной зоны, м</w:t>
            </w:r>
          </w:p>
        </w:tc>
      </w:tr>
      <w:tr w:rsidR="00BA2C10" w:rsidRPr="001933EA" w:rsidTr="00BA2C10">
        <w:trPr>
          <w:jc w:val="center"/>
        </w:trPr>
        <w:tc>
          <w:tcPr>
            <w:tcW w:w="228" w:type="pct"/>
            <w:vAlign w:val="center"/>
          </w:tcPr>
          <w:p w:rsidR="00BA2C10" w:rsidRPr="00982EFF" w:rsidRDefault="00BA2C10" w:rsidP="00982EFF">
            <w:pPr>
              <w:spacing w:after="0" w:line="240" w:lineRule="auto"/>
              <w:jc w:val="center"/>
              <w:rPr>
                <w:rFonts w:ascii="Times New Roman" w:hAnsi="Times New Roman" w:cs="Times New Roman"/>
              </w:rPr>
            </w:pPr>
            <w:r>
              <w:rPr>
                <w:rFonts w:ascii="Times New Roman" w:hAnsi="Times New Roman" w:cs="Times New Roman"/>
              </w:rPr>
              <w:t>1</w:t>
            </w:r>
          </w:p>
        </w:tc>
        <w:tc>
          <w:tcPr>
            <w:tcW w:w="964" w:type="pct"/>
            <w:tcMar>
              <w:left w:w="28" w:type="dxa"/>
              <w:right w:w="28" w:type="dxa"/>
            </w:tcMar>
            <w:vAlign w:val="center"/>
          </w:tcPr>
          <w:p w:rsidR="00BA2C10" w:rsidRPr="00982EFF" w:rsidRDefault="00BA2C10" w:rsidP="00982EFF">
            <w:pPr>
              <w:spacing w:after="0" w:line="240" w:lineRule="auto"/>
              <w:rPr>
                <w:rFonts w:ascii="Times New Roman" w:hAnsi="Times New Roman" w:cs="Times New Roman"/>
              </w:rPr>
            </w:pPr>
            <w:r w:rsidRPr="00982EFF">
              <w:rPr>
                <w:rFonts w:ascii="Times New Roman" w:hAnsi="Times New Roman" w:cs="Times New Roman"/>
              </w:rPr>
              <w:t>№ 1001 от ПС «Солянская»</w:t>
            </w:r>
          </w:p>
        </w:tc>
        <w:tc>
          <w:tcPr>
            <w:tcW w:w="781"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10</w:t>
            </w:r>
          </w:p>
        </w:tc>
        <w:tc>
          <w:tcPr>
            <w:tcW w:w="980"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(8,1)</w:t>
            </w:r>
          </w:p>
        </w:tc>
        <w:tc>
          <w:tcPr>
            <w:tcW w:w="722"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1981</w:t>
            </w:r>
          </w:p>
        </w:tc>
        <w:tc>
          <w:tcPr>
            <w:tcW w:w="811"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ж/б, АС-50, А-35</w:t>
            </w:r>
          </w:p>
        </w:tc>
        <w:tc>
          <w:tcPr>
            <w:tcW w:w="514" w:type="pct"/>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10</w:t>
            </w:r>
          </w:p>
        </w:tc>
      </w:tr>
      <w:tr w:rsidR="00BA2C10" w:rsidRPr="001933EA" w:rsidTr="00BA2C10">
        <w:trPr>
          <w:jc w:val="center"/>
        </w:trPr>
        <w:tc>
          <w:tcPr>
            <w:tcW w:w="228" w:type="pct"/>
            <w:vAlign w:val="center"/>
          </w:tcPr>
          <w:p w:rsidR="00BA2C10" w:rsidRPr="00982EFF" w:rsidRDefault="00BA2C10" w:rsidP="00982EFF">
            <w:pPr>
              <w:spacing w:after="0" w:line="240" w:lineRule="auto"/>
              <w:jc w:val="center"/>
              <w:rPr>
                <w:rFonts w:ascii="Times New Roman" w:hAnsi="Times New Roman" w:cs="Times New Roman"/>
              </w:rPr>
            </w:pPr>
            <w:r>
              <w:rPr>
                <w:rFonts w:ascii="Times New Roman" w:hAnsi="Times New Roman" w:cs="Times New Roman"/>
              </w:rPr>
              <w:t>2</w:t>
            </w:r>
          </w:p>
        </w:tc>
        <w:tc>
          <w:tcPr>
            <w:tcW w:w="964" w:type="pct"/>
            <w:tcMar>
              <w:left w:w="28" w:type="dxa"/>
              <w:right w:w="28" w:type="dxa"/>
            </w:tcMar>
            <w:vAlign w:val="center"/>
          </w:tcPr>
          <w:p w:rsidR="00BA2C10" w:rsidRPr="00982EFF" w:rsidRDefault="00BA2C10" w:rsidP="00982EFF">
            <w:pPr>
              <w:spacing w:after="0" w:line="240" w:lineRule="auto"/>
              <w:rPr>
                <w:rFonts w:ascii="Times New Roman" w:hAnsi="Times New Roman" w:cs="Times New Roman"/>
              </w:rPr>
            </w:pPr>
            <w:r w:rsidRPr="00982EFF">
              <w:rPr>
                <w:rFonts w:ascii="Times New Roman" w:hAnsi="Times New Roman" w:cs="Times New Roman"/>
              </w:rPr>
              <w:t>№ 1002 от ПС «Солянская»</w:t>
            </w:r>
          </w:p>
        </w:tc>
        <w:tc>
          <w:tcPr>
            <w:tcW w:w="781"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10</w:t>
            </w:r>
          </w:p>
        </w:tc>
        <w:tc>
          <w:tcPr>
            <w:tcW w:w="980"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(14,6)</w:t>
            </w:r>
          </w:p>
        </w:tc>
        <w:tc>
          <w:tcPr>
            <w:tcW w:w="722"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1972</w:t>
            </w:r>
          </w:p>
        </w:tc>
        <w:tc>
          <w:tcPr>
            <w:tcW w:w="811" w:type="pct"/>
            <w:tcMar>
              <w:left w:w="28" w:type="dxa"/>
              <w:right w:w="28" w:type="dxa"/>
            </w:tcMar>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ж/б, А-50, АС-35, ПСО-5</w:t>
            </w:r>
          </w:p>
        </w:tc>
        <w:tc>
          <w:tcPr>
            <w:tcW w:w="514" w:type="pct"/>
            <w:vAlign w:val="center"/>
          </w:tcPr>
          <w:p w:rsidR="00BA2C10" w:rsidRPr="00982EFF" w:rsidRDefault="00BA2C10" w:rsidP="00982EFF">
            <w:pPr>
              <w:spacing w:after="0" w:line="240" w:lineRule="auto"/>
              <w:jc w:val="center"/>
              <w:rPr>
                <w:rFonts w:ascii="Times New Roman" w:hAnsi="Times New Roman" w:cs="Times New Roman"/>
              </w:rPr>
            </w:pPr>
            <w:r w:rsidRPr="00982EFF">
              <w:rPr>
                <w:rFonts w:ascii="Times New Roman" w:hAnsi="Times New Roman" w:cs="Times New Roman"/>
              </w:rPr>
              <w:t>10</w:t>
            </w:r>
          </w:p>
        </w:tc>
      </w:tr>
    </w:tbl>
    <w:p w:rsidR="001A5064" w:rsidRDefault="001A5064" w:rsidP="001B39FC">
      <w:pPr>
        <w:pStyle w:val="af8"/>
        <w:tabs>
          <w:tab w:val="left" w:pos="1276"/>
        </w:tabs>
        <w:spacing w:after="0" w:line="300" w:lineRule="auto"/>
        <w:jc w:val="left"/>
        <w:rPr>
          <w:color w:val="FF0000"/>
        </w:rPr>
      </w:pPr>
    </w:p>
    <w:p w:rsidR="00C12F05" w:rsidRDefault="00091E1D" w:rsidP="00091E1D">
      <w:pPr>
        <w:pStyle w:val="affc"/>
        <w:spacing w:after="0" w:line="300" w:lineRule="auto"/>
        <w:ind w:left="0" w:firstLine="709"/>
        <w:jc w:val="both"/>
        <w:rPr>
          <w:rFonts w:ascii="Times New Roman" w:hAnsi="Times New Roman" w:cs="Times New Roman"/>
          <w:sz w:val="28"/>
          <w:szCs w:val="28"/>
        </w:rPr>
      </w:pPr>
      <w:r w:rsidRPr="00091E1D">
        <w:rPr>
          <w:rFonts w:ascii="Times New Roman" w:hAnsi="Times New Roman" w:cs="Times New Roman"/>
          <w:sz w:val="28"/>
          <w:szCs w:val="28"/>
        </w:rPr>
        <w:t>Перечень и характеристики трансформаторных подстанций ТП (КТП)</w:t>
      </w:r>
      <w:r w:rsidR="00E53484">
        <w:rPr>
          <w:rFonts w:ascii="Times New Roman" w:hAnsi="Times New Roman" w:cs="Times New Roman"/>
          <w:sz w:val="28"/>
          <w:szCs w:val="28"/>
        </w:rPr>
        <w:t xml:space="preserve"> </w:t>
      </w:r>
      <w:r w:rsidRPr="00091E1D">
        <w:rPr>
          <w:rFonts w:ascii="Times New Roman" w:hAnsi="Times New Roman" w:cs="Times New Roman"/>
          <w:sz w:val="28"/>
          <w:szCs w:val="28"/>
        </w:rPr>
        <w:t>–</w:t>
      </w:r>
      <w:r w:rsidR="00E53484">
        <w:rPr>
          <w:rFonts w:ascii="Times New Roman" w:hAnsi="Times New Roman" w:cs="Times New Roman"/>
          <w:sz w:val="28"/>
          <w:szCs w:val="28"/>
        </w:rPr>
        <w:t xml:space="preserve"> </w:t>
      </w:r>
      <w:r w:rsidRPr="00091E1D">
        <w:rPr>
          <w:rFonts w:ascii="Times New Roman" w:hAnsi="Times New Roman" w:cs="Times New Roman"/>
          <w:sz w:val="28"/>
          <w:szCs w:val="28"/>
        </w:rPr>
        <w:t xml:space="preserve">10/0,4 кВ Северного производственного отделения </w:t>
      </w:r>
      <w:r w:rsidR="007860D6" w:rsidRPr="007860D6">
        <w:rPr>
          <w:rFonts w:ascii="Times New Roman" w:hAnsi="Times New Roman" w:cs="Times New Roman"/>
          <w:sz w:val="28"/>
          <w:szCs w:val="28"/>
        </w:rPr>
        <w:t>филиала ПАО «Россети Волга» - «Саратовские распределительные сети»</w:t>
      </w:r>
      <w:r w:rsidRPr="00091E1D">
        <w:rPr>
          <w:rFonts w:ascii="Times New Roman" w:hAnsi="Times New Roman" w:cs="Times New Roman"/>
          <w:sz w:val="28"/>
          <w:szCs w:val="28"/>
        </w:rPr>
        <w:t xml:space="preserve"> на территории </w:t>
      </w:r>
      <w:r w:rsidR="007860D6">
        <w:rPr>
          <w:rFonts w:ascii="Times New Roman" w:hAnsi="Times New Roman" w:cs="Times New Roman"/>
          <w:sz w:val="28"/>
          <w:szCs w:val="28"/>
        </w:rPr>
        <w:t>Краснореченского муниципального образования</w:t>
      </w:r>
      <w:r w:rsidRPr="00091E1D">
        <w:rPr>
          <w:rFonts w:ascii="Times New Roman" w:hAnsi="Times New Roman" w:cs="Times New Roman"/>
          <w:sz w:val="28"/>
          <w:szCs w:val="28"/>
        </w:rPr>
        <w:t> </w:t>
      </w:r>
      <w:r w:rsidR="007860D6">
        <w:rPr>
          <w:rFonts w:ascii="Times New Roman" w:hAnsi="Times New Roman" w:cs="Times New Roman"/>
          <w:sz w:val="28"/>
          <w:szCs w:val="28"/>
        </w:rPr>
        <w:t xml:space="preserve"> указан в таблице </w:t>
      </w:r>
      <w:r w:rsidR="00C12F05">
        <w:rPr>
          <w:rFonts w:ascii="Times New Roman" w:hAnsi="Times New Roman" w:cs="Times New Roman"/>
          <w:sz w:val="28"/>
          <w:szCs w:val="28"/>
        </w:rPr>
        <w:t>7.3.4.</w:t>
      </w:r>
    </w:p>
    <w:p w:rsidR="00B40776" w:rsidRDefault="00B40776" w:rsidP="00091E1D">
      <w:pPr>
        <w:pStyle w:val="affc"/>
        <w:spacing w:after="0" w:line="300" w:lineRule="auto"/>
        <w:ind w:left="0" w:firstLine="709"/>
        <w:jc w:val="both"/>
        <w:rPr>
          <w:rFonts w:ascii="Times New Roman" w:hAnsi="Times New Roman" w:cs="Times New Roman"/>
          <w:sz w:val="28"/>
          <w:szCs w:val="28"/>
        </w:rPr>
      </w:pPr>
    </w:p>
    <w:p w:rsidR="00C12F05" w:rsidRPr="00AA5510" w:rsidRDefault="00C12F05" w:rsidP="00C12F05">
      <w:pPr>
        <w:pStyle w:val="Tabn"/>
        <w:ind w:firstLine="709"/>
        <w:jc w:val="both"/>
        <w:rPr>
          <w:b/>
          <w:sz w:val="24"/>
        </w:rPr>
      </w:pPr>
      <w:r>
        <w:rPr>
          <w:b/>
          <w:sz w:val="24"/>
        </w:rPr>
        <w:t>Таблица 7.3.</w:t>
      </w:r>
      <w:r w:rsidR="00B40776">
        <w:rPr>
          <w:b/>
          <w:sz w:val="24"/>
        </w:rPr>
        <w:t>4</w:t>
      </w:r>
      <w:r w:rsidRPr="00AA5510">
        <w:rPr>
          <w:b/>
          <w:sz w:val="24"/>
        </w:rPr>
        <w:t xml:space="preserve"> </w:t>
      </w:r>
      <w:r w:rsidRPr="00C12F05">
        <w:rPr>
          <w:b/>
          <w:sz w:val="24"/>
        </w:rPr>
        <w:t>Перечень и характеристика трансформаторных подстанций ТП (КТП)</w:t>
      </w:r>
      <w:r w:rsidRPr="00C12F05">
        <w:rPr>
          <w:b/>
          <w:sz w:val="24"/>
        </w:rPr>
        <w:noBreakHyphen/>
        <w:t>10/0,4 кВ Северного производственного</w:t>
      </w:r>
      <w:r w:rsidRPr="001933EA">
        <w:t xml:space="preserve"> </w:t>
      </w:r>
      <w:r w:rsidRPr="00AA5510">
        <w:rPr>
          <w:b/>
          <w:sz w:val="24"/>
        </w:rPr>
        <w:t>отделения  филиала ПАО «Россети Волга» - «Саратовские распределительные сети»  на территории Краснореченского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744"/>
        <w:gridCol w:w="2124"/>
        <w:gridCol w:w="1443"/>
        <w:gridCol w:w="105"/>
        <w:gridCol w:w="671"/>
        <w:gridCol w:w="125"/>
        <w:gridCol w:w="451"/>
        <w:gridCol w:w="76"/>
        <w:gridCol w:w="884"/>
        <w:gridCol w:w="90"/>
        <w:gridCol w:w="852"/>
        <w:gridCol w:w="94"/>
        <w:gridCol w:w="880"/>
        <w:gridCol w:w="1722"/>
      </w:tblGrid>
      <w:tr w:rsidR="00B63FFD" w:rsidRPr="001933EA" w:rsidTr="00B63FFD">
        <w:trPr>
          <w:cantSplit/>
          <w:trHeight w:val="1724"/>
          <w:jc w:val="center"/>
        </w:trPr>
        <w:tc>
          <w:tcPr>
            <w:tcW w:w="362" w:type="pct"/>
            <w:vMerge w:val="restart"/>
            <w:vAlign w:val="center"/>
          </w:tcPr>
          <w:p w:rsidR="00BA2C10" w:rsidRPr="003603B8" w:rsidRDefault="00BA2C10" w:rsidP="00DA3FE1">
            <w:pPr>
              <w:spacing w:after="0" w:line="240" w:lineRule="auto"/>
              <w:jc w:val="center"/>
              <w:rPr>
                <w:rFonts w:ascii="Times New Roman" w:hAnsi="Times New Roman" w:cs="Times New Roman"/>
                <w:b/>
              </w:rPr>
            </w:pPr>
            <w:r w:rsidRPr="003603B8">
              <w:rPr>
                <w:rFonts w:ascii="Times New Roman" w:hAnsi="Times New Roman" w:cs="Times New Roman"/>
                <w:b/>
              </w:rPr>
              <w:t>№ п/п</w:t>
            </w:r>
          </w:p>
        </w:tc>
        <w:tc>
          <w:tcPr>
            <w:tcW w:w="1035" w:type="pct"/>
            <w:vMerge w:val="restart"/>
            <w:vAlign w:val="center"/>
          </w:tcPr>
          <w:p w:rsidR="00BA2C10" w:rsidRPr="003603B8" w:rsidRDefault="00BA2C10" w:rsidP="00DA3FE1">
            <w:pPr>
              <w:spacing w:after="0" w:line="240" w:lineRule="auto"/>
              <w:jc w:val="center"/>
              <w:rPr>
                <w:rFonts w:ascii="Times New Roman" w:hAnsi="Times New Roman" w:cs="Times New Roman"/>
                <w:b/>
              </w:rPr>
            </w:pPr>
            <w:r w:rsidRPr="003603B8">
              <w:rPr>
                <w:rFonts w:ascii="Times New Roman" w:hAnsi="Times New Roman" w:cs="Times New Roman"/>
                <w:b/>
              </w:rPr>
              <w:t>Оперативное наименование ТП (КТП)</w:t>
            </w:r>
          </w:p>
        </w:tc>
        <w:tc>
          <w:tcPr>
            <w:tcW w:w="703" w:type="pct"/>
            <w:vMerge w:val="restart"/>
            <w:textDirection w:val="btLr"/>
            <w:vAlign w:val="center"/>
          </w:tcPr>
          <w:p w:rsidR="00BA2C10" w:rsidRPr="003603B8" w:rsidRDefault="00BA2C10" w:rsidP="00B63FFD">
            <w:pPr>
              <w:spacing w:after="0" w:line="240" w:lineRule="auto"/>
              <w:rPr>
                <w:rFonts w:ascii="Times New Roman" w:hAnsi="Times New Roman" w:cs="Times New Roman"/>
                <w:b/>
              </w:rPr>
            </w:pPr>
            <w:r w:rsidRPr="003603B8">
              <w:rPr>
                <w:rFonts w:ascii="Times New Roman" w:hAnsi="Times New Roman" w:cs="Times New Roman"/>
                <w:b/>
              </w:rPr>
              <w:t>Оперативный № ТП (КТП)</w:t>
            </w:r>
          </w:p>
        </w:tc>
        <w:tc>
          <w:tcPr>
            <w:tcW w:w="378" w:type="pct"/>
            <w:gridSpan w:val="2"/>
            <w:vMerge w:val="restart"/>
            <w:tcMar>
              <w:left w:w="28" w:type="dxa"/>
              <w:right w:w="28" w:type="dxa"/>
            </w:tcMar>
            <w:textDirection w:val="btLr"/>
            <w:vAlign w:val="center"/>
          </w:tcPr>
          <w:p w:rsidR="00BA2C10" w:rsidRPr="003603B8" w:rsidRDefault="00BA2C10" w:rsidP="00B63FFD">
            <w:pPr>
              <w:spacing w:after="0" w:line="240" w:lineRule="auto"/>
              <w:rPr>
                <w:rFonts w:ascii="Times New Roman" w:hAnsi="Times New Roman" w:cs="Times New Roman"/>
                <w:b/>
              </w:rPr>
            </w:pPr>
            <w:r w:rsidRPr="003603B8">
              <w:rPr>
                <w:rFonts w:ascii="Times New Roman" w:hAnsi="Times New Roman" w:cs="Times New Roman"/>
                <w:b/>
              </w:rPr>
              <w:t>Мощность трансформатора, кВА</w:t>
            </w:r>
          </w:p>
        </w:tc>
        <w:tc>
          <w:tcPr>
            <w:tcW w:w="281" w:type="pct"/>
            <w:gridSpan w:val="2"/>
            <w:vMerge w:val="restart"/>
            <w:textDirection w:val="btLr"/>
            <w:vAlign w:val="center"/>
          </w:tcPr>
          <w:p w:rsidR="00BA2C10" w:rsidRPr="003603B8" w:rsidRDefault="00BA2C10" w:rsidP="00B63FFD">
            <w:pPr>
              <w:spacing w:after="0" w:line="240" w:lineRule="auto"/>
              <w:rPr>
                <w:rFonts w:ascii="Times New Roman" w:hAnsi="Times New Roman" w:cs="Times New Roman"/>
                <w:b/>
              </w:rPr>
            </w:pPr>
            <w:r w:rsidRPr="003603B8">
              <w:rPr>
                <w:rFonts w:ascii="Times New Roman" w:hAnsi="Times New Roman" w:cs="Times New Roman"/>
                <w:b/>
              </w:rPr>
              <w:t>Год ввода в эксплуатацию</w:t>
            </w:r>
          </w:p>
        </w:tc>
        <w:tc>
          <w:tcPr>
            <w:tcW w:w="927" w:type="pct"/>
            <w:gridSpan w:val="4"/>
            <w:vAlign w:val="center"/>
          </w:tcPr>
          <w:p w:rsidR="00BA2C10" w:rsidRPr="003603B8" w:rsidRDefault="00BA2C10" w:rsidP="00DA3FE1">
            <w:pPr>
              <w:spacing w:after="0" w:line="240" w:lineRule="auto"/>
              <w:jc w:val="center"/>
              <w:rPr>
                <w:rFonts w:ascii="Times New Roman" w:hAnsi="Times New Roman" w:cs="Times New Roman"/>
                <w:b/>
              </w:rPr>
            </w:pPr>
            <w:r w:rsidRPr="003603B8">
              <w:rPr>
                <w:rFonts w:ascii="Times New Roman" w:hAnsi="Times New Roman" w:cs="Times New Roman"/>
                <w:b/>
              </w:rPr>
              <w:t>Балансовая принадлежность</w:t>
            </w:r>
          </w:p>
        </w:tc>
        <w:tc>
          <w:tcPr>
            <w:tcW w:w="475" w:type="pct"/>
            <w:gridSpan w:val="2"/>
            <w:vMerge w:val="restart"/>
            <w:textDirection w:val="btLr"/>
            <w:vAlign w:val="center"/>
          </w:tcPr>
          <w:p w:rsidR="00BA2C10" w:rsidRPr="003603B8" w:rsidRDefault="00BA2C10" w:rsidP="00B63FFD">
            <w:pPr>
              <w:spacing w:after="0" w:line="240" w:lineRule="auto"/>
              <w:rPr>
                <w:rFonts w:ascii="Times New Roman" w:hAnsi="Times New Roman" w:cs="Times New Roman"/>
                <w:b/>
              </w:rPr>
            </w:pPr>
            <w:r w:rsidRPr="003603B8">
              <w:rPr>
                <w:rFonts w:ascii="Times New Roman" w:hAnsi="Times New Roman" w:cs="Times New Roman"/>
                <w:b/>
              </w:rPr>
              <w:t>№отпайки ВЛ-10 кВ</w:t>
            </w:r>
          </w:p>
        </w:tc>
        <w:tc>
          <w:tcPr>
            <w:tcW w:w="840" w:type="pct"/>
            <w:vMerge w:val="restart"/>
            <w:vAlign w:val="center"/>
          </w:tcPr>
          <w:p w:rsidR="00BA2C10" w:rsidRPr="003603B8" w:rsidRDefault="00BA2C10" w:rsidP="00DA3FE1">
            <w:pPr>
              <w:spacing w:after="0" w:line="240" w:lineRule="auto"/>
              <w:jc w:val="center"/>
              <w:rPr>
                <w:rFonts w:ascii="Times New Roman" w:hAnsi="Times New Roman" w:cs="Times New Roman"/>
                <w:b/>
              </w:rPr>
            </w:pPr>
            <w:r w:rsidRPr="003603B8">
              <w:rPr>
                <w:rFonts w:ascii="Times New Roman" w:hAnsi="Times New Roman" w:cs="Times New Roman"/>
                <w:b/>
              </w:rPr>
              <w:t>Населенный пункт</w:t>
            </w:r>
          </w:p>
        </w:tc>
      </w:tr>
      <w:tr w:rsidR="00B63FFD" w:rsidRPr="001933EA" w:rsidTr="00B63FFD">
        <w:trPr>
          <w:cantSplit/>
          <w:trHeight w:val="1130"/>
          <w:jc w:val="center"/>
        </w:trPr>
        <w:tc>
          <w:tcPr>
            <w:tcW w:w="362" w:type="pct"/>
            <w:vMerge/>
            <w:vAlign w:val="center"/>
          </w:tcPr>
          <w:p w:rsidR="00BA2C10" w:rsidRPr="00DA3FE1" w:rsidRDefault="00BA2C10" w:rsidP="00DA3FE1">
            <w:pPr>
              <w:spacing w:after="0" w:line="240" w:lineRule="auto"/>
              <w:jc w:val="center"/>
              <w:rPr>
                <w:rFonts w:ascii="Times New Roman" w:hAnsi="Times New Roman" w:cs="Times New Roman"/>
              </w:rPr>
            </w:pPr>
          </w:p>
        </w:tc>
        <w:tc>
          <w:tcPr>
            <w:tcW w:w="1035" w:type="pct"/>
            <w:vMerge/>
            <w:vAlign w:val="center"/>
          </w:tcPr>
          <w:p w:rsidR="00BA2C10" w:rsidRPr="00DA3FE1" w:rsidRDefault="00BA2C10" w:rsidP="00DA3FE1">
            <w:pPr>
              <w:spacing w:after="0" w:line="240" w:lineRule="auto"/>
              <w:jc w:val="center"/>
              <w:rPr>
                <w:rFonts w:ascii="Times New Roman" w:hAnsi="Times New Roman" w:cs="Times New Roman"/>
              </w:rPr>
            </w:pPr>
          </w:p>
        </w:tc>
        <w:tc>
          <w:tcPr>
            <w:tcW w:w="703" w:type="pct"/>
            <w:vMerge/>
            <w:vAlign w:val="center"/>
          </w:tcPr>
          <w:p w:rsidR="00BA2C10" w:rsidRPr="00DA3FE1" w:rsidRDefault="00BA2C10" w:rsidP="00DA3FE1">
            <w:pPr>
              <w:spacing w:after="0" w:line="240" w:lineRule="auto"/>
              <w:jc w:val="center"/>
              <w:rPr>
                <w:rFonts w:ascii="Times New Roman" w:hAnsi="Times New Roman" w:cs="Times New Roman"/>
              </w:rPr>
            </w:pPr>
          </w:p>
        </w:tc>
        <w:tc>
          <w:tcPr>
            <w:tcW w:w="378" w:type="pct"/>
            <w:gridSpan w:val="2"/>
            <w:vMerge/>
            <w:tcMar>
              <w:left w:w="28" w:type="dxa"/>
              <w:right w:w="28" w:type="dxa"/>
            </w:tcMar>
            <w:vAlign w:val="center"/>
          </w:tcPr>
          <w:p w:rsidR="00BA2C10" w:rsidRPr="00DA3FE1" w:rsidRDefault="00BA2C10" w:rsidP="00DA3FE1">
            <w:pPr>
              <w:spacing w:after="0" w:line="240" w:lineRule="auto"/>
              <w:jc w:val="center"/>
              <w:rPr>
                <w:rFonts w:ascii="Times New Roman" w:hAnsi="Times New Roman" w:cs="Times New Roman"/>
              </w:rPr>
            </w:pPr>
          </w:p>
        </w:tc>
        <w:tc>
          <w:tcPr>
            <w:tcW w:w="281" w:type="pct"/>
            <w:gridSpan w:val="2"/>
            <w:vMerge/>
            <w:vAlign w:val="center"/>
          </w:tcPr>
          <w:p w:rsidR="00BA2C10" w:rsidRPr="00DA3FE1" w:rsidRDefault="00BA2C10" w:rsidP="00DA3FE1">
            <w:pPr>
              <w:spacing w:after="0" w:line="240" w:lineRule="auto"/>
              <w:jc w:val="center"/>
              <w:rPr>
                <w:rFonts w:ascii="Times New Roman" w:hAnsi="Times New Roman" w:cs="Times New Roman"/>
              </w:rPr>
            </w:pPr>
          </w:p>
        </w:tc>
        <w:tc>
          <w:tcPr>
            <w:tcW w:w="468" w:type="pct"/>
            <w:gridSpan w:val="2"/>
            <w:vAlign w:val="center"/>
          </w:tcPr>
          <w:p w:rsidR="00BA2C10" w:rsidRPr="00DA3FE1" w:rsidRDefault="00BA2C10" w:rsidP="00DA3FE1">
            <w:pPr>
              <w:spacing w:after="0" w:line="240" w:lineRule="auto"/>
              <w:jc w:val="center"/>
              <w:rPr>
                <w:rFonts w:ascii="Times New Roman" w:hAnsi="Times New Roman" w:cs="Times New Roman"/>
              </w:rPr>
            </w:pPr>
            <w:r w:rsidRPr="00DA3FE1">
              <w:rPr>
                <w:rFonts w:ascii="Times New Roman" w:hAnsi="Times New Roman" w:cs="Times New Roman"/>
              </w:rPr>
              <w:t>ТП</w:t>
            </w:r>
          </w:p>
        </w:tc>
        <w:tc>
          <w:tcPr>
            <w:tcW w:w="459" w:type="pct"/>
            <w:gridSpan w:val="2"/>
            <w:vAlign w:val="center"/>
          </w:tcPr>
          <w:p w:rsidR="00BA2C10" w:rsidRPr="00DA3FE1" w:rsidRDefault="00BA2C10" w:rsidP="00DA3FE1">
            <w:pPr>
              <w:spacing w:after="0" w:line="240" w:lineRule="auto"/>
              <w:jc w:val="center"/>
              <w:rPr>
                <w:rFonts w:ascii="Times New Roman" w:hAnsi="Times New Roman" w:cs="Times New Roman"/>
              </w:rPr>
            </w:pPr>
            <w:r w:rsidRPr="00DA3FE1">
              <w:rPr>
                <w:rFonts w:ascii="Times New Roman" w:hAnsi="Times New Roman" w:cs="Times New Roman"/>
              </w:rPr>
              <w:t>ВЛ-0,4 кВ</w:t>
            </w:r>
          </w:p>
        </w:tc>
        <w:tc>
          <w:tcPr>
            <w:tcW w:w="475" w:type="pct"/>
            <w:gridSpan w:val="2"/>
            <w:vMerge/>
            <w:vAlign w:val="center"/>
          </w:tcPr>
          <w:p w:rsidR="00BA2C10" w:rsidRPr="00DA3FE1" w:rsidRDefault="00BA2C10" w:rsidP="00DA3FE1">
            <w:pPr>
              <w:spacing w:after="0" w:line="240" w:lineRule="auto"/>
              <w:jc w:val="center"/>
              <w:rPr>
                <w:rFonts w:ascii="Times New Roman" w:hAnsi="Times New Roman" w:cs="Times New Roman"/>
              </w:rPr>
            </w:pPr>
          </w:p>
        </w:tc>
        <w:tc>
          <w:tcPr>
            <w:tcW w:w="840" w:type="pct"/>
            <w:vMerge/>
            <w:vAlign w:val="center"/>
          </w:tcPr>
          <w:p w:rsidR="00BA2C10" w:rsidRPr="00DA3FE1" w:rsidRDefault="00BA2C10" w:rsidP="00DA3FE1">
            <w:pPr>
              <w:spacing w:after="0" w:line="240" w:lineRule="auto"/>
              <w:jc w:val="center"/>
              <w:rPr>
                <w:rFonts w:ascii="Times New Roman" w:hAnsi="Times New Roman" w:cs="Times New Roman"/>
              </w:rPr>
            </w:pPr>
          </w:p>
        </w:tc>
      </w:tr>
      <w:tr w:rsidR="00C12F05" w:rsidRPr="001933EA" w:rsidTr="00B63FFD">
        <w:trPr>
          <w:trHeight w:val="20"/>
          <w:jc w:val="center"/>
        </w:trPr>
        <w:tc>
          <w:tcPr>
            <w:tcW w:w="5000" w:type="pct"/>
            <w:gridSpan w:val="14"/>
            <w:vAlign w:val="center"/>
          </w:tcPr>
          <w:p w:rsidR="00C12F05" w:rsidRPr="00E94E62" w:rsidRDefault="00C12F05"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ВЛ-6 кВ №0601 от ПС «Пугач</w:t>
            </w:r>
            <w:r w:rsidR="00A13AD0">
              <w:rPr>
                <w:rFonts w:ascii="Times New Roman" w:hAnsi="Times New Roman" w:cs="Times New Roman"/>
                <w:b/>
              </w:rPr>
              <w:t>е</w:t>
            </w:r>
            <w:r w:rsidRPr="00E94E62">
              <w:rPr>
                <w:rFonts w:ascii="Times New Roman" w:hAnsi="Times New Roman" w:cs="Times New Roman"/>
                <w:b/>
              </w:rPr>
              <w:t>вская»</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МТМ</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1977</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1-02</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2</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КТП-5</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1978</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1-03</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3</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Ферма</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КТП-6</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1973</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1-11</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4</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ЗОТ</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КТП-9</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1966</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1-02</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5</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Школа</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КТП-10</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1965</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1-05</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6</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Детский сад</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КТП-12</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1977</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1-03</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7</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КТП-14</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1977</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8</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Плем. станция</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КТП-1А</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1-13</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9</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Газопровод</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КТП-2</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25</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1-19</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10</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Мальшин</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КТП-7</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4</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1-19</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11</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Насосная станция</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КТП-ПМС-1</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1-13</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12</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Водозабор</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КТП-13</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2х160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B63FFD" w:rsidRPr="001933EA" w:rsidTr="00B63FFD">
        <w:trPr>
          <w:trHeight w:val="20"/>
          <w:jc w:val="center"/>
        </w:trPr>
        <w:tc>
          <w:tcPr>
            <w:tcW w:w="362"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t>13</w:t>
            </w:r>
          </w:p>
        </w:tc>
        <w:tc>
          <w:tcPr>
            <w:tcW w:w="1035" w:type="pct"/>
            <w:vAlign w:val="center"/>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w:t>
            </w:r>
          </w:p>
        </w:tc>
        <w:tc>
          <w:tcPr>
            <w:tcW w:w="703"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КТП-517</w:t>
            </w:r>
          </w:p>
        </w:tc>
        <w:tc>
          <w:tcPr>
            <w:tcW w:w="37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8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68"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59"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1-04</w:t>
            </w:r>
          </w:p>
        </w:tc>
        <w:tc>
          <w:tcPr>
            <w:tcW w:w="840" w:type="pct"/>
            <w:vAlign w:val="center"/>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Тургеневка</w:t>
            </w:r>
          </w:p>
        </w:tc>
      </w:tr>
      <w:tr w:rsidR="00DA5036" w:rsidRPr="001933EA" w:rsidTr="00B63FFD">
        <w:trPr>
          <w:trHeight w:val="20"/>
          <w:jc w:val="center"/>
        </w:trPr>
        <w:tc>
          <w:tcPr>
            <w:tcW w:w="5000" w:type="pct"/>
            <w:gridSpan w:val="14"/>
            <w:vAlign w:val="center"/>
          </w:tcPr>
          <w:p w:rsidR="00DA5036" w:rsidRPr="00E94E62" w:rsidRDefault="00DA5036" w:rsidP="00E94E62">
            <w:pPr>
              <w:shd w:val="clear" w:color="auto" w:fill="FFFFFF"/>
              <w:spacing w:after="0" w:line="240" w:lineRule="auto"/>
              <w:jc w:val="center"/>
              <w:rPr>
                <w:rFonts w:ascii="Times New Roman" w:hAnsi="Times New Roman" w:cs="Times New Roman"/>
                <w:b/>
              </w:rPr>
            </w:pPr>
            <w:r w:rsidRPr="00E94E62">
              <w:rPr>
                <w:rFonts w:ascii="Times New Roman" w:hAnsi="Times New Roman" w:cs="Times New Roman"/>
                <w:b/>
              </w:rPr>
              <w:lastRenderedPageBreak/>
              <w:t>ВЛ-10 кВ №1003 от ПС «Селезнихинская»</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Красная Речка</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КТП-339</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1998</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3-12</w:t>
            </w:r>
          </w:p>
        </w:tc>
        <w:tc>
          <w:tcPr>
            <w:tcW w:w="840" w:type="pct"/>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2</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Бобринка</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КТП-341</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3-00</w:t>
            </w:r>
          </w:p>
        </w:tc>
        <w:tc>
          <w:tcPr>
            <w:tcW w:w="840" w:type="pct"/>
          </w:tcPr>
          <w:p w:rsidR="00BA2C10" w:rsidRPr="00E94E62" w:rsidRDefault="00BA2C10" w:rsidP="00E53484">
            <w:pPr>
              <w:shd w:val="clear" w:color="auto" w:fill="FFFFFF"/>
              <w:spacing w:after="0" w:line="240" w:lineRule="auto"/>
              <w:rPr>
                <w:rFonts w:ascii="Times New Roman" w:hAnsi="Times New Roman" w:cs="Times New Roman"/>
              </w:rPr>
            </w:pPr>
            <w:r w:rsidRPr="00E94E62">
              <w:rPr>
                <w:rFonts w:ascii="Times New Roman" w:hAnsi="Times New Roman" w:cs="Times New Roman"/>
              </w:rPr>
              <w:t>с. Бобринка</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3</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Хутор</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КТП-344</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3-09</w:t>
            </w:r>
          </w:p>
        </w:tc>
        <w:tc>
          <w:tcPr>
            <w:tcW w:w="840" w:type="pct"/>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4</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Красная Речка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КТП-345</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3-12</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5</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ЗОТ</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КТП-346</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1965</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3-16</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6</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Красная Речка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КТП-348</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1962</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3-15</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7</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Школа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КТП-349</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1972</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3-14</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8</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Красная Речка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КТП-351</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2007</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3-14</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9</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МТМ</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КТП-352</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3-17</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10</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Красная Речка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КТП-353</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3-17</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11</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Владимировка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КТП-354</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1963</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3-00</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Владимировка</w:t>
            </w:r>
          </w:p>
        </w:tc>
      </w:tr>
      <w:tr w:rsidR="00BA2C10" w:rsidRPr="001933EA" w:rsidTr="00B63FFD">
        <w:trPr>
          <w:trHeight w:val="20"/>
          <w:jc w:val="center"/>
        </w:trPr>
        <w:tc>
          <w:tcPr>
            <w:tcW w:w="362" w:type="pct"/>
            <w:tcBorders>
              <w:top w:val="single" w:sz="4" w:space="0" w:color="auto"/>
              <w:left w:val="single" w:sz="6" w:space="0" w:color="auto"/>
              <w:bottom w:val="single" w:sz="4"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12</w:t>
            </w:r>
          </w:p>
        </w:tc>
        <w:tc>
          <w:tcPr>
            <w:tcW w:w="1035" w:type="pct"/>
            <w:tcBorders>
              <w:top w:val="single" w:sz="4" w:space="0" w:color="auto"/>
              <w:left w:val="single" w:sz="4" w:space="0" w:color="auto"/>
              <w:bottom w:val="single" w:sz="4"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Водокачка</w:t>
            </w:r>
          </w:p>
        </w:tc>
        <w:tc>
          <w:tcPr>
            <w:tcW w:w="754"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КТП-342</w:t>
            </w:r>
          </w:p>
        </w:tc>
        <w:tc>
          <w:tcPr>
            <w:tcW w:w="388"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60</w:t>
            </w:r>
          </w:p>
        </w:tc>
        <w:tc>
          <w:tcPr>
            <w:tcW w:w="257"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29" w:type="pct"/>
            <w:tcBorders>
              <w:top w:val="single" w:sz="4" w:space="0" w:color="auto"/>
              <w:left w:val="single" w:sz="4" w:space="0" w:color="auto"/>
              <w:bottom w:val="single" w:sz="4"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3-08</w:t>
            </w:r>
          </w:p>
        </w:tc>
        <w:tc>
          <w:tcPr>
            <w:tcW w:w="840" w:type="pct"/>
            <w:tcBorders>
              <w:top w:val="single" w:sz="4" w:space="0" w:color="auto"/>
              <w:left w:val="single" w:sz="4" w:space="0" w:color="auto"/>
              <w:bottom w:val="single" w:sz="4" w:space="0" w:color="auto"/>
              <w:right w:val="single" w:sz="6" w:space="0" w:color="auto"/>
            </w:tcBorders>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с. Бобринка</w:t>
            </w:r>
          </w:p>
        </w:tc>
      </w:tr>
      <w:tr w:rsidR="00BA2C10" w:rsidRPr="001933EA" w:rsidTr="00B63FFD">
        <w:trPr>
          <w:trHeight w:val="20"/>
          <w:jc w:val="center"/>
        </w:trPr>
        <w:tc>
          <w:tcPr>
            <w:tcW w:w="362" w:type="pct"/>
            <w:tcBorders>
              <w:top w:val="single" w:sz="4" w:space="0" w:color="auto"/>
              <w:left w:val="single" w:sz="6" w:space="0" w:color="auto"/>
              <w:bottom w:val="single" w:sz="6" w:space="0" w:color="auto"/>
              <w:right w:val="single" w:sz="4" w:space="0" w:color="auto"/>
            </w:tcBorders>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13</w:t>
            </w:r>
          </w:p>
        </w:tc>
        <w:tc>
          <w:tcPr>
            <w:tcW w:w="1035" w:type="pct"/>
            <w:tcBorders>
              <w:top w:val="single" w:sz="4" w:space="0" w:color="auto"/>
              <w:left w:val="single" w:sz="4" w:space="0" w:color="auto"/>
              <w:bottom w:val="single" w:sz="6" w:space="0" w:color="auto"/>
              <w:right w:val="single" w:sz="4" w:space="0" w:color="auto"/>
            </w:tcBorders>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КФХ Ратюнский</w:t>
            </w:r>
          </w:p>
        </w:tc>
        <w:tc>
          <w:tcPr>
            <w:tcW w:w="754" w:type="pct"/>
            <w:gridSpan w:val="2"/>
            <w:tcBorders>
              <w:top w:val="single" w:sz="4" w:space="0" w:color="auto"/>
              <w:left w:val="single" w:sz="4" w:space="0" w:color="auto"/>
              <w:bottom w:val="single" w:sz="6"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КТП-343</w:t>
            </w:r>
          </w:p>
        </w:tc>
        <w:tc>
          <w:tcPr>
            <w:tcW w:w="388" w:type="pct"/>
            <w:gridSpan w:val="2"/>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60</w:t>
            </w:r>
          </w:p>
        </w:tc>
        <w:tc>
          <w:tcPr>
            <w:tcW w:w="257" w:type="pct"/>
            <w:gridSpan w:val="2"/>
            <w:tcBorders>
              <w:top w:val="single" w:sz="4" w:space="0" w:color="auto"/>
              <w:left w:val="single" w:sz="4" w:space="0" w:color="auto"/>
              <w:bottom w:val="single" w:sz="6"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75" w:type="pct"/>
            <w:gridSpan w:val="2"/>
            <w:tcBorders>
              <w:top w:val="single" w:sz="4" w:space="0" w:color="auto"/>
              <w:left w:val="single" w:sz="4" w:space="0" w:color="auto"/>
              <w:bottom w:val="single" w:sz="6"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61" w:type="pct"/>
            <w:gridSpan w:val="2"/>
            <w:tcBorders>
              <w:top w:val="single" w:sz="4" w:space="0" w:color="auto"/>
              <w:left w:val="single" w:sz="4" w:space="0" w:color="auto"/>
              <w:bottom w:val="single" w:sz="6"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29" w:type="pct"/>
            <w:tcBorders>
              <w:top w:val="single" w:sz="4" w:space="0" w:color="auto"/>
              <w:left w:val="single" w:sz="4" w:space="0" w:color="auto"/>
              <w:bottom w:val="single" w:sz="6" w:space="0" w:color="auto"/>
              <w:right w:val="single" w:sz="4" w:space="0" w:color="auto"/>
            </w:tcBorders>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3-10</w:t>
            </w:r>
          </w:p>
        </w:tc>
        <w:tc>
          <w:tcPr>
            <w:tcW w:w="840" w:type="pct"/>
            <w:tcBorders>
              <w:top w:val="single" w:sz="4" w:space="0" w:color="auto"/>
              <w:left w:val="single" w:sz="4" w:space="0" w:color="auto"/>
              <w:bottom w:val="single" w:sz="6" w:space="0" w:color="auto"/>
              <w:right w:val="single" w:sz="6" w:space="0" w:color="auto"/>
            </w:tcBorders>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 Красная Речка</w:t>
            </w:r>
          </w:p>
        </w:tc>
      </w:tr>
      <w:tr w:rsidR="00E94E62" w:rsidRPr="001933EA" w:rsidTr="00BA2C10">
        <w:trPr>
          <w:trHeight w:val="20"/>
          <w:jc w:val="center"/>
        </w:trPr>
        <w:tc>
          <w:tcPr>
            <w:tcW w:w="5000" w:type="pct"/>
            <w:gridSpan w:val="14"/>
            <w:vAlign w:val="center"/>
          </w:tcPr>
          <w:p w:rsidR="00E94E62" w:rsidRPr="00CD7FEA" w:rsidRDefault="00E94E62"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ВЛ-10 кВ №1001 от ПС «Солянская»</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Быт, вода</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КТП-446</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1964</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1-03</w:t>
            </w:r>
          </w:p>
        </w:tc>
        <w:tc>
          <w:tcPr>
            <w:tcW w:w="840" w:type="pct"/>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Солянский</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2</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СТФ</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КТП-448</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1983</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1-02</w:t>
            </w:r>
          </w:p>
        </w:tc>
        <w:tc>
          <w:tcPr>
            <w:tcW w:w="840" w:type="pct"/>
          </w:tcPr>
          <w:p w:rsidR="00BA2C10" w:rsidRDefault="00BA2C10" w:rsidP="00BA2C10">
            <w:pPr>
              <w:spacing w:after="0" w:line="240" w:lineRule="auto"/>
            </w:pPr>
            <w:r w:rsidRPr="00B20791">
              <w:rPr>
                <w:rFonts w:ascii="Times New Roman" w:hAnsi="Times New Roman" w:cs="Times New Roman"/>
              </w:rPr>
              <w:t>п. Солянский</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3</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МТФ</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КТП-449</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1961</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1-04</w:t>
            </w:r>
          </w:p>
        </w:tc>
        <w:tc>
          <w:tcPr>
            <w:tcW w:w="840" w:type="pct"/>
          </w:tcPr>
          <w:p w:rsidR="00BA2C10" w:rsidRDefault="00BA2C10" w:rsidP="00BA2C10">
            <w:pPr>
              <w:spacing w:after="0" w:line="240" w:lineRule="auto"/>
            </w:pPr>
            <w:r w:rsidRPr="00B20791">
              <w:rPr>
                <w:rFonts w:ascii="Times New Roman" w:hAnsi="Times New Roman" w:cs="Times New Roman"/>
              </w:rPr>
              <w:t>п. Солянский</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4</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Быт</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КТП-450</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400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1972</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1-05</w:t>
            </w:r>
          </w:p>
        </w:tc>
        <w:tc>
          <w:tcPr>
            <w:tcW w:w="840" w:type="pct"/>
          </w:tcPr>
          <w:p w:rsidR="00BA2C10" w:rsidRDefault="00BA2C10" w:rsidP="00BA2C10">
            <w:pPr>
              <w:spacing w:after="0" w:line="240" w:lineRule="auto"/>
            </w:pPr>
            <w:r w:rsidRPr="00B20791">
              <w:rPr>
                <w:rFonts w:ascii="Times New Roman" w:hAnsi="Times New Roman" w:cs="Times New Roman"/>
              </w:rPr>
              <w:t>п. Солянский</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5</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Школа</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КТП-451</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1976</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1-05</w:t>
            </w:r>
          </w:p>
        </w:tc>
        <w:tc>
          <w:tcPr>
            <w:tcW w:w="840" w:type="pct"/>
          </w:tcPr>
          <w:p w:rsidR="00BA2C10" w:rsidRDefault="00BA2C10" w:rsidP="00BA2C10">
            <w:pPr>
              <w:spacing w:after="0" w:line="240" w:lineRule="auto"/>
            </w:pPr>
            <w:r w:rsidRPr="00B20791">
              <w:rPr>
                <w:rFonts w:ascii="Times New Roman" w:hAnsi="Times New Roman" w:cs="Times New Roman"/>
              </w:rPr>
              <w:t>п. Солянский</w:t>
            </w:r>
          </w:p>
        </w:tc>
      </w:tr>
      <w:tr w:rsidR="00BA2C10"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6</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МТМ</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КТП-452</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630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1961</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840" w:type="pct"/>
          </w:tcPr>
          <w:p w:rsidR="00BA2C10" w:rsidRDefault="00BA2C10" w:rsidP="00BA2C10">
            <w:pPr>
              <w:spacing w:after="0" w:line="240" w:lineRule="auto"/>
            </w:pPr>
            <w:r w:rsidRPr="00B20791">
              <w:rPr>
                <w:rFonts w:ascii="Times New Roman" w:hAnsi="Times New Roman" w:cs="Times New Roman"/>
              </w:rPr>
              <w:t>п. Солянский</w:t>
            </w:r>
          </w:p>
        </w:tc>
      </w:tr>
      <w:tr w:rsidR="00E94E62" w:rsidRPr="001933EA" w:rsidTr="00BA2C10">
        <w:trPr>
          <w:trHeight w:val="20"/>
          <w:jc w:val="center"/>
        </w:trPr>
        <w:tc>
          <w:tcPr>
            <w:tcW w:w="5000" w:type="pct"/>
            <w:gridSpan w:val="14"/>
            <w:vAlign w:val="center"/>
          </w:tcPr>
          <w:p w:rsidR="00E94E62" w:rsidRPr="00CD7FEA" w:rsidRDefault="00E94E62"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ВЛ-10 кВ №1002 от ПС «Солянская»</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1</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spacing w:val="-14"/>
              </w:rPr>
            </w:pPr>
            <w:r w:rsidRPr="00E94E62">
              <w:rPr>
                <w:rFonts w:ascii="Times New Roman" w:hAnsi="Times New Roman" w:cs="Times New Roman"/>
                <w:spacing w:val="-14"/>
              </w:rPr>
              <w:t>Вода, мастерская, быт</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КТП-453</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1983</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2-01</w:t>
            </w:r>
          </w:p>
        </w:tc>
        <w:tc>
          <w:tcPr>
            <w:tcW w:w="840" w:type="pct"/>
            <w:vAlign w:val="center"/>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Солянский</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2</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ЗОТ, село</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КТП-456</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320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1961</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2-03</w:t>
            </w:r>
          </w:p>
        </w:tc>
        <w:tc>
          <w:tcPr>
            <w:tcW w:w="840" w:type="pct"/>
            <w:vAlign w:val="center"/>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Солянский</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3</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Баженово</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КТП-459</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1968</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2-09</w:t>
            </w:r>
          </w:p>
        </w:tc>
        <w:tc>
          <w:tcPr>
            <w:tcW w:w="840" w:type="pct"/>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Баженовский</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4</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Баженово</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КТП-461</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1985</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2-00</w:t>
            </w:r>
          </w:p>
        </w:tc>
        <w:tc>
          <w:tcPr>
            <w:tcW w:w="840" w:type="pct"/>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Баженовский</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5</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с. Баженово</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КТП-462</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160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1989</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СЭС</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2-00</w:t>
            </w:r>
          </w:p>
        </w:tc>
        <w:tc>
          <w:tcPr>
            <w:tcW w:w="840" w:type="pct"/>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Баженовский</w:t>
            </w:r>
          </w:p>
        </w:tc>
      </w:tr>
      <w:tr w:rsidR="00B63FFD" w:rsidRPr="001933EA" w:rsidTr="00B63FFD">
        <w:trPr>
          <w:trHeight w:val="20"/>
          <w:jc w:val="center"/>
        </w:trPr>
        <w:tc>
          <w:tcPr>
            <w:tcW w:w="362" w:type="pct"/>
            <w:vAlign w:val="center"/>
          </w:tcPr>
          <w:p w:rsidR="00BA2C10" w:rsidRPr="00CD7FEA" w:rsidRDefault="00BA2C10" w:rsidP="00E94E62">
            <w:pPr>
              <w:shd w:val="clear" w:color="auto" w:fill="FFFFFF"/>
              <w:spacing w:after="0" w:line="240" w:lineRule="auto"/>
              <w:jc w:val="center"/>
              <w:rPr>
                <w:rFonts w:ascii="Times New Roman" w:hAnsi="Times New Roman" w:cs="Times New Roman"/>
                <w:b/>
              </w:rPr>
            </w:pPr>
            <w:r w:rsidRPr="00CD7FEA">
              <w:rPr>
                <w:rFonts w:ascii="Times New Roman" w:hAnsi="Times New Roman" w:cs="Times New Roman"/>
                <w:b/>
              </w:rPr>
              <w:t>6</w:t>
            </w:r>
          </w:p>
        </w:tc>
        <w:tc>
          <w:tcPr>
            <w:tcW w:w="1035" w:type="pct"/>
          </w:tcPr>
          <w:p w:rsidR="00BA2C10" w:rsidRPr="00E94E62" w:rsidRDefault="00BA2C10" w:rsidP="00B63FFD">
            <w:pPr>
              <w:shd w:val="clear" w:color="auto" w:fill="FFFFFF"/>
              <w:spacing w:after="0" w:line="240" w:lineRule="auto"/>
              <w:rPr>
                <w:rFonts w:ascii="Times New Roman" w:hAnsi="Times New Roman" w:cs="Times New Roman"/>
              </w:rPr>
            </w:pPr>
            <w:r w:rsidRPr="00E94E62">
              <w:rPr>
                <w:rFonts w:ascii="Times New Roman" w:hAnsi="Times New Roman" w:cs="Times New Roman"/>
              </w:rPr>
              <w:t>Лагерь</w:t>
            </w:r>
          </w:p>
        </w:tc>
        <w:tc>
          <w:tcPr>
            <w:tcW w:w="754"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КТП-463</w:t>
            </w:r>
          </w:p>
        </w:tc>
        <w:tc>
          <w:tcPr>
            <w:tcW w:w="388" w:type="pct"/>
            <w:gridSpan w:val="2"/>
            <w:tcMar>
              <w:left w:w="28" w:type="dxa"/>
              <w:right w:w="28" w:type="dxa"/>
            </w:tcMar>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100</w:t>
            </w:r>
          </w:p>
        </w:tc>
        <w:tc>
          <w:tcPr>
            <w:tcW w:w="257"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w:t>
            </w:r>
          </w:p>
        </w:tc>
        <w:tc>
          <w:tcPr>
            <w:tcW w:w="475"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61" w:type="pct"/>
            <w:gridSpan w:val="2"/>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Аб.</w:t>
            </w:r>
          </w:p>
        </w:tc>
        <w:tc>
          <w:tcPr>
            <w:tcW w:w="429" w:type="pct"/>
            <w:vAlign w:val="center"/>
          </w:tcPr>
          <w:p w:rsidR="00BA2C10" w:rsidRPr="00E94E62" w:rsidRDefault="00BA2C10" w:rsidP="00E94E62">
            <w:pPr>
              <w:shd w:val="clear" w:color="auto" w:fill="FFFFFF"/>
              <w:spacing w:after="0" w:line="240" w:lineRule="auto"/>
              <w:jc w:val="center"/>
              <w:rPr>
                <w:rFonts w:ascii="Times New Roman" w:hAnsi="Times New Roman" w:cs="Times New Roman"/>
              </w:rPr>
            </w:pPr>
            <w:r w:rsidRPr="00E94E62">
              <w:rPr>
                <w:rFonts w:ascii="Times New Roman" w:hAnsi="Times New Roman" w:cs="Times New Roman"/>
              </w:rPr>
              <w:t>2-11</w:t>
            </w:r>
          </w:p>
        </w:tc>
        <w:tc>
          <w:tcPr>
            <w:tcW w:w="840" w:type="pct"/>
          </w:tcPr>
          <w:p w:rsidR="00BA2C10" w:rsidRPr="00E94E62" w:rsidRDefault="00BA2C10" w:rsidP="00BA2C10">
            <w:pPr>
              <w:shd w:val="clear" w:color="auto" w:fill="FFFFFF"/>
              <w:spacing w:after="0" w:line="240" w:lineRule="auto"/>
              <w:rPr>
                <w:rFonts w:ascii="Times New Roman" w:hAnsi="Times New Roman" w:cs="Times New Roman"/>
              </w:rPr>
            </w:pPr>
            <w:r w:rsidRPr="00E94E62">
              <w:rPr>
                <w:rFonts w:ascii="Times New Roman" w:hAnsi="Times New Roman" w:cs="Times New Roman"/>
              </w:rPr>
              <w:t>п. Солянский</w:t>
            </w:r>
          </w:p>
        </w:tc>
      </w:tr>
    </w:tbl>
    <w:p w:rsidR="00091E1D" w:rsidRPr="00091E1D" w:rsidRDefault="00091E1D" w:rsidP="00091E1D">
      <w:pPr>
        <w:pStyle w:val="affc"/>
        <w:spacing w:after="0" w:line="300" w:lineRule="auto"/>
        <w:ind w:left="0" w:firstLine="709"/>
        <w:jc w:val="both"/>
        <w:rPr>
          <w:rFonts w:ascii="Times New Roman" w:hAnsi="Times New Roman" w:cs="Times New Roman"/>
          <w:sz w:val="28"/>
          <w:szCs w:val="28"/>
        </w:rPr>
      </w:pPr>
    </w:p>
    <w:p w:rsidR="00B42446" w:rsidRPr="00590FD2" w:rsidRDefault="00B42446" w:rsidP="00035414">
      <w:pPr>
        <w:pStyle w:val="ac"/>
        <w:tabs>
          <w:tab w:val="left" w:pos="426"/>
        </w:tabs>
        <w:spacing w:after="0" w:line="300" w:lineRule="auto"/>
        <w:ind w:firstLine="709"/>
        <w:jc w:val="both"/>
        <w:rPr>
          <w:rFonts w:ascii="Times New Roman" w:hAnsi="Times New Roman" w:cs="Times New Roman"/>
          <w:sz w:val="28"/>
        </w:rPr>
      </w:pPr>
      <w:bookmarkStart w:id="190" w:name="_Toc21089263"/>
      <w:bookmarkStart w:id="191" w:name="_Toc99539840"/>
      <w:r w:rsidRPr="00590FD2">
        <w:rPr>
          <w:rFonts w:ascii="Times New Roman" w:hAnsi="Times New Roman" w:cs="Times New Roman"/>
          <w:sz w:val="28"/>
        </w:rPr>
        <w:t>В соответствии с Постановлением Правительства РФ №160 от 24.02.2009 г. «О порядке установления охранных зон объектов электросетевого хозяйства</w:t>
      </w:r>
      <w:r w:rsidR="00723739">
        <w:rPr>
          <w:rFonts w:ascii="Times New Roman" w:hAnsi="Times New Roman" w:cs="Times New Roman"/>
          <w:sz w:val="28"/>
        </w:rPr>
        <w:t xml:space="preserve"> </w:t>
      </w:r>
      <w:r w:rsidRPr="00590FD2">
        <w:rPr>
          <w:rFonts w:ascii="Times New Roman" w:hAnsi="Times New Roman" w:cs="Times New Roman"/>
          <w:sz w:val="28"/>
        </w:rPr>
        <w:t>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42446" w:rsidRPr="00590FD2" w:rsidRDefault="00B42446" w:rsidP="006F281E">
      <w:pPr>
        <w:pStyle w:val="ae"/>
        <w:numPr>
          <w:ilvl w:val="0"/>
          <w:numId w:val="35"/>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до 1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1-20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10 м (5</w:t>
      </w:r>
      <w:r w:rsidRPr="00590FD2">
        <w:rPr>
          <w:rFonts w:ascii="Times New Roman" w:hAnsi="Times New Roman" w:cs="Times New Roman"/>
          <w:sz w:val="28"/>
          <w:szCs w:val="28"/>
          <w:lang w:val="en-US"/>
        </w:rPr>
        <w:t> </w:t>
      </w:r>
      <w:r w:rsidRPr="00590FD2">
        <w:rPr>
          <w:rFonts w:ascii="Times New Roman" w:hAnsi="Times New Roman" w:cs="Times New Roman"/>
          <w:sz w:val="28"/>
          <w:szCs w:val="28"/>
        </w:rPr>
        <w:t xml:space="preserve">м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35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15 м;</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110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20 м;</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150, 220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25 м;</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300, 500, 400 (перемен. ток)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30 м;</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750, 750 (перемен. ток) кВ </w:t>
      </w:r>
      <w:r w:rsidR="00470DD8">
        <w:rPr>
          <w:rFonts w:ascii="Times New Roman" w:hAnsi="Times New Roman" w:cs="Times New Roman"/>
          <w:sz w:val="28"/>
          <w:szCs w:val="28"/>
        </w:rPr>
        <w:t>-</w:t>
      </w:r>
      <w:r w:rsidR="00723739">
        <w:rPr>
          <w:rFonts w:ascii="Times New Roman" w:hAnsi="Times New Roman" w:cs="Times New Roman"/>
          <w:sz w:val="28"/>
          <w:szCs w:val="28"/>
        </w:rPr>
        <w:t xml:space="preserve"> 40 м</w:t>
      </w:r>
      <w:r w:rsidRPr="00590FD2">
        <w:rPr>
          <w:rFonts w:ascii="Times New Roman" w:hAnsi="Times New Roman" w:cs="Times New Roman"/>
          <w:sz w:val="28"/>
          <w:szCs w:val="28"/>
        </w:rPr>
        <w:t>;</w:t>
      </w:r>
    </w:p>
    <w:p w:rsidR="00B42446" w:rsidRPr="00590FD2" w:rsidRDefault="00B42446" w:rsidP="006F281E">
      <w:pPr>
        <w:pStyle w:val="ae"/>
        <w:numPr>
          <w:ilvl w:val="1"/>
          <w:numId w:val="35"/>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1150 кВ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55 м.</w:t>
      </w:r>
    </w:p>
    <w:p w:rsidR="00B42446" w:rsidRPr="00590FD2" w:rsidRDefault="00B42446" w:rsidP="006F281E">
      <w:pPr>
        <w:pStyle w:val="ae"/>
        <w:numPr>
          <w:ilvl w:val="0"/>
          <w:numId w:val="35"/>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подземных кабельных линий электропередачи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на 0,6 м в стороны зданий и сооружений и на 1 м</w:t>
      </w:r>
      <w:r w:rsidR="00723739">
        <w:rPr>
          <w:rFonts w:ascii="Times New Roman" w:hAnsi="Times New Roman" w:cs="Times New Roman"/>
          <w:sz w:val="28"/>
          <w:szCs w:val="28"/>
        </w:rPr>
        <w:t>.</w:t>
      </w:r>
      <w:r w:rsidRPr="00590FD2">
        <w:rPr>
          <w:rFonts w:ascii="Times New Roman" w:hAnsi="Times New Roman" w:cs="Times New Roman"/>
          <w:sz w:val="28"/>
          <w:szCs w:val="28"/>
        </w:rPr>
        <w:t xml:space="preserve"> в сторону проезжей части улицы);</w:t>
      </w:r>
    </w:p>
    <w:p w:rsidR="00B42446" w:rsidRPr="00590FD2" w:rsidRDefault="00B42446" w:rsidP="006F281E">
      <w:pPr>
        <w:pStyle w:val="ae"/>
        <w:numPr>
          <w:ilvl w:val="0"/>
          <w:numId w:val="35"/>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подводных кабельных линий электропередачи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B42446" w:rsidRPr="00590FD2" w:rsidRDefault="00B42446" w:rsidP="006F281E">
      <w:pPr>
        <w:pStyle w:val="ae"/>
        <w:numPr>
          <w:ilvl w:val="0"/>
          <w:numId w:val="35"/>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w:t>
      </w:r>
      <w:r w:rsidR="000C5405">
        <w:rPr>
          <w:rFonts w:ascii="Times New Roman" w:hAnsi="Times New Roman" w:cs="Times New Roman"/>
          <w:sz w:val="28"/>
          <w:szCs w:val="28"/>
        </w:rPr>
        <w:t xml:space="preserve"> </w:t>
      </w:r>
      <w:r w:rsidRPr="00590FD2">
        <w:rPr>
          <w:rFonts w:ascii="Times New Roman" w:hAnsi="Times New Roman" w:cs="Times New Roman"/>
          <w:sz w:val="28"/>
          <w:szCs w:val="28"/>
        </w:rPr>
        <w:t xml:space="preserve">их положении для судоходных водоемов на расстоянии 100 м, для несудоходных водоемов </w:t>
      </w:r>
      <w:r w:rsidR="00470DD8">
        <w:rPr>
          <w:rFonts w:ascii="Times New Roman" w:hAnsi="Times New Roman" w:cs="Times New Roman"/>
          <w:sz w:val="28"/>
          <w:szCs w:val="28"/>
        </w:rPr>
        <w:t>-</w:t>
      </w:r>
      <w:r w:rsidRPr="00590FD2">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B42446" w:rsidRPr="00590FD2" w:rsidRDefault="00B42446" w:rsidP="00035414">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42446" w:rsidRPr="00590FD2" w:rsidRDefault="00B42446" w:rsidP="00035414">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B63FFD">
        <w:rPr>
          <w:rFonts w:ascii="Times New Roman" w:hAnsi="Times New Roman" w:cs="Times New Roman"/>
          <w:sz w:val="28"/>
          <w:szCs w:val="28"/>
        </w:rPr>
        <w:tab/>
      </w:r>
      <w:r w:rsidRPr="00590FD2">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42446" w:rsidRPr="00590FD2" w:rsidRDefault="00B42446" w:rsidP="00035414">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B63FFD">
        <w:rPr>
          <w:rFonts w:ascii="Times New Roman" w:hAnsi="Times New Roman" w:cs="Times New Roman"/>
          <w:sz w:val="28"/>
          <w:szCs w:val="28"/>
        </w:rPr>
        <w:tab/>
      </w:r>
      <w:r w:rsidRPr="00590FD2">
        <w:rPr>
          <w:rFonts w:ascii="Times New Roman" w:hAnsi="Times New Roman" w:cs="Times New Roman"/>
          <w:sz w:val="28"/>
          <w:szCs w:val="28"/>
        </w:rPr>
        <w:t>размещать любые объекты и предметы (материалы) в пределах созданных</w:t>
      </w:r>
      <w:r w:rsidR="00B63FFD">
        <w:rPr>
          <w:rFonts w:ascii="Times New Roman" w:hAnsi="Times New Roman" w:cs="Times New Roman"/>
          <w:sz w:val="28"/>
          <w:szCs w:val="28"/>
        </w:rPr>
        <w:t xml:space="preserve"> </w:t>
      </w:r>
      <w:r w:rsidRPr="00590FD2">
        <w:rPr>
          <w:rFonts w:ascii="Times New Roman" w:hAnsi="Times New Roman" w:cs="Times New Roman"/>
          <w:sz w:val="28"/>
          <w:szCs w:val="28"/>
        </w:rPr>
        <w:t>в</w:t>
      </w:r>
      <w:r w:rsidR="000C5405">
        <w:rPr>
          <w:rFonts w:ascii="Times New Roman" w:hAnsi="Times New Roman" w:cs="Times New Roman"/>
          <w:sz w:val="28"/>
          <w:szCs w:val="28"/>
        </w:rPr>
        <w:t xml:space="preserve"> </w:t>
      </w:r>
      <w:r w:rsidRPr="00590FD2">
        <w:rPr>
          <w:rFonts w:ascii="Times New Roman" w:hAnsi="Times New Roman" w:cs="Times New Roman"/>
          <w:sz w:val="28"/>
          <w:szCs w:val="28"/>
        </w:rPr>
        <w:t xml:space="preserve">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590FD2">
        <w:rPr>
          <w:rFonts w:ascii="Times New Roman" w:hAnsi="Times New Roman" w:cs="Times New Roman"/>
          <w:sz w:val="28"/>
          <w:szCs w:val="28"/>
        </w:rPr>
        <w:lastRenderedPageBreak/>
        <w:t>объектам электросетевого хозяйства, без создания необходимых для такого доступа проходов и подъездов;</w:t>
      </w:r>
    </w:p>
    <w:p w:rsidR="00B42446" w:rsidRPr="00590FD2" w:rsidRDefault="00B42446" w:rsidP="00035414">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00B63FFD">
        <w:rPr>
          <w:rFonts w:ascii="Times New Roman" w:hAnsi="Times New Roman" w:cs="Times New Roman"/>
          <w:sz w:val="28"/>
          <w:szCs w:val="28"/>
        </w:rPr>
        <w:tab/>
      </w:r>
      <w:r w:rsidRPr="00590FD2">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42446" w:rsidRPr="00590FD2" w:rsidRDefault="00B42446" w:rsidP="00035414">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00B63FFD">
        <w:rPr>
          <w:rFonts w:ascii="Times New Roman" w:hAnsi="Times New Roman" w:cs="Times New Roman"/>
          <w:sz w:val="28"/>
          <w:szCs w:val="28"/>
        </w:rPr>
        <w:tab/>
      </w:r>
      <w:r w:rsidRPr="00590FD2">
        <w:rPr>
          <w:rFonts w:ascii="Times New Roman" w:hAnsi="Times New Roman" w:cs="Times New Roman"/>
          <w:sz w:val="28"/>
          <w:szCs w:val="28"/>
        </w:rPr>
        <w:t>размещать свалки;</w:t>
      </w:r>
    </w:p>
    <w:p w:rsidR="00B77B80" w:rsidRPr="00B77B80" w:rsidRDefault="00B42446" w:rsidP="00B77B80">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00B63FFD">
        <w:rPr>
          <w:rFonts w:ascii="Times New Roman" w:hAnsi="Times New Roman" w:cs="Times New Roman"/>
          <w:sz w:val="28"/>
          <w:szCs w:val="28"/>
        </w:rPr>
        <w:tab/>
      </w:r>
      <w:r w:rsidRPr="00590FD2">
        <w:rPr>
          <w:rFonts w:ascii="Times New Roman" w:hAnsi="Times New Roman" w:cs="Times New Roman"/>
          <w:sz w:val="28"/>
          <w:szCs w:val="28"/>
        </w:rPr>
        <w:t xml:space="preserve">производить работы ударными механизмами, сбрасывать тяжести массой свыше 5 </w:t>
      </w:r>
      <w:r w:rsidRPr="00B77B80">
        <w:rPr>
          <w:rFonts w:ascii="Times New Roman" w:hAnsi="Times New Roman" w:cs="Times New Roman"/>
          <w:sz w:val="28"/>
          <w:szCs w:val="28"/>
        </w:rPr>
        <w:t>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B77B80" w:rsidRPr="00B77B80">
        <w:rPr>
          <w:rFonts w:ascii="Times New Roman" w:hAnsi="Times New Roman" w:cs="Times New Roman"/>
          <w:sz w:val="28"/>
          <w:szCs w:val="28"/>
        </w:rPr>
        <w:t>;</w:t>
      </w:r>
    </w:p>
    <w:p w:rsidR="00B77B80" w:rsidRPr="00B77B80" w:rsidRDefault="00B77B80" w:rsidP="00B77B80">
      <w:pPr>
        <w:tabs>
          <w:tab w:val="left" w:pos="993"/>
        </w:tabs>
        <w:spacing w:after="0" w:line="300" w:lineRule="auto"/>
        <w:ind w:firstLine="709"/>
        <w:jc w:val="both"/>
        <w:rPr>
          <w:rFonts w:ascii="Times New Roman" w:eastAsia="Times New Roman" w:hAnsi="Times New Roman" w:cs="Times New Roman"/>
          <w:sz w:val="28"/>
          <w:szCs w:val="28"/>
        </w:rPr>
      </w:pPr>
      <w:r w:rsidRPr="00B77B80">
        <w:rPr>
          <w:rFonts w:ascii="Times New Roman" w:eastAsia="Times New Roman" w:hAnsi="Times New Roman" w:cs="Times New Roman"/>
          <w:sz w:val="28"/>
          <w:szCs w:val="28"/>
        </w:rPr>
        <w:t>е)</w:t>
      </w:r>
      <w:r w:rsidRPr="00B77B80">
        <w:rPr>
          <w:rFonts w:ascii="Times New Roman" w:eastAsia="Times New Roman" w:hAnsi="Times New Roman" w:cs="Times New Roman"/>
          <w:sz w:val="28"/>
          <w:szCs w:val="28"/>
        </w:rPr>
        <w:tab/>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77B80" w:rsidRPr="00B77B80" w:rsidRDefault="00B77B80" w:rsidP="00B77B80">
      <w:pPr>
        <w:tabs>
          <w:tab w:val="left" w:pos="1134"/>
        </w:tabs>
        <w:spacing w:after="0" w:line="300" w:lineRule="auto"/>
        <w:ind w:firstLine="709"/>
        <w:jc w:val="both"/>
        <w:rPr>
          <w:rFonts w:ascii="Times New Roman" w:eastAsia="Times New Roman" w:hAnsi="Times New Roman" w:cs="Times New Roman"/>
          <w:sz w:val="28"/>
          <w:szCs w:val="28"/>
        </w:rPr>
      </w:pPr>
      <w:r w:rsidRPr="00B77B80">
        <w:rPr>
          <w:rFonts w:ascii="Times New Roman" w:eastAsia="Times New Roman" w:hAnsi="Times New Roman" w:cs="Times New Roman"/>
          <w:sz w:val="28"/>
          <w:szCs w:val="28"/>
        </w:rPr>
        <w:t>ж)</w:t>
      </w:r>
      <w:r w:rsidRPr="00B77B80">
        <w:rPr>
          <w:rFonts w:ascii="Times New Roman" w:eastAsia="Times New Roman" w:hAnsi="Times New Roman" w:cs="Times New Roman"/>
          <w:sz w:val="28"/>
          <w:szCs w:val="28"/>
        </w:rPr>
        <w:tab/>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B77B80" w:rsidRPr="00B77B80" w:rsidRDefault="00B77B80" w:rsidP="00B77B80">
      <w:pPr>
        <w:tabs>
          <w:tab w:val="left" w:pos="993"/>
        </w:tabs>
        <w:spacing w:after="0" w:line="300" w:lineRule="auto"/>
        <w:ind w:firstLine="709"/>
        <w:jc w:val="both"/>
        <w:rPr>
          <w:rFonts w:ascii="Times New Roman" w:eastAsia="Times New Roman" w:hAnsi="Times New Roman" w:cs="Times New Roman"/>
          <w:sz w:val="28"/>
          <w:szCs w:val="28"/>
        </w:rPr>
      </w:pPr>
      <w:r w:rsidRPr="00B77B80">
        <w:rPr>
          <w:rFonts w:ascii="Times New Roman" w:eastAsia="Times New Roman" w:hAnsi="Times New Roman" w:cs="Times New Roman"/>
          <w:sz w:val="28"/>
          <w:szCs w:val="28"/>
        </w:rPr>
        <w:t>з)</w:t>
      </w:r>
      <w:r w:rsidRPr="00B77B80">
        <w:rPr>
          <w:rFonts w:ascii="Times New Roman" w:eastAsia="Times New Roman" w:hAnsi="Times New Roman" w:cs="Times New Roman"/>
          <w:sz w:val="28"/>
          <w:szCs w:val="28"/>
        </w:rPr>
        <w:tab/>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B42446" w:rsidRPr="00590FD2" w:rsidRDefault="00B42446"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B63FFD">
        <w:rPr>
          <w:rFonts w:ascii="Times New Roman" w:hAnsi="Times New Roman" w:cs="Times New Roman"/>
          <w:sz w:val="28"/>
          <w:szCs w:val="28"/>
        </w:rPr>
        <w:tab/>
      </w:r>
      <w:r w:rsidRPr="00590FD2">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B63FFD">
        <w:rPr>
          <w:rFonts w:ascii="Times New Roman" w:hAnsi="Times New Roman" w:cs="Times New Roman"/>
          <w:sz w:val="28"/>
          <w:szCs w:val="28"/>
        </w:rPr>
        <w:tab/>
      </w:r>
      <w:r w:rsidRPr="00590FD2">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в)</w:t>
      </w:r>
      <w:r w:rsidR="00B63FFD">
        <w:rPr>
          <w:rFonts w:ascii="Times New Roman" w:hAnsi="Times New Roman" w:cs="Times New Roman"/>
          <w:sz w:val="28"/>
          <w:szCs w:val="28"/>
        </w:rPr>
        <w:tab/>
      </w:r>
      <w:r w:rsidRPr="00590FD2">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00B63FFD">
        <w:rPr>
          <w:rFonts w:ascii="Times New Roman" w:hAnsi="Times New Roman" w:cs="Times New Roman"/>
          <w:sz w:val="28"/>
          <w:szCs w:val="28"/>
        </w:rPr>
        <w:tab/>
      </w:r>
      <w:r w:rsidRPr="00590FD2">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00B63FFD">
        <w:rPr>
          <w:rFonts w:ascii="Times New Roman" w:hAnsi="Times New Roman" w:cs="Times New Roman"/>
          <w:sz w:val="28"/>
          <w:szCs w:val="28"/>
        </w:rPr>
        <w:tab/>
      </w:r>
      <w:r w:rsidRPr="00590FD2">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B42446" w:rsidRPr="00590FD2" w:rsidRDefault="00B42446" w:rsidP="00035414">
      <w:pPr>
        <w:pStyle w:val="ac"/>
        <w:tabs>
          <w:tab w:val="left" w:pos="42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Pr="00590FD2">
        <w:rPr>
          <w:rFonts w:ascii="Times New Roman" w:hAnsi="Times New Roman" w:cs="Times New Roman"/>
          <w:sz w:val="28"/>
          <w:szCs w:val="28"/>
        </w:rPr>
        <w:tab/>
        <w:t>строительство, капитальный ремонт, реконструкция или снос зданий и сооружений;</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Pr="00590FD2">
        <w:rPr>
          <w:rFonts w:ascii="Times New Roman" w:hAnsi="Times New Roman" w:cs="Times New Roman"/>
          <w:sz w:val="28"/>
          <w:szCs w:val="28"/>
        </w:rPr>
        <w:tab/>
        <w:t>горные, взрывные, мелиоративные работы, в том числе связанные с временным затоплением земель;</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Pr="00590FD2">
        <w:rPr>
          <w:rFonts w:ascii="Times New Roman" w:hAnsi="Times New Roman" w:cs="Times New Roman"/>
          <w:sz w:val="28"/>
          <w:szCs w:val="28"/>
        </w:rPr>
        <w:tab/>
        <w:t>посадка и вырубка деревьев и кустарников;</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г)</w:t>
      </w:r>
      <w:r w:rsidRPr="00590FD2">
        <w:rPr>
          <w:rFonts w:ascii="Times New Roman" w:hAnsi="Times New Roman" w:cs="Times New Roman"/>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w:t>
      </w:r>
      <w:r w:rsidRPr="00590FD2">
        <w:rPr>
          <w:rFonts w:ascii="Times New Roman" w:hAnsi="Times New Roman" w:cs="Times New Roman"/>
          <w:sz w:val="28"/>
          <w:szCs w:val="28"/>
        </w:rPr>
        <w:tab/>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е)</w:t>
      </w:r>
      <w:r w:rsidRPr="00590FD2">
        <w:rPr>
          <w:rFonts w:ascii="Times New Roman" w:hAnsi="Times New Roman" w:cs="Times New Roman"/>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42446" w:rsidRPr="00590FD2" w:rsidRDefault="00B42446" w:rsidP="00035414">
      <w:pPr>
        <w:pStyle w:val="ae"/>
        <w:tabs>
          <w:tab w:val="left" w:pos="1134"/>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ж)</w:t>
      </w:r>
      <w:r w:rsidRPr="00590FD2">
        <w:rPr>
          <w:rFonts w:ascii="Times New Roman" w:hAnsi="Times New Roman" w:cs="Times New Roman"/>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w:t>
      </w:r>
      <w:r w:rsidRPr="00590FD2">
        <w:rPr>
          <w:rFonts w:ascii="Times New Roman" w:hAnsi="Times New Roman" w:cs="Times New Roman"/>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42446" w:rsidRPr="00590FD2" w:rsidRDefault="00B42446" w:rsidP="00B63FFD">
      <w:pPr>
        <w:pStyle w:val="ae"/>
        <w:tabs>
          <w:tab w:val="left" w:pos="993"/>
          <w:tab w:val="left" w:pos="510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w:t>
      </w:r>
      <w:r w:rsidRPr="00590FD2">
        <w:rPr>
          <w:rFonts w:ascii="Times New Roman" w:hAnsi="Times New Roman" w:cs="Times New Roman"/>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42446" w:rsidRPr="00590FD2" w:rsidRDefault="00B42446"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11.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00B63FFD">
        <w:rPr>
          <w:rFonts w:ascii="Times New Roman" w:hAnsi="Times New Roman" w:cs="Times New Roman"/>
          <w:sz w:val="28"/>
          <w:szCs w:val="28"/>
        </w:rPr>
        <w:tab/>
      </w:r>
      <w:r w:rsidRPr="00590FD2">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00B63FFD">
        <w:rPr>
          <w:rFonts w:ascii="Times New Roman" w:hAnsi="Times New Roman" w:cs="Times New Roman"/>
          <w:sz w:val="28"/>
          <w:szCs w:val="28"/>
        </w:rPr>
        <w:tab/>
      </w:r>
      <w:r w:rsidRPr="00590FD2">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B42446" w:rsidRPr="00590FD2" w:rsidRDefault="00B42446" w:rsidP="00B63FFD">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w:t>
      </w:r>
      <w:r w:rsidR="00B63FFD">
        <w:rPr>
          <w:rFonts w:ascii="Times New Roman" w:hAnsi="Times New Roman" w:cs="Times New Roman"/>
          <w:sz w:val="28"/>
          <w:szCs w:val="28"/>
        </w:rPr>
        <w:tab/>
      </w:r>
      <w:r w:rsidRPr="00590FD2">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42446" w:rsidRPr="00590FD2" w:rsidRDefault="00B42446"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B42446" w:rsidRPr="00590FD2" w:rsidRDefault="00B42446" w:rsidP="00035414">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42446" w:rsidRPr="00590FD2" w:rsidRDefault="00B42446" w:rsidP="00035414">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w:t>
      </w:r>
      <w:r w:rsidRPr="00590FD2">
        <w:rPr>
          <w:rFonts w:ascii="Times New Roman" w:hAnsi="Times New Roman" w:cs="Times New Roman"/>
          <w:sz w:val="28"/>
          <w:szCs w:val="28"/>
        </w:rPr>
        <w:lastRenderedPageBreak/>
        <w:t>проезд транспортных средств высотой с г</w:t>
      </w:r>
      <w:r w:rsidR="005C7A72">
        <w:rPr>
          <w:rFonts w:ascii="Times New Roman" w:hAnsi="Times New Roman" w:cs="Times New Roman"/>
          <w:sz w:val="28"/>
          <w:szCs w:val="28"/>
        </w:rPr>
        <w:t xml:space="preserve">рузом или без груза более 4,5 </w:t>
      </w:r>
      <w:r w:rsidRPr="00590FD2">
        <w:rPr>
          <w:rFonts w:ascii="Times New Roman" w:hAnsi="Times New Roman" w:cs="Times New Roman"/>
          <w:sz w:val="28"/>
          <w:szCs w:val="28"/>
        </w:rPr>
        <w:t>м в охранных зонах воздушных линий электропередачи независимо от проектного номинального класса напряжения.</w:t>
      </w:r>
    </w:p>
    <w:p w:rsidR="00B42446" w:rsidRPr="00590FD2" w:rsidRDefault="00B42446" w:rsidP="0003541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Лица, производящие земляные работы, при обнаружении кабеля,</w:t>
      </w:r>
      <w:r w:rsidR="005C7A72">
        <w:rPr>
          <w:rFonts w:ascii="Times New Roman" w:hAnsi="Times New Roman" w:cs="Times New Roman"/>
          <w:sz w:val="28"/>
          <w:szCs w:val="28"/>
        </w:rPr>
        <w:t xml:space="preserve"> </w:t>
      </w:r>
      <w:r w:rsidRPr="00590FD2">
        <w:rPr>
          <w:rFonts w:ascii="Times New Roman" w:hAnsi="Times New Roman" w:cs="Times New Roman"/>
          <w:sz w:val="28"/>
          <w:szCs w:val="28"/>
        </w:rPr>
        <w:t>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rsidR="00B42446" w:rsidRPr="00590FD2" w:rsidRDefault="00B42446" w:rsidP="00035414">
      <w:pPr>
        <w:pStyle w:val="HTML"/>
        <w:spacing w:line="300" w:lineRule="auto"/>
        <w:ind w:firstLine="709"/>
        <w:jc w:val="both"/>
        <w:rPr>
          <w:rFonts w:ascii="Times New Roman" w:eastAsiaTheme="minorEastAsia" w:hAnsi="Times New Roman" w:cs="Times New Roman"/>
          <w:sz w:val="28"/>
          <w:szCs w:val="28"/>
          <w:lang w:eastAsia="ru-RU"/>
        </w:rPr>
      </w:pPr>
      <w:r w:rsidRPr="00590FD2">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lastRenderedPageBreak/>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B42446" w:rsidRPr="00590FD2" w:rsidRDefault="00B42446" w:rsidP="00035414">
      <w:pPr>
        <w:pStyle w:val="HTML"/>
        <w:spacing w:line="300" w:lineRule="auto"/>
        <w:ind w:firstLine="709"/>
        <w:jc w:val="both"/>
        <w:rPr>
          <w:rFonts w:ascii="Times New Roman" w:hAnsi="Times New Roman" w:cs="Times New Roman"/>
          <w:sz w:val="28"/>
          <w:szCs w:val="24"/>
        </w:rPr>
      </w:pPr>
      <w:r w:rsidRPr="00590FD2">
        <w:rPr>
          <w:rFonts w:ascii="Times New Roman" w:hAnsi="Times New Roman" w:cs="Times New Roman"/>
          <w:sz w:val="28"/>
          <w:szCs w:val="24"/>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42446" w:rsidRPr="00590FD2" w:rsidRDefault="00B42446" w:rsidP="00035414">
      <w:pPr>
        <w:pStyle w:val="HTML"/>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42446" w:rsidRPr="00590FD2" w:rsidRDefault="00B42446" w:rsidP="00B63FFD">
      <w:pPr>
        <w:pStyle w:val="HTML"/>
        <w:tabs>
          <w:tab w:val="clear" w:pos="916"/>
          <w:tab w:val="left" w:pos="993"/>
        </w:tabs>
        <w:spacing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а)</w:t>
      </w:r>
      <w:r w:rsidRPr="00590FD2">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B42446" w:rsidRDefault="00B42446" w:rsidP="00B63FFD">
      <w:pPr>
        <w:pStyle w:val="ae"/>
        <w:tabs>
          <w:tab w:val="left" w:pos="993"/>
          <w:tab w:val="left" w:pos="5103"/>
          <w:tab w:val="left" w:pos="9160"/>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б)</w:t>
      </w:r>
      <w:r w:rsidRPr="00590FD2">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0A582D" w:rsidRDefault="000A582D" w:rsidP="00035414">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p>
    <w:p w:rsidR="00D0098E" w:rsidRPr="00454E54" w:rsidRDefault="00D0098E" w:rsidP="006F281E">
      <w:pPr>
        <w:pStyle w:val="af8"/>
        <w:widowControl w:val="0"/>
        <w:numPr>
          <w:ilvl w:val="1"/>
          <w:numId w:val="39"/>
        </w:numPr>
        <w:tabs>
          <w:tab w:val="left" w:pos="1418"/>
        </w:tabs>
        <w:spacing w:after="0" w:line="300" w:lineRule="auto"/>
        <w:ind w:left="0" w:firstLine="709"/>
        <w:jc w:val="left"/>
        <w:outlineLvl w:val="1"/>
      </w:pPr>
      <w:bookmarkStart w:id="192" w:name="_Toc148343929"/>
      <w:r w:rsidRPr="00454E54">
        <w:t>Газоснабжение</w:t>
      </w:r>
      <w:bookmarkEnd w:id="190"/>
      <w:bookmarkEnd w:id="191"/>
      <w:bookmarkEnd w:id="192"/>
    </w:p>
    <w:p w:rsidR="00BF500A" w:rsidRPr="00E270BB" w:rsidRDefault="00BF500A" w:rsidP="00895620">
      <w:pPr>
        <w:spacing w:after="0" w:line="300" w:lineRule="auto"/>
        <w:ind w:firstLine="709"/>
        <w:jc w:val="both"/>
        <w:rPr>
          <w:rFonts w:ascii="Times New Roman" w:hAnsi="Times New Roman" w:cs="Times New Roman"/>
          <w:sz w:val="28"/>
          <w:szCs w:val="28"/>
        </w:rPr>
      </w:pPr>
      <w:bookmarkStart w:id="193" w:name="OLE_LINK14"/>
      <w:bookmarkStart w:id="194" w:name="OLE_LINK13"/>
      <w:r w:rsidRPr="00454E54">
        <w:rPr>
          <w:rFonts w:ascii="Times New Roman" w:hAnsi="Times New Roman" w:cs="Times New Roman"/>
          <w:sz w:val="28"/>
          <w:szCs w:val="28"/>
        </w:rPr>
        <w:t xml:space="preserve">Источником газоснабжения муниципального </w:t>
      </w:r>
      <w:r w:rsidR="00454E54" w:rsidRPr="00454E54">
        <w:rPr>
          <w:rFonts w:ascii="Times New Roman" w:hAnsi="Times New Roman" w:cs="Times New Roman"/>
          <w:sz w:val="28"/>
          <w:szCs w:val="28"/>
        </w:rPr>
        <w:t>образования</w:t>
      </w:r>
      <w:r w:rsidRPr="00454E54">
        <w:rPr>
          <w:rFonts w:ascii="Times New Roman" w:hAnsi="Times New Roman" w:cs="Times New Roman"/>
          <w:sz w:val="28"/>
          <w:szCs w:val="28"/>
        </w:rPr>
        <w:t xml:space="preserve"> является природный газ, который подается на газораспределительные станции (ГРС) от магистрального газопровода</w:t>
      </w:r>
      <w:r w:rsidRPr="00E270BB">
        <w:rPr>
          <w:rFonts w:ascii="Times New Roman" w:hAnsi="Times New Roman" w:cs="Times New Roman"/>
          <w:sz w:val="28"/>
          <w:szCs w:val="28"/>
        </w:rPr>
        <w:t xml:space="preserve"> Мокроус – Самара - Тольятти </w:t>
      </w:r>
      <w:r w:rsidR="00454E54">
        <w:rPr>
          <w:rFonts w:ascii="Times New Roman" w:hAnsi="Times New Roman" w:cs="Times New Roman"/>
          <w:sz w:val="28"/>
          <w:szCs w:val="28"/>
        </w:rPr>
        <w:t xml:space="preserve">диаметром </w:t>
      </w:r>
      <w:r w:rsidRPr="00E270BB">
        <w:rPr>
          <w:rFonts w:ascii="Times New Roman" w:hAnsi="Times New Roman" w:cs="Times New Roman"/>
          <w:sz w:val="28"/>
          <w:szCs w:val="28"/>
        </w:rPr>
        <w:t>820</w:t>
      </w:r>
      <w:r w:rsidR="00454E54">
        <w:rPr>
          <w:rFonts w:ascii="Times New Roman" w:hAnsi="Times New Roman" w:cs="Times New Roman"/>
          <w:sz w:val="28"/>
          <w:szCs w:val="28"/>
        </w:rPr>
        <w:t xml:space="preserve"> </w:t>
      </w:r>
      <w:r w:rsidRPr="00E270BB">
        <w:rPr>
          <w:rFonts w:ascii="Times New Roman" w:hAnsi="Times New Roman" w:cs="Times New Roman"/>
          <w:sz w:val="28"/>
          <w:szCs w:val="28"/>
        </w:rPr>
        <w:t xml:space="preserve">мм, Р=5,5 Мпа и отвода от магистрального газопровода Мокроус – Самара - Тольятти </w:t>
      </w:r>
      <w:r w:rsidR="00454E54">
        <w:rPr>
          <w:rFonts w:ascii="Times New Roman" w:hAnsi="Times New Roman" w:cs="Times New Roman"/>
          <w:sz w:val="28"/>
          <w:szCs w:val="28"/>
        </w:rPr>
        <w:t xml:space="preserve">диаметром 273 </w:t>
      </w:r>
      <w:r w:rsidRPr="00E270BB">
        <w:rPr>
          <w:rFonts w:ascii="Times New Roman" w:hAnsi="Times New Roman" w:cs="Times New Roman"/>
          <w:sz w:val="28"/>
          <w:szCs w:val="28"/>
        </w:rPr>
        <w:t>мм, Р=5,5 Мпа.</w:t>
      </w:r>
    </w:p>
    <w:p w:rsidR="000A582D" w:rsidRPr="00E270BB" w:rsidRDefault="000A582D" w:rsidP="00814391">
      <w:pPr>
        <w:spacing w:after="0" w:line="300" w:lineRule="auto"/>
        <w:ind w:firstLine="709"/>
        <w:jc w:val="both"/>
        <w:rPr>
          <w:rFonts w:ascii="Times New Roman" w:hAnsi="Times New Roman" w:cs="Times New Roman"/>
          <w:sz w:val="28"/>
          <w:szCs w:val="28"/>
        </w:rPr>
      </w:pPr>
      <w:r w:rsidRPr="00E270BB">
        <w:rPr>
          <w:rFonts w:ascii="Times New Roman" w:hAnsi="Times New Roman" w:cs="Times New Roman"/>
          <w:sz w:val="28"/>
          <w:szCs w:val="28"/>
        </w:rPr>
        <w:t>Распределение газа производится через газораспределительные станции (ГРС).</w:t>
      </w:r>
    </w:p>
    <w:bookmarkEnd w:id="193"/>
    <w:bookmarkEnd w:id="194"/>
    <w:p w:rsidR="00895620" w:rsidRDefault="00895620" w:rsidP="00814391">
      <w:pPr>
        <w:spacing w:after="0" w:line="300" w:lineRule="auto"/>
        <w:ind w:firstLine="709"/>
        <w:jc w:val="both"/>
        <w:rPr>
          <w:rFonts w:ascii="Times New Roman" w:hAnsi="Times New Roman" w:cs="Times New Roman"/>
          <w:sz w:val="28"/>
          <w:szCs w:val="28"/>
        </w:rPr>
      </w:pPr>
      <w:r w:rsidRPr="00895620">
        <w:rPr>
          <w:rFonts w:ascii="Times New Roman" w:hAnsi="Times New Roman" w:cs="Times New Roman"/>
          <w:sz w:val="28"/>
          <w:szCs w:val="28"/>
        </w:rPr>
        <w:t>Существующие показатели отводов и ГРС, а также подключенные к ним населенные пункты приведены в таблице 7.4.1</w:t>
      </w:r>
      <w:r w:rsidR="00814391">
        <w:rPr>
          <w:rFonts w:ascii="Times New Roman" w:hAnsi="Times New Roman" w:cs="Times New Roman"/>
          <w:sz w:val="28"/>
          <w:szCs w:val="28"/>
        </w:rPr>
        <w:t>.</w:t>
      </w:r>
    </w:p>
    <w:p w:rsidR="00B40776" w:rsidRDefault="00B40776" w:rsidP="00814391">
      <w:pPr>
        <w:spacing w:after="0" w:line="300" w:lineRule="auto"/>
        <w:ind w:firstLine="709"/>
        <w:jc w:val="both"/>
        <w:rPr>
          <w:rFonts w:ascii="Times New Roman" w:hAnsi="Times New Roman" w:cs="Times New Roman"/>
          <w:sz w:val="28"/>
          <w:szCs w:val="28"/>
        </w:rPr>
      </w:pPr>
    </w:p>
    <w:p w:rsidR="000A582D" w:rsidRPr="00153F87" w:rsidRDefault="000A582D" w:rsidP="00814391">
      <w:pPr>
        <w:pStyle w:val="Tabl"/>
        <w:tabs>
          <w:tab w:val="left" w:pos="1134"/>
        </w:tabs>
        <w:spacing w:before="0" w:line="300" w:lineRule="auto"/>
        <w:ind w:firstLine="709"/>
        <w:jc w:val="left"/>
        <w:rPr>
          <w:rFonts w:ascii="Times New Roman" w:hAnsi="Times New Roman"/>
          <w:b/>
          <w:i w:val="0"/>
        </w:rPr>
      </w:pPr>
      <w:r w:rsidRPr="00153F87">
        <w:rPr>
          <w:rFonts w:ascii="Times New Roman" w:hAnsi="Times New Roman"/>
          <w:b/>
          <w:i w:val="0"/>
        </w:rPr>
        <w:t>Таблица </w:t>
      </w:r>
      <w:r w:rsidR="00C043FF" w:rsidRPr="00153F87">
        <w:rPr>
          <w:rFonts w:ascii="Times New Roman" w:hAnsi="Times New Roman"/>
          <w:b/>
          <w:i w:val="0"/>
        </w:rPr>
        <w:t>7</w:t>
      </w:r>
      <w:r w:rsidRPr="00153F87">
        <w:rPr>
          <w:rFonts w:ascii="Times New Roman" w:hAnsi="Times New Roman"/>
          <w:b/>
          <w:i w:val="0"/>
        </w:rPr>
        <w:t>.</w:t>
      </w:r>
      <w:r w:rsidR="00C043FF" w:rsidRPr="00153F87">
        <w:rPr>
          <w:rFonts w:ascii="Times New Roman" w:hAnsi="Times New Roman"/>
          <w:b/>
          <w:i w:val="0"/>
        </w:rPr>
        <w:t>4</w:t>
      </w:r>
      <w:r w:rsidRPr="00153F87">
        <w:rPr>
          <w:rFonts w:ascii="Times New Roman" w:hAnsi="Times New Roman"/>
          <w:b/>
          <w:i w:val="0"/>
        </w:rPr>
        <w:t>.1.Существующие показатели ГРС</w:t>
      </w:r>
    </w:p>
    <w:tbl>
      <w:tblPr>
        <w:tblW w:w="10174"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4A0"/>
      </w:tblPr>
      <w:tblGrid>
        <w:gridCol w:w="2872"/>
        <w:gridCol w:w="5148"/>
        <w:gridCol w:w="2154"/>
      </w:tblGrid>
      <w:tr w:rsidR="000A582D" w:rsidRPr="00B40776" w:rsidTr="00C043FF">
        <w:trPr>
          <w:trHeight w:val="20"/>
          <w:jc w:val="center"/>
        </w:trPr>
        <w:tc>
          <w:tcPr>
            <w:tcW w:w="2872" w:type="dxa"/>
            <w:tcBorders>
              <w:top w:val="single" w:sz="6" w:space="0" w:color="000000"/>
              <w:left w:val="single" w:sz="6" w:space="0" w:color="000000"/>
              <w:bottom w:val="single" w:sz="4" w:space="0" w:color="000000"/>
              <w:right w:val="single" w:sz="4" w:space="0" w:color="000000"/>
            </w:tcBorders>
            <w:noWrap/>
            <w:tcMar>
              <w:top w:w="0" w:type="dxa"/>
              <w:left w:w="28" w:type="dxa"/>
              <w:bottom w:w="0" w:type="dxa"/>
              <w:right w:w="28" w:type="dxa"/>
            </w:tcMar>
            <w:vAlign w:val="center"/>
            <w:hideMark/>
          </w:tcPr>
          <w:p w:rsidR="000A582D" w:rsidRPr="00B40776" w:rsidRDefault="000A582D" w:rsidP="00C043FF">
            <w:pPr>
              <w:spacing w:after="0" w:line="240" w:lineRule="auto"/>
              <w:jc w:val="center"/>
              <w:rPr>
                <w:rFonts w:ascii="Times New Roman" w:hAnsi="Times New Roman" w:cs="Times New Roman"/>
                <w:b/>
                <w:sz w:val="24"/>
                <w:szCs w:val="24"/>
              </w:rPr>
            </w:pPr>
            <w:r w:rsidRPr="00B40776">
              <w:rPr>
                <w:rFonts w:ascii="Times New Roman" w:hAnsi="Times New Roman" w:cs="Times New Roman"/>
                <w:b/>
                <w:sz w:val="24"/>
                <w:szCs w:val="24"/>
              </w:rPr>
              <w:t>Наименование газораспределительной станции (ГРС)</w:t>
            </w:r>
          </w:p>
        </w:tc>
        <w:tc>
          <w:tcPr>
            <w:tcW w:w="5148" w:type="dxa"/>
            <w:tcBorders>
              <w:top w:val="single" w:sz="6"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hideMark/>
          </w:tcPr>
          <w:p w:rsidR="000A582D" w:rsidRPr="00B40776" w:rsidRDefault="000A582D" w:rsidP="00C043FF">
            <w:pPr>
              <w:spacing w:after="0" w:line="240" w:lineRule="auto"/>
              <w:jc w:val="center"/>
              <w:rPr>
                <w:rFonts w:ascii="Times New Roman" w:hAnsi="Times New Roman" w:cs="Times New Roman"/>
                <w:b/>
                <w:sz w:val="24"/>
                <w:szCs w:val="24"/>
              </w:rPr>
            </w:pPr>
            <w:r w:rsidRPr="00B40776">
              <w:rPr>
                <w:rFonts w:ascii="Times New Roman" w:hAnsi="Times New Roman" w:cs="Times New Roman"/>
                <w:b/>
                <w:sz w:val="24"/>
                <w:szCs w:val="24"/>
              </w:rPr>
              <w:t>Подключенные населенные пункты</w:t>
            </w:r>
          </w:p>
        </w:tc>
        <w:tc>
          <w:tcPr>
            <w:tcW w:w="2154" w:type="dxa"/>
            <w:tcBorders>
              <w:top w:val="single" w:sz="6" w:space="0" w:color="000000"/>
              <w:left w:val="single" w:sz="4" w:space="0" w:color="000000"/>
              <w:bottom w:val="single" w:sz="4" w:space="0" w:color="000000"/>
              <w:right w:val="single" w:sz="6" w:space="0" w:color="000000"/>
            </w:tcBorders>
            <w:noWrap/>
            <w:tcMar>
              <w:top w:w="0" w:type="dxa"/>
              <w:left w:w="28" w:type="dxa"/>
              <w:bottom w:w="0" w:type="dxa"/>
              <w:right w:w="28" w:type="dxa"/>
            </w:tcMar>
            <w:vAlign w:val="center"/>
            <w:hideMark/>
          </w:tcPr>
          <w:p w:rsidR="000A582D" w:rsidRPr="00B40776" w:rsidRDefault="000A582D" w:rsidP="00C043FF">
            <w:pPr>
              <w:spacing w:after="0" w:line="240" w:lineRule="auto"/>
              <w:jc w:val="center"/>
              <w:rPr>
                <w:rFonts w:ascii="Times New Roman" w:hAnsi="Times New Roman" w:cs="Times New Roman"/>
                <w:b/>
                <w:sz w:val="24"/>
                <w:szCs w:val="24"/>
              </w:rPr>
            </w:pPr>
            <w:r w:rsidRPr="00B40776">
              <w:rPr>
                <w:rFonts w:ascii="Times New Roman" w:hAnsi="Times New Roman" w:cs="Times New Roman"/>
                <w:b/>
                <w:sz w:val="24"/>
                <w:szCs w:val="24"/>
              </w:rPr>
              <w:t>Давление газа на выходе, Р</w:t>
            </w:r>
            <w:r w:rsidRPr="00B40776">
              <w:rPr>
                <w:rFonts w:ascii="Times New Roman" w:hAnsi="Times New Roman" w:cs="Times New Roman"/>
                <w:b/>
                <w:sz w:val="24"/>
                <w:szCs w:val="24"/>
                <w:vertAlign w:val="subscript"/>
              </w:rPr>
              <w:t>вых</w:t>
            </w:r>
            <w:r w:rsidRPr="00B40776">
              <w:rPr>
                <w:rFonts w:ascii="Times New Roman" w:hAnsi="Times New Roman" w:cs="Times New Roman"/>
                <w:b/>
                <w:sz w:val="24"/>
                <w:szCs w:val="24"/>
              </w:rPr>
              <w:t>, МПа</w:t>
            </w:r>
          </w:p>
        </w:tc>
      </w:tr>
      <w:tr w:rsidR="000A582D" w:rsidRPr="00B40776" w:rsidTr="00C043FF">
        <w:trPr>
          <w:trHeight w:val="20"/>
          <w:jc w:val="center"/>
        </w:trPr>
        <w:tc>
          <w:tcPr>
            <w:tcW w:w="2872" w:type="dxa"/>
            <w:tcBorders>
              <w:top w:val="single" w:sz="4" w:space="0" w:color="000000"/>
              <w:left w:val="single" w:sz="6" w:space="0" w:color="000000"/>
              <w:bottom w:val="single" w:sz="4" w:space="0" w:color="000000"/>
              <w:right w:val="single" w:sz="4" w:space="0" w:color="000000"/>
            </w:tcBorders>
            <w:noWrap/>
            <w:tcMar>
              <w:top w:w="0" w:type="dxa"/>
              <w:left w:w="57" w:type="dxa"/>
              <w:bottom w:w="0" w:type="dxa"/>
              <w:right w:w="28" w:type="dxa"/>
            </w:tcMar>
            <w:vAlign w:val="center"/>
            <w:hideMark/>
          </w:tcPr>
          <w:p w:rsidR="000A582D" w:rsidRPr="00B40776" w:rsidRDefault="00895620" w:rsidP="00F43D0F">
            <w:pPr>
              <w:spacing w:after="0" w:line="240" w:lineRule="auto"/>
              <w:jc w:val="center"/>
              <w:rPr>
                <w:rFonts w:ascii="Times New Roman" w:hAnsi="Times New Roman" w:cs="Times New Roman"/>
                <w:sz w:val="24"/>
                <w:szCs w:val="24"/>
              </w:rPr>
            </w:pPr>
            <w:r w:rsidRPr="00B40776">
              <w:rPr>
                <w:rFonts w:ascii="Times New Roman" w:hAnsi="Times New Roman" w:cs="Times New Roman"/>
                <w:sz w:val="24"/>
                <w:szCs w:val="24"/>
              </w:rPr>
              <w:t>ГРС Пугач</w:t>
            </w:r>
            <w:r w:rsidR="00A13AD0">
              <w:rPr>
                <w:rFonts w:ascii="Times New Roman" w:hAnsi="Times New Roman" w:cs="Times New Roman"/>
                <w:sz w:val="24"/>
                <w:szCs w:val="24"/>
              </w:rPr>
              <w:t>е</w:t>
            </w:r>
            <w:r w:rsidRPr="00B40776">
              <w:rPr>
                <w:rFonts w:ascii="Times New Roman" w:hAnsi="Times New Roman" w:cs="Times New Roman"/>
                <w:sz w:val="24"/>
                <w:szCs w:val="24"/>
              </w:rPr>
              <w:t>в</w:t>
            </w:r>
          </w:p>
        </w:tc>
        <w:tc>
          <w:tcPr>
            <w:tcW w:w="5148" w:type="dxa"/>
            <w:tcBorders>
              <w:top w:val="single" w:sz="4" w:space="0" w:color="000000"/>
              <w:left w:val="single" w:sz="4" w:space="0" w:color="000000"/>
              <w:bottom w:val="single" w:sz="4" w:space="0" w:color="000000"/>
              <w:right w:val="single" w:sz="4" w:space="0" w:color="000000"/>
            </w:tcBorders>
            <w:noWrap/>
            <w:tcMar>
              <w:top w:w="0" w:type="dxa"/>
              <w:left w:w="57" w:type="dxa"/>
              <w:bottom w:w="0" w:type="dxa"/>
              <w:right w:w="28" w:type="dxa"/>
            </w:tcMar>
            <w:vAlign w:val="center"/>
            <w:hideMark/>
          </w:tcPr>
          <w:p w:rsidR="000A582D" w:rsidRPr="00B40776" w:rsidRDefault="00F43D0F" w:rsidP="00F43D0F">
            <w:pPr>
              <w:spacing w:after="0" w:line="240" w:lineRule="auto"/>
              <w:jc w:val="center"/>
              <w:rPr>
                <w:rFonts w:ascii="Times New Roman" w:hAnsi="Times New Roman" w:cs="Times New Roman"/>
                <w:sz w:val="24"/>
                <w:szCs w:val="24"/>
              </w:rPr>
            </w:pPr>
            <w:r w:rsidRPr="00B40776">
              <w:rPr>
                <w:rFonts w:ascii="Times New Roman" w:hAnsi="Times New Roman" w:cs="Times New Roman"/>
                <w:sz w:val="24"/>
                <w:szCs w:val="24"/>
              </w:rPr>
              <w:t>г. Пугач</w:t>
            </w:r>
            <w:r w:rsidR="00A13AD0">
              <w:rPr>
                <w:rFonts w:ascii="Times New Roman" w:hAnsi="Times New Roman" w:cs="Times New Roman"/>
                <w:sz w:val="24"/>
                <w:szCs w:val="24"/>
              </w:rPr>
              <w:t>е</w:t>
            </w:r>
            <w:r w:rsidRPr="00B40776">
              <w:rPr>
                <w:rFonts w:ascii="Times New Roman" w:hAnsi="Times New Roman" w:cs="Times New Roman"/>
                <w:sz w:val="24"/>
                <w:szCs w:val="24"/>
              </w:rPr>
              <w:t>в, пос. Пугач</w:t>
            </w:r>
            <w:r w:rsidR="00A13AD0">
              <w:rPr>
                <w:rFonts w:ascii="Times New Roman" w:hAnsi="Times New Roman" w:cs="Times New Roman"/>
                <w:sz w:val="24"/>
                <w:szCs w:val="24"/>
              </w:rPr>
              <w:t>е</w:t>
            </w:r>
            <w:r w:rsidRPr="00B40776">
              <w:rPr>
                <w:rFonts w:ascii="Times New Roman" w:hAnsi="Times New Roman" w:cs="Times New Roman"/>
                <w:sz w:val="24"/>
                <w:szCs w:val="24"/>
              </w:rPr>
              <w:t xml:space="preserve">вский, </w:t>
            </w:r>
            <w:r w:rsidRPr="00B40776">
              <w:rPr>
                <w:rFonts w:ascii="Times New Roman" w:hAnsi="Times New Roman" w:cs="Times New Roman"/>
                <w:b/>
                <w:sz w:val="24"/>
                <w:szCs w:val="24"/>
              </w:rPr>
              <w:t xml:space="preserve">с. Красная Речка, </w:t>
            </w:r>
            <w:r w:rsidRPr="00B40776">
              <w:rPr>
                <w:rFonts w:ascii="Times New Roman" w:hAnsi="Times New Roman" w:cs="Times New Roman"/>
                <w:b/>
                <w:sz w:val="24"/>
                <w:szCs w:val="24"/>
              </w:rPr>
              <w:lastRenderedPageBreak/>
              <w:t>с. Владимировка</w:t>
            </w:r>
            <w:r w:rsidRPr="00B40776">
              <w:rPr>
                <w:rFonts w:ascii="Times New Roman" w:hAnsi="Times New Roman" w:cs="Times New Roman"/>
                <w:sz w:val="24"/>
                <w:szCs w:val="24"/>
              </w:rPr>
              <w:t xml:space="preserve">, пос. Заречный, с. Успенка, пос. Садовый, </w:t>
            </w:r>
            <w:r w:rsidRPr="00B40776">
              <w:rPr>
                <w:rFonts w:ascii="Times New Roman" w:hAnsi="Times New Roman" w:cs="Times New Roman"/>
                <w:b/>
                <w:sz w:val="24"/>
                <w:szCs w:val="24"/>
              </w:rPr>
              <w:t>пос. Солянский, пос. Тургеневский, пос. Бажановский</w:t>
            </w:r>
          </w:p>
        </w:tc>
        <w:tc>
          <w:tcPr>
            <w:tcW w:w="2154" w:type="dxa"/>
            <w:tcBorders>
              <w:top w:val="single" w:sz="4" w:space="0" w:color="000000"/>
              <w:left w:val="single" w:sz="4" w:space="0" w:color="000000"/>
              <w:bottom w:val="single" w:sz="4" w:space="0" w:color="000000"/>
              <w:right w:val="single" w:sz="6" w:space="0" w:color="000000"/>
            </w:tcBorders>
            <w:noWrap/>
            <w:tcMar>
              <w:top w:w="0" w:type="dxa"/>
              <w:left w:w="28" w:type="dxa"/>
              <w:bottom w:w="0" w:type="dxa"/>
              <w:right w:w="28" w:type="dxa"/>
            </w:tcMar>
            <w:vAlign w:val="center"/>
            <w:hideMark/>
          </w:tcPr>
          <w:p w:rsidR="000A582D" w:rsidRPr="00B40776" w:rsidRDefault="00F43D0F" w:rsidP="00F43D0F">
            <w:pPr>
              <w:spacing w:after="0" w:line="240" w:lineRule="auto"/>
              <w:jc w:val="center"/>
              <w:rPr>
                <w:rFonts w:ascii="Times New Roman" w:hAnsi="Times New Roman" w:cs="Times New Roman"/>
                <w:sz w:val="24"/>
                <w:szCs w:val="24"/>
              </w:rPr>
            </w:pPr>
            <w:r w:rsidRPr="00B40776">
              <w:rPr>
                <w:rFonts w:ascii="Times New Roman" w:hAnsi="Times New Roman" w:cs="Times New Roman"/>
                <w:sz w:val="24"/>
                <w:szCs w:val="24"/>
              </w:rPr>
              <w:lastRenderedPageBreak/>
              <w:t>0,6</w:t>
            </w:r>
          </w:p>
        </w:tc>
      </w:tr>
    </w:tbl>
    <w:p w:rsidR="004B7973" w:rsidRDefault="004B7973" w:rsidP="00814391">
      <w:pPr>
        <w:spacing w:after="0" w:line="300" w:lineRule="auto"/>
        <w:ind w:firstLine="567"/>
        <w:jc w:val="both"/>
        <w:rPr>
          <w:rFonts w:ascii="Trebuchet MS" w:hAnsi="Trebuchet MS" w:cs="Arial"/>
        </w:rPr>
      </w:pPr>
    </w:p>
    <w:p w:rsidR="004B7973" w:rsidRPr="004B7973" w:rsidRDefault="004B7973" w:rsidP="00814391">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От ГРС газ по газораспределительным сетям поступает на газорегуляторные пункты (ГРП).</w:t>
      </w:r>
    </w:p>
    <w:p w:rsidR="004B7973" w:rsidRPr="004B7973" w:rsidRDefault="004B7973" w:rsidP="004B7973">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 xml:space="preserve">В ГРП давление газа снижается </w:t>
      </w:r>
      <w:r w:rsidR="00D609C1">
        <w:rPr>
          <w:rFonts w:ascii="Times New Roman" w:hAnsi="Times New Roman" w:cs="Times New Roman"/>
          <w:sz w:val="28"/>
          <w:szCs w:val="28"/>
        </w:rPr>
        <w:t xml:space="preserve">до 0,3 МПа для </w:t>
      </w:r>
      <w:r w:rsidRPr="004B7973">
        <w:rPr>
          <w:rFonts w:ascii="Times New Roman" w:hAnsi="Times New Roman" w:cs="Times New Roman"/>
          <w:sz w:val="28"/>
          <w:szCs w:val="28"/>
        </w:rPr>
        <w:t>газификации котельных и промпредприятий. На индивидуально</w:t>
      </w:r>
      <w:r w:rsidR="00D609C1">
        <w:rPr>
          <w:rFonts w:ascii="Times New Roman" w:hAnsi="Times New Roman" w:cs="Times New Roman"/>
          <w:sz w:val="28"/>
          <w:szCs w:val="28"/>
        </w:rPr>
        <w:t xml:space="preserve"> </w:t>
      </w:r>
      <w:r w:rsidRPr="004B7973">
        <w:rPr>
          <w:rFonts w:ascii="Times New Roman" w:hAnsi="Times New Roman" w:cs="Times New Roman"/>
          <w:sz w:val="28"/>
          <w:szCs w:val="28"/>
        </w:rPr>
        <w:t>-</w:t>
      </w:r>
      <w:r w:rsidR="00D609C1">
        <w:rPr>
          <w:rFonts w:ascii="Times New Roman" w:hAnsi="Times New Roman" w:cs="Times New Roman"/>
          <w:sz w:val="28"/>
          <w:szCs w:val="28"/>
        </w:rPr>
        <w:t xml:space="preserve"> </w:t>
      </w:r>
      <w:r w:rsidRPr="004B7973">
        <w:rPr>
          <w:rFonts w:ascii="Times New Roman" w:hAnsi="Times New Roman" w:cs="Times New Roman"/>
          <w:sz w:val="28"/>
          <w:szCs w:val="28"/>
        </w:rPr>
        <w:t>бытовые, хозяйственные нужды и местное отопление давление газа снижается до 0,003 МПа.</w:t>
      </w:r>
    </w:p>
    <w:p w:rsidR="004B7973" w:rsidRPr="004B7973" w:rsidRDefault="004B7973" w:rsidP="004B7973">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Существующая система газоснабжения трех и двухступенчатая. Распределение газа осуществляется по газопроводам трех давлений</w:t>
      </w:r>
      <w:bookmarkStart w:id="195" w:name="OLE_LINK5"/>
      <w:bookmarkStart w:id="196" w:name="OLE_LINK6"/>
      <w:r w:rsidRPr="004B7973">
        <w:rPr>
          <w:rFonts w:ascii="Times New Roman" w:hAnsi="Times New Roman" w:cs="Times New Roman"/>
          <w:sz w:val="28"/>
          <w:szCs w:val="28"/>
        </w:rPr>
        <w:t xml:space="preserve"> </w:t>
      </w:r>
      <w:bookmarkEnd w:id="195"/>
      <w:bookmarkEnd w:id="196"/>
      <w:r w:rsidR="00625A44">
        <w:rPr>
          <w:rFonts w:ascii="Times New Roman" w:hAnsi="Times New Roman" w:cs="Times New Roman"/>
          <w:sz w:val="28"/>
          <w:szCs w:val="28"/>
        </w:rPr>
        <w:t>‒</w:t>
      </w:r>
      <w:r w:rsidRPr="004B7973">
        <w:rPr>
          <w:rFonts w:ascii="Times New Roman" w:hAnsi="Times New Roman" w:cs="Times New Roman"/>
          <w:sz w:val="28"/>
          <w:szCs w:val="28"/>
        </w:rPr>
        <w:t xml:space="preserve"> высокого II категории </w:t>
      </w:r>
      <w:r w:rsidR="00625A44">
        <w:rPr>
          <w:rFonts w:ascii="Times New Roman" w:hAnsi="Times New Roman" w:cs="Times New Roman"/>
          <w:sz w:val="28"/>
          <w:szCs w:val="28"/>
        </w:rPr>
        <w:t>‒</w:t>
      </w:r>
      <w:r w:rsidRPr="004B7973">
        <w:rPr>
          <w:rFonts w:ascii="Times New Roman" w:hAnsi="Times New Roman" w:cs="Times New Roman"/>
          <w:sz w:val="28"/>
          <w:szCs w:val="28"/>
        </w:rPr>
        <w:t xml:space="preserve"> 0,6 МПа, среднего </w:t>
      </w:r>
      <w:r w:rsidR="00625A44">
        <w:rPr>
          <w:rFonts w:ascii="Times New Roman" w:hAnsi="Times New Roman" w:cs="Times New Roman"/>
          <w:sz w:val="28"/>
          <w:szCs w:val="28"/>
        </w:rPr>
        <w:t>‒</w:t>
      </w:r>
      <w:r w:rsidRPr="004B7973">
        <w:rPr>
          <w:rFonts w:ascii="Times New Roman" w:hAnsi="Times New Roman" w:cs="Times New Roman"/>
          <w:sz w:val="28"/>
          <w:szCs w:val="28"/>
        </w:rPr>
        <w:t xml:space="preserve"> 0,3 МПа, низкого </w:t>
      </w:r>
      <w:r w:rsidR="00625A44">
        <w:rPr>
          <w:rFonts w:ascii="Times New Roman" w:hAnsi="Times New Roman" w:cs="Times New Roman"/>
          <w:sz w:val="28"/>
          <w:szCs w:val="28"/>
        </w:rPr>
        <w:t>‒</w:t>
      </w:r>
      <w:r w:rsidRPr="004B7973">
        <w:rPr>
          <w:rFonts w:ascii="Times New Roman" w:hAnsi="Times New Roman" w:cs="Times New Roman"/>
          <w:sz w:val="28"/>
          <w:szCs w:val="28"/>
        </w:rPr>
        <w:t xml:space="preserve"> 0,005 МПа.</w:t>
      </w:r>
    </w:p>
    <w:p w:rsidR="004B7973" w:rsidRDefault="004B7973" w:rsidP="004B7973">
      <w:pPr>
        <w:spacing w:after="0" w:line="300" w:lineRule="auto"/>
        <w:ind w:firstLine="709"/>
        <w:jc w:val="both"/>
        <w:rPr>
          <w:rFonts w:ascii="Times New Roman" w:hAnsi="Times New Roman" w:cs="Times New Roman"/>
          <w:sz w:val="28"/>
          <w:szCs w:val="28"/>
        </w:rPr>
      </w:pPr>
      <w:r w:rsidRPr="004B7973">
        <w:rPr>
          <w:rFonts w:ascii="Times New Roman" w:hAnsi="Times New Roman" w:cs="Times New Roman"/>
          <w:sz w:val="28"/>
          <w:szCs w:val="28"/>
        </w:rPr>
        <w:t xml:space="preserve">Существующие показатели расхода газа, газопроводов и распределяющих устройств на территории </w:t>
      </w:r>
      <w:r w:rsidR="00153F87">
        <w:rPr>
          <w:rFonts w:ascii="Times New Roman" w:hAnsi="Times New Roman" w:cs="Times New Roman"/>
          <w:sz w:val="28"/>
          <w:szCs w:val="28"/>
        </w:rPr>
        <w:t>Краснореченского муниципального образования приведены в таблице 7.4</w:t>
      </w:r>
      <w:r w:rsidRPr="004B7973">
        <w:rPr>
          <w:rFonts w:ascii="Times New Roman" w:hAnsi="Times New Roman" w:cs="Times New Roman"/>
          <w:sz w:val="28"/>
          <w:szCs w:val="28"/>
        </w:rPr>
        <w:t>.2.</w:t>
      </w:r>
    </w:p>
    <w:p w:rsidR="00B40776" w:rsidRPr="004B7973" w:rsidRDefault="00B40776" w:rsidP="00B40776">
      <w:pPr>
        <w:spacing w:after="0" w:line="300" w:lineRule="auto"/>
        <w:ind w:firstLine="709"/>
        <w:jc w:val="both"/>
        <w:rPr>
          <w:rFonts w:ascii="Times New Roman" w:hAnsi="Times New Roman" w:cs="Times New Roman"/>
          <w:sz w:val="28"/>
          <w:szCs w:val="28"/>
        </w:rPr>
      </w:pPr>
    </w:p>
    <w:p w:rsidR="000A582D" w:rsidRPr="00153F87" w:rsidRDefault="000A582D" w:rsidP="00B40776">
      <w:pPr>
        <w:pStyle w:val="Tabl"/>
        <w:tabs>
          <w:tab w:val="left" w:pos="1134"/>
        </w:tabs>
        <w:spacing w:before="0"/>
        <w:ind w:firstLine="709"/>
        <w:jc w:val="both"/>
        <w:rPr>
          <w:rFonts w:ascii="Times New Roman" w:hAnsi="Times New Roman"/>
          <w:b/>
          <w:i w:val="0"/>
        </w:rPr>
      </w:pPr>
      <w:r w:rsidRPr="00153F87">
        <w:rPr>
          <w:rFonts w:ascii="Times New Roman" w:hAnsi="Times New Roman"/>
          <w:b/>
          <w:i w:val="0"/>
        </w:rPr>
        <w:t>Таблица </w:t>
      </w:r>
      <w:r w:rsidR="00B57F6A" w:rsidRPr="00153F87">
        <w:rPr>
          <w:rFonts w:ascii="Times New Roman" w:hAnsi="Times New Roman"/>
          <w:b/>
          <w:i w:val="0"/>
        </w:rPr>
        <w:t>7</w:t>
      </w:r>
      <w:r w:rsidRPr="00153F87">
        <w:rPr>
          <w:rFonts w:ascii="Times New Roman" w:hAnsi="Times New Roman"/>
          <w:b/>
          <w:i w:val="0"/>
        </w:rPr>
        <w:t>.</w:t>
      </w:r>
      <w:r w:rsidR="00B57F6A" w:rsidRPr="00153F87">
        <w:rPr>
          <w:rFonts w:ascii="Times New Roman" w:hAnsi="Times New Roman"/>
          <w:b/>
          <w:i w:val="0"/>
        </w:rPr>
        <w:t>4</w:t>
      </w:r>
      <w:r w:rsidRPr="00153F87">
        <w:rPr>
          <w:rFonts w:ascii="Times New Roman" w:hAnsi="Times New Roman"/>
          <w:b/>
          <w:i w:val="0"/>
        </w:rPr>
        <w:t>.2</w:t>
      </w:r>
      <w:r w:rsidR="00B57F6A" w:rsidRPr="00153F87">
        <w:rPr>
          <w:rFonts w:ascii="Times New Roman" w:hAnsi="Times New Roman"/>
          <w:b/>
          <w:i w:val="0"/>
        </w:rPr>
        <w:t xml:space="preserve"> </w:t>
      </w:r>
      <w:r w:rsidRPr="00153F87">
        <w:rPr>
          <w:rFonts w:ascii="Times New Roman" w:hAnsi="Times New Roman"/>
          <w:b/>
          <w:i w:val="0"/>
        </w:rPr>
        <w:t xml:space="preserve">Существующие показатели газопроводов и распределяющих устройств на территории </w:t>
      </w:r>
      <w:r w:rsidR="00153F87" w:rsidRPr="00153F87">
        <w:rPr>
          <w:rFonts w:ascii="Times New Roman" w:hAnsi="Times New Roman"/>
          <w:b/>
          <w:i w:val="0"/>
        </w:rPr>
        <w:t>Краснореченского</w:t>
      </w:r>
      <w:r w:rsidR="00C043FF" w:rsidRPr="00153F87">
        <w:rPr>
          <w:rFonts w:ascii="Times New Roman" w:hAnsi="Times New Roman"/>
          <w:b/>
          <w:i w:val="0"/>
        </w:rPr>
        <w:t xml:space="preserve"> МО</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2272"/>
        <w:gridCol w:w="1853"/>
        <w:gridCol w:w="1720"/>
        <w:gridCol w:w="1397"/>
        <w:gridCol w:w="1933"/>
        <w:gridCol w:w="1195"/>
      </w:tblGrid>
      <w:tr w:rsidR="00AD10A4" w:rsidRPr="00AD10A4" w:rsidTr="00B40776">
        <w:trPr>
          <w:cantSplit/>
          <w:trHeight w:val="20"/>
          <w:jc w:val="center"/>
        </w:trPr>
        <w:tc>
          <w:tcPr>
            <w:tcW w:w="1096" w:type="pct"/>
            <w:vMerge w:val="restart"/>
            <w:tcMar>
              <w:left w:w="57" w:type="dxa"/>
              <w:right w:w="57" w:type="dxa"/>
            </w:tcMar>
            <w:vAlign w:val="center"/>
          </w:tcPr>
          <w:p w:rsidR="00AD10A4" w:rsidRPr="00AD10A4" w:rsidRDefault="00AD10A4" w:rsidP="00D609C1">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Наименование населенных пунктов</w:t>
            </w:r>
          </w:p>
        </w:tc>
        <w:tc>
          <w:tcPr>
            <w:tcW w:w="893" w:type="pct"/>
            <w:vMerge w:val="restart"/>
            <w:tcMar>
              <w:left w:w="57" w:type="dxa"/>
              <w:right w:w="57" w:type="dxa"/>
            </w:tcMar>
            <w:vAlign w:val="center"/>
          </w:tcPr>
          <w:p w:rsidR="00AD10A4" w:rsidRPr="00AD10A4" w:rsidRDefault="00AD10A4" w:rsidP="00AD10A4">
            <w:pPr>
              <w:keepNext/>
              <w:autoSpaceDE w:val="0"/>
              <w:autoSpaceDN w:val="0"/>
              <w:adjustRightInd w:val="0"/>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Максимальный  расход газа, м</w:t>
            </w:r>
            <w:r w:rsidRPr="00AD10A4">
              <w:rPr>
                <w:rFonts w:ascii="Times New Roman" w:hAnsi="Times New Roman" w:cs="Times New Roman"/>
                <w:b/>
                <w:sz w:val="24"/>
                <w:szCs w:val="24"/>
              </w:rPr>
              <w:t>³/ч</w:t>
            </w:r>
          </w:p>
        </w:tc>
        <w:tc>
          <w:tcPr>
            <w:tcW w:w="1503" w:type="pct"/>
            <w:gridSpan w:val="2"/>
            <w:tcMar>
              <w:left w:w="57" w:type="dxa"/>
              <w:right w:w="57" w:type="dxa"/>
            </w:tcMar>
          </w:tcPr>
          <w:p w:rsidR="00AD10A4" w:rsidRPr="00AD10A4" w:rsidRDefault="00AD10A4" w:rsidP="00AD10A4">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Используемые подсистемы АСУ ТП РГ</w:t>
            </w:r>
          </w:p>
        </w:tc>
        <w:tc>
          <w:tcPr>
            <w:tcW w:w="932" w:type="pct"/>
            <w:vMerge w:val="restart"/>
            <w:vAlign w:val="center"/>
          </w:tcPr>
          <w:p w:rsidR="00AD10A4" w:rsidRPr="00AD10A4" w:rsidRDefault="00AD10A4" w:rsidP="00AD10A4">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Протяженность газопроводов, км</w:t>
            </w:r>
          </w:p>
        </w:tc>
        <w:tc>
          <w:tcPr>
            <w:tcW w:w="576" w:type="pct"/>
            <w:vMerge w:val="restart"/>
            <w:vAlign w:val="center"/>
          </w:tcPr>
          <w:p w:rsidR="00AD10A4" w:rsidRPr="00AD10A4" w:rsidRDefault="00AD10A4" w:rsidP="00D609C1">
            <w:pPr>
              <w:keepNext/>
              <w:spacing w:after="0" w:line="240" w:lineRule="auto"/>
              <w:jc w:val="center"/>
              <w:rPr>
                <w:rFonts w:ascii="Times New Roman" w:hAnsi="Times New Roman" w:cs="Times New Roman"/>
                <w:b/>
                <w:bCs/>
                <w:sz w:val="24"/>
                <w:szCs w:val="24"/>
              </w:rPr>
            </w:pPr>
            <w:r w:rsidRPr="00AD10A4">
              <w:rPr>
                <w:rFonts w:ascii="Times New Roman" w:hAnsi="Times New Roman" w:cs="Times New Roman"/>
                <w:b/>
                <w:bCs/>
                <w:sz w:val="24"/>
                <w:szCs w:val="24"/>
              </w:rPr>
              <w:t>Диаметр</w:t>
            </w:r>
          </w:p>
        </w:tc>
      </w:tr>
      <w:tr w:rsidR="00AD10A4" w:rsidRPr="00AD10A4" w:rsidTr="00B40776">
        <w:trPr>
          <w:cantSplit/>
          <w:trHeight w:val="288"/>
          <w:jc w:val="center"/>
        </w:trPr>
        <w:tc>
          <w:tcPr>
            <w:tcW w:w="1096" w:type="pct"/>
            <w:vMerge/>
            <w:tcMar>
              <w:left w:w="57" w:type="dxa"/>
              <w:right w:w="57" w:type="dxa"/>
            </w:tcMar>
            <w:vAlign w:val="center"/>
          </w:tcPr>
          <w:p w:rsidR="00AD10A4" w:rsidRPr="00AD10A4" w:rsidRDefault="00AD10A4" w:rsidP="00D609C1">
            <w:pPr>
              <w:keepNext/>
              <w:spacing w:after="0" w:line="240" w:lineRule="auto"/>
              <w:rPr>
                <w:rFonts w:ascii="Times New Roman" w:hAnsi="Times New Roman" w:cs="Times New Roman"/>
                <w:b/>
                <w:bCs/>
                <w:sz w:val="24"/>
                <w:szCs w:val="24"/>
              </w:rPr>
            </w:pPr>
          </w:p>
        </w:tc>
        <w:tc>
          <w:tcPr>
            <w:tcW w:w="893" w:type="pct"/>
            <w:vMerge/>
            <w:tcMar>
              <w:left w:w="57" w:type="dxa"/>
              <w:right w:w="57" w:type="dxa"/>
            </w:tcMar>
            <w:vAlign w:val="center"/>
          </w:tcPr>
          <w:p w:rsidR="00AD10A4" w:rsidRPr="00AD10A4" w:rsidRDefault="00AD10A4" w:rsidP="00D609C1">
            <w:pPr>
              <w:keepNext/>
              <w:spacing w:after="0" w:line="240" w:lineRule="auto"/>
              <w:rPr>
                <w:rFonts w:ascii="Times New Roman" w:hAnsi="Times New Roman" w:cs="Times New Roman"/>
                <w:b/>
                <w:bCs/>
                <w:sz w:val="24"/>
                <w:szCs w:val="24"/>
              </w:rPr>
            </w:pPr>
          </w:p>
        </w:tc>
        <w:tc>
          <w:tcPr>
            <w:tcW w:w="829" w:type="pct"/>
            <w:tcMar>
              <w:left w:w="57" w:type="dxa"/>
              <w:right w:w="57" w:type="dxa"/>
            </w:tcMar>
            <w:vAlign w:val="center"/>
          </w:tcPr>
          <w:p w:rsidR="00AD10A4" w:rsidRPr="00AD10A4" w:rsidRDefault="00AD10A4" w:rsidP="00AD10A4">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 xml:space="preserve">Наименование </w:t>
            </w:r>
          </w:p>
        </w:tc>
        <w:tc>
          <w:tcPr>
            <w:tcW w:w="674" w:type="pct"/>
            <w:tcMar>
              <w:left w:w="57" w:type="dxa"/>
              <w:right w:w="57" w:type="dxa"/>
            </w:tcMar>
            <w:vAlign w:val="center"/>
          </w:tcPr>
          <w:p w:rsidR="00AD10A4" w:rsidRPr="00AD10A4" w:rsidRDefault="00AD10A4" w:rsidP="00AD10A4">
            <w:pPr>
              <w:keepNext/>
              <w:spacing w:after="0" w:line="240" w:lineRule="auto"/>
              <w:rPr>
                <w:rFonts w:ascii="Times New Roman" w:hAnsi="Times New Roman" w:cs="Times New Roman"/>
                <w:b/>
                <w:bCs/>
                <w:sz w:val="24"/>
                <w:szCs w:val="24"/>
              </w:rPr>
            </w:pPr>
            <w:r w:rsidRPr="00AD10A4">
              <w:rPr>
                <w:rFonts w:ascii="Times New Roman" w:hAnsi="Times New Roman" w:cs="Times New Roman"/>
                <w:b/>
                <w:bCs/>
                <w:sz w:val="24"/>
                <w:szCs w:val="24"/>
              </w:rPr>
              <w:t>Количество</w:t>
            </w:r>
          </w:p>
        </w:tc>
        <w:tc>
          <w:tcPr>
            <w:tcW w:w="932" w:type="pct"/>
            <w:vMerge/>
            <w:vAlign w:val="center"/>
          </w:tcPr>
          <w:p w:rsidR="00AD10A4" w:rsidRPr="00AD10A4" w:rsidRDefault="00AD10A4" w:rsidP="00D609C1">
            <w:pPr>
              <w:keepNext/>
              <w:spacing w:after="0" w:line="240" w:lineRule="auto"/>
              <w:rPr>
                <w:rFonts w:ascii="Times New Roman" w:hAnsi="Times New Roman" w:cs="Times New Roman"/>
                <w:b/>
                <w:bCs/>
                <w:sz w:val="24"/>
                <w:szCs w:val="24"/>
              </w:rPr>
            </w:pPr>
          </w:p>
        </w:tc>
        <w:tc>
          <w:tcPr>
            <w:tcW w:w="576" w:type="pct"/>
            <w:vMerge/>
            <w:vAlign w:val="center"/>
          </w:tcPr>
          <w:p w:rsidR="00AD10A4" w:rsidRPr="00AD10A4" w:rsidRDefault="00AD10A4" w:rsidP="00D609C1">
            <w:pPr>
              <w:keepNext/>
              <w:spacing w:after="0" w:line="240" w:lineRule="auto"/>
              <w:rPr>
                <w:rFonts w:ascii="Times New Roman" w:hAnsi="Times New Roman" w:cs="Times New Roman"/>
                <w:b/>
                <w:bCs/>
                <w:sz w:val="24"/>
                <w:szCs w:val="24"/>
              </w:rPr>
            </w:pPr>
          </w:p>
        </w:tc>
      </w:tr>
      <w:tr w:rsidR="00AD10A4" w:rsidRPr="00AD10A4" w:rsidTr="00B40776">
        <w:trPr>
          <w:cantSplit/>
          <w:trHeight w:val="23"/>
          <w:jc w:val="center"/>
        </w:trPr>
        <w:tc>
          <w:tcPr>
            <w:tcW w:w="1096" w:type="pct"/>
            <w:vAlign w:val="center"/>
          </w:tcPr>
          <w:p w:rsidR="00AD10A4" w:rsidRPr="00AD10A4" w:rsidRDefault="00AD10A4" w:rsidP="00AD10A4">
            <w:pPr>
              <w:pStyle w:val="ConsPlusNormal"/>
              <w:keepNext/>
              <w:ind w:firstLine="0"/>
              <w:rPr>
                <w:rFonts w:ascii="Times New Roman" w:hAnsi="Times New Roman"/>
                <w:sz w:val="24"/>
                <w:szCs w:val="24"/>
              </w:rPr>
            </w:pPr>
            <w:r w:rsidRPr="00AD10A4">
              <w:rPr>
                <w:rFonts w:ascii="Times New Roman" w:hAnsi="Times New Roman"/>
                <w:sz w:val="24"/>
                <w:szCs w:val="24"/>
              </w:rPr>
              <w:t>с. Красная Речка</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597,1</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ГРП</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0,711</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17,279</w:t>
            </w: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159</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160</w:t>
            </w:r>
          </w:p>
        </w:tc>
      </w:tr>
      <w:tr w:rsidR="00AD10A4" w:rsidRPr="00AD10A4" w:rsidTr="00B40776">
        <w:trPr>
          <w:cantSplit/>
          <w:trHeight w:val="23"/>
          <w:jc w:val="center"/>
        </w:trPr>
        <w:tc>
          <w:tcPr>
            <w:tcW w:w="1096" w:type="pct"/>
            <w:vAlign w:val="center"/>
          </w:tcPr>
          <w:p w:rsidR="00AD10A4" w:rsidRPr="00AD10A4" w:rsidRDefault="00AD10A4" w:rsidP="00AD10A4">
            <w:pPr>
              <w:pStyle w:val="ConsPlusNormal"/>
              <w:keepNext/>
              <w:ind w:firstLine="0"/>
              <w:rPr>
                <w:rFonts w:ascii="Times New Roman" w:hAnsi="Times New Roman"/>
                <w:sz w:val="24"/>
                <w:szCs w:val="24"/>
              </w:rPr>
            </w:pPr>
            <w:r w:rsidRPr="00AD10A4">
              <w:rPr>
                <w:rFonts w:ascii="Times New Roman" w:hAnsi="Times New Roman"/>
                <w:sz w:val="24"/>
                <w:szCs w:val="24"/>
              </w:rPr>
              <w:t>с. Владимировка</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24,0</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0,030</w:t>
            </w: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57</w:t>
            </w:r>
          </w:p>
        </w:tc>
      </w:tr>
      <w:tr w:rsidR="00AD10A4" w:rsidRPr="00AD10A4" w:rsidTr="00B40776">
        <w:trPr>
          <w:cantSplit/>
          <w:trHeight w:val="23"/>
          <w:jc w:val="center"/>
        </w:trPr>
        <w:tc>
          <w:tcPr>
            <w:tcW w:w="1096" w:type="pct"/>
            <w:vAlign w:val="center"/>
          </w:tcPr>
          <w:p w:rsidR="00AD10A4" w:rsidRPr="00AD10A4" w:rsidRDefault="00AD10A4" w:rsidP="00AD10A4">
            <w:pPr>
              <w:pStyle w:val="ConsPlusNormal"/>
              <w:keepNext/>
              <w:ind w:firstLine="0"/>
              <w:rPr>
                <w:rFonts w:ascii="Times New Roman" w:hAnsi="Times New Roman"/>
                <w:sz w:val="24"/>
                <w:szCs w:val="24"/>
              </w:rPr>
            </w:pPr>
            <w:r w:rsidRPr="00AD10A4">
              <w:rPr>
                <w:rFonts w:ascii="Times New Roman" w:hAnsi="Times New Roman"/>
                <w:sz w:val="24"/>
                <w:szCs w:val="24"/>
              </w:rPr>
              <w:t>с. Бобринка</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нет</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нет</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нет</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w:t>
            </w: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w:t>
            </w:r>
          </w:p>
        </w:tc>
      </w:tr>
      <w:tr w:rsidR="00AD10A4" w:rsidRPr="00AD10A4" w:rsidTr="00B40776">
        <w:trPr>
          <w:cantSplit/>
          <w:trHeight w:val="23"/>
          <w:jc w:val="center"/>
        </w:trPr>
        <w:tc>
          <w:tcPr>
            <w:tcW w:w="1096" w:type="pct"/>
            <w:vAlign w:val="center"/>
          </w:tcPr>
          <w:p w:rsidR="00AD10A4" w:rsidRPr="00AD10A4" w:rsidRDefault="00AD10A4" w:rsidP="00625A44">
            <w:pPr>
              <w:pStyle w:val="ConsPlusNormal"/>
              <w:keepNext/>
              <w:ind w:firstLine="0"/>
              <w:rPr>
                <w:rFonts w:ascii="Times New Roman" w:hAnsi="Times New Roman"/>
                <w:sz w:val="24"/>
                <w:szCs w:val="24"/>
              </w:rPr>
            </w:pPr>
            <w:r w:rsidRPr="00AD10A4">
              <w:rPr>
                <w:rFonts w:ascii="Times New Roman" w:hAnsi="Times New Roman"/>
                <w:sz w:val="24"/>
                <w:szCs w:val="24"/>
              </w:rPr>
              <w:t>п. Солянский</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755,0</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3</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15,019</w:t>
            </w: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160-110</w:t>
            </w:r>
          </w:p>
        </w:tc>
      </w:tr>
      <w:tr w:rsidR="00AD10A4" w:rsidRPr="00AD10A4" w:rsidTr="00B40776">
        <w:trPr>
          <w:cantSplit/>
          <w:trHeight w:val="23"/>
          <w:jc w:val="center"/>
        </w:trPr>
        <w:tc>
          <w:tcPr>
            <w:tcW w:w="1096" w:type="pct"/>
            <w:vAlign w:val="center"/>
          </w:tcPr>
          <w:p w:rsidR="00AD10A4" w:rsidRPr="00AD10A4" w:rsidRDefault="00AD10A4" w:rsidP="00625A44">
            <w:pPr>
              <w:pStyle w:val="ConsPlusNormal"/>
              <w:keepNext/>
              <w:ind w:firstLine="0"/>
              <w:rPr>
                <w:rFonts w:ascii="Times New Roman" w:hAnsi="Times New Roman"/>
                <w:sz w:val="24"/>
                <w:szCs w:val="24"/>
              </w:rPr>
            </w:pPr>
            <w:r w:rsidRPr="00AD10A4">
              <w:rPr>
                <w:rFonts w:ascii="Times New Roman" w:hAnsi="Times New Roman"/>
                <w:sz w:val="24"/>
                <w:szCs w:val="24"/>
              </w:rPr>
              <w:t>п. Бажановский</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170,5</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p>
        </w:tc>
      </w:tr>
      <w:tr w:rsidR="00AD10A4" w:rsidRPr="00AD10A4" w:rsidTr="00B40776">
        <w:trPr>
          <w:cantSplit/>
          <w:trHeight w:val="23"/>
          <w:jc w:val="center"/>
        </w:trPr>
        <w:tc>
          <w:tcPr>
            <w:tcW w:w="1096" w:type="pct"/>
            <w:vAlign w:val="center"/>
          </w:tcPr>
          <w:p w:rsidR="00AD10A4" w:rsidRPr="00AD10A4" w:rsidRDefault="00AD10A4" w:rsidP="00625A44">
            <w:pPr>
              <w:pStyle w:val="ConsPlusNormal"/>
              <w:keepNext/>
              <w:ind w:firstLine="0"/>
              <w:rPr>
                <w:rFonts w:ascii="Times New Roman" w:hAnsi="Times New Roman"/>
                <w:sz w:val="24"/>
                <w:szCs w:val="24"/>
              </w:rPr>
            </w:pPr>
            <w:r w:rsidRPr="00AD10A4">
              <w:rPr>
                <w:rFonts w:ascii="Times New Roman" w:hAnsi="Times New Roman"/>
                <w:sz w:val="24"/>
                <w:szCs w:val="24"/>
              </w:rPr>
              <w:t>п. Тургеневский</w:t>
            </w:r>
          </w:p>
        </w:tc>
        <w:tc>
          <w:tcPr>
            <w:tcW w:w="893"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732,3</w:t>
            </w:r>
          </w:p>
        </w:tc>
        <w:tc>
          <w:tcPr>
            <w:tcW w:w="829" w:type="pct"/>
            <w:tcMar>
              <w:left w:w="28" w:type="dxa"/>
              <w:right w:w="28" w:type="dxa"/>
            </w:tcMar>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ГРП</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ШРП</w:t>
            </w:r>
          </w:p>
        </w:tc>
        <w:tc>
          <w:tcPr>
            <w:tcW w:w="674"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1</w:t>
            </w:r>
          </w:p>
        </w:tc>
        <w:tc>
          <w:tcPr>
            <w:tcW w:w="932"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3,746</w:t>
            </w:r>
          </w:p>
        </w:tc>
        <w:tc>
          <w:tcPr>
            <w:tcW w:w="576" w:type="pct"/>
            <w:vAlign w:val="center"/>
          </w:tcPr>
          <w:p w:rsidR="00AD10A4" w:rsidRPr="00AD10A4" w:rsidRDefault="00AD10A4" w:rsidP="00D609C1">
            <w:pPr>
              <w:pStyle w:val="ConsPlusNormal"/>
              <w:keepNext/>
              <w:ind w:firstLine="0"/>
              <w:jc w:val="center"/>
              <w:rPr>
                <w:rFonts w:ascii="Times New Roman" w:hAnsi="Times New Roman"/>
                <w:sz w:val="24"/>
                <w:szCs w:val="24"/>
              </w:rPr>
            </w:pPr>
            <w:r w:rsidRPr="00AD10A4">
              <w:rPr>
                <w:rFonts w:ascii="Times New Roman" w:hAnsi="Times New Roman"/>
                <w:sz w:val="24"/>
                <w:szCs w:val="24"/>
              </w:rPr>
              <w:t>219</w:t>
            </w:r>
          </w:p>
        </w:tc>
      </w:tr>
    </w:tbl>
    <w:p w:rsidR="003B5410" w:rsidRDefault="003B5410" w:rsidP="00AD10A4">
      <w:pPr>
        <w:pStyle w:val="Tabl"/>
        <w:spacing w:before="0" w:line="300" w:lineRule="auto"/>
        <w:ind w:firstLine="709"/>
        <w:jc w:val="both"/>
        <w:rPr>
          <w:rFonts w:ascii="Times New Roman" w:hAnsi="Times New Roman"/>
          <w:i w:val="0"/>
          <w:color w:val="FF0000"/>
          <w:sz w:val="28"/>
          <w:szCs w:val="28"/>
        </w:rPr>
      </w:pPr>
    </w:p>
    <w:p w:rsidR="00156B8B" w:rsidRPr="00156B8B" w:rsidRDefault="00156B8B" w:rsidP="00156B8B">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Существующие газораспределительные сети высокого давления состоят из стальных и полиэтиленовых труб, как правило подземной прокладки, глубиной заложения не менее 0,8 м до верха трубы.</w:t>
      </w:r>
    </w:p>
    <w:p w:rsidR="00156B8B" w:rsidRPr="00156B8B" w:rsidRDefault="00156B8B" w:rsidP="00156B8B">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Расстояние по горизонтали и вертикали от газопроводов до сопутствующих инженерных коммуникаций, а также зданий, сооружений естественных и искусственных преград соответствуют СНиП 42-01-2002 «Газораспределительные системы».</w:t>
      </w:r>
    </w:p>
    <w:p w:rsidR="00156B8B" w:rsidRPr="00156B8B" w:rsidRDefault="00156B8B" w:rsidP="00DC6899">
      <w:pPr>
        <w:spacing w:after="0" w:line="300" w:lineRule="auto"/>
        <w:ind w:firstLine="709"/>
        <w:jc w:val="both"/>
        <w:rPr>
          <w:rFonts w:ascii="Times New Roman" w:hAnsi="Times New Roman" w:cs="Times New Roman"/>
          <w:sz w:val="28"/>
          <w:szCs w:val="28"/>
          <w:lang w:eastAsia="ar-SA"/>
        </w:rPr>
      </w:pPr>
      <w:r w:rsidRPr="00156B8B">
        <w:rPr>
          <w:rFonts w:ascii="Times New Roman" w:hAnsi="Times New Roman" w:cs="Times New Roman"/>
          <w:sz w:val="28"/>
          <w:szCs w:val="28"/>
          <w:lang w:eastAsia="ar-SA"/>
        </w:rPr>
        <w:t>Диаметры труб при допустимых потерях давления газа обеспечивают нормальное газоснабжение потребителей в часы максимального расхода газа.</w:t>
      </w:r>
    </w:p>
    <w:p w:rsidR="00156B8B" w:rsidRDefault="00156B8B" w:rsidP="00DC6899">
      <w:pPr>
        <w:spacing w:after="0" w:line="300" w:lineRule="auto"/>
        <w:ind w:firstLine="709"/>
        <w:jc w:val="both"/>
        <w:rPr>
          <w:rFonts w:ascii="Times New Roman" w:hAnsi="Times New Roman" w:cs="Times New Roman"/>
          <w:sz w:val="28"/>
          <w:szCs w:val="28"/>
          <w:lang w:eastAsia="ar-SA"/>
        </w:rPr>
      </w:pPr>
    </w:p>
    <w:p w:rsidR="00625A44" w:rsidRPr="006B700A" w:rsidRDefault="00625A44" w:rsidP="00DC6899">
      <w:pPr>
        <w:spacing w:after="0" w:line="300" w:lineRule="auto"/>
        <w:ind w:firstLine="709"/>
        <w:jc w:val="both"/>
        <w:rPr>
          <w:rFonts w:ascii="Times New Roman" w:hAnsi="Times New Roman" w:cs="Times New Roman"/>
          <w:sz w:val="28"/>
          <w:szCs w:val="28"/>
          <w:lang w:eastAsia="ar-SA"/>
        </w:rPr>
      </w:pPr>
    </w:p>
    <w:p w:rsidR="00D0098E" w:rsidRPr="003921CD" w:rsidRDefault="00D0098E" w:rsidP="006F281E">
      <w:pPr>
        <w:pStyle w:val="af8"/>
        <w:widowControl w:val="0"/>
        <w:numPr>
          <w:ilvl w:val="1"/>
          <w:numId w:val="39"/>
        </w:numPr>
        <w:tabs>
          <w:tab w:val="left" w:pos="1418"/>
        </w:tabs>
        <w:spacing w:after="0" w:line="300" w:lineRule="auto"/>
        <w:ind w:left="0" w:firstLine="709"/>
        <w:jc w:val="left"/>
        <w:outlineLvl w:val="1"/>
      </w:pPr>
      <w:bookmarkStart w:id="197" w:name="_Toc21089264"/>
      <w:bookmarkStart w:id="198" w:name="_Toc99539841"/>
      <w:bookmarkStart w:id="199" w:name="_Toc148343930"/>
      <w:r w:rsidRPr="003921CD">
        <w:lastRenderedPageBreak/>
        <w:t>Связь</w:t>
      </w:r>
      <w:bookmarkEnd w:id="197"/>
      <w:bookmarkEnd w:id="198"/>
      <w:bookmarkEnd w:id="199"/>
    </w:p>
    <w:p w:rsidR="00983F12" w:rsidRDefault="00B42446" w:rsidP="00917648">
      <w:pPr>
        <w:pStyle w:val="ae"/>
        <w:widowControl w:val="0"/>
        <w:spacing w:after="0" w:line="300" w:lineRule="auto"/>
        <w:ind w:firstLine="709"/>
        <w:jc w:val="both"/>
        <w:rPr>
          <w:rFonts w:ascii="Times New Roman" w:hAnsi="Times New Roman" w:cs="Times New Roman"/>
          <w:sz w:val="28"/>
          <w:szCs w:val="28"/>
        </w:rPr>
      </w:pPr>
      <w:bookmarkStart w:id="200" w:name="_Toc21089265"/>
      <w:bookmarkStart w:id="201" w:name="_Toc99539842"/>
      <w:r w:rsidRPr="003921CD">
        <w:rPr>
          <w:rFonts w:ascii="Times New Roman" w:hAnsi="Times New Roman" w:cs="Times New Roman"/>
          <w:sz w:val="28"/>
          <w:szCs w:val="28"/>
        </w:rPr>
        <w:t>Создание условий для обеспечения населения муниципального образования, услугами связи является одной из приоритетных задач органов местного самоуправления и относится к вопросам местного значения поселений.</w:t>
      </w:r>
    </w:p>
    <w:p w:rsidR="000554A7" w:rsidRDefault="000554A7" w:rsidP="00917648">
      <w:pPr>
        <w:pStyle w:val="ae"/>
        <w:widowControl w:val="0"/>
        <w:spacing w:after="0" w:line="300" w:lineRule="auto"/>
        <w:ind w:firstLine="709"/>
        <w:jc w:val="both"/>
        <w:rPr>
          <w:rFonts w:ascii="Times New Roman" w:hAnsi="Times New Roman" w:cs="Times New Roman"/>
          <w:sz w:val="28"/>
          <w:szCs w:val="28"/>
        </w:rPr>
      </w:pPr>
    </w:p>
    <w:p w:rsidR="00D0098E" w:rsidRPr="00FB1604" w:rsidRDefault="00D0098E" w:rsidP="006F281E">
      <w:pPr>
        <w:pStyle w:val="afa"/>
        <w:widowControl w:val="0"/>
        <w:numPr>
          <w:ilvl w:val="2"/>
          <w:numId w:val="39"/>
        </w:numPr>
        <w:tabs>
          <w:tab w:val="left" w:pos="1418"/>
        </w:tabs>
        <w:spacing w:line="300" w:lineRule="auto"/>
        <w:ind w:left="0" w:firstLine="709"/>
        <w:outlineLvl w:val="2"/>
        <w:rPr>
          <w:color w:val="auto"/>
        </w:rPr>
      </w:pPr>
      <w:bookmarkStart w:id="202" w:name="_Toc148343931"/>
      <w:r w:rsidRPr="00FB1604">
        <w:rPr>
          <w:color w:val="auto"/>
        </w:rPr>
        <w:t>Почтовая связь</w:t>
      </w:r>
      <w:bookmarkEnd w:id="200"/>
      <w:bookmarkEnd w:id="201"/>
      <w:bookmarkEnd w:id="202"/>
    </w:p>
    <w:p w:rsidR="00A05EBE" w:rsidRPr="00A05EBE" w:rsidRDefault="00A05EBE" w:rsidP="00917648">
      <w:pPr>
        <w:pStyle w:val="afa"/>
        <w:widowControl w:val="0"/>
        <w:tabs>
          <w:tab w:val="left" w:pos="1560"/>
        </w:tabs>
        <w:spacing w:line="300" w:lineRule="auto"/>
        <w:ind w:firstLine="709"/>
        <w:rPr>
          <w:b w:val="0"/>
          <w:szCs w:val="26"/>
        </w:rPr>
      </w:pPr>
      <w:bookmarkStart w:id="203" w:name="_Toc136079743"/>
      <w:bookmarkStart w:id="204" w:name="_Toc21089266"/>
      <w:bookmarkStart w:id="205" w:name="_Toc99539843"/>
      <w:r w:rsidRPr="00A05EBE">
        <w:rPr>
          <w:b w:val="0"/>
          <w:szCs w:val="26"/>
        </w:rPr>
        <w:t xml:space="preserve">На территории МО почтовую связь обеспечивает АО «Почта России», имеющая </w:t>
      </w:r>
      <w:r>
        <w:rPr>
          <w:b w:val="0"/>
          <w:szCs w:val="26"/>
        </w:rPr>
        <w:t>2</w:t>
      </w:r>
      <w:r w:rsidRPr="00A05EBE">
        <w:rPr>
          <w:b w:val="0"/>
          <w:szCs w:val="26"/>
        </w:rPr>
        <w:t xml:space="preserve"> отделения. Регулирование деятельности осуществляется на законодательном уровне. Доставка корреспонденции осуществляется на автомашине. После сортировки доставку почты до адресата производят почтальоны пешим порядком. Почтовой связью обслуживаются все населенные пункты в составе МО</w:t>
      </w:r>
    </w:p>
    <w:p w:rsidR="00B42446" w:rsidRDefault="00B42446" w:rsidP="00917648">
      <w:pPr>
        <w:pStyle w:val="afa"/>
        <w:widowControl w:val="0"/>
        <w:tabs>
          <w:tab w:val="left" w:pos="1134"/>
        </w:tabs>
        <w:spacing w:line="300" w:lineRule="auto"/>
        <w:ind w:firstLine="709"/>
        <w:rPr>
          <w:rFonts w:eastAsiaTheme="minorEastAsia"/>
          <w:b w:val="0"/>
          <w:color w:val="auto"/>
        </w:rPr>
      </w:pPr>
      <w:r w:rsidRPr="00B42446">
        <w:rPr>
          <w:rFonts w:eastAsiaTheme="minorEastAsia"/>
          <w:b w:val="0"/>
          <w:color w:val="auto"/>
        </w:rPr>
        <w:t>Отделения почты располагаются по адресу:</w:t>
      </w:r>
      <w:bookmarkEnd w:id="203"/>
    </w:p>
    <w:p w:rsidR="00B42446" w:rsidRPr="006363C7" w:rsidRDefault="00545CE5" w:rsidP="006F281E">
      <w:pPr>
        <w:pStyle w:val="a7"/>
        <w:widowControl w:val="0"/>
        <w:numPr>
          <w:ilvl w:val="0"/>
          <w:numId w:val="51"/>
        </w:numPr>
        <w:tabs>
          <w:tab w:val="left" w:pos="1134"/>
        </w:tabs>
        <w:spacing w:after="0" w:line="300" w:lineRule="auto"/>
        <w:ind w:left="0" w:firstLine="709"/>
        <w:rPr>
          <w:rFonts w:ascii="Times New Roman" w:hAnsi="Times New Roman" w:cs="Times New Roman"/>
          <w:sz w:val="28"/>
          <w:szCs w:val="28"/>
        </w:rPr>
      </w:pPr>
      <w:bookmarkStart w:id="206" w:name="_Toc136079744"/>
      <w:bookmarkStart w:id="207" w:name="_Toc139955544"/>
      <w:r w:rsidRPr="006363C7">
        <w:rPr>
          <w:rFonts w:ascii="Times New Roman" w:hAnsi="Times New Roman" w:cs="Times New Roman"/>
          <w:sz w:val="28"/>
          <w:szCs w:val="28"/>
        </w:rPr>
        <w:t>п</w:t>
      </w:r>
      <w:r w:rsidR="00BD1CD7" w:rsidRPr="006363C7">
        <w:rPr>
          <w:rFonts w:ascii="Times New Roman" w:hAnsi="Times New Roman" w:cs="Times New Roman"/>
          <w:sz w:val="28"/>
          <w:szCs w:val="28"/>
        </w:rPr>
        <w:t>.</w:t>
      </w:r>
      <w:r w:rsidR="00B42446" w:rsidRPr="006363C7">
        <w:rPr>
          <w:rFonts w:ascii="Times New Roman" w:hAnsi="Times New Roman" w:cs="Times New Roman"/>
          <w:sz w:val="28"/>
          <w:szCs w:val="28"/>
        </w:rPr>
        <w:t xml:space="preserve"> </w:t>
      </w:r>
      <w:r w:rsidRPr="006363C7">
        <w:rPr>
          <w:rFonts w:ascii="Times New Roman" w:hAnsi="Times New Roman" w:cs="Times New Roman"/>
          <w:sz w:val="28"/>
          <w:szCs w:val="28"/>
        </w:rPr>
        <w:t>Солянский</w:t>
      </w:r>
      <w:r w:rsidR="00B42446" w:rsidRPr="006363C7">
        <w:rPr>
          <w:rFonts w:ascii="Times New Roman" w:hAnsi="Times New Roman" w:cs="Times New Roman"/>
          <w:sz w:val="28"/>
          <w:szCs w:val="28"/>
        </w:rPr>
        <w:t>, ул</w:t>
      </w:r>
      <w:r w:rsidR="00BD1CD7" w:rsidRPr="006363C7">
        <w:rPr>
          <w:rFonts w:ascii="Times New Roman" w:hAnsi="Times New Roman" w:cs="Times New Roman"/>
          <w:sz w:val="28"/>
          <w:szCs w:val="28"/>
        </w:rPr>
        <w:t>. </w:t>
      </w:r>
      <w:r w:rsidRPr="006363C7">
        <w:rPr>
          <w:rFonts w:ascii="Times New Roman" w:hAnsi="Times New Roman" w:cs="Times New Roman"/>
          <w:sz w:val="28"/>
          <w:szCs w:val="28"/>
        </w:rPr>
        <w:t>Кооперативная</w:t>
      </w:r>
      <w:r w:rsidR="00BD1CD7" w:rsidRPr="006363C7">
        <w:rPr>
          <w:rFonts w:ascii="Times New Roman" w:hAnsi="Times New Roman" w:cs="Times New Roman"/>
          <w:sz w:val="28"/>
          <w:szCs w:val="28"/>
        </w:rPr>
        <w:t>, д.</w:t>
      </w:r>
      <w:r w:rsidR="00B42446" w:rsidRPr="006363C7">
        <w:rPr>
          <w:rFonts w:ascii="Times New Roman" w:hAnsi="Times New Roman" w:cs="Times New Roman"/>
          <w:sz w:val="28"/>
          <w:szCs w:val="28"/>
        </w:rPr>
        <w:t xml:space="preserve"> </w:t>
      </w:r>
      <w:r w:rsidR="001E596D" w:rsidRPr="006363C7">
        <w:rPr>
          <w:rFonts w:ascii="Times New Roman" w:hAnsi="Times New Roman" w:cs="Times New Roman"/>
          <w:sz w:val="28"/>
          <w:szCs w:val="28"/>
        </w:rPr>
        <w:t>20</w:t>
      </w:r>
      <w:r w:rsidR="00B42446" w:rsidRPr="006363C7">
        <w:rPr>
          <w:rFonts w:ascii="Times New Roman" w:hAnsi="Times New Roman" w:cs="Times New Roman"/>
          <w:sz w:val="28"/>
          <w:szCs w:val="28"/>
        </w:rPr>
        <w:t>;</w:t>
      </w:r>
      <w:bookmarkEnd w:id="206"/>
      <w:bookmarkEnd w:id="207"/>
    </w:p>
    <w:p w:rsidR="00B42446" w:rsidRPr="006363C7" w:rsidRDefault="002F7009" w:rsidP="006F281E">
      <w:pPr>
        <w:pStyle w:val="a7"/>
        <w:widowControl w:val="0"/>
        <w:numPr>
          <w:ilvl w:val="0"/>
          <w:numId w:val="51"/>
        </w:numPr>
        <w:tabs>
          <w:tab w:val="left" w:pos="1134"/>
        </w:tabs>
        <w:spacing w:after="0" w:line="300" w:lineRule="auto"/>
        <w:ind w:left="0" w:firstLine="709"/>
        <w:rPr>
          <w:rFonts w:ascii="Times New Roman" w:hAnsi="Times New Roman" w:cs="Times New Roman"/>
          <w:sz w:val="28"/>
          <w:szCs w:val="28"/>
        </w:rPr>
      </w:pPr>
      <w:bookmarkStart w:id="208" w:name="_Toc136079745"/>
      <w:bookmarkStart w:id="209" w:name="_Toc139955545"/>
      <w:r w:rsidRPr="006363C7">
        <w:rPr>
          <w:rFonts w:ascii="Times New Roman" w:hAnsi="Times New Roman" w:cs="Times New Roman"/>
          <w:sz w:val="28"/>
          <w:szCs w:val="28"/>
        </w:rPr>
        <w:t>с</w:t>
      </w:r>
      <w:r w:rsidR="00BF0316" w:rsidRPr="006363C7">
        <w:rPr>
          <w:rFonts w:ascii="Times New Roman" w:hAnsi="Times New Roman" w:cs="Times New Roman"/>
          <w:sz w:val="28"/>
          <w:szCs w:val="28"/>
        </w:rPr>
        <w:t>.</w:t>
      </w:r>
      <w:r w:rsidRPr="006363C7">
        <w:rPr>
          <w:rFonts w:ascii="Times New Roman" w:hAnsi="Times New Roman" w:cs="Times New Roman"/>
          <w:sz w:val="28"/>
          <w:szCs w:val="28"/>
        </w:rPr>
        <w:t xml:space="preserve"> Красная Речка, ул</w:t>
      </w:r>
      <w:r w:rsidR="00947615" w:rsidRPr="006363C7">
        <w:rPr>
          <w:rFonts w:ascii="Times New Roman" w:hAnsi="Times New Roman" w:cs="Times New Roman"/>
          <w:sz w:val="28"/>
          <w:szCs w:val="28"/>
        </w:rPr>
        <w:t>.</w:t>
      </w:r>
      <w:r w:rsidRPr="006363C7">
        <w:rPr>
          <w:rFonts w:ascii="Times New Roman" w:hAnsi="Times New Roman" w:cs="Times New Roman"/>
          <w:sz w:val="28"/>
          <w:szCs w:val="28"/>
        </w:rPr>
        <w:t> Кутякова, д.</w:t>
      </w:r>
      <w:r w:rsidR="006363C7">
        <w:rPr>
          <w:rFonts w:ascii="Times New Roman" w:hAnsi="Times New Roman" w:cs="Times New Roman"/>
          <w:sz w:val="28"/>
          <w:szCs w:val="28"/>
        </w:rPr>
        <w:t xml:space="preserve"> </w:t>
      </w:r>
      <w:r w:rsidRPr="006363C7">
        <w:rPr>
          <w:rFonts w:ascii="Times New Roman" w:hAnsi="Times New Roman" w:cs="Times New Roman"/>
          <w:sz w:val="28"/>
          <w:szCs w:val="28"/>
        </w:rPr>
        <w:t>74/1</w:t>
      </w:r>
      <w:bookmarkStart w:id="210" w:name="_Toc139955546"/>
      <w:bookmarkEnd w:id="208"/>
      <w:bookmarkEnd w:id="209"/>
      <w:r w:rsidR="00BF0316" w:rsidRPr="006363C7">
        <w:rPr>
          <w:rFonts w:ascii="Times New Roman" w:hAnsi="Times New Roman" w:cs="Times New Roman"/>
          <w:sz w:val="28"/>
          <w:szCs w:val="28"/>
        </w:rPr>
        <w:t>.</w:t>
      </w:r>
      <w:bookmarkEnd w:id="210"/>
    </w:p>
    <w:p w:rsidR="00F652AB" w:rsidRPr="00F652AB" w:rsidRDefault="00F652AB" w:rsidP="00917648">
      <w:pPr>
        <w:widowControl w:val="0"/>
        <w:spacing w:after="0" w:line="300" w:lineRule="auto"/>
      </w:pPr>
    </w:p>
    <w:p w:rsidR="000B1001" w:rsidRPr="00C42ED0" w:rsidRDefault="000B1001" w:rsidP="006F281E">
      <w:pPr>
        <w:pStyle w:val="afa"/>
        <w:widowControl w:val="0"/>
        <w:numPr>
          <w:ilvl w:val="2"/>
          <w:numId w:val="39"/>
        </w:numPr>
        <w:tabs>
          <w:tab w:val="left" w:pos="1418"/>
          <w:tab w:val="left" w:pos="1560"/>
        </w:tabs>
        <w:spacing w:line="300" w:lineRule="auto"/>
        <w:ind w:left="0" w:firstLine="709"/>
        <w:outlineLvl w:val="2"/>
        <w:rPr>
          <w:color w:val="auto"/>
        </w:rPr>
      </w:pPr>
      <w:bookmarkStart w:id="211" w:name="_Toc148343932"/>
      <w:bookmarkStart w:id="212" w:name="_Toc99539851"/>
      <w:bookmarkEnd w:id="204"/>
      <w:bookmarkEnd w:id="205"/>
      <w:r w:rsidRPr="00590FD2">
        <w:rPr>
          <w:color w:val="auto"/>
        </w:rPr>
        <w:t>Телефонная связь и телевещани</w:t>
      </w:r>
      <w:r>
        <w:rPr>
          <w:color w:val="auto"/>
        </w:rPr>
        <w:t>е</w:t>
      </w:r>
      <w:bookmarkEnd w:id="211"/>
    </w:p>
    <w:p w:rsidR="00F5587E" w:rsidRPr="00F5587E" w:rsidRDefault="00F5587E" w:rsidP="00917648">
      <w:pPr>
        <w:pStyle w:val="ae"/>
        <w:widowControl w:val="0"/>
        <w:spacing w:after="0" w:line="300" w:lineRule="auto"/>
        <w:ind w:firstLine="709"/>
        <w:jc w:val="both"/>
        <w:rPr>
          <w:rFonts w:ascii="Times New Roman" w:hAnsi="Times New Roman" w:cs="Times New Roman"/>
          <w:sz w:val="28"/>
          <w:szCs w:val="28"/>
        </w:rPr>
      </w:pPr>
      <w:bookmarkStart w:id="213" w:name="_Toc21089267"/>
      <w:bookmarkStart w:id="214" w:name="_Toc99539844"/>
      <w:r w:rsidRPr="00F5587E">
        <w:rPr>
          <w:rFonts w:ascii="Times New Roman" w:hAnsi="Times New Roman" w:cs="Times New Roman"/>
          <w:sz w:val="28"/>
          <w:szCs w:val="28"/>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F5587E" w:rsidRPr="00F5587E" w:rsidRDefault="00F5587E" w:rsidP="00917648">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На территории муниципального образования цифровое телерадиовещание,  телекоммуникационные услуги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F5587E" w:rsidRPr="00F5587E" w:rsidRDefault="00F5587E" w:rsidP="00917648">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Население имеет возможность приема программ по сети цифрового спутникового вещания через спутниковые антенны.</w:t>
      </w:r>
    </w:p>
    <w:p w:rsidR="00806F56" w:rsidRDefault="00F5587E" w:rsidP="00917648">
      <w:pPr>
        <w:pStyle w:val="ae"/>
        <w:widowControl w:val="0"/>
        <w:spacing w:after="0" w:line="300" w:lineRule="auto"/>
        <w:ind w:firstLine="709"/>
        <w:jc w:val="both"/>
        <w:rPr>
          <w:rFonts w:ascii="Times New Roman" w:hAnsi="Times New Roman" w:cs="Times New Roman"/>
          <w:sz w:val="28"/>
          <w:szCs w:val="28"/>
        </w:rPr>
      </w:pPr>
      <w:r w:rsidRPr="00F5587E">
        <w:rPr>
          <w:rFonts w:ascii="Times New Roman" w:hAnsi="Times New Roman" w:cs="Times New Roman"/>
          <w:sz w:val="28"/>
          <w:szCs w:val="28"/>
        </w:rPr>
        <w:t>Местного телевидения не имеется.</w:t>
      </w:r>
    </w:p>
    <w:p w:rsidR="00F5587E" w:rsidRDefault="00D25925" w:rsidP="00917648">
      <w:pPr>
        <w:pStyle w:val="ae"/>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МО входит в зону покрытия мобильных </w:t>
      </w:r>
      <w:r w:rsidR="00947615">
        <w:rPr>
          <w:rFonts w:ascii="Times New Roman" w:hAnsi="Times New Roman" w:cs="Times New Roman"/>
          <w:sz w:val="28"/>
          <w:szCs w:val="28"/>
        </w:rPr>
        <w:t xml:space="preserve">операторов сотовой связи  </w:t>
      </w:r>
      <w:r w:rsidR="00F5587E" w:rsidRPr="00F5587E">
        <w:rPr>
          <w:rFonts w:ascii="Times New Roman" w:hAnsi="Times New Roman" w:cs="Times New Roman"/>
          <w:sz w:val="28"/>
          <w:szCs w:val="28"/>
        </w:rPr>
        <w:t xml:space="preserve">компаний: </w:t>
      </w:r>
      <w:r w:rsidR="00947615">
        <w:rPr>
          <w:rFonts w:ascii="Times New Roman" w:hAnsi="Times New Roman" w:cs="Times New Roman"/>
          <w:sz w:val="28"/>
          <w:szCs w:val="28"/>
        </w:rPr>
        <w:t xml:space="preserve"> </w:t>
      </w:r>
      <w:r w:rsidR="00F5587E" w:rsidRPr="00F5587E">
        <w:rPr>
          <w:rFonts w:ascii="Times New Roman" w:hAnsi="Times New Roman" w:cs="Times New Roman"/>
          <w:sz w:val="28"/>
          <w:szCs w:val="28"/>
        </w:rPr>
        <w:t>ПАО</w:t>
      </w:r>
      <w:r w:rsidR="00947615">
        <w:rPr>
          <w:rFonts w:ascii="Times New Roman" w:hAnsi="Times New Roman" w:cs="Times New Roman"/>
          <w:sz w:val="28"/>
          <w:szCs w:val="28"/>
        </w:rPr>
        <w:t> </w:t>
      </w:r>
      <w:r w:rsidR="00F5587E" w:rsidRPr="00F5587E">
        <w:rPr>
          <w:rFonts w:ascii="Times New Roman" w:hAnsi="Times New Roman" w:cs="Times New Roman"/>
          <w:sz w:val="28"/>
          <w:szCs w:val="28"/>
        </w:rPr>
        <w:t xml:space="preserve">«МТС», </w:t>
      </w:r>
      <w:r w:rsidRPr="00D25925">
        <w:rPr>
          <w:rFonts w:ascii="Times New Roman" w:hAnsi="Times New Roman" w:cs="Times New Roman"/>
          <w:sz w:val="28"/>
          <w:szCs w:val="28"/>
        </w:rPr>
        <w:t>ПАО</w:t>
      </w:r>
      <w:r w:rsidR="00947615">
        <w:rPr>
          <w:rFonts w:ascii="Times New Roman" w:hAnsi="Times New Roman" w:cs="Times New Roman"/>
          <w:sz w:val="28"/>
          <w:szCs w:val="28"/>
        </w:rPr>
        <w:t> </w:t>
      </w:r>
      <w:r w:rsidRPr="00D25925">
        <w:rPr>
          <w:rFonts w:ascii="Times New Roman" w:hAnsi="Times New Roman" w:cs="Times New Roman"/>
          <w:sz w:val="28"/>
          <w:szCs w:val="28"/>
        </w:rPr>
        <w:t>«ВымпелКом»</w:t>
      </w:r>
      <w:r w:rsidR="00947615">
        <w:rPr>
          <w:rFonts w:ascii="Times New Roman" w:hAnsi="Times New Roman" w:cs="Times New Roman"/>
          <w:sz w:val="28"/>
          <w:szCs w:val="28"/>
        </w:rPr>
        <w:t xml:space="preserve"> </w:t>
      </w:r>
      <w:r>
        <w:rPr>
          <w:rFonts w:ascii="Times New Roman" w:hAnsi="Times New Roman" w:cs="Times New Roman"/>
          <w:sz w:val="28"/>
          <w:szCs w:val="28"/>
        </w:rPr>
        <w:t>(Билайн)</w:t>
      </w:r>
      <w:r w:rsidR="00F5587E" w:rsidRPr="00F5587E">
        <w:rPr>
          <w:rFonts w:ascii="Times New Roman" w:hAnsi="Times New Roman" w:cs="Times New Roman"/>
          <w:sz w:val="28"/>
          <w:szCs w:val="28"/>
        </w:rPr>
        <w:t xml:space="preserve"> </w:t>
      </w:r>
      <w:r w:rsidR="00947615">
        <w:rPr>
          <w:rFonts w:ascii="Times New Roman" w:hAnsi="Times New Roman" w:cs="Times New Roman"/>
          <w:sz w:val="28"/>
          <w:szCs w:val="28"/>
        </w:rPr>
        <w:t xml:space="preserve"> </w:t>
      </w:r>
      <w:r w:rsidR="00F5587E" w:rsidRPr="00F5587E">
        <w:rPr>
          <w:rFonts w:ascii="Times New Roman" w:hAnsi="Times New Roman" w:cs="Times New Roman"/>
          <w:sz w:val="28"/>
          <w:szCs w:val="28"/>
        </w:rPr>
        <w:t xml:space="preserve">и </w:t>
      </w:r>
      <w:r w:rsidR="00947615">
        <w:rPr>
          <w:rFonts w:ascii="Times New Roman" w:hAnsi="Times New Roman" w:cs="Times New Roman"/>
          <w:sz w:val="28"/>
          <w:szCs w:val="28"/>
        </w:rPr>
        <w:t xml:space="preserve"> </w:t>
      </w:r>
      <w:r w:rsidR="00F5587E" w:rsidRPr="00F5587E">
        <w:rPr>
          <w:rFonts w:ascii="Times New Roman" w:hAnsi="Times New Roman" w:cs="Times New Roman"/>
          <w:sz w:val="28"/>
          <w:szCs w:val="28"/>
        </w:rPr>
        <w:t>ООО</w:t>
      </w:r>
      <w:r w:rsidR="00947615">
        <w:rPr>
          <w:rFonts w:ascii="Times New Roman" w:hAnsi="Times New Roman" w:cs="Times New Roman"/>
          <w:sz w:val="28"/>
          <w:szCs w:val="28"/>
        </w:rPr>
        <w:t> </w:t>
      </w:r>
      <w:r w:rsidR="00F5587E" w:rsidRPr="00F5587E">
        <w:rPr>
          <w:rFonts w:ascii="Times New Roman" w:hAnsi="Times New Roman" w:cs="Times New Roman"/>
          <w:sz w:val="28"/>
          <w:szCs w:val="28"/>
        </w:rPr>
        <w:t>«Т2</w:t>
      </w:r>
      <w:r w:rsidR="00947615">
        <w:rPr>
          <w:rFonts w:ascii="Times New Roman" w:hAnsi="Times New Roman" w:cs="Times New Roman"/>
          <w:sz w:val="28"/>
          <w:szCs w:val="28"/>
        </w:rPr>
        <w:t> </w:t>
      </w:r>
      <w:r w:rsidR="00F5587E" w:rsidRPr="00F5587E">
        <w:rPr>
          <w:rFonts w:ascii="Times New Roman" w:hAnsi="Times New Roman" w:cs="Times New Roman"/>
          <w:sz w:val="28"/>
          <w:szCs w:val="28"/>
        </w:rPr>
        <w:t>РТК</w:t>
      </w:r>
      <w:r w:rsidR="00947615">
        <w:rPr>
          <w:rFonts w:ascii="Times New Roman" w:hAnsi="Times New Roman" w:cs="Times New Roman"/>
          <w:sz w:val="28"/>
          <w:szCs w:val="28"/>
        </w:rPr>
        <w:t> </w:t>
      </w:r>
      <w:r w:rsidR="00F5587E" w:rsidRPr="00F5587E">
        <w:rPr>
          <w:rFonts w:ascii="Times New Roman" w:hAnsi="Times New Roman" w:cs="Times New Roman"/>
          <w:sz w:val="28"/>
          <w:szCs w:val="28"/>
        </w:rPr>
        <w:t>Холдинг»</w:t>
      </w:r>
      <w:r w:rsidR="00947615">
        <w:rPr>
          <w:rFonts w:ascii="Times New Roman" w:hAnsi="Times New Roman" w:cs="Times New Roman"/>
          <w:sz w:val="28"/>
          <w:szCs w:val="28"/>
        </w:rPr>
        <w:t> </w:t>
      </w:r>
      <w:r w:rsidR="00F5587E" w:rsidRPr="00F5587E">
        <w:rPr>
          <w:rFonts w:ascii="Times New Roman" w:hAnsi="Times New Roman" w:cs="Times New Roman"/>
          <w:sz w:val="28"/>
          <w:szCs w:val="28"/>
        </w:rPr>
        <w:t>(Теле 2).</w:t>
      </w:r>
    </w:p>
    <w:p w:rsidR="00D25925" w:rsidRDefault="00D25925" w:rsidP="00917648">
      <w:pPr>
        <w:pStyle w:val="afa"/>
        <w:widowControl w:val="0"/>
        <w:tabs>
          <w:tab w:val="left" w:pos="1134"/>
          <w:tab w:val="left" w:pos="1560"/>
        </w:tabs>
        <w:spacing w:line="300" w:lineRule="auto"/>
        <w:ind w:firstLine="709"/>
        <w:rPr>
          <w:color w:val="auto"/>
        </w:rPr>
      </w:pPr>
    </w:p>
    <w:p w:rsidR="000B1001" w:rsidRPr="00590FD2" w:rsidRDefault="000B1001" w:rsidP="006F281E">
      <w:pPr>
        <w:pStyle w:val="afa"/>
        <w:widowControl w:val="0"/>
        <w:numPr>
          <w:ilvl w:val="2"/>
          <w:numId w:val="39"/>
        </w:numPr>
        <w:tabs>
          <w:tab w:val="left" w:pos="1134"/>
          <w:tab w:val="left" w:pos="1418"/>
          <w:tab w:val="left" w:pos="1560"/>
        </w:tabs>
        <w:spacing w:line="300" w:lineRule="auto"/>
        <w:ind w:left="0" w:firstLine="709"/>
        <w:outlineLvl w:val="2"/>
        <w:rPr>
          <w:color w:val="auto"/>
        </w:rPr>
      </w:pPr>
      <w:bookmarkStart w:id="215" w:name="_Toc148343933"/>
      <w:r w:rsidRPr="00590FD2">
        <w:rPr>
          <w:color w:val="auto"/>
        </w:rPr>
        <w:t>Радиовещание</w:t>
      </w:r>
      <w:bookmarkEnd w:id="213"/>
      <w:bookmarkEnd w:id="214"/>
      <w:bookmarkEnd w:id="215"/>
    </w:p>
    <w:p w:rsidR="000B1001" w:rsidRDefault="0089199B" w:rsidP="00917648">
      <w:pPr>
        <w:pStyle w:val="13"/>
        <w:widowControl w:val="0"/>
        <w:tabs>
          <w:tab w:val="left" w:pos="1134"/>
        </w:tabs>
        <w:spacing w:after="0" w:line="300" w:lineRule="auto"/>
        <w:rPr>
          <w:rFonts w:eastAsia="Trebuchet MS"/>
          <w:kern w:val="1"/>
          <w:sz w:val="28"/>
          <w:szCs w:val="28"/>
        </w:rPr>
      </w:pPr>
      <w:r w:rsidRPr="0089199B">
        <w:rPr>
          <w:rFonts w:eastAsia="Trebuchet MS"/>
          <w:kern w:val="1"/>
          <w:sz w:val="28"/>
          <w:szCs w:val="28"/>
        </w:rPr>
        <w:t>На территории муниципального образования проводного радиовещания нет.</w:t>
      </w:r>
    </w:p>
    <w:p w:rsidR="0089199B" w:rsidRPr="00590FD2" w:rsidRDefault="0089199B" w:rsidP="00917648">
      <w:pPr>
        <w:pStyle w:val="13"/>
        <w:widowControl w:val="0"/>
        <w:tabs>
          <w:tab w:val="left" w:pos="1134"/>
        </w:tabs>
        <w:spacing w:after="0" w:line="300" w:lineRule="auto"/>
        <w:rPr>
          <w:sz w:val="28"/>
          <w:szCs w:val="28"/>
        </w:rPr>
      </w:pPr>
    </w:p>
    <w:p w:rsidR="000B1001" w:rsidRPr="00590FD2" w:rsidRDefault="000B1001" w:rsidP="006F281E">
      <w:pPr>
        <w:pStyle w:val="af8"/>
        <w:widowControl w:val="0"/>
        <w:numPr>
          <w:ilvl w:val="1"/>
          <w:numId w:val="39"/>
        </w:numPr>
        <w:tabs>
          <w:tab w:val="left" w:pos="1418"/>
        </w:tabs>
        <w:spacing w:after="0" w:line="300" w:lineRule="auto"/>
        <w:ind w:left="0" w:firstLine="709"/>
        <w:outlineLvl w:val="1"/>
      </w:pPr>
      <w:bookmarkStart w:id="216" w:name="_Toc21089256"/>
      <w:bookmarkStart w:id="217" w:name="_Toc99539845"/>
      <w:bookmarkStart w:id="218" w:name="_Toc148343934"/>
      <w:r w:rsidRPr="00590FD2">
        <w:t>Внешний транспорт</w:t>
      </w:r>
      <w:bookmarkEnd w:id="216"/>
      <w:bookmarkEnd w:id="217"/>
      <w:bookmarkEnd w:id="218"/>
    </w:p>
    <w:p w:rsidR="000B1001" w:rsidRDefault="0089199B" w:rsidP="00917648">
      <w:pPr>
        <w:widowControl w:val="0"/>
        <w:spacing w:after="0" w:line="300" w:lineRule="auto"/>
        <w:ind w:firstLine="709"/>
        <w:jc w:val="both"/>
        <w:rPr>
          <w:rFonts w:ascii="Times New Roman" w:eastAsia="Courier New" w:hAnsi="Times New Roman" w:cs="Times New Roman"/>
          <w:sz w:val="28"/>
          <w:szCs w:val="28"/>
        </w:rPr>
      </w:pPr>
      <w:r w:rsidRPr="00590FD2">
        <w:rPr>
          <w:rFonts w:ascii="Times New Roman" w:eastAsia="Courier New" w:hAnsi="Times New Roman" w:cs="Times New Roman"/>
          <w:sz w:val="28"/>
          <w:szCs w:val="28"/>
        </w:rPr>
        <w:lastRenderedPageBreak/>
        <w:t>Внешняя дорожная сеть МО представлена автомобильными дорогами. Автомобильный транспорт является наиболее доступным, на долю которого приходится основная доля перевозок пассажиров и грузов.</w:t>
      </w:r>
    </w:p>
    <w:p w:rsidR="00917648" w:rsidRDefault="00917648" w:rsidP="00917648">
      <w:pPr>
        <w:widowControl w:val="0"/>
        <w:spacing w:after="0" w:line="300" w:lineRule="auto"/>
        <w:ind w:firstLine="709"/>
        <w:jc w:val="both"/>
        <w:rPr>
          <w:rFonts w:ascii="Times New Roman" w:eastAsia="Courier New" w:hAnsi="Times New Roman" w:cs="Times New Roman"/>
          <w:sz w:val="28"/>
          <w:szCs w:val="28"/>
        </w:rPr>
      </w:pPr>
    </w:p>
    <w:p w:rsidR="000B1001" w:rsidRDefault="000B1001" w:rsidP="00814391">
      <w:pPr>
        <w:pStyle w:val="af8"/>
        <w:widowControl w:val="0"/>
        <w:tabs>
          <w:tab w:val="left" w:pos="1418"/>
        </w:tabs>
        <w:spacing w:after="0" w:line="300" w:lineRule="auto"/>
        <w:jc w:val="left"/>
        <w:outlineLvl w:val="1"/>
      </w:pPr>
      <w:bookmarkStart w:id="219" w:name="_Toc21089258"/>
      <w:bookmarkStart w:id="220" w:name="_Toc99539846"/>
      <w:bookmarkStart w:id="221" w:name="_Toc136084935"/>
      <w:bookmarkStart w:id="222" w:name="_Toc148343935"/>
      <w:r>
        <w:t>7.7</w:t>
      </w:r>
      <w:r w:rsidR="00777282">
        <w:tab/>
      </w:r>
      <w:r w:rsidRPr="00590FD2">
        <w:t>Трубопроводный транспорт</w:t>
      </w:r>
      <w:bookmarkEnd w:id="219"/>
      <w:bookmarkEnd w:id="220"/>
      <w:bookmarkEnd w:id="221"/>
      <w:bookmarkEnd w:id="222"/>
    </w:p>
    <w:p w:rsidR="002C357B" w:rsidRPr="00B429F1" w:rsidRDefault="00110C92" w:rsidP="00814391">
      <w:pPr>
        <w:pStyle w:val="82"/>
        <w:spacing w:after="0" w:line="300" w:lineRule="auto"/>
        <w:ind w:firstLine="709"/>
        <w:jc w:val="both"/>
        <w:rPr>
          <w:rFonts w:eastAsia="Trebuchet MS"/>
          <w:sz w:val="28"/>
          <w:szCs w:val="28"/>
        </w:rPr>
      </w:pPr>
      <w:r w:rsidRPr="00777282">
        <w:rPr>
          <w:rFonts w:eastAsia="Trebuchet MS"/>
          <w:sz w:val="28"/>
          <w:szCs w:val="28"/>
        </w:rPr>
        <w:t>На территории Краснореченского муниципального образования проходит магистральный нефтепровод «Куйбышев-Тихорецк».</w:t>
      </w:r>
    </w:p>
    <w:p w:rsidR="00E16C1C" w:rsidRDefault="002C357B" w:rsidP="00E16C1C">
      <w:pPr>
        <w:pStyle w:val="82"/>
        <w:spacing w:after="0" w:line="300" w:lineRule="auto"/>
        <w:ind w:firstLine="709"/>
        <w:jc w:val="both"/>
        <w:rPr>
          <w:rFonts w:eastAsia="Trebuchet MS"/>
          <w:sz w:val="28"/>
          <w:szCs w:val="28"/>
        </w:rPr>
      </w:pPr>
      <w:r w:rsidRPr="00D92727">
        <w:rPr>
          <w:rFonts w:eastAsia="Trebuchet MS"/>
          <w:sz w:val="28"/>
          <w:szCs w:val="28"/>
        </w:rPr>
        <w:t xml:space="preserve">В соответствии с СанПиН 2.2.1/2.1.1.1200-03 «Санитарно-защитные зоны и санитарная классификация предприятий, сооружений и иных объектов» для магистральных трубопроводов углеводородного сырья, компрессорных установок создаются санитарные разрывы (санитарные полосы отчуждения), учитывающие степень взрыво-пожароопасности при аварийных ситуациях. </w:t>
      </w:r>
    </w:p>
    <w:p w:rsidR="00E16C1C" w:rsidRPr="00E16C1C" w:rsidRDefault="00E16C1C" w:rsidP="00E16C1C">
      <w:pPr>
        <w:pStyle w:val="82"/>
        <w:spacing w:after="0" w:line="300" w:lineRule="auto"/>
        <w:ind w:firstLine="709"/>
        <w:jc w:val="both"/>
        <w:rPr>
          <w:rFonts w:eastAsia="Trebuchet MS"/>
          <w:sz w:val="28"/>
          <w:szCs w:val="28"/>
        </w:rPr>
      </w:pPr>
      <w:r w:rsidRPr="00E16C1C">
        <w:rPr>
          <w:rFonts w:eastAsia="Trebuchet MS"/>
          <w:sz w:val="28"/>
          <w:szCs w:val="28"/>
        </w:rPr>
        <w:t xml:space="preserve">Рекомендуемые минимальные расстояния от магистральных нефтепроводов до городов, поселков и отдельных малоэтажных жилищ устанавливаются: </w:t>
      </w:r>
    </w:p>
    <w:p w:rsidR="00E16C1C" w:rsidRPr="00E16C1C" w:rsidRDefault="00E16C1C" w:rsidP="006F281E">
      <w:pPr>
        <w:pStyle w:val="82"/>
        <w:numPr>
          <w:ilvl w:val="0"/>
          <w:numId w:val="48"/>
        </w:numPr>
        <w:tabs>
          <w:tab w:val="left" w:pos="993"/>
        </w:tabs>
        <w:spacing w:after="0" w:line="300" w:lineRule="auto"/>
        <w:ind w:left="0" w:firstLine="709"/>
        <w:jc w:val="both"/>
        <w:rPr>
          <w:rFonts w:eastAsia="Trebuchet MS"/>
          <w:sz w:val="28"/>
          <w:szCs w:val="28"/>
        </w:rPr>
      </w:pPr>
      <w:r w:rsidRPr="00E16C1C">
        <w:rPr>
          <w:rFonts w:eastAsia="Trebuchet MS"/>
          <w:sz w:val="28"/>
          <w:szCs w:val="28"/>
        </w:rPr>
        <w:t xml:space="preserve">при диаметре до 300 мм - от 50 до 75 метров; </w:t>
      </w:r>
    </w:p>
    <w:p w:rsidR="000B1001" w:rsidRPr="00E16C1C" w:rsidRDefault="00E16C1C" w:rsidP="006F281E">
      <w:pPr>
        <w:pStyle w:val="82"/>
        <w:numPr>
          <w:ilvl w:val="0"/>
          <w:numId w:val="48"/>
        </w:numPr>
        <w:tabs>
          <w:tab w:val="left" w:pos="993"/>
        </w:tabs>
        <w:spacing w:after="0" w:line="300" w:lineRule="auto"/>
        <w:ind w:left="0" w:firstLine="709"/>
        <w:jc w:val="both"/>
      </w:pPr>
      <w:r w:rsidRPr="00E16C1C">
        <w:rPr>
          <w:rFonts w:eastAsia="Trebuchet MS"/>
          <w:sz w:val="28"/>
          <w:szCs w:val="28"/>
        </w:rPr>
        <w:t>при диаметре 600 мм - 1000 мм - от 75 до 150 метров.</w:t>
      </w:r>
    </w:p>
    <w:p w:rsidR="00E16C1C" w:rsidRDefault="00E16C1C" w:rsidP="00E16C1C">
      <w:pPr>
        <w:pStyle w:val="82"/>
        <w:tabs>
          <w:tab w:val="left" w:pos="993"/>
        </w:tabs>
        <w:spacing w:after="0" w:line="300" w:lineRule="auto"/>
        <w:ind w:left="1069" w:firstLine="0"/>
        <w:jc w:val="both"/>
      </w:pPr>
    </w:p>
    <w:p w:rsidR="000B1001" w:rsidRPr="00590FD2" w:rsidRDefault="000B1001" w:rsidP="00777282">
      <w:pPr>
        <w:pStyle w:val="af8"/>
        <w:tabs>
          <w:tab w:val="left" w:pos="1418"/>
        </w:tabs>
        <w:spacing w:after="0" w:line="300" w:lineRule="auto"/>
        <w:ind w:left="709" w:firstLine="0"/>
        <w:jc w:val="left"/>
        <w:outlineLvl w:val="1"/>
        <w:rPr>
          <w:bCs/>
        </w:rPr>
      </w:pPr>
      <w:bookmarkStart w:id="223" w:name="_Toc136084936"/>
      <w:bookmarkStart w:id="224" w:name="_Toc148343936"/>
      <w:r>
        <w:rPr>
          <w:bCs/>
        </w:rPr>
        <w:t>7.8</w:t>
      </w:r>
      <w:r w:rsidR="00777282">
        <w:rPr>
          <w:bCs/>
        </w:rPr>
        <w:tab/>
      </w:r>
      <w:r w:rsidRPr="00590FD2">
        <w:rPr>
          <w:bCs/>
        </w:rPr>
        <w:t>Автомобильные дороги</w:t>
      </w:r>
      <w:bookmarkEnd w:id="223"/>
      <w:bookmarkEnd w:id="224"/>
    </w:p>
    <w:p w:rsidR="00E87D33" w:rsidRPr="00C91A72" w:rsidRDefault="00E87D33" w:rsidP="00E87D33">
      <w:pPr>
        <w:pStyle w:val="82"/>
        <w:spacing w:after="0" w:line="300" w:lineRule="auto"/>
        <w:ind w:firstLine="709"/>
        <w:jc w:val="both"/>
        <w:rPr>
          <w:rFonts w:eastAsia="Trebuchet MS"/>
          <w:sz w:val="28"/>
          <w:szCs w:val="28"/>
        </w:rPr>
      </w:pPr>
      <w:r w:rsidRPr="00C91A72">
        <w:rPr>
          <w:rFonts w:eastAsia="Trebuchet MS"/>
          <w:sz w:val="28"/>
          <w:szCs w:val="28"/>
        </w:rPr>
        <w:t>Перечень автомобильных дорог регионального значения утвержден постановлением Правительства Саратовской области №</w:t>
      </w:r>
      <w:r w:rsidR="00917648">
        <w:rPr>
          <w:rFonts w:eastAsia="Trebuchet MS"/>
          <w:sz w:val="28"/>
          <w:szCs w:val="28"/>
        </w:rPr>
        <w:t xml:space="preserve"> </w:t>
      </w:r>
      <w:r w:rsidRPr="00C91A72">
        <w:rPr>
          <w:rFonts w:eastAsia="Trebuchet MS"/>
          <w:sz w:val="28"/>
          <w:szCs w:val="28"/>
        </w:rPr>
        <w:t>175-П от 06.05.2008 г. «Об</w:t>
      </w:r>
      <w:r w:rsidR="00917648">
        <w:rPr>
          <w:rFonts w:eastAsia="Trebuchet MS"/>
          <w:sz w:val="28"/>
          <w:szCs w:val="28"/>
        </w:rPr>
        <w:t> </w:t>
      </w:r>
      <w:r w:rsidRPr="00C91A72">
        <w:rPr>
          <w:rFonts w:eastAsia="Trebuchet MS"/>
          <w:sz w:val="28"/>
          <w:szCs w:val="28"/>
        </w:rPr>
        <w:t>утверждении Перечня автомобильных дорог общего пользования регионального значения».</w:t>
      </w:r>
    </w:p>
    <w:p w:rsidR="00E87D33" w:rsidRDefault="00E87D33" w:rsidP="00E87D33">
      <w:pPr>
        <w:pStyle w:val="affa"/>
        <w:spacing w:line="300" w:lineRule="auto"/>
        <w:rPr>
          <w:rFonts w:eastAsia="Trebuchet MS"/>
          <w:sz w:val="28"/>
          <w:szCs w:val="28"/>
          <w:lang w:val="ru-RU"/>
        </w:rPr>
      </w:pPr>
      <w:r w:rsidRPr="00E87D33">
        <w:rPr>
          <w:rFonts w:eastAsia="Trebuchet MS"/>
          <w:sz w:val="28"/>
          <w:szCs w:val="28"/>
          <w:lang w:val="ru-RU"/>
        </w:rPr>
        <w:t xml:space="preserve">Перечень и основные характеристики внешних автомобильных дорог общего пользования, проходящих по территории </w:t>
      </w:r>
      <w:r>
        <w:rPr>
          <w:rFonts w:eastAsia="Trebuchet MS"/>
          <w:sz w:val="28"/>
          <w:szCs w:val="28"/>
          <w:lang w:val="ru-RU"/>
        </w:rPr>
        <w:t>Краснореченского</w:t>
      </w:r>
      <w:r w:rsidRPr="00E87D33">
        <w:rPr>
          <w:rFonts w:eastAsia="Trebuchet MS"/>
          <w:sz w:val="28"/>
          <w:szCs w:val="28"/>
          <w:lang w:val="ru-RU"/>
        </w:rPr>
        <w:t xml:space="preserve"> МО, приведены в таблице</w:t>
      </w:r>
      <w:r w:rsidRPr="00C91A72">
        <w:rPr>
          <w:rFonts w:eastAsia="Trebuchet MS"/>
          <w:sz w:val="28"/>
          <w:szCs w:val="28"/>
        </w:rPr>
        <w:t> </w:t>
      </w:r>
      <w:r w:rsidRPr="00E87D33">
        <w:rPr>
          <w:rFonts w:eastAsia="Trebuchet MS"/>
          <w:sz w:val="28"/>
          <w:szCs w:val="28"/>
          <w:lang w:val="ru-RU"/>
        </w:rPr>
        <w:t>7.8.1.</w:t>
      </w:r>
    </w:p>
    <w:p w:rsidR="004A2FC0" w:rsidRPr="00E87D33" w:rsidRDefault="004A2FC0" w:rsidP="00E87D33">
      <w:pPr>
        <w:pStyle w:val="affa"/>
        <w:spacing w:line="300" w:lineRule="auto"/>
        <w:rPr>
          <w:sz w:val="28"/>
          <w:szCs w:val="28"/>
          <w:lang w:val="ru-RU"/>
        </w:rPr>
      </w:pPr>
    </w:p>
    <w:p w:rsidR="001F1D60" w:rsidRPr="00442C54" w:rsidRDefault="001F1D60" w:rsidP="001F1D60">
      <w:pPr>
        <w:pStyle w:val="af8"/>
        <w:keepNext/>
        <w:tabs>
          <w:tab w:val="left" w:pos="1701"/>
        </w:tabs>
        <w:spacing w:after="0" w:line="240" w:lineRule="auto"/>
        <w:rPr>
          <w:bCs/>
          <w:sz w:val="24"/>
        </w:rPr>
      </w:pPr>
      <w:r w:rsidRPr="00442C54">
        <w:rPr>
          <w:bCs/>
          <w:sz w:val="24"/>
        </w:rPr>
        <w:t>Таблица 7.</w:t>
      </w:r>
      <w:r>
        <w:rPr>
          <w:bCs/>
          <w:sz w:val="24"/>
        </w:rPr>
        <w:t>8</w:t>
      </w:r>
      <w:r w:rsidRPr="00442C54">
        <w:rPr>
          <w:bCs/>
          <w:sz w:val="24"/>
        </w:rPr>
        <w:t xml:space="preserve">.1 Перечень автомобильных дорог регионального и межмуниципального </w:t>
      </w:r>
      <w:r w:rsidRPr="00DF4371">
        <w:rPr>
          <w:bCs/>
          <w:sz w:val="24"/>
        </w:rPr>
        <w:t xml:space="preserve">значения </w:t>
      </w:r>
      <w:r w:rsidR="00E87D33">
        <w:rPr>
          <w:bCs/>
          <w:sz w:val="24"/>
        </w:rPr>
        <w:t>Краснореченского</w:t>
      </w:r>
      <w:r w:rsidRPr="00442C54">
        <w:rPr>
          <w:bCs/>
          <w:sz w:val="24"/>
        </w:rPr>
        <w:t xml:space="preserve"> муниципального </w:t>
      </w:r>
      <w:r>
        <w:rPr>
          <w:bCs/>
          <w:sz w:val="24"/>
        </w:rPr>
        <w:t>образования</w:t>
      </w:r>
    </w:p>
    <w:tbl>
      <w:tblPr>
        <w:tblStyle w:val="a6"/>
        <w:tblW w:w="5000" w:type="pct"/>
        <w:tblLook w:val="04A0"/>
      </w:tblPr>
      <w:tblGrid>
        <w:gridCol w:w="573"/>
        <w:gridCol w:w="3504"/>
        <w:gridCol w:w="4318"/>
        <w:gridCol w:w="2026"/>
      </w:tblGrid>
      <w:tr w:rsidR="001F1D60" w:rsidRPr="001F1D60" w:rsidTr="00814391">
        <w:tc>
          <w:tcPr>
            <w:tcW w:w="275" w:type="pct"/>
            <w:vAlign w:val="center"/>
          </w:tcPr>
          <w:p w:rsidR="001F1D60" w:rsidRPr="001F1D60" w:rsidRDefault="001F1D60" w:rsidP="00736E1A">
            <w:pPr>
              <w:autoSpaceDE w:val="0"/>
              <w:autoSpaceDN w:val="0"/>
              <w:adjustRightInd w:val="0"/>
              <w:spacing w:line="276" w:lineRule="auto"/>
              <w:jc w:val="center"/>
              <w:rPr>
                <w:rFonts w:ascii="Times New Roman" w:hAnsi="Times New Roman" w:cs="Times New Roman"/>
                <w:b/>
                <w:sz w:val="24"/>
                <w:szCs w:val="24"/>
              </w:rPr>
            </w:pPr>
            <w:r w:rsidRPr="001F1D60">
              <w:rPr>
                <w:rFonts w:ascii="Times New Roman" w:hAnsi="Times New Roman" w:cs="Times New Roman"/>
                <w:b/>
                <w:sz w:val="24"/>
                <w:szCs w:val="24"/>
              </w:rPr>
              <w:t>№ п/п</w:t>
            </w:r>
          </w:p>
        </w:tc>
        <w:tc>
          <w:tcPr>
            <w:tcW w:w="1681" w:type="pct"/>
            <w:vAlign w:val="center"/>
          </w:tcPr>
          <w:p w:rsidR="001F1D60" w:rsidRPr="001F1D60" w:rsidRDefault="001F1D60" w:rsidP="00736E1A">
            <w:pPr>
              <w:autoSpaceDE w:val="0"/>
              <w:autoSpaceDN w:val="0"/>
              <w:adjustRightInd w:val="0"/>
              <w:spacing w:line="276" w:lineRule="auto"/>
              <w:jc w:val="center"/>
              <w:rPr>
                <w:rFonts w:ascii="Times New Roman" w:hAnsi="Times New Roman" w:cs="Times New Roman"/>
                <w:b/>
                <w:sz w:val="24"/>
                <w:szCs w:val="24"/>
              </w:rPr>
            </w:pPr>
            <w:r w:rsidRPr="001F1D60">
              <w:rPr>
                <w:rFonts w:ascii="Times New Roman" w:hAnsi="Times New Roman" w:cs="Times New Roman"/>
                <w:b/>
                <w:sz w:val="24"/>
                <w:szCs w:val="24"/>
              </w:rPr>
              <w:t>Идентификационный номер</w:t>
            </w:r>
          </w:p>
        </w:tc>
        <w:tc>
          <w:tcPr>
            <w:tcW w:w="2072" w:type="pct"/>
            <w:vAlign w:val="center"/>
          </w:tcPr>
          <w:p w:rsidR="001F1D60" w:rsidRPr="001F1D60" w:rsidRDefault="001F1D60" w:rsidP="00736E1A">
            <w:pPr>
              <w:autoSpaceDE w:val="0"/>
              <w:autoSpaceDN w:val="0"/>
              <w:adjustRightInd w:val="0"/>
              <w:spacing w:line="276" w:lineRule="auto"/>
              <w:jc w:val="center"/>
              <w:rPr>
                <w:rFonts w:ascii="Times New Roman" w:hAnsi="Times New Roman" w:cs="Times New Roman"/>
                <w:b/>
                <w:sz w:val="24"/>
                <w:szCs w:val="24"/>
              </w:rPr>
            </w:pPr>
            <w:r w:rsidRPr="001F1D60">
              <w:rPr>
                <w:rFonts w:ascii="Times New Roman" w:hAnsi="Times New Roman" w:cs="Times New Roman"/>
                <w:b/>
                <w:sz w:val="24"/>
                <w:szCs w:val="24"/>
              </w:rPr>
              <w:t>Наименование автомобильных дорог</w:t>
            </w:r>
          </w:p>
        </w:tc>
        <w:tc>
          <w:tcPr>
            <w:tcW w:w="972" w:type="pct"/>
            <w:vAlign w:val="center"/>
          </w:tcPr>
          <w:p w:rsidR="001F1D60" w:rsidRPr="001F1D60" w:rsidRDefault="001F1D60" w:rsidP="00736E1A">
            <w:pPr>
              <w:autoSpaceDE w:val="0"/>
              <w:autoSpaceDN w:val="0"/>
              <w:adjustRightInd w:val="0"/>
              <w:spacing w:line="276" w:lineRule="auto"/>
              <w:jc w:val="center"/>
              <w:rPr>
                <w:rFonts w:ascii="Times New Roman" w:hAnsi="Times New Roman" w:cs="Times New Roman"/>
                <w:b/>
                <w:sz w:val="24"/>
                <w:szCs w:val="24"/>
              </w:rPr>
            </w:pPr>
            <w:r w:rsidRPr="001F1D60">
              <w:rPr>
                <w:rFonts w:ascii="Times New Roman" w:hAnsi="Times New Roman" w:cs="Times New Roman"/>
                <w:b/>
                <w:sz w:val="24"/>
                <w:szCs w:val="24"/>
              </w:rPr>
              <w:t>Общее протяжение, км</w:t>
            </w:r>
          </w:p>
        </w:tc>
      </w:tr>
      <w:tr w:rsidR="001F1D60" w:rsidRPr="001F1D60" w:rsidTr="00814391">
        <w:tc>
          <w:tcPr>
            <w:tcW w:w="275" w:type="pct"/>
            <w:vAlign w:val="center"/>
          </w:tcPr>
          <w:p w:rsidR="001F1D60" w:rsidRPr="001F1D60" w:rsidRDefault="001F1D60" w:rsidP="00736E1A">
            <w:pPr>
              <w:spacing w:line="276" w:lineRule="auto"/>
              <w:jc w:val="center"/>
              <w:rPr>
                <w:rFonts w:ascii="Times New Roman" w:eastAsia="Times New Roman" w:hAnsi="Times New Roman" w:cs="Times New Roman"/>
                <w:b/>
                <w:sz w:val="24"/>
                <w:szCs w:val="24"/>
              </w:rPr>
            </w:pPr>
            <w:r w:rsidRPr="001F1D60">
              <w:rPr>
                <w:rFonts w:ascii="Times New Roman" w:eastAsia="Times New Roman" w:hAnsi="Times New Roman" w:cs="Times New Roman"/>
                <w:b/>
                <w:sz w:val="24"/>
                <w:szCs w:val="24"/>
              </w:rPr>
              <w:t>1</w:t>
            </w:r>
          </w:p>
        </w:tc>
        <w:tc>
          <w:tcPr>
            <w:tcW w:w="1681" w:type="pct"/>
            <w:vAlign w:val="center"/>
          </w:tcPr>
          <w:p w:rsidR="001F1D60" w:rsidRPr="005C0403" w:rsidRDefault="00777282" w:rsidP="00736E1A">
            <w:pPr>
              <w:spacing w:line="276" w:lineRule="auto"/>
              <w:divId w:val="618493158"/>
              <w:rPr>
                <w:rFonts w:ascii="Times New Roman" w:eastAsia="Times New Roman" w:hAnsi="Times New Roman" w:cs="Times New Roman"/>
                <w:sz w:val="24"/>
                <w:szCs w:val="24"/>
              </w:rPr>
            </w:pPr>
            <w:r w:rsidRPr="00777282">
              <w:rPr>
                <w:rFonts w:ascii="Times New Roman" w:eastAsia="Times New Roman" w:hAnsi="Times New Roman" w:cs="Times New Roman"/>
                <w:sz w:val="24"/>
                <w:szCs w:val="24"/>
              </w:rPr>
              <w:t xml:space="preserve">63-000-000 ОП РЗ 63 К-00631 </w:t>
            </w:r>
          </w:p>
        </w:tc>
        <w:tc>
          <w:tcPr>
            <w:tcW w:w="2072" w:type="pct"/>
          </w:tcPr>
          <w:p w:rsidR="001F1D60" w:rsidRPr="00E87D33" w:rsidRDefault="00777282" w:rsidP="00736E1A">
            <w:pPr>
              <w:spacing w:line="276" w:lineRule="auto"/>
              <w:divId w:val="61416134"/>
              <w:rPr>
                <w:rFonts w:ascii="Times New Roman" w:hAnsi="Times New Roman"/>
                <w:sz w:val="24"/>
              </w:rPr>
            </w:pPr>
            <w:r w:rsidRPr="00777282">
              <w:rPr>
                <w:rFonts w:ascii="Times New Roman" w:eastAsia="Times New Roman" w:hAnsi="Times New Roman" w:cs="Times New Roman"/>
                <w:sz w:val="24"/>
                <w:szCs w:val="24"/>
              </w:rPr>
              <w:t xml:space="preserve">автомобильная дорога </w:t>
            </w:r>
            <w:r w:rsidR="005C0403">
              <w:rPr>
                <w:rFonts w:ascii="Times New Roman" w:eastAsia="Times New Roman" w:hAnsi="Times New Roman" w:cs="Times New Roman"/>
                <w:sz w:val="24"/>
                <w:szCs w:val="24"/>
              </w:rPr>
              <w:t>«Балаково – Духовницкое»</w:t>
            </w:r>
            <w:r w:rsidRPr="00777282">
              <w:rPr>
                <w:rFonts w:ascii="Times New Roman" w:eastAsia="Times New Roman" w:hAnsi="Times New Roman" w:cs="Times New Roman"/>
                <w:sz w:val="24"/>
                <w:szCs w:val="24"/>
              </w:rPr>
              <w:t xml:space="preserve"> - Пугачев</w:t>
            </w:r>
            <w:r w:rsidR="005C0403">
              <w:rPr>
                <w:rFonts w:ascii="Times New Roman" w:eastAsia="Times New Roman" w:hAnsi="Times New Roman" w:cs="Times New Roman"/>
                <w:sz w:val="24"/>
                <w:szCs w:val="24"/>
              </w:rPr>
              <w:t>»</w:t>
            </w:r>
            <w:r w:rsidRPr="00777282">
              <w:rPr>
                <w:rFonts w:ascii="Times New Roman" w:eastAsia="Times New Roman" w:hAnsi="Times New Roman" w:cs="Times New Roman"/>
                <w:sz w:val="24"/>
                <w:szCs w:val="24"/>
              </w:rPr>
              <w:t xml:space="preserve"> </w:t>
            </w:r>
          </w:p>
        </w:tc>
        <w:tc>
          <w:tcPr>
            <w:tcW w:w="972" w:type="pct"/>
            <w:vAlign w:val="center"/>
          </w:tcPr>
          <w:p w:rsidR="001F1D60" w:rsidRPr="00E87D33" w:rsidRDefault="00777282" w:rsidP="00736E1A">
            <w:pPr>
              <w:spacing w:line="276" w:lineRule="auto"/>
              <w:jc w:val="center"/>
              <w:divId w:val="228225511"/>
              <w:rPr>
                <w:rFonts w:ascii="Times New Roman" w:hAnsi="Times New Roman"/>
                <w:sz w:val="24"/>
              </w:rPr>
            </w:pPr>
            <w:r w:rsidRPr="00777282">
              <w:rPr>
                <w:rFonts w:ascii="Times New Roman" w:eastAsia="Times New Roman" w:hAnsi="Times New Roman" w:cs="Times New Roman"/>
                <w:sz w:val="24"/>
                <w:szCs w:val="24"/>
              </w:rPr>
              <w:t>37,150</w:t>
            </w:r>
          </w:p>
        </w:tc>
      </w:tr>
      <w:tr w:rsidR="001F1D60" w:rsidRPr="001F1D60" w:rsidTr="00814391">
        <w:tc>
          <w:tcPr>
            <w:tcW w:w="275" w:type="pct"/>
            <w:vAlign w:val="center"/>
          </w:tcPr>
          <w:p w:rsidR="001F1D60" w:rsidRPr="001F1D60" w:rsidRDefault="001F1D60" w:rsidP="00736E1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681" w:type="pct"/>
            <w:vAlign w:val="center"/>
          </w:tcPr>
          <w:p w:rsidR="001F1D60" w:rsidRPr="00D57A83" w:rsidRDefault="00777282" w:rsidP="00736E1A">
            <w:pPr>
              <w:spacing w:line="276" w:lineRule="auto"/>
              <w:divId w:val="2146385513"/>
              <w:rPr>
                <w:rFonts w:ascii="Times New Roman" w:hAnsi="Times New Roman"/>
                <w:sz w:val="24"/>
              </w:rPr>
            </w:pPr>
            <w:r w:rsidRPr="00777282">
              <w:rPr>
                <w:rFonts w:ascii="Times New Roman" w:eastAsia="Times New Roman" w:hAnsi="Times New Roman" w:cs="Times New Roman"/>
                <w:sz w:val="24"/>
                <w:szCs w:val="24"/>
              </w:rPr>
              <w:t xml:space="preserve">63-000-000 ОП РЗ 63 К-00632 </w:t>
            </w:r>
          </w:p>
        </w:tc>
        <w:tc>
          <w:tcPr>
            <w:tcW w:w="2072" w:type="pct"/>
          </w:tcPr>
          <w:p w:rsidR="001F1D60" w:rsidRPr="00D57A83" w:rsidRDefault="00777282" w:rsidP="00736E1A">
            <w:pPr>
              <w:spacing w:line="276" w:lineRule="auto"/>
              <w:divId w:val="1305550531"/>
              <w:rPr>
                <w:rFonts w:ascii="Times New Roman" w:hAnsi="Times New Roman"/>
                <w:sz w:val="24"/>
              </w:rPr>
            </w:pPr>
            <w:r w:rsidRPr="00777282">
              <w:rPr>
                <w:rFonts w:ascii="Times New Roman" w:eastAsia="Times New Roman" w:hAnsi="Times New Roman" w:cs="Times New Roman"/>
                <w:sz w:val="24"/>
                <w:szCs w:val="24"/>
              </w:rPr>
              <w:t xml:space="preserve">автомобильная дорога </w:t>
            </w:r>
            <w:r w:rsidR="005C0403">
              <w:rPr>
                <w:rFonts w:ascii="Times New Roman" w:eastAsia="Times New Roman" w:hAnsi="Times New Roman" w:cs="Times New Roman"/>
                <w:sz w:val="24"/>
                <w:szCs w:val="24"/>
              </w:rPr>
              <w:t>«Пугачев - Селезниха – Мавринка»</w:t>
            </w:r>
            <w:r w:rsidRPr="00777282">
              <w:rPr>
                <w:rFonts w:ascii="Times New Roman" w:eastAsia="Times New Roman" w:hAnsi="Times New Roman" w:cs="Times New Roman"/>
                <w:sz w:val="24"/>
                <w:szCs w:val="24"/>
              </w:rPr>
              <w:t xml:space="preserve"> на участке км 0+000 - км 33+750 </w:t>
            </w:r>
          </w:p>
        </w:tc>
        <w:tc>
          <w:tcPr>
            <w:tcW w:w="972" w:type="pct"/>
            <w:vAlign w:val="center"/>
          </w:tcPr>
          <w:p w:rsidR="001F1D60" w:rsidRPr="00D57A83" w:rsidRDefault="00777282" w:rsidP="00736E1A">
            <w:pPr>
              <w:spacing w:line="276" w:lineRule="auto"/>
              <w:jc w:val="center"/>
              <w:divId w:val="940260825"/>
              <w:rPr>
                <w:rFonts w:ascii="Times New Roman" w:hAnsi="Times New Roman"/>
                <w:sz w:val="24"/>
              </w:rPr>
            </w:pPr>
            <w:r w:rsidRPr="00777282">
              <w:rPr>
                <w:rFonts w:ascii="Times New Roman" w:eastAsia="Times New Roman" w:hAnsi="Times New Roman" w:cs="Times New Roman"/>
                <w:sz w:val="24"/>
                <w:szCs w:val="24"/>
              </w:rPr>
              <w:t>33,750</w:t>
            </w:r>
          </w:p>
        </w:tc>
      </w:tr>
      <w:tr w:rsidR="00736E1A" w:rsidRPr="001F1D60" w:rsidTr="00736E1A">
        <w:trPr>
          <w:trHeight w:val="782"/>
        </w:trPr>
        <w:tc>
          <w:tcPr>
            <w:tcW w:w="275" w:type="pct"/>
            <w:vAlign w:val="center"/>
          </w:tcPr>
          <w:p w:rsidR="00736E1A" w:rsidRDefault="00736E1A" w:rsidP="00736E1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681" w:type="pct"/>
            <w:vAlign w:val="center"/>
          </w:tcPr>
          <w:p w:rsidR="00736E1A" w:rsidRPr="00736E1A" w:rsidRDefault="00736E1A" w:rsidP="00736E1A">
            <w:pPr>
              <w:spacing w:line="276" w:lineRule="auto"/>
              <w:rPr>
                <w:rFonts w:ascii="Times New Roman" w:eastAsia="Times New Roman" w:hAnsi="Times New Roman" w:cs="Times New Roman"/>
                <w:sz w:val="24"/>
                <w:szCs w:val="24"/>
              </w:rPr>
            </w:pPr>
            <w:r w:rsidRPr="00736E1A">
              <w:rPr>
                <w:rFonts w:ascii="Times New Roman" w:eastAsia="Times New Roman" w:hAnsi="Times New Roman" w:cs="Times New Roman"/>
                <w:sz w:val="24"/>
                <w:szCs w:val="24"/>
              </w:rPr>
              <w:t>63-000-000 ОП РЗ 63 К-00010</w:t>
            </w:r>
          </w:p>
        </w:tc>
        <w:tc>
          <w:tcPr>
            <w:tcW w:w="2072" w:type="pct"/>
            <w:vAlign w:val="center"/>
          </w:tcPr>
          <w:p w:rsidR="00736E1A" w:rsidRPr="00736E1A" w:rsidRDefault="00736E1A" w:rsidP="00736E1A">
            <w:pPr>
              <w:spacing w:line="276" w:lineRule="auto"/>
              <w:rPr>
                <w:rFonts w:ascii="Times New Roman" w:eastAsia="Times New Roman" w:hAnsi="Times New Roman" w:cs="Times New Roman"/>
                <w:sz w:val="24"/>
                <w:szCs w:val="24"/>
              </w:rPr>
            </w:pPr>
            <w:r w:rsidRPr="00736E1A">
              <w:rPr>
                <w:rFonts w:ascii="Times New Roman" w:eastAsia="Times New Roman" w:hAnsi="Times New Roman" w:cs="Times New Roman"/>
                <w:sz w:val="24"/>
                <w:szCs w:val="24"/>
              </w:rPr>
              <w:t xml:space="preserve">автомобильная дорога "Балаково - Духовницкое" (в пределах </w:t>
            </w:r>
            <w:r>
              <w:rPr>
                <w:rFonts w:ascii="Times New Roman" w:eastAsia="Times New Roman" w:hAnsi="Times New Roman" w:cs="Times New Roman"/>
                <w:sz w:val="24"/>
                <w:szCs w:val="24"/>
              </w:rPr>
              <w:t xml:space="preserve">Балаковского </w:t>
            </w:r>
            <w:r w:rsidRPr="00736E1A">
              <w:rPr>
                <w:rFonts w:ascii="Times New Roman" w:eastAsia="Times New Roman" w:hAnsi="Times New Roman" w:cs="Times New Roman"/>
                <w:sz w:val="24"/>
                <w:szCs w:val="24"/>
              </w:rPr>
              <w:t>района)</w:t>
            </w:r>
          </w:p>
        </w:tc>
        <w:tc>
          <w:tcPr>
            <w:tcW w:w="972" w:type="pct"/>
            <w:vAlign w:val="center"/>
          </w:tcPr>
          <w:p w:rsidR="00736E1A" w:rsidRPr="00736E1A" w:rsidRDefault="00736E1A" w:rsidP="00736E1A">
            <w:pPr>
              <w:spacing w:line="276" w:lineRule="auto"/>
              <w:jc w:val="center"/>
              <w:rPr>
                <w:rFonts w:ascii="Times New Roman" w:eastAsia="Times New Roman" w:hAnsi="Times New Roman" w:cs="Times New Roman"/>
                <w:sz w:val="24"/>
                <w:szCs w:val="24"/>
              </w:rPr>
            </w:pPr>
            <w:r w:rsidRPr="00736E1A">
              <w:rPr>
                <w:rFonts w:ascii="Times New Roman" w:eastAsia="Times New Roman" w:hAnsi="Times New Roman" w:cs="Times New Roman"/>
                <w:sz w:val="24"/>
                <w:szCs w:val="24"/>
              </w:rPr>
              <w:t>37,993</w:t>
            </w:r>
          </w:p>
        </w:tc>
      </w:tr>
    </w:tbl>
    <w:p w:rsidR="00091B85" w:rsidRDefault="00091B85" w:rsidP="00D57A83">
      <w:pPr>
        <w:pStyle w:val="affa"/>
        <w:spacing w:line="300" w:lineRule="auto"/>
        <w:rPr>
          <w:sz w:val="28"/>
          <w:szCs w:val="28"/>
          <w:lang w:val="ru-RU"/>
        </w:rPr>
      </w:pPr>
    </w:p>
    <w:p w:rsidR="000B1001" w:rsidRPr="0081198D" w:rsidRDefault="005C0403" w:rsidP="005C0403">
      <w:pPr>
        <w:pStyle w:val="82"/>
        <w:tabs>
          <w:tab w:val="left" w:pos="1134"/>
        </w:tabs>
        <w:spacing w:after="0" w:line="300" w:lineRule="auto"/>
        <w:ind w:firstLine="709"/>
        <w:jc w:val="both"/>
        <w:rPr>
          <w:rFonts w:eastAsia="Trebuchet MS"/>
          <w:color w:val="FF0000"/>
          <w:sz w:val="28"/>
          <w:szCs w:val="28"/>
        </w:rPr>
      </w:pPr>
      <w:r w:rsidRPr="005C0403">
        <w:rPr>
          <w:rFonts w:eastAsia="Times New Roman"/>
          <w:kern w:val="0"/>
          <w:sz w:val="28"/>
          <w:szCs w:val="28"/>
          <w:lang w:eastAsia="ar-SA" w:bidi="en-US"/>
        </w:rPr>
        <w:lastRenderedPageBreak/>
        <w:t>Общая протяженность автодорог общего пользования местного значения – 44,0 км, из них:</w:t>
      </w:r>
      <w:r>
        <w:rPr>
          <w:rFonts w:eastAsia="Times New Roman"/>
          <w:kern w:val="0"/>
          <w:sz w:val="28"/>
          <w:szCs w:val="28"/>
          <w:lang w:eastAsia="ar-SA" w:bidi="en-US"/>
        </w:rPr>
        <w:t xml:space="preserve"> </w:t>
      </w:r>
      <w:r w:rsidRPr="005C0403">
        <w:rPr>
          <w:rFonts w:eastAsia="Times New Roman"/>
          <w:kern w:val="0"/>
          <w:sz w:val="28"/>
          <w:szCs w:val="28"/>
          <w:lang w:eastAsia="ar-SA" w:bidi="en-US"/>
        </w:rPr>
        <w:t>с твердым покрытием – 39,2 км;</w:t>
      </w:r>
      <w:r>
        <w:rPr>
          <w:rFonts w:eastAsia="Times New Roman"/>
          <w:kern w:val="0"/>
          <w:sz w:val="28"/>
          <w:szCs w:val="28"/>
          <w:lang w:eastAsia="ar-SA" w:bidi="en-US"/>
        </w:rPr>
        <w:t xml:space="preserve"> </w:t>
      </w:r>
      <w:r w:rsidRPr="005C0403">
        <w:rPr>
          <w:rFonts w:eastAsia="Times New Roman"/>
          <w:kern w:val="0"/>
          <w:sz w:val="28"/>
          <w:szCs w:val="28"/>
          <w:lang w:eastAsia="ar-SA" w:bidi="en-US"/>
        </w:rPr>
        <w:t>дорог с твердым покрытием к общей протяженности дорог в поселении  89,1%.</w:t>
      </w:r>
    </w:p>
    <w:p w:rsidR="00814391" w:rsidRDefault="001F1D60" w:rsidP="00F22979">
      <w:pPr>
        <w:pStyle w:val="61"/>
        <w:spacing w:after="0" w:line="300" w:lineRule="auto"/>
        <w:ind w:firstLine="709"/>
        <w:jc w:val="both"/>
        <w:rPr>
          <w:rFonts w:eastAsia="Trebuchet MS"/>
          <w:sz w:val="28"/>
          <w:szCs w:val="26"/>
        </w:rPr>
      </w:pPr>
      <w:bookmarkStart w:id="225" w:name="_Toc99539848"/>
      <w:r w:rsidRPr="00590FD2">
        <w:rPr>
          <w:rFonts w:eastAsia="Trebuchet MS"/>
          <w:sz w:val="28"/>
          <w:szCs w:val="26"/>
        </w:rPr>
        <w:t xml:space="preserve">На территории МО находится </w:t>
      </w:r>
      <w:r w:rsidR="00F22979">
        <w:rPr>
          <w:rFonts w:eastAsia="Trebuchet MS"/>
          <w:sz w:val="28"/>
          <w:szCs w:val="26"/>
        </w:rPr>
        <w:t>3</w:t>
      </w:r>
      <w:r w:rsidRPr="00590FD2">
        <w:rPr>
          <w:rFonts w:eastAsia="Trebuchet MS"/>
          <w:sz w:val="28"/>
          <w:szCs w:val="26"/>
        </w:rPr>
        <w:t xml:space="preserve"> мост</w:t>
      </w:r>
      <w:r>
        <w:rPr>
          <w:rFonts w:eastAsia="Trebuchet MS"/>
          <w:sz w:val="28"/>
          <w:szCs w:val="26"/>
        </w:rPr>
        <w:t>а</w:t>
      </w:r>
      <w:r w:rsidR="00F22979">
        <w:rPr>
          <w:rFonts w:eastAsia="Trebuchet MS"/>
          <w:sz w:val="28"/>
          <w:szCs w:val="26"/>
        </w:rPr>
        <w:t>:</w:t>
      </w:r>
    </w:p>
    <w:p w:rsidR="00F22979" w:rsidRPr="00D37C17" w:rsidRDefault="00F22979" w:rsidP="00D37C17">
      <w:pPr>
        <w:pStyle w:val="61"/>
        <w:numPr>
          <w:ilvl w:val="0"/>
          <w:numId w:val="59"/>
        </w:numPr>
        <w:tabs>
          <w:tab w:val="left" w:pos="1134"/>
        </w:tabs>
        <w:spacing w:after="0" w:line="300" w:lineRule="auto"/>
        <w:ind w:left="0" w:firstLine="709"/>
        <w:jc w:val="both"/>
        <w:rPr>
          <w:rFonts w:eastAsia="Times New Roman"/>
          <w:kern w:val="0"/>
          <w:sz w:val="28"/>
          <w:szCs w:val="28"/>
          <w:lang w:eastAsia="ar-SA" w:bidi="en-US"/>
        </w:rPr>
      </w:pPr>
      <w:r w:rsidRPr="00D37C17">
        <w:rPr>
          <w:rFonts w:eastAsia="Times New Roman"/>
          <w:kern w:val="0"/>
          <w:sz w:val="28"/>
          <w:szCs w:val="28"/>
          <w:lang w:eastAsia="ar-SA" w:bidi="en-US"/>
        </w:rPr>
        <w:t>Мост через р. Красная у с. Красная Речка (0 км) на км 20+750 а/д «Балаково - Духовницкое» - Пугачев;</w:t>
      </w:r>
    </w:p>
    <w:p w:rsidR="00F22979" w:rsidRPr="00D37C17" w:rsidRDefault="00F22979" w:rsidP="00D37C17">
      <w:pPr>
        <w:pStyle w:val="61"/>
        <w:numPr>
          <w:ilvl w:val="0"/>
          <w:numId w:val="59"/>
        </w:numPr>
        <w:tabs>
          <w:tab w:val="left" w:pos="1134"/>
        </w:tabs>
        <w:spacing w:after="0" w:line="300" w:lineRule="auto"/>
        <w:ind w:left="0" w:firstLine="709"/>
        <w:jc w:val="both"/>
        <w:rPr>
          <w:rFonts w:eastAsia="Times New Roman"/>
          <w:kern w:val="0"/>
          <w:sz w:val="28"/>
          <w:szCs w:val="28"/>
          <w:lang w:eastAsia="ar-SA" w:bidi="en-US"/>
        </w:rPr>
      </w:pPr>
      <w:r w:rsidRPr="00D37C17">
        <w:rPr>
          <w:rFonts w:eastAsia="Times New Roman"/>
          <w:kern w:val="0"/>
          <w:sz w:val="28"/>
          <w:szCs w:val="28"/>
          <w:lang w:eastAsia="ar-SA" w:bidi="en-US"/>
        </w:rPr>
        <w:t>Мост через канал у пос. Тургеневский (1,5 км) на км 33+185 а/д «Балаково - Духовницкое» - Пугачев</w:t>
      </w:r>
    </w:p>
    <w:p w:rsidR="00D37C17" w:rsidRDefault="00D37C17" w:rsidP="00D37C17">
      <w:pPr>
        <w:pStyle w:val="61"/>
        <w:numPr>
          <w:ilvl w:val="0"/>
          <w:numId w:val="59"/>
        </w:numPr>
        <w:tabs>
          <w:tab w:val="left" w:pos="1134"/>
        </w:tabs>
        <w:spacing w:after="0" w:line="300" w:lineRule="auto"/>
        <w:ind w:left="0" w:firstLine="709"/>
        <w:jc w:val="both"/>
        <w:rPr>
          <w:rFonts w:eastAsia="Times New Roman"/>
          <w:kern w:val="0"/>
          <w:sz w:val="28"/>
          <w:szCs w:val="28"/>
          <w:lang w:eastAsia="ar-SA" w:bidi="en-US"/>
        </w:rPr>
      </w:pPr>
      <w:r w:rsidRPr="00D37C17">
        <w:rPr>
          <w:rFonts w:eastAsia="Times New Roman"/>
          <w:kern w:val="0"/>
          <w:sz w:val="28"/>
          <w:szCs w:val="28"/>
          <w:lang w:eastAsia="ar-SA" w:bidi="en-US"/>
        </w:rPr>
        <w:t>Мост через суходол на км 14+340 а/д «Балаково - Духовницкое» - Пугач</w:t>
      </w:r>
      <w:r>
        <w:rPr>
          <w:rFonts w:eastAsia="Times New Roman"/>
          <w:kern w:val="0"/>
          <w:sz w:val="28"/>
          <w:szCs w:val="28"/>
          <w:lang w:eastAsia="ar-SA" w:bidi="en-US"/>
        </w:rPr>
        <w:t>е</w:t>
      </w:r>
      <w:r w:rsidRPr="00D37C17">
        <w:rPr>
          <w:rFonts w:eastAsia="Times New Roman"/>
          <w:kern w:val="0"/>
          <w:sz w:val="28"/>
          <w:szCs w:val="28"/>
          <w:lang w:eastAsia="ar-SA" w:bidi="en-US"/>
        </w:rPr>
        <w:t>в».</w:t>
      </w:r>
    </w:p>
    <w:p w:rsidR="00D37C17" w:rsidRPr="00D37C17" w:rsidRDefault="00D37C17" w:rsidP="00D37C17">
      <w:pPr>
        <w:pStyle w:val="61"/>
        <w:tabs>
          <w:tab w:val="left" w:pos="1134"/>
        </w:tabs>
        <w:spacing w:after="0" w:line="300" w:lineRule="auto"/>
        <w:ind w:left="709" w:firstLine="0"/>
        <w:jc w:val="both"/>
        <w:rPr>
          <w:rFonts w:eastAsia="Times New Roman"/>
          <w:kern w:val="0"/>
          <w:sz w:val="28"/>
          <w:szCs w:val="28"/>
          <w:lang w:eastAsia="ar-SA" w:bidi="en-US"/>
        </w:rPr>
      </w:pPr>
    </w:p>
    <w:p w:rsidR="000B1001" w:rsidRDefault="000B1001" w:rsidP="004A2FC0">
      <w:pPr>
        <w:pStyle w:val="af8"/>
        <w:tabs>
          <w:tab w:val="left" w:pos="1418"/>
        </w:tabs>
        <w:spacing w:after="0" w:line="300" w:lineRule="auto"/>
        <w:outlineLvl w:val="1"/>
        <w:rPr>
          <w:bCs/>
        </w:rPr>
      </w:pPr>
      <w:bookmarkStart w:id="226" w:name="_Toc148343937"/>
      <w:r>
        <w:rPr>
          <w:bCs/>
        </w:rPr>
        <w:t>7.9</w:t>
      </w:r>
      <w:r w:rsidR="00814391">
        <w:rPr>
          <w:bCs/>
        </w:rPr>
        <w:tab/>
      </w:r>
      <w:r w:rsidRPr="00590FD2">
        <w:rPr>
          <w:bCs/>
        </w:rPr>
        <w:t>Улично-дорожная сеть</w:t>
      </w:r>
      <w:bookmarkEnd w:id="225"/>
      <w:bookmarkEnd w:id="226"/>
    </w:p>
    <w:p w:rsidR="001F1D60" w:rsidRPr="00590FD2" w:rsidRDefault="001F1D60" w:rsidP="00BD0F3C">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Основу транспортной сети  населенных пунктов составляют улицы, пропускающие  главный поток транспорта.</w:t>
      </w:r>
    </w:p>
    <w:p w:rsidR="001F1D60" w:rsidRPr="00590FD2" w:rsidRDefault="001F1D60" w:rsidP="001F1D60">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Сеть основных улиц дополняют второстепенные улицы и проезды.</w:t>
      </w:r>
    </w:p>
    <w:p w:rsidR="001F1D60" w:rsidRPr="00590FD2" w:rsidRDefault="001F1D60" w:rsidP="001F1D60">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0B1001" w:rsidRDefault="000B1001" w:rsidP="000B1001">
      <w:pPr>
        <w:shd w:val="clear" w:color="auto" w:fill="FFFFFF" w:themeFill="background1"/>
        <w:spacing w:after="0" w:line="300" w:lineRule="auto"/>
        <w:ind w:firstLine="709"/>
        <w:jc w:val="both"/>
        <w:rPr>
          <w:rFonts w:ascii="Times New Roman" w:hAnsi="Times New Roman" w:cs="Times New Roman"/>
          <w:sz w:val="28"/>
          <w:szCs w:val="28"/>
        </w:rPr>
      </w:pPr>
    </w:p>
    <w:p w:rsidR="000B1001" w:rsidRPr="00590FD2" w:rsidRDefault="000B1001" w:rsidP="00814391">
      <w:pPr>
        <w:pStyle w:val="af8"/>
        <w:tabs>
          <w:tab w:val="left" w:pos="1418"/>
        </w:tabs>
        <w:spacing w:after="0" w:line="300" w:lineRule="auto"/>
        <w:outlineLvl w:val="1"/>
        <w:rPr>
          <w:bCs/>
        </w:rPr>
      </w:pPr>
      <w:bookmarkStart w:id="227" w:name="_Toc99539849"/>
      <w:bookmarkStart w:id="228" w:name="_Toc148343938"/>
      <w:r>
        <w:rPr>
          <w:bCs/>
        </w:rPr>
        <w:t>7.10</w:t>
      </w:r>
      <w:r w:rsidR="00814391">
        <w:rPr>
          <w:bCs/>
        </w:rPr>
        <w:tab/>
      </w:r>
      <w:r w:rsidRPr="00590FD2">
        <w:rPr>
          <w:bCs/>
        </w:rPr>
        <w:t>Автомобильный и общественный транспорт</w:t>
      </w:r>
      <w:bookmarkEnd w:id="227"/>
      <w:bookmarkEnd w:id="228"/>
    </w:p>
    <w:p w:rsidR="00AE49DC" w:rsidRPr="00062480" w:rsidRDefault="00AE49DC" w:rsidP="00AE49DC">
      <w:pPr>
        <w:spacing w:after="0" w:line="300" w:lineRule="auto"/>
        <w:ind w:firstLine="709"/>
        <w:jc w:val="both"/>
        <w:rPr>
          <w:rFonts w:ascii="Times New Roman" w:hAnsi="Times New Roman" w:cs="Times New Roman"/>
          <w:sz w:val="28"/>
          <w:szCs w:val="28"/>
        </w:rPr>
      </w:pPr>
      <w:bookmarkStart w:id="229" w:name="_Toc25824136"/>
      <w:bookmarkStart w:id="230" w:name="_Toc99539850"/>
      <w:r w:rsidRPr="007B1B59">
        <w:rPr>
          <w:rFonts w:ascii="Times New Roman" w:hAnsi="Times New Roman" w:cs="Times New Roman"/>
          <w:sz w:val="28"/>
          <w:szCs w:val="28"/>
        </w:rPr>
        <w:t xml:space="preserve">Внутренние маршруты общественного пассажирского транспорта на территории муниципального образования обслуживались </w:t>
      </w:r>
      <w:r w:rsidRPr="00550115">
        <w:rPr>
          <w:rFonts w:ascii="Times New Roman" w:hAnsi="Times New Roman" w:cs="Times New Roman"/>
          <w:sz w:val="28"/>
          <w:szCs w:val="28"/>
        </w:rPr>
        <w:t>общественным автобусным транспортом предприятия</w:t>
      </w:r>
      <w:r w:rsidRPr="00062480">
        <w:rPr>
          <w:rFonts w:ascii="Times New Roman" w:hAnsi="Times New Roman" w:cs="Times New Roman"/>
          <w:sz w:val="28"/>
          <w:szCs w:val="28"/>
        </w:rPr>
        <w:t xml:space="preserve"> О</w:t>
      </w:r>
      <w:r>
        <w:rPr>
          <w:rFonts w:ascii="Times New Roman" w:hAnsi="Times New Roman" w:cs="Times New Roman"/>
          <w:sz w:val="28"/>
          <w:szCs w:val="28"/>
        </w:rPr>
        <w:t>А</w:t>
      </w:r>
      <w:r w:rsidRPr="00062480">
        <w:rPr>
          <w:rFonts w:ascii="Times New Roman" w:hAnsi="Times New Roman" w:cs="Times New Roman"/>
          <w:sz w:val="28"/>
          <w:szCs w:val="28"/>
        </w:rPr>
        <w:t>О «</w:t>
      </w:r>
      <w:r w:rsidRPr="002432D3">
        <w:rPr>
          <w:rFonts w:ascii="Times New Roman" w:hAnsi="Times New Roman" w:cs="Times New Roman"/>
          <w:sz w:val="28"/>
          <w:szCs w:val="28"/>
        </w:rPr>
        <w:t>Пугачевское пассажирское автотранспортное предприятие</w:t>
      </w:r>
      <w:r w:rsidRPr="00062480">
        <w:rPr>
          <w:rFonts w:ascii="Times New Roman" w:hAnsi="Times New Roman" w:cs="Times New Roman"/>
          <w:sz w:val="28"/>
          <w:szCs w:val="28"/>
        </w:rPr>
        <w:t>», которое на данный момент не функционирует.</w:t>
      </w:r>
    </w:p>
    <w:p w:rsidR="00AE49DC" w:rsidRPr="00A07C95" w:rsidRDefault="00AE49DC" w:rsidP="00AE49DC">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Общественный транспорт по территории отсутствует, все передвижения осуществляются только на личном транспорте.</w:t>
      </w:r>
    </w:p>
    <w:p w:rsidR="00AE49DC" w:rsidRPr="00A07C95" w:rsidRDefault="00AE49DC" w:rsidP="00AE49DC">
      <w:pPr>
        <w:spacing w:after="0" w:line="300" w:lineRule="auto"/>
        <w:ind w:firstLine="709"/>
        <w:jc w:val="both"/>
        <w:rPr>
          <w:rFonts w:ascii="Times New Roman" w:hAnsi="Times New Roman" w:cs="Times New Roman"/>
          <w:sz w:val="28"/>
          <w:szCs w:val="28"/>
        </w:rPr>
      </w:pPr>
      <w:r w:rsidRPr="00A07C95">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дороги </w:t>
      </w:r>
      <w:r>
        <w:rPr>
          <w:rFonts w:ascii="Times New Roman" w:hAnsi="Times New Roman" w:cs="Times New Roman"/>
          <w:sz w:val="28"/>
          <w:szCs w:val="28"/>
        </w:rPr>
        <w:t xml:space="preserve"> </w:t>
      </w:r>
      <w:r w:rsidRPr="00A07C95">
        <w:rPr>
          <w:rFonts w:ascii="Times New Roman" w:hAnsi="Times New Roman" w:cs="Times New Roman"/>
          <w:sz w:val="28"/>
          <w:szCs w:val="28"/>
        </w:rPr>
        <w:t>в</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 соответствии</w:t>
      </w:r>
      <w:r>
        <w:rPr>
          <w:rFonts w:ascii="Times New Roman" w:hAnsi="Times New Roman" w:cs="Times New Roman"/>
          <w:sz w:val="28"/>
          <w:szCs w:val="28"/>
        </w:rPr>
        <w:t xml:space="preserve"> </w:t>
      </w:r>
      <w:r w:rsidRPr="00A07C95">
        <w:rPr>
          <w:rFonts w:ascii="Times New Roman" w:hAnsi="Times New Roman" w:cs="Times New Roman"/>
          <w:sz w:val="28"/>
          <w:szCs w:val="28"/>
        </w:rPr>
        <w:t xml:space="preserve"> с </w:t>
      </w:r>
      <w:r>
        <w:rPr>
          <w:rFonts w:ascii="Times New Roman" w:hAnsi="Times New Roman" w:cs="Times New Roman"/>
          <w:sz w:val="28"/>
          <w:szCs w:val="28"/>
        </w:rPr>
        <w:t xml:space="preserve"> </w:t>
      </w:r>
      <w:r w:rsidRPr="00A07C95">
        <w:rPr>
          <w:rFonts w:ascii="Times New Roman" w:eastAsia="Arial" w:hAnsi="Times New Roman" w:cs="Times New Roman"/>
          <w:sz w:val="28"/>
          <w:szCs w:val="28"/>
        </w:rPr>
        <w:t>Федеральным</w:t>
      </w:r>
      <w:r>
        <w:rPr>
          <w:rFonts w:ascii="Times New Roman" w:eastAsia="Arial" w:hAnsi="Times New Roman" w:cs="Times New Roman"/>
          <w:sz w:val="28"/>
          <w:szCs w:val="28"/>
        </w:rPr>
        <w:t xml:space="preserve"> </w:t>
      </w:r>
      <w:r w:rsidRPr="00A07C95">
        <w:rPr>
          <w:rFonts w:ascii="Times New Roman" w:eastAsia="Arial" w:hAnsi="Times New Roman" w:cs="Times New Roman"/>
          <w:sz w:val="28"/>
          <w:szCs w:val="28"/>
        </w:rPr>
        <w:t xml:space="preserve"> </w:t>
      </w:r>
      <w:r>
        <w:rPr>
          <w:rFonts w:ascii="Times New Roman" w:eastAsia="Arial" w:hAnsi="Times New Roman" w:cs="Times New Roman"/>
          <w:sz w:val="28"/>
          <w:szCs w:val="28"/>
        </w:rPr>
        <w:t>законом  от  08.11.2007  № 257-ФЗ «</w:t>
      </w:r>
      <w:r w:rsidRPr="00A07C95">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w:t>
      </w:r>
      <w:r>
        <w:rPr>
          <w:rFonts w:ascii="Times New Roman" w:eastAsia="Arial" w:hAnsi="Times New Roman" w:cs="Times New Roman"/>
          <w:sz w:val="28"/>
          <w:szCs w:val="28"/>
        </w:rPr>
        <w:t>сийской Федерации»</w:t>
      </w:r>
      <w:r w:rsidRPr="00A07C95">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E49DC" w:rsidRPr="00590FD2" w:rsidRDefault="00AE49DC" w:rsidP="00AE49DC">
      <w:pPr>
        <w:pStyle w:val="14"/>
        <w:spacing w:after="0" w:line="300" w:lineRule="auto"/>
        <w:ind w:firstLine="709"/>
        <w:jc w:val="both"/>
        <w:rPr>
          <w:rFonts w:eastAsia="Arial"/>
          <w:sz w:val="28"/>
          <w:szCs w:val="28"/>
        </w:rPr>
      </w:pPr>
      <w:r w:rsidRPr="00A07C95">
        <w:rPr>
          <w:sz w:val="28"/>
          <w:szCs w:val="28"/>
        </w:rPr>
        <w:lastRenderedPageBreak/>
        <w:t xml:space="preserve">В соответствии с </w:t>
      </w:r>
      <w:r w:rsidRPr="00A07C95">
        <w:rPr>
          <w:rFonts w:eastAsia="Arial"/>
          <w:sz w:val="28"/>
          <w:szCs w:val="28"/>
        </w:rPr>
        <w:t>Федеральным законом от 08.11.2007 № 257</w:t>
      </w:r>
      <w:r w:rsidRPr="00590FD2">
        <w:rPr>
          <w:rFonts w:eastAsia="Arial"/>
          <w:sz w:val="28"/>
          <w:szCs w:val="28"/>
        </w:rPr>
        <w:t xml:space="preserve">-ФЗ </w:t>
      </w:r>
      <w:r>
        <w:rPr>
          <w:rFonts w:eastAsia="Arial"/>
          <w:sz w:val="28"/>
          <w:szCs w:val="28"/>
        </w:rPr>
        <w:t>«</w:t>
      </w:r>
      <w:r w:rsidRPr="00590FD2">
        <w:rPr>
          <w:rFonts w:eastAsia="Arial"/>
          <w:sz w:val="28"/>
          <w:szCs w:val="28"/>
        </w:rPr>
        <w:t>Об</w:t>
      </w:r>
      <w:r w:rsidR="00D567F7">
        <w:rPr>
          <w:rFonts w:eastAsia="Arial"/>
          <w:sz w:val="28"/>
          <w:szCs w:val="28"/>
        </w:rPr>
        <w:t> </w:t>
      </w:r>
      <w:r w:rsidRPr="00590FD2">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eastAsia="Arial"/>
          <w:sz w:val="28"/>
          <w:szCs w:val="28"/>
        </w:rPr>
        <w:t>»</w:t>
      </w:r>
      <w:r w:rsidRPr="00590FD2">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AE49DC" w:rsidRPr="00590FD2" w:rsidRDefault="00AE49DC" w:rsidP="006F281E">
      <w:pPr>
        <w:pStyle w:val="ConsPlusNormal"/>
        <w:numPr>
          <w:ilvl w:val="0"/>
          <w:numId w:val="49"/>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семидесяти пяти метров - для автомобильных дорог первой и второй категорий;</w:t>
      </w:r>
    </w:p>
    <w:p w:rsidR="00AE49DC" w:rsidRPr="00590FD2" w:rsidRDefault="00AE49DC" w:rsidP="006F281E">
      <w:pPr>
        <w:pStyle w:val="ConsPlusNormal"/>
        <w:numPr>
          <w:ilvl w:val="0"/>
          <w:numId w:val="49"/>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пятидесяти метров - для автомобильных дорог третьей и четвертой категорий;</w:t>
      </w:r>
    </w:p>
    <w:p w:rsidR="00AE49DC" w:rsidRPr="00590FD2" w:rsidRDefault="00AE49DC" w:rsidP="006F281E">
      <w:pPr>
        <w:pStyle w:val="ConsPlusNormal"/>
        <w:numPr>
          <w:ilvl w:val="0"/>
          <w:numId w:val="49"/>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двадцати пяти метров - для автомобильных дорог пятой категории.</w:t>
      </w:r>
    </w:p>
    <w:p w:rsidR="00AE49DC" w:rsidRPr="00590FD2" w:rsidRDefault="00AE49DC" w:rsidP="00AE49DC">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AE49DC" w:rsidRPr="00590FD2" w:rsidRDefault="00AE49DC" w:rsidP="00AE49DC">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AE49DC" w:rsidRPr="00590FD2" w:rsidRDefault="00AE49DC" w:rsidP="00AE49DC">
      <w:pPr>
        <w:pStyle w:val="ConsPlusNormal"/>
        <w:spacing w:line="300" w:lineRule="auto"/>
        <w:ind w:firstLine="709"/>
        <w:jc w:val="both"/>
        <w:rPr>
          <w:rFonts w:ascii="Times New Roman" w:hAnsi="Times New Roman"/>
          <w:sz w:val="28"/>
          <w:szCs w:val="28"/>
        </w:rPr>
      </w:pPr>
      <w:r w:rsidRPr="00590FD2">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E49DC" w:rsidRPr="00A07C95" w:rsidRDefault="00AE49DC" w:rsidP="00AE49DC">
      <w:pPr>
        <w:pStyle w:val="ConsPlusNormal"/>
        <w:spacing w:line="300" w:lineRule="auto"/>
        <w:ind w:firstLine="709"/>
        <w:jc w:val="both"/>
        <w:rPr>
          <w:rFonts w:ascii="Times New Roman" w:hAnsi="Times New Roman"/>
          <w:sz w:val="28"/>
          <w:szCs w:val="28"/>
        </w:rPr>
      </w:pPr>
      <w:r w:rsidRPr="00A07C95">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AE49DC" w:rsidRDefault="00AE49DC" w:rsidP="00AE49DC">
      <w:pPr>
        <w:pStyle w:val="22"/>
        <w:spacing w:after="0" w:line="300" w:lineRule="auto"/>
        <w:ind w:firstLine="709"/>
        <w:jc w:val="both"/>
        <w:rPr>
          <w:rFonts w:eastAsia="Trebuchet MS"/>
          <w:iCs/>
          <w:sz w:val="28"/>
          <w:szCs w:val="28"/>
        </w:rPr>
      </w:pPr>
      <w:r w:rsidRPr="00A07C95">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AE49DC" w:rsidRDefault="00AE49DC" w:rsidP="008346BE">
      <w:pPr>
        <w:pStyle w:val="22"/>
        <w:spacing w:after="0" w:line="300" w:lineRule="auto"/>
        <w:ind w:firstLine="709"/>
        <w:jc w:val="both"/>
        <w:rPr>
          <w:rFonts w:eastAsia="Trebuchet MS"/>
          <w:iCs/>
          <w:sz w:val="28"/>
          <w:szCs w:val="28"/>
        </w:rPr>
      </w:pPr>
    </w:p>
    <w:p w:rsidR="000B1001" w:rsidRPr="00741627" w:rsidRDefault="000B1001" w:rsidP="008346BE">
      <w:pPr>
        <w:pStyle w:val="af8"/>
        <w:widowControl w:val="0"/>
        <w:tabs>
          <w:tab w:val="left" w:pos="1418"/>
        </w:tabs>
        <w:spacing w:after="0" w:line="300" w:lineRule="auto"/>
        <w:outlineLvl w:val="1"/>
        <w:rPr>
          <w:bCs/>
        </w:rPr>
      </w:pPr>
      <w:bookmarkStart w:id="231" w:name="_Toc148343939"/>
      <w:r w:rsidRPr="00741627">
        <w:rPr>
          <w:bCs/>
        </w:rPr>
        <w:t>7.11</w:t>
      </w:r>
      <w:r w:rsidR="008346BE">
        <w:rPr>
          <w:bCs/>
        </w:rPr>
        <w:tab/>
      </w:r>
      <w:r w:rsidRPr="00741627">
        <w:rPr>
          <w:bCs/>
        </w:rPr>
        <w:t>Объекты обслуживания автомобильного транспорта</w:t>
      </w:r>
      <w:bookmarkEnd w:id="229"/>
      <w:bookmarkEnd w:id="230"/>
      <w:bookmarkEnd w:id="231"/>
    </w:p>
    <w:p w:rsidR="000B1001" w:rsidRDefault="008346BE" w:rsidP="009468D9">
      <w:pPr>
        <w:pStyle w:val="82"/>
        <w:tabs>
          <w:tab w:val="left" w:pos="1134"/>
        </w:tabs>
        <w:spacing w:after="0" w:line="300" w:lineRule="auto"/>
        <w:ind w:firstLine="709"/>
        <w:jc w:val="both"/>
        <w:rPr>
          <w:rFonts w:eastAsia="Trebuchet MS" w:cs="Trebuchet MS"/>
          <w:color w:val="000000"/>
          <w:sz w:val="28"/>
          <w:szCs w:val="28"/>
        </w:rPr>
      </w:pPr>
      <w:r>
        <w:rPr>
          <w:rFonts w:eastAsia="Trebuchet MS" w:cs="Trebuchet MS"/>
          <w:color w:val="000000"/>
          <w:sz w:val="28"/>
          <w:szCs w:val="28"/>
        </w:rPr>
        <w:t xml:space="preserve">На территории </w:t>
      </w:r>
      <w:r w:rsidR="00CF13B3">
        <w:rPr>
          <w:rFonts w:eastAsia="Trebuchet MS" w:cs="Trebuchet MS"/>
          <w:color w:val="000000"/>
          <w:sz w:val="28"/>
          <w:szCs w:val="28"/>
        </w:rPr>
        <w:t>Краснореченско</w:t>
      </w:r>
      <w:r>
        <w:rPr>
          <w:rFonts w:eastAsia="Trebuchet MS" w:cs="Trebuchet MS"/>
          <w:color w:val="000000"/>
          <w:sz w:val="28"/>
          <w:szCs w:val="28"/>
        </w:rPr>
        <w:t>го</w:t>
      </w:r>
      <w:r w:rsidR="000B1001" w:rsidRPr="00741627">
        <w:rPr>
          <w:rFonts w:eastAsia="Trebuchet MS" w:cs="Trebuchet MS"/>
          <w:color w:val="000000"/>
          <w:sz w:val="28"/>
          <w:szCs w:val="28"/>
        </w:rPr>
        <w:t xml:space="preserve"> МО </w:t>
      </w:r>
      <w:r>
        <w:rPr>
          <w:rFonts w:eastAsia="Trebuchet MS" w:cs="Trebuchet MS"/>
          <w:color w:val="000000"/>
          <w:sz w:val="28"/>
          <w:szCs w:val="28"/>
        </w:rPr>
        <w:t xml:space="preserve">объекты обслуживания автомобильного транспорта </w:t>
      </w:r>
      <w:r w:rsidR="000B1001" w:rsidRPr="00741627">
        <w:rPr>
          <w:rFonts w:eastAsia="Trebuchet MS" w:cs="Trebuchet MS"/>
          <w:color w:val="000000"/>
          <w:sz w:val="28"/>
          <w:szCs w:val="28"/>
        </w:rPr>
        <w:t>отсутствуют.</w:t>
      </w:r>
    </w:p>
    <w:p w:rsidR="00F63FD9" w:rsidRDefault="00F63FD9" w:rsidP="009468D9">
      <w:pPr>
        <w:spacing w:after="0" w:line="300" w:lineRule="auto"/>
        <w:ind w:firstLine="709"/>
        <w:jc w:val="both"/>
        <w:rPr>
          <w:rFonts w:ascii="Times New Roman" w:eastAsia="Trebuchet MS" w:hAnsi="Times New Roman" w:cs="Trebuchet MS"/>
          <w:color w:val="000000"/>
          <w:kern w:val="1"/>
          <w:sz w:val="28"/>
          <w:szCs w:val="28"/>
        </w:rPr>
      </w:pPr>
      <w:r w:rsidRPr="005A774F">
        <w:rPr>
          <w:rFonts w:ascii="Times New Roman" w:hAnsi="Times New Roman" w:cs="Times New Roman"/>
          <w:sz w:val="28"/>
          <w:szCs w:val="28"/>
        </w:rPr>
        <w:lastRenderedPageBreak/>
        <w:t>Хранение индивидуальных транспортных средств осуществляется в гаражах, размещенных непосредственно на усадебной застройке.</w:t>
      </w:r>
      <w:r>
        <w:rPr>
          <w:rFonts w:eastAsia="Trebuchet MS" w:cs="Trebuchet MS"/>
          <w:color w:val="000000"/>
          <w:sz w:val="28"/>
          <w:szCs w:val="28"/>
        </w:rPr>
        <w:br w:type="page"/>
      </w:r>
    </w:p>
    <w:p w:rsidR="00AB7468" w:rsidRPr="00590FD2" w:rsidRDefault="00AB7468" w:rsidP="006F281E">
      <w:pPr>
        <w:pStyle w:val="a7"/>
        <w:pageBreakBefore/>
        <w:numPr>
          <w:ilvl w:val="0"/>
          <w:numId w:val="39"/>
        </w:numPr>
        <w:tabs>
          <w:tab w:val="left" w:pos="1418"/>
        </w:tabs>
        <w:spacing w:after="0" w:line="300" w:lineRule="auto"/>
        <w:ind w:left="0" w:firstLine="709"/>
        <w:outlineLvl w:val="0"/>
        <w:rPr>
          <w:rStyle w:val="af7"/>
          <w:color w:val="auto"/>
        </w:rPr>
      </w:pPr>
      <w:bookmarkStart w:id="232" w:name="_Toc148343940"/>
      <w:r w:rsidRPr="00590FD2">
        <w:rPr>
          <w:rStyle w:val="af7"/>
          <w:color w:val="auto"/>
        </w:rPr>
        <w:lastRenderedPageBreak/>
        <w:t>БЛАГОУСТРОЙСТВО</w:t>
      </w:r>
      <w:bookmarkEnd w:id="212"/>
      <w:bookmarkEnd w:id="232"/>
    </w:p>
    <w:p w:rsidR="008C19ED" w:rsidRPr="00643432" w:rsidRDefault="008C19ED" w:rsidP="008C19ED">
      <w:pPr>
        <w:tabs>
          <w:tab w:val="left" w:pos="0"/>
        </w:tabs>
        <w:spacing w:after="0" w:line="300" w:lineRule="auto"/>
        <w:ind w:firstLine="709"/>
        <w:jc w:val="both"/>
        <w:rPr>
          <w:rFonts w:ascii="Times New Roman" w:hAnsi="Times New Roman" w:cs="Times New Roman"/>
          <w:sz w:val="28"/>
          <w:szCs w:val="26"/>
        </w:rPr>
      </w:pPr>
      <w:r w:rsidRPr="00643432">
        <w:rPr>
          <w:rFonts w:ascii="Times New Roman" w:hAnsi="Times New Roman" w:cs="Times New Roman"/>
          <w:sz w:val="28"/>
          <w:szCs w:val="26"/>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8C19ED" w:rsidRPr="00643432" w:rsidRDefault="008C19ED" w:rsidP="008C19ED">
      <w:pPr>
        <w:tabs>
          <w:tab w:val="left" w:pos="0"/>
        </w:tabs>
        <w:spacing w:after="0" w:line="300" w:lineRule="auto"/>
        <w:ind w:firstLine="709"/>
        <w:jc w:val="both"/>
        <w:rPr>
          <w:rFonts w:ascii="Times New Roman" w:hAnsi="Times New Roman" w:cs="Times New Roman"/>
          <w:sz w:val="28"/>
          <w:szCs w:val="26"/>
        </w:rPr>
      </w:pPr>
      <w:r w:rsidRPr="00643432">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8C19ED" w:rsidRPr="007B1B59" w:rsidRDefault="008C19ED" w:rsidP="008C19ED">
      <w:pPr>
        <w:tabs>
          <w:tab w:val="left" w:pos="0"/>
        </w:tabs>
        <w:spacing w:after="0" w:line="300" w:lineRule="auto"/>
        <w:ind w:firstLine="709"/>
        <w:jc w:val="both"/>
        <w:rPr>
          <w:rFonts w:ascii="Times New Roman" w:hAnsi="Times New Roman" w:cs="Times New Roman"/>
          <w:sz w:val="28"/>
          <w:szCs w:val="26"/>
        </w:rPr>
      </w:pPr>
      <w:r w:rsidRPr="007B1B59">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8C19ED" w:rsidRPr="007B1B59" w:rsidRDefault="008C19ED" w:rsidP="008C19ED">
      <w:pPr>
        <w:pStyle w:val="a4"/>
        <w:spacing w:before="0" w:beforeAutospacing="0" w:after="0" w:afterAutospacing="0" w:line="300" w:lineRule="auto"/>
        <w:ind w:firstLine="709"/>
        <w:jc w:val="both"/>
      </w:pPr>
      <w:r w:rsidRPr="007B1B59">
        <w:rPr>
          <w:rFonts w:eastAsiaTheme="minorEastAsia"/>
          <w:sz w:val="28"/>
          <w:szCs w:val="26"/>
        </w:rPr>
        <w:t>На территории муниципального образования в последние годы проводилась целенаправленная работа по благоустройству и социальному развитию территории.</w:t>
      </w:r>
    </w:p>
    <w:p w:rsidR="008C19ED" w:rsidRPr="00643432" w:rsidRDefault="008C19ED" w:rsidP="008C19ED">
      <w:pPr>
        <w:pStyle w:val="Standard"/>
        <w:tabs>
          <w:tab w:val="left" w:pos="1134"/>
        </w:tabs>
        <w:spacing w:line="300" w:lineRule="auto"/>
        <w:ind w:firstLine="709"/>
        <w:jc w:val="both"/>
        <w:rPr>
          <w:rFonts w:eastAsia="Times New Roman"/>
          <w:sz w:val="28"/>
          <w:szCs w:val="28"/>
        </w:rPr>
      </w:pPr>
      <w:r w:rsidRPr="00643432">
        <w:rPr>
          <w:rFonts w:eastAsia="Times New Roman"/>
          <w:color w:val="000000" w:themeColor="text1"/>
          <w:sz w:val="28"/>
          <w:szCs w:val="28"/>
        </w:rPr>
        <w:t>Мероприятия  по благоустройству направлены на создание комфортных условий  для населения муниципального  образования, среди</w:t>
      </w:r>
      <w:r w:rsidRPr="00643432">
        <w:rPr>
          <w:rFonts w:eastAsia="Times New Roman"/>
          <w:sz w:val="28"/>
          <w:szCs w:val="28"/>
        </w:rPr>
        <w:t xml:space="preserve"> которых выделяют:</w:t>
      </w:r>
    </w:p>
    <w:p w:rsidR="008C19ED" w:rsidRPr="0085412D" w:rsidRDefault="008C19ED" w:rsidP="006F281E">
      <w:pPr>
        <w:pStyle w:val="Standard"/>
        <w:numPr>
          <w:ilvl w:val="0"/>
          <w:numId w:val="50"/>
        </w:numPr>
        <w:tabs>
          <w:tab w:val="left" w:pos="993"/>
        </w:tabs>
        <w:spacing w:line="300" w:lineRule="auto"/>
        <w:ind w:left="0" w:firstLine="709"/>
        <w:jc w:val="both"/>
        <w:rPr>
          <w:rFonts w:eastAsia="Times New Roman"/>
          <w:sz w:val="28"/>
          <w:szCs w:val="28"/>
        </w:rPr>
      </w:pPr>
      <w:r w:rsidRPr="00066EFA">
        <w:rPr>
          <w:rFonts w:eastAsia="Times New Roman"/>
          <w:color w:val="000000"/>
          <w:sz w:val="28"/>
          <w:lang w:eastAsia="ru-RU"/>
        </w:rPr>
        <w:t>обеспечение и повышение комфортности условий проживания граждан;</w:t>
      </w:r>
    </w:p>
    <w:p w:rsidR="008C19ED" w:rsidRPr="0085412D" w:rsidRDefault="008C19ED" w:rsidP="006F281E">
      <w:pPr>
        <w:pStyle w:val="Standard"/>
        <w:numPr>
          <w:ilvl w:val="0"/>
          <w:numId w:val="50"/>
        </w:numPr>
        <w:tabs>
          <w:tab w:val="left" w:pos="993"/>
        </w:tabs>
        <w:spacing w:line="300" w:lineRule="auto"/>
        <w:ind w:left="0" w:firstLine="709"/>
        <w:jc w:val="both"/>
        <w:rPr>
          <w:rFonts w:eastAsia="Times New Roman"/>
          <w:sz w:val="28"/>
          <w:szCs w:val="28"/>
        </w:rPr>
      </w:pPr>
      <w:r w:rsidRPr="0085412D">
        <w:rPr>
          <w:rFonts w:eastAsia="Times New Roman"/>
          <w:color w:val="000000"/>
          <w:sz w:val="28"/>
          <w:szCs w:val="28"/>
          <w:lang w:eastAsia="ru-RU"/>
        </w:rPr>
        <w:t>поддержание и улучшение санитарного и эстетического состояния территории;</w:t>
      </w:r>
    </w:p>
    <w:p w:rsidR="008C19ED" w:rsidRPr="0085412D" w:rsidRDefault="008C19ED" w:rsidP="006F281E">
      <w:pPr>
        <w:pStyle w:val="Standard"/>
        <w:numPr>
          <w:ilvl w:val="0"/>
          <w:numId w:val="50"/>
        </w:numPr>
        <w:tabs>
          <w:tab w:val="left" w:pos="993"/>
        </w:tabs>
        <w:spacing w:line="300" w:lineRule="auto"/>
        <w:ind w:left="0" w:firstLine="709"/>
        <w:jc w:val="both"/>
        <w:rPr>
          <w:rFonts w:eastAsia="Times New Roman"/>
          <w:sz w:val="28"/>
          <w:szCs w:val="28"/>
        </w:rPr>
      </w:pPr>
      <w:r w:rsidRPr="0085412D">
        <w:rPr>
          <w:rFonts w:eastAsia="Times New Roman"/>
          <w:color w:val="000000"/>
          <w:sz w:val="28"/>
          <w:szCs w:val="28"/>
        </w:rPr>
        <w:t>содержание территории населенных пунктов и расположенных на ней объектов (включая территории общего пользования), земельных участков, зданий, строений, сооружений, прилегающих территорий.</w:t>
      </w:r>
    </w:p>
    <w:p w:rsidR="00AC46F9" w:rsidRPr="00D54887" w:rsidRDefault="00AC46F9" w:rsidP="006D1C30">
      <w:pPr>
        <w:pStyle w:val="a7"/>
        <w:tabs>
          <w:tab w:val="left" w:pos="1134"/>
        </w:tabs>
        <w:spacing w:after="0" w:line="300" w:lineRule="auto"/>
        <w:ind w:left="0" w:firstLine="709"/>
        <w:jc w:val="both"/>
        <w:rPr>
          <w:rFonts w:ascii="Times New Roman" w:hAnsi="Times New Roman" w:cs="Times New Roman"/>
          <w:sz w:val="28"/>
          <w:szCs w:val="28"/>
        </w:rPr>
      </w:pPr>
    </w:p>
    <w:p w:rsidR="00FE2FE2" w:rsidRPr="00590FD2" w:rsidRDefault="00AB7468" w:rsidP="006F281E">
      <w:pPr>
        <w:pStyle w:val="af8"/>
        <w:numPr>
          <w:ilvl w:val="1"/>
          <w:numId w:val="39"/>
        </w:numPr>
        <w:tabs>
          <w:tab w:val="left" w:pos="1701"/>
        </w:tabs>
        <w:spacing w:after="0" w:line="300" w:lineRule="auto"/>
        <w:ind w:left="0" w:firstLine="709"/>
        <w:outlineLvl w:val="1"/>
        <w:rPr>
          <w:sz w:val="26"/>
          <w:szCs w:val="26"/>
        </w:rPr>
      </w:pPr>
      <w:bookmarkStart w:id="233" w:name="_Toc99539852"/>
      <w:bookmarkStart w:id="234" w:name="_Toc148343941"/>
      <w:r w:rsidRPr="00590FD2">
        <w:rPr>
          <w:bCs/>
        </w:rPr>
        <w:t>Озеленение территории</w:t>
      </w:r>
      <w:bookmarkEnd w:id="233"/>
      <w:bookmarkEnd w:id="234"/>
    </w:p>
    <w:p w:rsidR="00F3738C" w:rsidRPr="00F3738C" w:rsidRDefault="00F3738C" w:rsidP="00035414">
      <w:pPr>
        <w:tabs>
          <w:tab w:val="left" w:pos="0"/>
        </w:tabs>
        <w:spacing w:after="0" w:line="300" w:lineRule="auto"/>
        <w:ind w:firstLine="709"/>
        <w:jc w:val="both"/>
        <w:rPr>
          <w:rFonts w:ascii="Times New Roman" w:hAnsi="Times New Roman" w:cs="Times New Roman"/>
          <w:sz w:val="28"/>
          <w:szCs w:val="28"/>
        </w:rPr>
      </w:pPr>
      <w:r w:rsidRPr="00F3738C">
        <w:rPr>
          <w:rFonts w:ascii="Times New Roman" w:hAnsi="Times New Roman" w:cs="Times New Roman"/>
          <w:sz w:val="28"/>
          <w:szCs w:val="28"/>
        </w:rPr>
        <w:t xml:space="preserve">Зеленые насаждения </w:t>
      </w:r>
      <w:r w:rsidR="00FA5402">
        <w:rPr>
          <w:rFonts w:ascii="Times New Roman" w:hAnsi="Times New Roman" w:cs="Times New Roman"/>
          <w:sz w:val="28"/>
          <w:szCs w:val="28"/>
        </w:rPr>
        <w:t>-</w:t>
      </w:r>
      <w:r w:rsidRPr="00F3738C">
        <w:rPr>
          <w:rFonts w:ascii="Times New Roman" w:hAnsi="Times New Roman" w:cs="Times New Roman"/>
          <w:sz w:val="28"/>
          <w:szCs w:val="28"/>
        </w:rPr>
        <w:t xml:space="preserve"> один из важнейших элементов благоустройства. Окружающая среда, особенно на застроенных территориях,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территорий населенных пунктов.</w:t>
      </w:r>
    </w:p>
    <w:p w:rsidR="00F3738C" w:rsidRPr="00F3738C" w:rsidRDefault="00F3738C" w:rsidP="00035414">
      <w:pPr>
        <w:tabs>
          <w:tab w:val="left" w:pos="0"/>
        </w:tabs>
        <w:spacing w:after="0" w:line="300" w:lineRule="auto"/>
        <w:ind w:firstLine="709"/>
        <w:jc w:val="both"/>
        <w:rPr>
          <w:rFonts w:ascii="Times New Roman" w:hAnsi="Times New Roman" w:cs="Times New Roman"/>
          <w:sz w:val="28"/>
          <w:szCs w:val="28"/>
        </w:rPr>
      </w:pPr>
      <w:r w:rsidRPr="00F3738C">
        <w:rPr>
          <w:rFonts w:ascii="Times New Roman" w:hAnsi="Times New Roman" w:cs="Times New Roman"/>
          <w:sz w:val="28"/>
          <w:szCs w:val="28"/>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населенного пункта.</w:t>
      </w:r>
    </w:p>
    <w:p w:rsidR="00F3738C" w:rsidRPr="00F3738C" w:rsidRDefault="00F3738C" w:rsidP="00035414">
      <w:pPr>
        <w:tabs>
          <w:tab w:val="left" w:pos="0"/>
        </w:tabs>
        <w:spacing w:after="0" w:line="300" w:lineRule="auto"/>
        <w:ind w:firstLine="709"/>
        <w:jc w:val="both"/>
        <w:rPr>
          <w:rFonts w:ascii="Times New Roman" w:hAnsi="Times New Roman" w:cs="Times New Roman"/>
          <w:sz w:val="28"/>
          <w:szCs w:val="28"/>
        </w:rPr>
      </w:pPr>
      <w:r w:rsidRPr="00F3738C">
        <w:rPr>
          <w:rFonts w:ascii="Times New Roman" w:hAnsi="Times New Roman" w:cs="Times New Roman"/>
          <w:sz w:val="28"/>
          <w:szCs w:val="28"/>
        </w:rPr>
        <w:t xml:space="preserve">Зеленые насаждения в </w:t>
      </w:r>
      <w:r w:rsidR="00CF13B3">
        <w:rPr>
          <w:rFonts w:ascii="Times New Roman" w:hAnsi="Times New Roman" w:cs="Times New Roman"/>
          <w:sz w:val="28"/>
          <w:szCs w:val="28"/>
        </w:rPr>
        <w:t>Краснореченском</w:t>
      </w:r>
      <w:r w:rsidRPr="00F3738C">
        <w:rPr>
          <w:rFonts w:ascii="Times New Roman" w:hAnsi="Times New Roman" w:cs="Times New Roman"/>
          <w:sz w:val="28"/>
          <w:szCs w:val="28"/>
        </w:rPr>
        <w:t xml:space="preserve"> муниципальном образовании не требуют постоянного ухода и полива, особенно при посадке.</w:t>
      </w:r>
    </w:p>
    <w:p w:rsidR="00F3738C" w:rsidRPr="00F3738C" w:rsidRDefault="00F3738C" w:rsidP="00035414">
      <w:pPr>
        <w:tabs>
          <w:tab w:val="left" w:pos="0"/>
        </w:tabs>
        <w:spacing w:after="0" w:line="300" w:lineRule="auto"/>
        <w:ind w:firstLine="709"/>
        <w:jc w:val="both"/>
        <w:rPr>
          <w:rFonts w:ascii="Times New Roman" w:hAnsi="Times New Roman" w:cs="Times New Roman"/>
          <w:sz w:val="28"/>
          <w:szCs w:val="28"/>
        </w:rPr>
      </w:pPr>
      <w:r w:rsidRPr="00F3738C">
        <w:rPr>
          <w:rFonts w:ascii="Times New Roman" w:hAnsi="Times New Roman" w:cs="Times New Roman"/>
          <w:sz w:val="28"/>
          <w:szCs w:val="28"/>
        </w:rPr>
        <w:t>Система зеленых насаждений населенных пунктов представлена:</w:t>
      </w:r>
    </w:p>
    <w:p w:rsidR="00F3738C" w:rsidRPr="00F3738C" w:rsidRDefault="00F3738C" w:rsidP="006F281E">
      <w:pPr>
        <w:numPr>
          <w:ilvl w:val="0"/>
          <w:numId w:val="36"/>
        </w:numPr>
        <w:tabs>
          <w:tab w:val="clear" w:pos="870"/>
          <w:tab w:val="num" w:pos="993"/>
        </w:tabs>
        <w:suppressAutoHyphens/>
        <w:spacing w:after="0" w:line="300" w:lineRule="auto"/>
        <w:ind w:left="0" w:firstLine="709"/>
        <w:jc w:val="both"/>
        <w:rPr>
          <w:rFonts w:ascii="Times New Roman" w:hAnsi="Times New Roman" w:cs="Times New Roman"/>
          <w:sz w:val="28"/>
          <w:szCs w:val="28"/>
        </w:rPr>
      </w:pPr>
      <w:r w:rsidRPr="00F3738C">
        <w:rPr>
          <w:rFonts w:ascii="Times New Roman" w:hAnsi="Times New Roman" w:cs="Times New Roman"/>
          <w:sz w:val="28"/>
          <w:szCs w:val="28"/>
        </w:rPr>
        <w:lastRenderedPageBreak/>
        <w:t>зелеными насаждениями общего пользования на территории улиц населенных пунктов;</w:t>
      </w:r>
    </w:p>
    <w:p w:rsidR="00F3738C" w:rsidRPr="00F3738C" w:rsidRDefault="00F3738C" w:rsidP="006F281E">
      <w:pPr>
        <w:numPr>
          <w:ilvl w:val="0"/>
          <w:numId w:val="36"/>
        </w:numPr>
        <w:tabs>
          <w:tab w:val="clear" w:pos="870"/>
          <w:tab w:val="num" w:pos="993"/>
        </w:tabs>
        <w:suppressAutoHyphens/>
        <w:spacing w:after="0" w:line="300" w:lineRule="auto"/>
        <w:ind w:left="0" w:firstLine="709"/>
        <w:jc w:val="both"/>
        <w:rPr>
          <w:rFonts w:ascii="Times New Roman" w:hAnsi="Times New Roman" w:cs="Times New Roman"/>
          <w:sz w:val="28"/>
          <w:szCs w:val="28"/>
        </w:rPr>
      </w:pPr>
      <w:r w:rsidRPr="00F3738C">
        <w:rPr>
          <w:rFonts w:ascii="Times New Roman" w:hAnsi="Times New Roman" w:cs="Times New Roman"/>
          <w:sz w:val="28"/>
          <w:szCs w:val="28"/>
        </w:rPr>
        <w:t>зелеными насаждениями ограниченного пользования на территориях детских садов, школ, учреждений культуры и здравоохранения;</w:t>
      </w:r>
    </w:p>
    <w:p w:rsidR="00F3738C" w:rsidRPr="00F3738C" w:rsidRDefault="00F3738C" w:rsidP="006F281E">
      <w:pPr>
        <w:numPr>
          <w:ilvl w:val="0"/>
          <w:numId w:val="36"/>
        </w:numPr>
        <w:tabs>
          <w:tab w:val="clear" w:pos="870"/>
          <w:tab w:val="num" w:pos="993"/>
        </w:tabs>
        <w:suppressAutoHyphens/>
        <w:spacing w:after="0" w:line="300" w:lineRule="auto"/>
        <w:ind w:left="0" w:firstLine="709"/>
        <w:jc w:val="both"/>
        <w:rPr>
          <w:rFonts w:ascii="Times New Roman" w:hAnsi="Times New Roman" w:cs="Times New Roman"/>
          <w:sz w:val="28"/>
          <w:szCs w:val="28"/>
        </w:rPr>
      </w:pPr>
      <w:r w:rsidRPr="00F3738C">
        <w:rPr>
          <w:rFonts w:ascii="Times New Roman" w:hAnsi="Times New Roman" w:cs="Times New Roman"/>
          <w:sz w:val="28"/>
          <w:szCs w:val="28"/>
        </w:rPr>
        <w:t>зелеными насаждениями специального назначения в санитарно-защитных зонах, на территории предприятий, учреждений.</w:t>
      </w:r>
    </w:p>
    <w:p w:rsidR="00A1753E" w:rsidRPr="00A1753E" w:rsidRDefault="00A1753E" w:rsidP="00A1753E">
      <w:pPr>
        <w:spacing w:after="0" w:line="300" w:lineRule="auto"/>
        <w:jc w:val="both"/>
        <w:rPr>
          <w:rFonts w:ascii="Times New Roman" w:hAnsi="Times New Roman" w:cs="Times New Roman"/>
          <w:color w:val="000000"/>
          <w:sz w:val="28"/>
          <w:szCs w:val="28"/>
        </w:rPr>
      </w:pPr>
    </w:p>
    <w:p w:rsidR="00AB7468" w:rsidRPr="00FD2E0C" w:rsidRDefault="00AB7468" w:rsidP="006F281E">
      <w:pPr>
        <w:pStyle w:val="af8"/>
        <w:numPr>
          <w:ilvl w:val="1"/>
          <w:numId w:val="39"/>
        </w:numPr>
        <w:tabs>
          <w:tab w:val="left" w:pos="1418"/>
        </w:tabs>
        <w:spacing w:after="0" w:line="300" w:lineRule="auto"/>
        <w:ind w:left="0" w:firstLine="709"/>
        <w:outlineLvl w:val="1"/>
        <w:rPr>
          <w:bCs/>
          <w:color w:val="000000" w:themeColor="text1"/>
        </w:rPr>
      </w:pPr>
      <w:bookmarkStart w:id="235" w:name="_Toc99539853"/>
      <w:bookmarkStart w:id="236" w:name="_Toc148343942"/>
      <w:r w:rsidRPr="00FD2E0C">
        <w:rPr>
          <w:bCs/>
          <w:color w:val="000000" w:themeColor="text1"/>
        </w:rPr>
        <w:t>Освещение</w:t>
      </w:r>
      <w:bookmarkEnd w:id="235"/>
      <w:bookmarkEnd w:id="236"/>
    </w:p>
    <w:p w:rsidR="00B42446" w:rsidRPr="00B42446" w:rsidRDefault="00B42446" w:rsidP="00035414">
      <w:pPr>
        <w:tabs>
          <w:tab w:val="left" w:pos="0"/>
        </w:tabs>
        <w:spacing w:after="0" w:line="300" w:lineRule="auto"/>
        <w:ind w:firstLine="709"/>
        <w:jc w:val="both"/>
        <w:rPr>
          <w:rFonts w:ascii="Times New Roman" w:hAnsi="Times New Roman" w:cs="Times New Roman"/>
          <w:sz w:val="28"/>
          <w:szCs w:val="28"/>
        </w:rPr>
      </w:pPr>
      <w:bookmarkStart w:id="237" w:name="_Toc99539854"/>
      <w:r w:rsidRPr="00B42446">
        <w:rPr>
          <w:rFonts w:ascii="Times New Roman" w:hAnsi="Times New Roman" w:cs="Times New Roman"/>
          <w:sz w:val="28"/>
          <w:szCs w:val="28"/>
        </w:rPr>
        <w:t xml:space="preserve">Освещение территорий населенных пунктов в вечернее и ночное время </w:t>
      </w:r>
      <w:r w:rsidR="00FA5402">
        <w:rPr>
          <w:rFonts w:ascii="Times New Roman" w:hAnsi="Times New Roman" w:cs="Times New Roman"/>
          <w:sz w:val="28"/>
          <w:szCs w:val="28"/>
        </w:rPr>
        <w:t>-</w:t>
      </w:r>
      <w:r w:rsidRPr="00B42446">
        <w:rPr>
          <w:rFonts w:ascii="Times New Roman" w:hAnsi="Times New Roman" w:cs="Times New Roman"/>
          <w:sz w:val="28"/>
          <w:szCs w:val="28"/>
        </w:rPr>
        <w:t xml:space="preserve"> одна из важнейших задач благоустройства. Освещение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B42446" w:rsidRPr="00B42446" w:rsidRDefault="00B42446" w:rsidP="00035414">
      <w:pPr>
        <w:tabs>
          <w:tab w:val="left" w:pos="0"/>
        </w:tabs>
        <w:spacing w:after="0" w:line="300" w:lineRule="auto"/>
        <w:ind w:firstLine="709"/>
        <w:jc w:val="both"/>
        <w:rPr>
          <w:rFonts w:ascii="Times New Roman" w:hAnsi="Times New Roman" w:cs="Times New Roman"/>
          <w:sz w:val="28"/>
          <w:szCs w:val="28"/>
        </w:rPr>
      </w:pPr>
      <w:r w:rsidRPr="00B42446">
        <w:rPr>
          <w:rFonts w:ascii="Times New Roman" w:hAnsi="Times New Roman" w:cs="Times New Roman"/>
          <w:sz w:val="28"/>
          <w:szCs w:val="28"/>
        </w:rPr>
        <w:t xml:space="preserve">Первоочередными мероприятиями в части освещения во всех населенных пунктах МО должны быть: </w:t>
      </w:r>
    </w:p>
    <w:p w:rsidR="00B42446" w:rsidRPr="00B63A33" w:rsidRDefault="00B42446" w:rsidP="006F281E">
      <w:pPr>
        <w:pStyle w:val="a7"/>
        <w:numPr>
          <w:ilvl w:val="0"/>
          <w:numId w:val="37"/>
        </w:numPr>
        <w:tabs>
          <w:tab w:val="left" w:pos="993"/>
        </w:tabs>
        <w:suppressAutoHyphens/>
        <w:spacing w:after="0" w:line="300" w:lineRule="auto"/>
        <w:ind w:left="0" w:firstLine="709"/>
        <w:jc w:val="both"/>
        <w:rPr>
          <w:rFonts w:ascii="Times New Roman" w:hAnsi="Times New Roman" w:cs="Times New Roman"/>
          <w:sz w:val="28"/>
          <w:szCs w:val="28"/>
        </w:rPr>
      </w:pPr>
      <w:r w:rsidRPr="00B63A33">
        <w:rPr>
          <w:rFonts w:ascii="Times New Roman" w:hAnsi="Times New Roman" w:cs="Times New Roman"/>
          <w:sz w:val="28"/>
          <w:szCs w:val="28"/>
        </w:rPr>
        <w:t>осуществление освещения застроенных территорий;</w:t>
      </w:r>
    </w:p>
    <w:p w:rsidR="00B42446" w:rsidRPr="00B63A33" w:rsidRDefault="00B42446" w:rsidP="006F281E">
      <w:pPr>
        <w:pStyle w:val="a7"/>
        <w:numPr>
          <w:ilvl w:val="0"/>
          <w:numId w:val="37"/>
        </w:numPr>
        <w:tabs>
          <w:tab w:val="left" w:pos="993"/>
        </w:tabs>
        <w:suppressAutoHyphens/>
        <w:spacing w:after="0" w:line="300" w:lineRule="auto"/>
        <w:ind w:left="0" w:firstLine="709"/>
        <w:jc w:val="both"/>
        <w:rPr>
          <w:rFonts w:ascii="Times New Roman" w:hAnsi="Times New Roman" w:cs="Times New Roman"/>
          <w:sz w:val="28"/>
          <w:szCs w:val="28"/>
        </w:rPr>
      </w:pPr>
      <w:r w:rsidRPr="00B63A33">
        <w:rPr>
          <w:rFonts w:ascii="Times New Roman" w:hAnsi="Times New Roman" w:cs="Times New Roman"/>
          <w:sz w:val="28"/>
          <w:szCs w:val="28"/>
        </w:rPr>
        <w:t>инвентаризация и учет уличного освещения;</w:t>
      </w:r>
    </w:p>
    <w:p w:rsidR="00B42446" w:rsidRPr="00B63A33" w:rsidRDefault="00B42446" w:rsidP="006F281E">
      <w:pPr>
        <w:pStyle w:val="a7"/>
        <w:numPr>
          <w:ilvl w:val="0"/>
          <w:numId w:val="37"/>
        </w:numPr>
        <w:tabs>
          <w:tab w:val="left" w:pos="720"/>
          <w:tab w:val="left" w:pos="993"/>
        </w:tabs>
        <w:suppressAutoHyphens/>
        <w:spacing w:after="0" w:line="300" w:lineRule="auto"/>
        <w:ind w:left="0" w:firstLine="709"/>
        <w:jc w:val="both"/>
        <w:rPr>
          <w:rFonts w:ascii="Times New Roman" w:hAnsi="Times New Roman" w:cs="Times New Roman"/>
          <w:sz w:val="28"/>
          <w:szCs w:val="28"/>
        </w:rPr>
      </w:pPr>
      <w:r w:rsidRPr="00B63A33">
        <w:rPr>
          <w:rFonts w:ascii="Times New Roman" w:hAnsi="Times New Roman" w:cs="Times New Roman"/>
          <w:sz w:val="28"/>
          <w:szCs w:val="28"/>
        </w:rPr>
        <w:t>восстановление поврежденных участков линий и осветительных приборов;</w:t>
      </w:r>
    </w:p>
    <w:p w:rsidR="00B42446" w:rsidRPr="00B63A33" w:rsidRDefault="00B42446" w:rsidP="006F281E">
      <w:pPr>
        <w:pStyle w:val="a7"/>
        <w:numPr>
          <w:ilvl w:val="0"/>
          <w:numId w:val="37"/>
        </w:numPr>
        <w:tabs>
          <w:tab w:val="left" w:pos="993"/>
        </w:tabs>
        <w:suppressAutoHyphens/>
        <w:spacing w:after="0" w:line="300" w:lineRule="auto"/>
        <w:ind w:left="0" w:firstLine="709"/>
        <w:jc w:val="both"/>
        <w:rPr>
          <w:rFonts w:ascii="Times New Roman" w:hAnsi="Times New Roman" w:cs="Times New Roman"/>
          <w:sz w:val="28"/>
          <w:szCs w:val="28"/>
        </w:rPr>
      </w:pPr>
      <w:r w:rsidRPr="00B63A33">
        <w:rPr>
          <w:rFonts w:ascii="Times New Roman" w:hAnsi="Times New Roman" w:cs="Times New Roman"/>
          <w:sz w:val="28"/>
          <w:szCs w:val="28"/>
        </w:rPr>
        <w:t>установка приборов учета электроэнергии.</w:t>
      </w:r>
    </w:p>
    <w:p w:rsidR="00B42446" w:rsidRPr="00B42446" w:rsidRDefault="00B42446" w:rsidP="00741627">
      <w:pPr>
        <w:tabs>
          <w:tab w:val="left" w:pos="0"/>
        </w:tabs>
        <w:spacing w:after="0" w:line="300" w:lineRule="auto"/>
        <w:ind w:firstLine="709"/>
        <w:jc w:val="both"/>
        <w:rPr>
          <w:rFonts w:ascii="Times New Roman" w:hAnsi="Times New Roman" w:cs="Times New Roman"/>
          <w:sz w:val="28"/>
          <w:szCs w:val="28"/>
        </w:rPr>
      </w:pPr>
      <w:r w:rsidRPr="00B42446">
        <w:rPr>
          <w:rFonts w:ascii="Times New Roman" w:hAnsi="Times New Roman" w:cs="Times New Roman"/>
          <w:sz w:val="28"/>
          <w:szCs w:val="28"/>
        </w:rPr>
        <w:t>Основные направления работы органов исполнительной власти в части улучшения системы освещения должны быть направлены на энергосбережение и совершенствование системы освещения. Необходимо добиться нормируемого уровня освещения поселковых улиц и дорог и выстроить соподчиненную систему освещения главных и второстепенных улиц. В расчетный срок необходимо выполнить мероприятия по устройству автоматической системы освещения, работающей в различных режимах (сумерки, полное освещение, дежурное освещение).</w:t>
      </w:r>
    </w:p>
    <w:p w:rsidR="00B42446" w:rsidRPr="00B42446" w:rsidRDefault="00B42446" w:rsidP="00741627">
      <w:pPr>
        <w:tabs>
          <w:tab w:val="left" w:pos="0"/>
        </w:tabs>
        <w:spacing w:after="0" w:line="300" w:lineRule="auto"/>
        <w:ind w:firstLine="709"/>
        <w:jc w:val="both"/>
        <w:rPr>
          <w:rFonts w:ascii="Times New Roman" w:hAnsi="Times New Roman" w:cs="Times New Roman"/>
          <w:sz w:val="28"/>
          <w:szCs w:val="28"/>
        </w:rPr>
      </w:pPr>
      <w:r w:rsidRPr="00B42446">
        <w:rPr>
          <w:rFonts w:ascii="Times New Roman" w:hAnsi="Times New Roman" w:cs="Times New Roman"/>
          <w:sz w:val="28"/>
          <w:szCs w:val="28"/>
        </w:rPr>
        <w:t>Вторым направлением работ по освещению будет освещение территорий объектов социальной сферы и жилых кварталов, в первую очередь должны быть надлежаще освещены территории с пребыванием детей и подростков.</w:t>
      </w:r>
    </w:p>
    <w:p w:rsidR="00B42446" w:rsidRPr="00B42446" w:rsidRDefault="00B42446" w:rsidP="00741627">
      <w:pPr>
        <w:spacing w:after="0" w:line="300" w:lineRule="auto"/>
        <w:ind w:firstLine="709"/>
        <w:jc w:val="both"/>
        <w:rPr>
          <w:rFonts w:ascii="Times New Roman" w:hAnsi="Times New Roman" w:cs="Times New Roman"/>
          <w:color w:val="000000" w:themeColor="text1"/>
          <w:sz w:val="28"/>
          <w:szCs w:val="28"/>
        </w:rPr>
      </w:pPr>
      <w:r w:rsidRPr="00B42446">
        <w:rPr>
          <w:rFonts w:ascii="Times New Roman" w:hAnsi="Times New Roman" w:cs="Times New Roman"/>
          <w:sz w:val="28"/>
          <w:szCs w:val="28"/>
        </w:rPr>
        <w:t>Ночное освещение коммерческих объектов (реклама, вывески, витрины, подсветка и т.п.) должно согласовываться с подразделениями администрации, уполномоченными в области архитектуры и градостроительства.</w:t>
      </w:r>
    </w:p>
    <w:p w:rsidR="00684650" w:rsidRPr="00590FD2" w:rsidRDefault="00684650" w:rsidP="006F281E">
      <w:pPr>
        <w:pStyle w:val="a7"/>
        <w:pageBreakBefore/>
        <w:numPr>
          <w:ilvl w:val="0"/>
          <w:numId w:val="39"/>
        </w:numPr>
        <w:tabs>
          <w:tab w:val="left" w:pos="1418"/>
        </w:tabs>
        <w:spacing w:after="0" w:line="300" w:lineRule="auto"/>
        <w:ind w:left="0" w:firstLine="709"/>
        <w:jc w:val="both"/>
        <w:outlineLvl w:val="0"/>
        <w:rPr>
          <w:rStyle w:val="af7"/>
          <w:b w:val="0"/>
          <w:color w:val="auto"/>
        </w:rPr>
      </w:pPr>
      <w:bookmarkStart w:id="238" w:name="_Toc148343943"/>
      <w:r w:rsidRPr="00590FD2">
        <w:rPr>
          <w:rFonts w:ascii="Times New Roman" w:hAnsi="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237"/>
      <w:bookmarkEnd w:id="238"/>
    </w:p>
    <w:p w:rsidR="00D7111E" w:rsidRPr="00590FD2" w:rsidRDefault="00D7111E" w:rsidP="006F281E">
      <w:pPr>
        <w:pStyle w:val="af8"/>
        <w:numPr>
          <w:ilvl w:val="1"/>
          <w:numId w:val="39"/>
        </w:numPr>
        <w:tabs>
          <w:tab w:val="left" w:pos="1418"/>
        </w:tabs>
        <w:spacing w:after="0" w:line="300" w:lineRule="auto"/>
        <w:ind w:left="0" w:firstLine="709"/>
        <w:outlineLvl w:val="1"/>
        <w:rPr>
          <w:bCs/>
        </w:rPr>
      </w:pPr>
      <w:bookmarkStart w:id="239" w:name="_toc6273"/>
      <w:bookmarkStart w:id="240" w:name="_Toc99539856"/>
      <w:bookmarkStart w:id="241" w:name="_Toc148343944"/>
      <w:bookmarkEnd w:id="239"/>
      <w:r w:rsidRPr="00590FD2">
        <w:rPr>
          <w:bCs/>
        </w:rPr>
        <w:t>Мероприятия по предотвращению и снижению последствий ЧС природного характера</w:t>
      </w:r>
      <w:bookmarkEnd w:id="240"/>
      <w:bookmarkEnd w:id="241"/>
    </w:p>
    <w:p w:rsidR="00D7111E" w:rsidRPr="00590FD2" w:rsidRDefault="00D7111E" w:rsidP="00CF3628">
      <w:pPr>
        <w:pStyle w:val="affc"/>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необходимо проводить мероприятия по защите населенных пунктов, расположенных в пожарных зонах:</w:t>
      </w:r>
    </w:p>
    <w:p w:rsidR="00D7111E" w:rsidRPr="00590FD2" w:rsidRDefault="00D7111E" w:rsidP="00454F0E">
      <w:pPr>
        <w:pStyle w:val="S0"/>
        <w:tabs>
          <w:tab w:val="clear" w:pos="1134"/>
          <w:tab w:val="left" w:pos="993"/>
        </w:tabs>
        <w:rPr>
          <w:sz w:val="28"/>
          <w:szCs w:val="28"/>
        </w:rPr>
      </w:pPr>
      <w:r w:rsidRPr="00590FD2">
        <w:rPr>
          <w:sz w:val="28"/>
          <w:szCs w:val="28"/>
        </w:rPr>
        <w:t>создание на предприятиях пунктов сосредоточения противопожарного оборудования и инвентаря;</w:t>
      </w:r>
    </w:p>
    <w:p w:rsidR="00D7111E" w:rsidRPr="00590FD2" w:rsidRDefault="00D7111E" w:rsidP="00454F0E">
      <w:pPr>
        <w:pStyle w:val="S0"/>
        <w:tabs>
          <w:tab w:val="clear" w:pos="1134"/>
          <w:tab w:val="left" w:pos="993"/>
        </w:tabs>
        <w:rPr>
          <w:sz w:val="28"/>
          <w:szCs w:val="28"/>
        </w:rPr>
      </w:pPr>
      <w:r w:rsidRPr="00590FD2">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D7111E" w:rsidRPr="00590FD2" w:rsidRDefault="00D7111E" w:rsidP="00454F0E">
      <w:pPr>
        <w:pStyle w:val="S0"/>
        <w:tabs>
          <w:tab w:val="clear" w:pos="1134"/>
          <w:tab w:val="left" w:pos="993"/>
        </w:tabs>
        <w:rPr>
          <w:sz w:val="28"/>
          <w:szCs w:val="28"/>
        </w:rPr>
      </w:pPr>
      <w:r w:rsidRPr="00590FD2">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Default="00D7111E" w:rsidP="00CF3628">
      <w:pPr>
        <w:pStyle w:val="affc"/>
        <w:tabs>
          <w:tab w:val="left" w:pos="-120"/>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w:t>
      </w:r>
      <w:r>
        <w:rPr>
          <w:rFonts w:ascii="Times New Roman" w:hAnsi="Times New Roman" w:cs="Times New Roman"/>
          <w:sz w:val="28"/>
          <w:szCs w:val="28"/>
        </w:rPr>
        <w:t xml:space="preserve"> </w:t>
      </w:r>
      <w:r w:rsidR="00FA5402">
        <w:rPr>
          <w:rFonts w:ascii="Times New Roman" w:hAnsi="Times New Roman" w:cs="Times New Roman"/>
          <w:sz w:val="28"/>
          <w:szCs w:val="28"/>
        </w:rPr>
        <w:t>-</w:t>
      </w:r>
      <w:r>
        <w:rPr>
          <w:rFonts w:ascii="Times New Roman" w:hAnsi="Times New Roman" w:cs="Times New Roman"/>
          <w:sz w:val="28"/>
          <w:szCs w:val="28"/>
        </w:rPr>
        <w:t xml:space="preserve"> </w:t>
      </w:r>
      <w:r w:rsidRPr="00590FD2">
        <w:rPr>
          <w:rFonts w:ascii="Times New Roman" w:hAnsi="Times New Roman" w:cs="Times New Roman"/>
          <w:sz w:val="28"/>
          <w:szCs w:val="28"/>
        </w:rPr>
        <w:t>технических мероприятий на участках возможного образования карстовых провалов, оползней.</w:t>
      </w:r>
    </w:p>
    <w:p w:rsidR="00454F0E" w:rsidRDefault="00454F0E" w:rsidP="00CF3628">
      <w:pPr>
        <w:pStyle w:val="affc"/>
        <w:tabs>
          <w:tab w:val="left" w:pos="-120"/>
        </w:tabs>
        <w:spacing w:after="0" w:line="300" w:lineRule="auto"/>
        <w:ind w:left="0" w:firstLine="709"/>
        <w:jc w:val="both"/>
        <w:rPr>
          <w:rFonts w:ascii="Times New Roman" w:hAnsi="Times New Roman" w:cs="Times New Roman"/>
          <w:sz w:val="28"/>
          <w:szCs w:val="28"/>
        </w:rPr>
      </w:pPr>
    </w:p>
    <w:p w:rsidR="00D7111E" w:rsidRPr="00590FD2" w:rsidRDefault="00D7111E" w:rsidP="006F281E">
      <w:pPr>
        <w:pStyle w:val="af8"/>
        <w:numPr>
          <w:ilvl w:val="1"/>
          <w:numId w:val="39"/>
        </w:numPr>
        <w:tabs>
          <w:tab w:val="left" w:pos="0"/>
          <w:tab w:val="left" w:pos="1418"/>
        </w:tabs>
        <w:spacing w:after="0" w:line="300" w:lineRule="auto"/>
        <w:ind w:left="0" w:firstLine="709"/>
        <w:outlineLvl w:val="1"/>
        <w:rPr>
          <w:bCs/>
        </w:rPr>
      </w:pPr>
      <w:bookmarkStart w:id="242" w:name="_Toc298489045"/>
      <w:bookmarkStart w:id="243" w:name="_Toc99539857"/>
      <w:bookmarkStart w:id="244" w:name="_Toc148343945"/>
      <w:r w:rsidRPr="00590FD2">
        <w:rPr>
          <w:bCs/>
        </w:rPr>
        <w:t>Чрезвычайные ситуации биолого-социального характера</w:t>
      </w:r>
      <w:bookmarkEnd w:id="242"/>
      <w:bookmarkEnd w:id="243"/>
      <w:bookmarkEnd w:id="244"/>
    </w:p>
    <w:p w:rsidR="00364B3B" w:rsidRDefault="00364B3B" w:rsidP="00364B3B">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Чрезвычайн</w:t>
      </w:r>
      <w:r>
        <w:rPr>
          <w:rFonts w:ascii="Times New Roman" w:eastAsia="Times New Roman" w:hAnsi="Times New Roman" w:cs="Times New Roman"/>
          <w:sz w:val="28"/>
          <w:szCs w:val="26"/>
        </w:rPr>
        <w:t>ая</w:t>
      </w:r>
      <w:r w:rsidRPr="00643432">
        <w:rPr>
          <w:rFonts w:ascii="Times New Roman" w:eastAsia="Times New Roman" w:hAnsi="Times New Roman" w:cs="Times New Roman"/>
          <w:sz w:val="28"/>
          <w:szCs w:val="26"/>
        </w:rPr>
        <w:t xml:space="preserve"> ситуаци</w:t>
      </w:r>
      <w:r>
        <w:rPr>
          <w:rFonts w:ascii="Times New Roman" w:eastAsia="Times New Roman" w:hAnsi="Times New Roman" w:cs="Times New Roman"/>
          <w:sz w:val="28"/>
          <w:szCs w:val="26"/>
        </w:rPr>
        <w:t>я</w:t>
      </w:r>
      <w:r w:rsidRPr="00643432">
        <w:rPr>
          <w:rFonts w:ascii="Times New Roman" w:eastAsia="Times New Roman" w:hAnsi="Times New Roman" w:cs="Times New Roman"/>
          <w:sz w:val="28"/>
          <w:szCs w:val="26"/>
        </w:rPr>
        <w:t xml:space="preserve"> биолого</w:t>
      </w:r>
      <w:r w:rsidR="009E1F11">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w:t>
      </w:r>
      <w:r w:rsidR="009E1F11">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социальн</w:t>
      </w:r>
      <w:r>
        <w:rPr>
          <w:rFonts w:ascii="Times New Roman" w:eastAsia="Times New Roman" w:hAnsi="Times New Roman" w:cs="Times New Roman"/>
          <w:sz w:val="28"/>
          <w:szCs w:val="26"/>
        </w:rPr>
        <w:t xml:space="preserve">ая обстановка - </w:t>
      </w:r>
      <w:r w:rsidRPr="00BD01DA">
        <w:rPr>
          <w:rFonts w:ascii="Times New Roman" w:eastAsia="Times New Roman" w:hAnsi="Times New Roman" w:cs="Times New Roman"/>
          <w:sz w:val="28"/>
          <w:szCs w:val="26"/>
        </w:rPr>
        <w:t>обстановка, сложившаяся в результате возникновения источника биолого-социальной чрезвычайной ситуации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нной территории, когда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При этом под источником биолого-социальной чрезвычайной ситуации понимается особо опасная или широко распростран</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нная инфекционная болезнь людей, сельскохозяйственных животных и растений, в результате которой на определ</w:t>
      </w:r>
      <w:r>
        <w:rPr>
          <w:rFonts w:ascii="Times New Roman" w:eastAsia="Times New Roman" w:hAnsi="Times New Roman" w:cs="Times New Roman"/>
          <w:sz w:val="28"/>
          <w:szCs w:val="26"/>
        </w:rPr>
        <w:t>е</w:t>
      </w:r>
      <w:r w:rsidRPr="00BD01DA">
        <w:rPr>
          <w:rFonts w:ascii="Times New Roman" w:eastAsia="Times New Roman" w:hAnsi="Times New Roman" w:cs="Times New Roman"/>
          <w:sz w:val="28"/>
          <w:szCs w:val="26"/>
        </w:rPr>
        <w:t xml:space="preserve">нной территории произошла и может возникнуть </w:t>
      </w:r>
      <w:r>
        <w:rPr>
          <w:rFonts w:ascii="Times New Roman" w:eastAsia="Times New Roman" w:hAnsi="Times New Roman" w:cs="Times New Roman"/>
          <w:sz w:val="28"/>
          <w:szCs w:val="26"/>
        </w:rPr>
        <w:t>ч</w:t>
      </w:r>
      <w:r w:rsidRPr="00BD01DA">
        <w:rPr>
          <w:rFonts w:ascii="Times New Roman" w:eastAsia="Times New Roman" w:hAnsi="Times New Roman" w:cs="Times New Roman"/>
          <w:sz w:val="28"/>
          <w:szCs w:val="26"/>
        </w:rPr>
        <w:t>резвычайная ситуация биолого-социальная обстановка</w:t>
      </w:r>
      <w:r>
        <w:rPr>
          <w:rFonts w:ascii="Times New Roman" w:eastAsia="Times New Roman" w:hAnsi="Times New Roman" w:cs="Times New Roman"/>
          <w:sz w:val="28"/>
          <w:szCs w:val="26"/>
        </w:rPr>
        <w:t>.</w:t>
      </w:r>
    </w:p>
    <w:p w:rsidR="00364B3B" w:rsidRPr="00643432" w:rsidRDefault="00364B3B" w:rsidP="00364B3B">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Чрезвычайные ситуации биолого</w:t>
      </w:r>
      <w:r w:rsidR="009E1F11">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w:t>
      </w:r>
      <w:r w:rsidR="009E1F11">
        <w:rPr>
          <w:rFonts w:ascii="Times New Roman" w:eastAsia="Times New Roman" w:hAnsi="Times New Roman" w:cs="Times New Roman"/>
          <w:sz w:val="28"/>
          <w:szCs w:val="26"/>
        </w:rPr>
        <w:t xml:space="preserve"> </w:t>
      </w:r>
      <w:r w:rsidRPr="00643432">
        <w:rPr>
          <w:rFonts w:ascii="Times New Roman" w:eastAsia="Times New Roman" w:hAnsi="Times New Roman" w:cs="Times New Roman"/>
          <w:sz w:val="28"/>
          <w:szCs w:val="26"/>
        </w:rPr>
        <w:t xml:space="preserve">социального характера на территории Саратовской области имеют незначительный характер. </w:t>
      </w:r>
    </w:p>
    <w:p w:rsidR="00364B3B" w:rsidRPr="00643432" w:rsidRDefault="00364B3B" w:rsidP="00364B3B">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Согласно паспорту территории Саратовской области, на территории области, возможно возникновение следующих особо </w:t>
      </w:r>
      <w:r w:rsidRPr="0068371E">
        <w:rPr>
          <w:rFonts w:ascii="Times New Roman" w:eastAsia="Times New Roman" w:hAnsi="Times New Roman" w:cs="Times New Roman"/>
          <w:sz w:val="28"/>
          <w:szCs w:val="26"/>
        </w:rPr>
        <w:t xml:space="preserve">опасных инфекционных заболеваний </w:t>
      </w:r>
      <w:r w:rsidRPr="0068371E">
        <w:rPr>
          <w:rFonts w:ascii="Times New Roman" w:eastAsia="Times New Roman" w:hAnsi="Times New Roman" w:cs="Times New Roman"/>
          <w:sz w:val="28"/>
          <w:szCs w:val="26"/>
        </w:rPr>
        <w:lastRenderedPageBreak/>
        <w:t>среди населения – туляремия,  сибирская язва,  лептоспироз, геморрагическая лихорадка с почечным синдромом (ГЛПС).</w:t>
      </w:r>
      <w:r w:rsidRPr="00643432">
        <w:rPr>
          <w:rFonts w:ascii="Times New Roman" w:eastAsia="Times New Roman" w:hAnsi="Times New Roman" w:cs="Times New Roman"/>
          <w:sz w:val="28"/>
          <w:szCs w:val="26"/>
        </w:rPr>
        <w:t xml:space="preserve"> Заболеваемость иерсинеозом, псевдотуберкулезом, лептоспирозом, туляремией регистрируются в виде единичных случаев.</w:t>
      </w:r>
    </w:p>
    <w:p w:rsidR="00364B3B" w:rsidRPr="00643432" w:rsidRDefault="00364B3B" w:rsidP="00364B3B">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364B3B" w:rsidRPr="00643432" w:rsidRDefault="00364B3B" w:rsidP="00364B3B">
      <w:pPr>
        <w:suppressAutoHyphens/>
        <w:spacing w:after="0" w:line="300" w:lineRule="auto"/>
        <w:ind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364B3B" w:rsidRPr="00643432"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64B3B" w:rsidRPr="00643432"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64B3B" w:rsidRPr="00643432"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364B3B" w:rsidRPr="00643432"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364B3B" w:rsidRPr="00643432"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364B3B" w:rsidRDefault="00364B3B" w:rsidP="00364B3B">
      <w:pPr>
        <w:pStyle w:val="a7"/>
        <w:numPr>
          <w:ilvl w:val="0"/>
          <w:numId w:val="16"/>
        </w:numPr>
        <w:tabs>
          <w:tab w:val="left" w:pos="993"/>
        </w:tabs>
        <w:suppressAutoHyphens/>
        <w:spacing w:after="0" w:line="300" w:lineRule="auto"/>
        <w:ind w:left="0" w:firstLine="709"/>
        <w:jc w:val="both"/>
        <w:rPr>
          <w:rFonts w:ascii="Times New Roman" w:eastAsia="Times New Roman" w:hAnsi="Times New Roman" w:cs="Times New Roman"/>
          <w:sz w:val="28"/>
          <w:szCs w:val="26"/>
        </w:rPr>
      </w:pPr>
      <w:r w:rsidRPr="00643432">
        <w:rPr>
          <w:rFonts w:ascii="Times New Roman" w:eastAsia="Times New Roman" w:hAnsi="Times New Roman" w:cs="Times New Roman"/>
          <w:sz w:val="28"/>
          <w:szCs w:val="26"/>
        </w:rPr>
        <w:t>создание переходящий неснижаемый запас медикаментов</w:t>
      </w:r>
      <w:r>
        <w:rPr>
          <w:rFonts w:ascii="Times New Roman" w:eastAsia="Times New Roman" w:hAnsi="Times New Roman" w:cs="Times New Roman"/>
          <w:sz w:val="28"/>
          <w:szCs w:val="26"/>
        </w:rPr>
        <w:t>;</w:t>
      </w:r>
      <w:r w:rsidRPr="00BD01DA">
        <w:rPr>
          <w:rFonts w:ascii="Times New Roman" w:eastAsia="Times New Roman" w:hAnsi="Times New Roman" w:cs="Times New Roman"/>
          <w:sz w:val="28"/>
          <w:szCs w:val="26"/>
        </w:rPr>
        <w:t xml:space="preserve"> </w:t>
      </w:r>
    </w:p>
    <w:p w:rsidR="00364B3B" w:rsidRPr="00BD01DA" w:rsidRDefault="00364B3B" w:rsidP="00364B3B">
      <w:pPr>
        <w:pStyle w:val="a7"/>
        <w:numPr>
          <w:ilvl w:val="0"/>
          <w:numId w:val="16"/>
        </w:numPr>
        <w:tabs>
          <w:tab w:val="left" w:pos="993"/>
        </w:tabs>
        <w:suppressAutoHyphens/>
        <w:spacing w:after="0" w:line="300" w:lineRule="auto"/>
        <w:ind w:left="0" w:firstLine="709"/>
        <w:jc w:val="both"/>
        <w:rPr>
          <w:rFonts w:ascii="Times New Roman" w:hAnsi="Times New Roman" w:cs="Times New Roman"/>
          <w:sz w:val="28"/>
          <w:szCs w:val="28"/>
        </w:rPr>
      </w:pPr>
      <w:r w:rsidRPr="00BD01DA">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w:t>
      </w:r>
      <w:r>
        <w:rPr>
          <w:rFonts w:ascii="Times New Roman" w:eastAsia="Times New Roman" w:hAnsi="Times New Roman" w:cs="Times New Roman"/>
          <w:sz w:val="28"/>
          <w:szCs w:val="26"/>
        </w:rPr>
        <w:t>и, памятки, пресс-релизы и др.).</w:t>
      </w:r>
    </w:p>
    <w:p w:rsidR="00364B3B" w:rsidRPr="00643432" w:rsidRDefault="00364B3B" w:rsidP="00364B3B">
      <w:pPr>
        <w:tabs>
          <w:tab w:val="left" w:pos="993"/>
        </w:tabs>
        <w:spacing w:after="0" w:line="300" w:lineRule="auto"/>
        <w:ind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lastRenderedPageBreak/>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обеспечение медицинских формирований медицинским и специальным имуществом; </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антибиотиками и профилактическими препаратами населения, проживающего в местах природно-очаговых инфекций;</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создание резерва медицинского имущества на ЧС, определение перечня и объема медицинского имущества; </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создание переходящий неснижаемый запас медикаментов.</w:t>
      </w:r>
    </w:p>
    <w:p w:rsidR="00364B3B" w:rsidRPr="00643432" w:rsidRDefault="00364B3B" w:rsidP="00364B3B">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643432">
        <w:rPr>
          <w:rFonts w:ascii="Times New Roman" w:eastAsia="Times New Roman" w:hAnsi="Times New Roman" w:cs="Times New Roman"/>
          <w:sz w:val="28"/>
          <w:szCs w:val="24"/>
          <w:lang w:eastAsia="ar-SA"/>
        </w:rPr>
        <w:t xml:space="preserve">Перечень превентивных мероприятий направленных на недопущение заболеваемости </w:t>
      </w:r>
      <w:r>
        <w:rPr>
          <w:rFonts w:ascii="Times New Roman" w:eastAsia="Times New Roman" w:hAnsi="Times New Roman" w:cs="Times New Roman"/>
          <w:sz w:val="28"/>
          <w:szCs w:val="24"/>
          <w:lang w:eastAsia="ar-SA"/>
        </w:rPr>
        <w:t>сельскохозяйственных</w:t>
      </w:r>
      <w:r w:rsidRPr="00643432">
        <w:rPr>
          <w:rFonts w:ascii="Times New Roman" w:eastAsia="Times New Roman" w:hAnsi="Times New Roman" w:cs="Times New Roman"/>
          <w:sz w:val="28"/>
          <w:szCs w:val="24"/>
          <w:lang w:eastAsia="ar-SA"/>
        </w:rPr>
        <w:t xml:space="preserve"> животных:</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364B3B" w:rsidRPr="00643432" w:rsidRDefault="00364B3B" w:rsidP="00364B3B">
      <w:pPr>
        <w:pStyle w:val="a7"/>
        <w:numPr>
          <w:ilvl w:val="0"/>
          <w:numId w:val="18"/>
        </w:numPr>
        <w:tabs>
          <w:tab w:val="left" w:pos="993"/>
        </w:tabs>
        <w:suppressAutoHyphens/>
        <w:spacing w:after="0" w:line="300" w:lineRule="auto"/>
        <w:ind w:left="0" w:firstLine="709"/>
        <w:jc w:val="both"/>
        <w:rPr>
          <w:rFonts w:ascii="Times New Roman" w:eastAsia="Times New Roman" w:hAnsi="Times New Roman" w:cs="Times New Roman"/>
          <w:sz w:val="28"/>
          <w:szCs w:val="24"/>
        </w:rPr>
      </w:pPr>
      <w:r w:rsidRPr="00643432">
        <w:rPr>
          <w:rFonts w:ascii="Times New Roman" w:eastAsia="Times New Roman" w:hAnsi="Times New Roman" w:cs="Times New Roman"/>
          <w:sz w:val="28"/>
          <w:szCs w:val="24"/>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9E1F11" w:rsidRDefault="00364B3B" w:rsidP="00364B3B">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643432">
        <w:rPr>
          <w:rFonts w:ascii="Times New Roman" w:eastAsia="Times New Roman" w:hAnsi="Times New Roman" w:cs="Times New Roman"/>
          <w:sz w:val="28"/>
          <w:szCs w:val="24"/>
        </w:rPr>
        <w:t xml:space="preserve">Биологическую опасность для населения </w:t>
      </w:r>
      <w:r w:rsidRPr="00643432">
        <w:rPr>
          <w:rFonts w:ascii="Times New Roman" w:eastAsia="Calibri" w:hAnsi="Times New Roman" w:cs="Times New Roman"/>
          <w:bCs/>
          <w:sz w:val="28"/>
          <w:szCs w:val="24"/>
        </w:rPr>
        <w:t>могут так же представлять скотомогильники.</w:t>
      </w:r>
    </w:p>
    <w:p w:rsidR="009E1F11" w:rsidRDefault="009E1F11">
      <w:pPr>
        <w:rPr>
          <w:rFonts w:ascii="Times New Roman" w:eastAsia="Calibri" w:hAnsi="Times New Roman" w:cs="Times New Roman"/>
          <w:bCs/>
          <w:sz w:val="28"/>
          <w:szCs w:val="24"/>
        </w:rPr>
      </w:pPr>
      <w:r>
        <w:rPr>
          <w:rFonts w:ascii="Times New Roman" w:eastAsia="Calibri" w:hAnsi="Times New Roman" w:cs="Times New Roman"/>
          <w:bCs/>
          <w:sz w:val="28"/>
          <w:szCs w:val="24"/>
        </w:rPr>
        <w:br w:type="page"/>
      </w:r>
    </w:p>
    <w:p w:rsidR="00D7111E" w:rsidRPr="00741627" w:rsidRDefault="00D7111E" w:rsidP="006F281E">
      <w:pPr>
        <w:pStyle w:val="af8"/>
        <w:numPr>
          <w:ilvl w:val="1"/>
          <w:numId w:val="39"/>
        </w:numPr>
        <w:tabs>
          <w:tab w:val="left" w:pos="0"/>
          <w:tab w:val="left" w:pos="1418"/>
        </w:tabs>
        <w:spacing w:after="0" w:line="240" w:lineRule="auto"/>
        <w:ind w:left="0" w:firstLine="709"/>
        <w:outlineLvl w:val="1"/>
        <w:rPr>
          <w:bCs/>
        </w:rPr>
      </w:pPr>
      <w:bookmarkStart w:id="245" w:name="_Toc298489050"/>
      <w:bookmarkStart w:id="246" w:name="_Toc99539858"/>
      <w:bookmarkStart w:id="247" w:name="_Toc148343946"/>
      <w:r w:rsidRPr="00741627">
        <w:rPr>
          <w:bCs/>
        </w:rPr>
        <w:lastRenderedPageBreak/>
        <w:t>Общие мероприятия и рекомендации по снижению риска на территории</w:t>
      </w:r>
      <w:bookmarkEnd w:id="245"/>
      <w:bookmarkEnd w:id="246"/>
      <w:bookmarkEnd w:id="247"/>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 xml:space="preserve">Разработки распорядительных и организационных документов, правовых </w:t>
      </w:r>
      <w:r w:rsidR="00914B77" w:rsidRPr="00741627">
        <w:rPr>
          <w:rFonts w:ascii="Times New Roman" w:hAnsi="Times New Roman" w:cs="Times New Roman"/>
          <w:sz w:val="28"/>
          <w:szCs w:val="28"/>
        </w:rPr>
        <w:t xml:space="preserve"> </w:t>
      </w:r>
      <w:r w:rsidRPr="00741627">
        <w:rPr>
          <w:rFonts w:ascii="Times New Roman" w:hAnsi="Times New Roman" w:cs="Times New Roman"/>
          <w:sz w:val="28"/>
          <w:szCs w:val="28"/>
        </w:rPr>
        <w:t>и экономических мер по вопросам предупреждения чрезвычайных ситуаций;</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Прогнозирование ЧС техногенного характера, определение</w:t>
      </w:r>
      <w:r w:rsidR="00914B77" w:rsidRPr="00741627">
        <w:rPr>
          <w:rFonts w:ascii="Times New Roman" w:hAnsi="Times New Roman" w:cs="Times New Roman"/>
          <w:sz w:val="28"/>
          <w:szCs w:val="28"/>
        </w:rPr>
        <w:t xml:space="preserve"> </w:t>
      </w:r>
      <w:r w:rsidRPr="00741627">
        <w:rPr>
          <w:rFonts w:ascii="Times New Roman" w:hAnsi="Times New Roman" w:cs="Times New Roman"/>
          <w:sz w:val="28"/>
          <w:szCs w:val="28"/>
        </w:rPr>
        <w:t>и периодическое уточнение показателей риска, зонирование территории города в зависимости от опасности возникновения ЧС;</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Ведение учета потенциально-опасных объектов;</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Периодическое обновление паспорта безопасности;</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Осуществление целевых программ по предупреждению чрезвычайных ситуаций;</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Согласование заданий на подготовку градостроительной.</w:t>
      </w:r>
      <w:r w:rsidR="004A2FC0">
        <w:rPr>
          <w:rFonts w:ascii="Times New Roman" w:hAnsi="Times New Roman" w:cs="Times New Roman"/>
          <w:sz w:val="28"/>
          <w:szCs w:val="28"/>
        </w:rPr>
        <w:t xml:space="preserve"> </w:t>
      </w:r>
      <w:r w:rsidRPr="00741627">
        <w:rPr>
          <w:rFonts w:ascii="Times New Roman" w:hAnsi="Times New Roman" w:cs="Times New Roman"/>
          <w:sz w:val="28"/>
          <w:szCs w:val="28"/>
        </w:rPr>
        <w:t>Проектно</w:t>
      </w:r>
      <w:r w:rsidR="004A2FC0">
        <w:rPr>
          <w:rFonts w:ascii="Times New Roman" w:hAnsi="Times New Roman" w:cs="Times New Roman"/>
          <w:sz w:val="28"/>
          <w:szCs w:val="28"/>
        </w:rPr>
        <w:t xml:space="preserve"> </w:t>
      </w:r>
      <w:r w:rsidRPr="00741627">
        <w:rPr>
          <w:rFonts w:ascii="Times New Roman" w:hAnsi="Times New Roman" w:cs="Times New Roman"/>
          <w:sz w:val="28"/>
          <w:szCs w:val="28"/>
        </w:rPr>
        <w:t>-</w:t>
      </w:r>
      <w:r w:rsidR="004A2FC0">
        <w:rPr>
          <w:rFonts w:ascii="Times New Roman" w:hAnsi="Times New Roman" w:cs="Times New Roman"/>
          <w:sz w:val="28"/>
          <w:szCs w:val="28"/>
        </w:rPr>
        <w:t xml:space="preserve"> </w:t>
      </w:r>
      <w:r w:rsidRPr="00741627">
        <w:rPr>
          <w:rFonts w:ascii="Times New Roman" w:hAnsi="Times New Roman" w:cs="Times New Roman"/>
          <w:sz w:val="28"/>
          <w:szCs w:val="28"/>
        </w:rPr>
        <w:t>сметной документации, согласование мест размещения объектов строительства;</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Подготовка населения к действиям в условиях ЧС;</w:t>
      </w:r>
    </w:p>
    <w:p w:rsidR="00D7111E" w:rsidRPr="00741627" w:rsidRDefault="00D7111E" w:rsidP="009E1F11">
      <w:pPr>
        <w:numPr>
          <w:ilvl w:val="0"/>
          <w:numId w:val="17"/>
        </w:numPr>
        <w:tabs>
          <w:tab w:val="clear" w:pos="720"/>
          <w:tab w:val="left" w:pos="993"/>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741627" w:rsidRDefault="00D7111E" w:rsidP="0075133A">
      <w:pPr>
        <w:numPr>
          <w:ilvl w:val="0"/>
          <w:numId w:val="17"/>
        </w:numPr>
        <w:tabs>
          <w:tab w:val="clear" w:pos="720"/>
          <w:tab w:val="left" w:pos="1134"/>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741627" w:rsidRDefault="00D7111E" w:rsidP="0075133A">
      <w:pPr>
        <w:numPr>
          <w:ilvl w:val="0"/>
          <w:numId w:val="17"/>
        </w:numPr>
        <w:tabs>
          <w:tab w:val="clear" w:pos="720"/>
          <w:tab w:val="left" w:pos="1134"/>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741627" w:rsidRDefault="00D7111E" w:rsidP="0075133A">
      <w:pPr>
        <w:numPr>
          <w:ilvl w:val="0"/>
          <w:numId w:val="17"/>
        </w:numPr>
        <w:tabs>
          <w:tab w:val="clear" w:pos="720"/>
          <w:tab w:val="left" w:pos="1134"/>
        </w:tabs>
        <w:spacing w:after="0" w:line="300" w:lineRule="auto"/>
        <w:ind w:left="0" w:firstLine="709"/>
        <w:jc w:val="both"/>
        <w:rPr>
          <w:rFonts w:ascii="Times New Roman" w:hAnsi="Times New Roman" w:cs="Times New Roman"/>
          <w:sz w:val="28"/>
          <w:szCs w:val="28"/>
        </w:rPr>
      </w:pPr>
      <w:r w:rsidRPr="00741627">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rsidR="00D7111E" w:rsidRPr="00741627" w:rsidRDefault="00D7111E" w:rsidP="0075133A">
      <w:pPr>
        <w:numPr>
          <w:ilvl w:val="0"/>
          <w:numId w:val="17"/>
        </w:numPr>
        <w:tabs>
          <w:tab w:val="clear" w:pos="720"/>
          <w:tab w:val="left" w:pos="1134"/>
        </w:tabs>
        <w:spacing w:after="0" w:line="300" w:lineRule="auto"/>
        <w:ind w:left="0" w:firstLine="709"/>
        <w:jc w:val="both"/>
      </w:pPr>
      <w:r w:rsidRPr="00741627">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C50067" w:rsidRPr="00590FD2" w:rsidRDefault="00C50067" w:rsidP="006F281E">
      <w:pPr>
        <w:pStyle w:val="a7"/>
        <w:pageBreakBefore/>
        <w:numPr>
          <w:ilvl w:val="0"/>
          <w:numId w:val="39"/>
        </w:numPr>
        <w:tabs>
          <w:tab w:val="left" w:pos="1418"/>
        </w:tabs>
        <w:spacing w:after="0" w:line="300" w:lineRule="auto"/>
        <w:ind w:left="0" w:firstLine="709"/>
        <w:outlineLvl w:val="0"/>
        <w:rPr>
          <w:rFonts w:ascii="Times New Roman" w:eastAsia="Courier New" w:hAnsi="Times New Roman" w:cs="Times New Roman"/>
          <w:b/>
          <w:sz w:val="28"/>
          <w:szCs w:val="28"/>
        </w:rPr>
      </w:pPr>
      <w:bookmarkStart w:id="248" w:name="_Toc51330802"/>
      <w:bookmarkStart w:id="249" w:name="_Toc99539859"/>
      <w:bookmarkStart w:id="250" w:name="_Toc148343947"/>
      <w:r w:rsidRPr="00590FD2">
        <w:rPr>
          <w:rFonts w:ascii="Times New Roman" w:eastAsia="Courier New" w:hAnsi="Times New Roman" w:cs="Times New Roman"/>
          <w:b/>
          <w:sz w:val="28"/>
          <w:szCs w:val="28"/>
        </w:rPr>
        <w:lastRenderedPageBreak/>
        <w:t>ОХРАНА ОКРУЖАЮЩЕЙ СРЕДЫ</w:t>
      </w:r>
      <w:bookmarkEnd w:id="248"/>
      <w:bookmarkEnd w:id="249"/>
      <w:bookmarkEnd w:id="250"/>
    </w:p>
    <w:p w:rsidR="00A32655" w:rsidRPr="00590FD2" w:rsidRDefault="00A32655" w:rsidP="006F281E">
      <w:pPr>
        <w:pStyle w:val="af8"/>
        <w:numPr>
          <w:ilvl w:val="1"/>
          <w:numId w:val="39"/>
        </w:numPr>
        <w:tabs>
          <w:tab w:val="left" w:pos="0"/>
          <w:tab w:val="left" w:pos="1134"/>
          <w:tab w:val="left" w:pos="1418"/>
          <w:tab w:val="left" w:pos="1701"/>
        </w:tabs>
        <w:spacing w:after="0" w:line="300" w:lineRule="auto"/>
        <w:ind w:left="0" w:firstLine="709"/>
        <w:outlineLvl w:val="1"/>
        <w:rPr>
          <w:bCs/>
        </w:rPr>
      </w:pPr>
      <w:bookmarkStart w:id="251" w:name="_Toc99539860"/>
      <w:bookmarkStart w:id="252" w:name="_Toc148343948"/>
      <w:r w:rsidRPr="00590FD2">
        <w:rPr>
          <w:bCs/>
        </w:rPr>
        <w:t>Охрана окружающей среды</w:t>
      </w:r>
      <w:bookmarkEnd w:id="251"/>
      <w:bookmarkEnd w:id="252"/>
      <w:r w:rsidRPr="00590FD2">
        <w:rPr>
          <w:bCs/>
        </w:rPr>
        <w:t xml:space="preserve"> </w:t>
      </w:r>
    </w:p>
    <w:p w:rsidR="00C50067" w:rsidRPr="00590FD2" w:rsidRDefault="00C50067" w:rsidP="00CF3628">
      <w:pPr>
        <w:shd w:val="clear" w:color="auto" w:fill="FFFFFF"/>
        <w:tabs>
          <w:tab w:val="left" w:pos="1134"/>
        </w:tabs>
        <w:spacing w:after="0" w:line="300" w:lineRule="auto"/>
        <w:ind w:right="69" w:firstLine="709"/>
        <w:contextualSpacing/>
        <w:jc w:val="both"/>
        <w:rPr>
          <w:rFonts w:ascii="Times New Roman" w:eastAsia="Calibri" w:hAnsi="Times New Roman" w:cs="Times New Roman"/>
          <w:sz w:val="28"/>
          <w:szCs w:val="28"/>
          <w:lang w:eastAsia="en-US"/>
        </w:rPr>
      </w:pPr>
      <w:r w:rsidRPr="00590FD2">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590FD2">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590FD2">
        <w:rPr>
          <w:rFonts w:ascii="Times New Roman" w:eastAsia="Calibri" w:hAnsi="Times New Roman" w:cs="Times New Roman"/>
          <w:sz w:val="28"/>
          <w:szCs w:val="28"/>
          <w:lang w:eastAsia="en-US"/>
        </w:rPr>
        <w:t>годом приобретает все большую актуальность.</w:t>
      </w:r>
    </w:p>
    <w:p w:rsidR="00095640" w:rsidRPr="00590FD2" w:rsidRDefault="00095640" w:rsidP="00CF3628">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человека на благоприятную окружающую среду;</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благоприятных условий жизнедеятельности человека;</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w:t>
      </w:r>
      <w:r w:rsidR="00914B77">
        <w:rPr>
          <w:rFonts w:ascii="Times New Roman" w:hAnsi="Times New Roman" w:cs="Times New Roman"/>
          <w:sz w:val="28"/>
          <w:szCs w:val="28"/>
        </w:rPr>
        <w:t xml:space="preserve"> </w:t>
      </w:r>
      <w:r w:rsidRPr="00590FD2">
        <w:rPr>
          <w:rFonts w:ascii="Times New Roman" w:hAnsi="Times New Roman" w:cs="Times New Roman"/>
          <w:sz w:val="28"/>
          <w:szCs w:val="28"/>
        </w:rPr>
        <w:t>и экологической безопасности на соответствующих территориях;</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платность природопользования и возмещение вреда окружающей среде;</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независимость государственного экологического надзора;</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w:t>
      </w:r>
      <w:r w:rsidR="00914B77">
        <w:rPr>
          <w:rFonts w:ascii="Times New Roman" w:hAnsi="Times New Roman" w:cs="Times New Roman"/>
          <w:sz w:val="28"/>
          <w:szCs w:val="28"/>
        </w:rPr>
        <w:t xml:space="preserve"> </w:t>
      </w:r>
      <w:r w:rsidRPr="00590FD2">
        <w:rPr>
          <w:rFonts w:ascii="Times New Roman" w:hAnsi="Times New Roman" w:cs="Times New Roman"/>
          <w:sz w:val="28"/>
          <w:szCs w:val="28"/>
        </w:rPr>
        <w:t>на соответствие требованиям технических регламентов в области охраны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приоритет сохранения естественных экологических систем, природных ландшафтов и природных комплексов;</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сохранение биологического разнообразия;</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за нарушение законодательства в области охраны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международное сотрудничество Российской Федерации в области охраны окружающей среды;</w:t>
      </w:r>
    </w:p>
    <w:p w:rsidR="00095640" w:rsidRPr="00590FD2" w:rsidRDefault="00095640" w:rsidP="0054773A">
      <w:pPr>
        <w:pStyle w:val="a7"/>
        <w:numPr>
          <w:ilvl w:val="0"/>
          <w:numId w:val="21"/>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C50067" w:rsidRPr="00590FD2" w:rsidRDefault="00C50067" w:rsidP="00CF3628">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590FD2">
        <w:rPr>
          <w:rFonts w:ascii="Times New Roman" w:eastAsia="Times New Roman" w:hAnsi="Times New Roman" w:cs="Times New Roman"/>
          <w:spacing w:val="-1"/>
          <w:sz w:val="28"/>
          <w:szCs w:val="28"/>
          <w:lang w:eastAsia="ar-SA" w:bidi="en-US"/>
        </w:rPr>
        <w:t xml:space="preserve">также другие </w:t>
      </w:r>
      <w:r w:rsidRPr="00590FD2">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C50067" w:rsidRPr="00590FD2" w:rsidRDefault="00C50067" w:rsidP="00CF3628">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Главная цель экологической политики в муниципальном образовании </w:t>
      </w:r>
      <w:r w:rsidR="00FA5402">
        <w:rPr>
          <w:rFonts w:ascii="Times New Roman" w:eastAsia="Calibri" w:hAnsi="Times New Roman" w:cs="Times New Roman"/>
          <w:sz w:val="28"/>
          <w:szCs w:val="28"/>
          <w:lang w:eastAsia="en-US"/>
        </w:rPr>
        <w:t>-</w:t>
      </w:r>
      <w:r w:rsidRPr="00590FD2">
        <w:rPr>
          <w:rFonts w:ascii="Times New Roman" w:eastAsia="Calibri" w:hAnsi="Times New Roman" w:cs="Times New Roman"/>
          <w:sz w:val="28"/>
          <w:szCs w:val="28"/>
          <w:lang w:eastAsia="en-US"/>
        </w:rPr>
        <w:t xml:space="preserve"> рост экономического развития без увеличения нагрузки на природу.</w:t>
      </w:r>
    </w:p>
    <w:p w:rsidR="00C50067" w:rsidRPr="00590FD2" w:rsidRDefault="00C50067" w:rsidP="00CF3628">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C50067" w:rsidRPr="00590FD2" w:rsidRDefault="00C50067" w:rsidP="0054773A">
      <w:pPr>
        <w:numPr>
          <w:ilvl w:val="0"/>
          <w:numId w:val="20"/>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C50067" w:rsidRPr="00590FD2" w:rsidRDefault="00C50067" w:rsidP="0054773A">
      <w:pPr>
        <w:numPr>
          <w:ilvl w:val="0"/>
          <w:numId w:val="20"/>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зачистка территории от несанкционированных свалок; </w:t>
      </w:r>
    </w:p>
    <w:p w:rsidR="00C50067" w:rsidRPr="00590FD2" w:rsidRDefault="00C50067" w:rsidP="0054773A">
      <w:pPr>
        <w:numPr>
          <w:ilvl w:val="0"/>
          <w:numId w:val="20"/>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C50067" w:rsidRPr="00590FD2" w:rsidRDefault="00C50067" w:rsidP="0054773A">
      <w:pPr>
        <w:numPr>
          <w:ilvl w:val="0"/>
          <w:numId w:val="20"/>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сохранение зеленых насаждений;</w:t>
      </w:r>
    </w:p>
    <w:p w:rsidR="00C50067" w:rsidRPr="00590FD2" w:rsidRDefault="00C50067" w:rsidP="0054773A">
      <w:pPr>
        <w:numPr>
          <w:ilvl w:val="0"/>
          <w:numId w:val="20"/>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C50067" w:rsidRPr="00590FD2" w:rsidRDefault="00C50067" w:rsidP="0054773A">
      <w:pPr>
        <w:numPr>
          <w:ilvl w:val="0"/>
          <w:numId w:val="20"/>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C50067" w:rsidRPr="00590FD2" w:rsidRDefault="00C50067" w:rsidP="0054773A">
      <w:pPr>
        <w:numPr>
          <w:ilvl w:val="0"/>
          <w:numId w:val="20"/>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организация раздельного сбора твердых коммунальных отходов.</w:t>
      </w:r>
    </w:p>
    <w:p w:rsidR="00C50067" w:rsidRPr="00590FD2" w:rsidRDefault="00C50067" w:rsidP="00CF3628">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C50067" w:rsidRPr="00590FD2" w:rsidRDefault="00C50067" w:rsidP="00CF3628">
      <w:pPr>
        <w:tabs>
          <w:tab w:val="left" w:pos="1134"/>
        </w:tabs>
        <w:spacing w:after="0" w:line="300" w:lineRule="auto"/>
        <w:ind w:firstLine="709"/>
        <w:jc w:val="both"/>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К основным источникам загрязнения атмосферы муниципального образования можно отнести автотранспорт. </w:t>
      </w:r>
    </w:p>
    <w:p w:rsidR="00C50067" w:rsidRPr="00590FD2" w:rsidRDefault="00C50067" w:rsidP="00F73060">
      <w:pPr>
        <w:spacing w:after="0" w:line="300" w:lineRule="auto"/>
        <w:ind w:firstLine="709"/>
        <w:jc w:val="both"/>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C50067" w:rsidRPr="00590FD2" w:rsidRDefault="00C50067" w:rsidP="00F73060">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590FD2">
        <w:rPr>
          <w:rFonts w:ascii="Times New Roman" w:eastAsia="Arial" w:hAnsi="Times New Roman" w:cs="Times New Roman"/>
          <w:sz w:val="28"/>
          <w:szCs w:val="28"/>
          <w:lang w:eastAsia="ar-SA"/>
        </w:rPr>
        <w:lastRenderedPageBreak/>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C50067" w:rsidRPr="00590FD2" w:rsidRDefault="00C50067" w:rsidP="00F73060">
      <w:pPr>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C50067" w:rsidRPr="00590FD2" w:rsidRDefault="00C50067" w:rsidP="00F73060">
      <w:pPr>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w:t>
      </w:r>
      <w:r w:rsidR="00D22A9F">
        <w:rPr>
          <w:rFonts w:ascii="Times New Roman" w:eastAsia="Times New Roman" w:hAnsi="Times New Roman" w:cs="Times New Roman"/>
          <w:sz w:val="28"/>
          <w:szCs w:val="28"/>
          <w:lang w:eastAsia="ar-SA" w:bidi="en-US"/>
        </w:rPr>
        <w:t xml:space="preserve"> </w:t>
      </w:r>
      <w:r w:rsidRPr="00590FD2">
        <w:rPr>
          <w:rFonts w:ascii="Times New Roman" w:eastAsia="Times New Roman" w:hAnsi="Times New Roman" w:cs="Times New Roman"/>
          <w:sz w:val="28"/>
          <w:szCs w:val="28"/>
          <w:lang w:eastAsia="ar-SA" w:bidi="en-US"/>
        </w:rPr>
        <w:t>и подземные воды, занимают сельскохозяйственные угодья и создают эстетические, рекреационные проблемы и</w:t>
      </w:r>
      <w:r w:rsidRPr="00590FD2">
        <w:rPr>
          <w:rFonts w:ascii="Times New Roman" w:eastAsia="Calibri" w:hAnsi="Times New Roman" w:cs="Times New Roman"/>
          <w:sz w:val="28"/>
          <w:szCs w:val="28"/>
          <w:lang w:eastAsia="ar-SA" w:bidi="en-US"/>
        </w:rPr>
        <w:t xml:space="preserve"> значительную эпидемиологическую опасность</w:t>
      </w:r>
      <w:r w:rsidRPr="00590FD2">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C50067" w:rsidRPr="00590FD2" w:rsidRDefault="00C50067" w:rsidP="00F73060">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590FD2">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590FD2" w:rsidRDefault="00C50067" w:rsidP="00F73060">
      <w:pPr>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4C0BFD" w:rsidRPr="00590FD2" w:rsidRDefault="004C0BFD" w:rsidP="006F281E">
      <w:pPr>
        <w:pStyle w:val="a7"/>
        <w:pageBreakBefore/>
        <w:numPr>
          <w:ilvl w:val="0"/>
          <w:numId w:val="39"/>
        </w:numPr>
        <w:tabs>
          <w:tab w:val="left" w:pos="1276"/>
        </w:tabs>
        <w:spacing w:after="0" w:line="240" w:lineRule="auto"/>
        <w:ind w:left="0" w:firstLine="709"/>
        <w:jc w:val="both"/>
        <w:outlineLvl w:val="0"/>
        <w:rPr>
          <w:rStyle w:val="af7"/>
          <w:color w:val="auto"/>
        </w:rPr>
      </w:pPr>
      <w:bookmarkStart w:id="253" w:name="_toc6284"/>
      <w:bookmarkStart w:id="254" w:name="_Toc25307398"/>
      <w:bookmarkStart w:id="255" w:name="_Toc99539861"/>
      <w:bookmarkStart w:id="256" w:name="_Toc148343949"/>
      <w:bookmarkEnd w:id="253"/>
      <w:r w:rsidRPr="00590FD2">
        <w:rPr>
          <w:rStyle w:val="af7"/>
          <w:color w:val="auto"/>
        </w:rPr>
        <w:lastRenderedPageBreak/>
        <w:t>ОСНОВНЫЕ ТЕХНИКО-ЭКОНОМИЧЕСКИЕ ПОКАЗАТЕЛИ</w:t>
      </w:r>
      <w:bookmarkEnd w:id="254"/>
      <w:r w:rsidR="001B7DA4" w:rsidRPr="00590FD2">
        <w:rPr>
          <w:rStyle w:val="af7"/>
          <w:color w:val="auto"/>
        </w:rPr>
        <w:t xml:space="preserve"> ГЕНЕРАЛЬНОГО ПЛАНА</w:t>
      </w:r>
      <w:bookmarkEnd w:id="255"/>
      <w:r w:rsidR="001B7DA4" w:rsidRPr="00590FD2">
        <w:rPr>
          <w:rStyle w:val="af7"/>
          <w:color w:val="auto"/>
        </w:rPr>
        <w:t xml:space="preserve"> </w:t>
      </w:r>
      <w:r w:rsidR="00662C07">
        <w:rPr>
          <w:rStyle w:val="af7"/>
          <w:color w:val="auto"/>
        </w:rPr>
        <w:t>В ОТНОШЕНИИ НАСЕЛЕННЫХ ПУНКТОВ</w:t>
      </w:r>
      <w:bookmarkEnd w:id="256"/>
    </w:p>
    <w:tbl>
      <w:tblPr>
        <w:tblStyle w:val="a6"/>
        <w:tblW w:w="4949" w:type="pct"/>
        <w:tblLook w:val="04A0"/>
      </w:tblPr>
      <w:tblGrid>
        <w:gridCol w:w="826"/>
        <w:gridCol w:w="4875"/>
        <w:gridCol w:w="1287"/>
        <w:gridCol w:w="1718"/>
        <w:gridCol w:w="1609"/>
      </w:tblGrid>
      <w:tr w:rsidR="004241C3" w:rsidRPr="004241C3" w:rsidTr="009F6835">
        <w:tc>
          <w:tcPr>
            <w:tcW w:w="400" w:type="pct"/>
            <w:vAlign w:val="center"/>
          </w:tcPr>
          <w:p w:rsidR="00E16DA8" w:rsidRPr="004241C3" w:rsidRDefault="00E16DA8" w:rsidP="006B1B4D">
            <w:pPr>
              <w:pStyle w:val="a7"/>
              <w:ind w:left="0"/>
              <w:jc w:val="center"/>
              <w:rPr>
                <w:rFonts w:ascii="Times New Roman" w:hAnsi="Times New Roman" w:cs="Times New Roman"/>
                <w:b/>
              </w:rPr>
            </w:pPr>
            <w:r w:rsidRPr="004241C3">
              <w:rPr>
                <w:rFonts w:ascii="Times New Roman" w:hAnsi="Times New Roman" w:cs="Times New Roman"/>
                <w:b/>
              </w:rPr>
              <w:t>№ п/п</w:t>
            </w:r>
          </w:p>
        </w:tc>
        <w:tc>
          <w:tcPr>
            <w:tcW w:w="2363" w:type="pct"/>
            <w:vAlign w:val="center"/>
          </w:tcPr>
          <w:p w:rsidR="00E16DA8" w:rsidRPr="004241C3" w:rsidRDefault="00E16DA8" w:rsidP="006B1B4D">
            <w:pPr>
              <w:pStyle w:val="a7"/>
              <w:ind w:left="0"/>
              <w:jc w:val="center"/>
              <w:rPr>
                <w:rFonts w:ascii="Times New Roman" w:hAnsi="Times New Roman" w:cs="Times New Roman"/>
                <w:b/>
              </w:rPr>
            </w:pPr>
            <w:r w:rsidRPr="004241C3">
              <w:rPr>
                <w:rFonts w:ascii="Times New Roman" w:hAnsi="Times New Roman" w:cs="Times New Roman"/>
                <w:b/>
              </w:rPr>
              <w:t>Наименование показателя</w:t>
            </w:r>
          </w:p>
        </w:tc>
        <w:tc>
          <w:tcPr>
            <w:tcW w:w="624" w:type="pct"/>
            <w:vAlign w:val="center"/>
          </w:tcPr>
          <w:p w:rsidR="00E16DA8" w:rsidRPr="004241C3" w:rsidRDefault="00E16DA8" w:rsidP="006B1B4D">
            <w:pPr>
              <w:pStyle w:val="a7"/>
              <w:ind w:left="0"/>
              <w:jc w:val="center"/>
              <w:rPr>
                <w:rFonts w:ascii="Times New Roman" w:hAnsi="Times New Roman" w:cs="Times New Roman"/>
                <w:b/>
              </w:rPr>
            </w:pPr>
            <w:r w:rsidRPr="004241C3">
              <w:rPr>
                <w:rFonts w:ascii="Times New Roman" w:hAnsi="Times New Roman" w:cs="Times New Roman"/>
                <w:b/>
              </w:rPr>
              <w:t>Единица измерения</w:t>
            </w:r>
          </w:p>
        </w:tc>
        <w:tc>
          <w:tcPr>
            <w:tcW w:w="833" w:type="pct"/>
            <w:vAlign w:val="center"/>
          </w:tcPr>
          <w:p w:rsidR="00E16DA8" w:rsidRPr="004241C3" w:rsidRDefault="00E16DA8" w:rsidP="006B1B4D">
            <w:pPr>
              <w:pStyle w:val="a7"/>
              <w:ind w:left="0"/>
              <w:jc w:val="center"/>
              <w:rPr>
                <w:rFonts w:ascii="Times New Roman" w:hAnsi="Times New Roman" w:cs="Times New Roman"/>
                <w:b/>
              </w:rPr>
            </w:pPr>
            <w:r w:rsidRPr="004241C3">
              <w:rPr>
                <w:rFonts w:ascii="Times New Roman" w:hAnsi="Times New Roman" w:cs="Times New Roman"/>
                <w:b/>
              </w:rPr>
              <w:t>Современное состояние</w:t>
            </w:r>
          </w:p>
        </w:tc>
        <w:tc>
          <w:tcPr>
            <w:tcW w:w="780" w:type="pct"/>
            <w:vAlign w:val="center"/>
          </w:tcPr>
          <w:p w:rsidR="00E16DA8" w:rsidRPr="004241C3" w:rsidRDefault="00E16DA8" w:rsidP="006B1B4D">
            <w:pPr>
              <w:pStyle w:val="a7"/>
              <w:ind w:left="0"/>
              <w:jc w:val="center"/>
              <w:rPr>
                <w:rFonts w:ascii="Times New Roman" w:hAnsi="Times New Roman" w:cs="Times New Roman"/>
                <w:b/>
              </w:rPr>
            </w:pPr>
            <w:r w:rsidRPr="004241C3">
              <w:rPr>
                <w:rFonts w:ascii="Times New Roman" w:hAnsi="Times New Roman" w:cs="Times New Roman"/>
                <w:b/>
              </w:rPr>
              <w:t>Расчетный срок</w:t>
            </w:r>
          </w:p>
        </w:tc>
      </w:tr>
      <w:tr w:rsidR="004241C3" w:rsidRPr="004241C3" w:rsidTr="009F6835">
        <w:trPr>
          <w:trHeight w:val="304"/>
        </w:trPr>
        <w:tc>
          <w:tcPr>
            <w:tcW w:w="400" w:type="pct"/>
            <w:vAlign w:val="center"/>
          </w:tcPr>
          <w:p w:rsidR="00A537E0" w:rsidRPr="00D6334B" w:rsidRDefault="00A537E0" w:rsidP="006B1B4D">
            <w:pPr>
              <w:pStyle w:val="a7"/>
              <w:ind w:left="0"/>
              <w:jc w:val="center"/>
              <w:rPr>
                <w:rFonts w:ascii="Times New Roman" w:hAnsi="Times New Roman" w:cs="Times New Roman"/>
                <w:b/>
              </w:rPr>
            </w:pPr>
            <w:r w:rsidRPr="00D6334B">
              <w:rPr>
                <w:rFonts w:ascii="Times New Roman" w:hAnsi="Times New Roman" w:cs="Times New Roman"/>
                <w:b/>
              </w:rPr>
              <w:t>1</w:t>
            </w:r>
          </w:p>
        </w:tc>
        <w:tc>
          <w:tcPr>
            <w:tcW w:w="2363" w:type="pct"/>
            <w:vAlign w:val="center"/>
          </w:tcPr>
          <w:p w:rsidR="00A537E0" w:rsidRPr="00D6334B" w:rsidRDefault="00A537E0" w:rsidP="006B1B4D">
            <w:pPr>
              <w:pStyle w:val="a7"/>
              <w:ind w:left="0"/>
              <w:rPr>
                <w:rFonts w:ascii="Times New Roman" w:hAnsi="Times New Roman" w:cs="Times New Roman"/>
                <w:b/>
              </w:rPr>
            </w:pPr>
            <w:r w:rsidRPr="00D6334B">
              <w:rPr>
                <w:rFonts w:ascii="Times New Roman" w:hAnsi="Times New Roman" w:cs="Times New Roman"/>
                <w:b/>
              </w:rPr>
              <w:t>Общая площадь земель в границах муниципального образования (с учетом лесного фонда)</w:t>
            </w:r>
          </w:p>
        </w:tc>
        <w:tc>
          <w:tcPr>
            <w:tcW w:w="624" w:type="pct"/>
            <w:vAlign w:val="center"/>
          </w:tcPr>
          <w:p w:rsidR="00A537E0" w:rsidRPr="00D6334B" w:rsidRDefault="00A537E0" w:rsidP="006B1B4D">
            <w:pPr>
              <w:pStyle w:val="a7"/>
              <w:ind w:left="0"/>
              <w:jc w:val="center"/>
              <w:rPr>
                <w:rFonts w:ascii="Times New Roman" w:hAnsi="Times New Roman" w:cs="Times New Roman"/>
                <w:b/>
              </w:rPr>
            </w:pPr>
            <w:r w:rsidRPr="00D6334B">
              <w:rPr>
                <w:rFonts w:ascii="Times New Roman" w:hAnsi="Times New Roman" w:cs="Times New Roman"/>
                <w:b/>
              </w:rPr>
              <w:t>га /км</w:t>
            </w:r>
            <w:r w:rsidRPr="00D6334B">
              <w:rPr>
                <w:rFonts w:ascii="Times New Roman" w:hAnsi="Times New Roman" w:cs="Times New Roman"/>
                <w:b/>
                <w:vertAlign w:val="superscript"/>
              </w:rPr>
              <w:t>2</w:t>
            </w:r>
          </w:p>
        </w:tc>
        <w:tc>
          <w:tcPr>
            <w:tcW w:w="833" w:type="pct"/>
            <w:vAlign w:val="center"/>
          </w:tcPr>
          <w:p w:rsidR="00A537E0" w:rsidRPr="00D6334B" w:rsidRDefault="00144976" w:rsidP="006B1B4D">
            <w:pPr>
              <w:pStyle w:val="a7"/>
              <w:ind w:left="0"/>
              <w:jc w:val="center"/>
              <w:rPr>
                <w:rFonts w:ascii="Times New Roman" w:hAnsi="Times New Roman" w:cs="Times New Roman"/>
                <w:b/>
              </w:rPr>
            </w:pPr>
            <w:r w:rsidRPr="00D6334B">
              <w:rPr>
                <w:rFonts w:ascii="Times New Roman" w:hAnsi="Times New Roman" w:cs="Times New Roman"/>
                <w:b/>
              </w:rPr>
              <w:t>38239,1/382,</w:t>
            </w:r>
            <w:r w:rsidR="00D6334B" w:rsidRPr="00D6334B">
              <w:rPr>
                <w:rFonts w:ascii="Times New Roman" w:hAnsi="Times New Roman" w:cs="Times New Roman"/>
                <w:b/>
              </w:rPr>
              <w:t>39</w:t>
            </w:r>
          </w:p>
        </w:tc>
        <w:tc>
          <w:tcPr>
            <w:tcW w:w="780" w:type="pct"/>
            <w:vAlign w:val="center"/>
          </w:tcPr>
          <w:p w:rsidR="00A537E0" w:rsidRPr="00D6334B" w:rsidRDefault="00D6334B" w:rsidP="006B1B4D">
            <w:pPr>
              <w:pStyle w:val="a7"/>
              <w:ind w:left="0"/>
              <w:jc w:val="center"/>
              <w:rPr>
                <w:rFonts w:ascii="Times New Roman" w:hAnsi="Times New Roman" w:cs="Times New Roman"/>
                <w:b/>
              </w:rPr>
            </w:pPr>
            <w:r w:rsidRPr="00D6334B">
              <w:rPr>
                <w:rFonts w:ascii="Times New Roman" w:hAnsi="Times New Roman" w:cs="Times New Roman"/>
                <w:b/>
              </w:rPr>
              <w:t>38239,1/382,39</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w:t>
            </w:r>
          </w:p>
        </w:tc>
        <w:tc>
          <w:tcPr>
            <w:tcW w:w="2363" w:type="pct"/>
            <w:vAlign w:val="center"/>
          </w:tcPr>
          <w:p w:rsidR="00E2545F" w:rsidRPr="004241C3" w:rsidRDefault="00E2545F" w:rsidP="00E2545F">
            <w:pPr>
              <w:pStyle w:val="a7"/>
              <w:ind w:left="0"/>
              <w:rPr>
                <w:rFonts w:ascii="Times New Roman" w:hAnsi="Times New Roman" w:cs="Times New Roman"/>
                <w:b/>
              </w:rPr>
            </w:pPr>
            <w:r w:rsidRPr="004241C3">
              <w:rPr>
                <w:rFonts w:ascii="Times New Roman" w:hAnsi="Times New Roman" w:cs="Times New Roman"/>
                <w:b/>
              </w:rPr>
              <w:t>Площадь земель в границах населенных пунктов</w:t>
            </w:r>
          </w:p>
        </w:tc>
        <w:tc>
          <w:tcPr>
            <w:tcW w:w="624"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га /км</w:t>
            </w:r>
            <w:r w:rsidRPr="004241C3">
              <w:rPr>
                <w:rFonts w:ascii="Times New Roman" w:hAnsi="Times New Roman" w:cs="Times New Roman"/>
                <w:b/>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581,31/5,81</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581,31/5,81</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2.1</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село Красная Речка</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eastAsia="BatangChe" w:hAnsi="Times New Roman" w:cs="Times New Roman"/>
                <w:b/>
              </w:rPr>
            </w:pPr>
            <w:r w:rsidRPr="004241C3">
              <w:rPr>
                <w:rFonts w:ascii="Times New Roman" w:eastAsia="BatangChe" w:hAnsi="Times New Roman" w:cs="Times New Roman"/>
                <w:b/>
              </w:rPr>
              <w:t>176,49/1,76</w:t>
            </w:r>
          </w:p>
        </w:tc>
        <w:tc>
          <w:tcPr>
            <w:tcW w:w="780" w:type="pct"/>
            <w:vAlign w:val="center"/>
          </w:tcPr>
          <w:p w:rsidR="00E2545F" w:rsidRPr="004241C3" w:rsidRDefault="00E2545F" w:rsidP="00E2545F">
            <w:pPr>
              <w:pStyle w:val="a7"/>
              <w:ind w:left="0"/>
              <w:jc w:val="center"/>
              <w:rPr>
                <w:rFonts w:ascii="Times New Roman" w:eastAsia="BatangChe" w:hAnsi="Times New Roman" w:cs="Times New Roman"/>
                <w:b/>
              </w:rPr>
            </w:pPr>
            <w:r w:rsidRPr="004241C3">
              <w:rPr>
                <w:rFonts w:ascii="Times New Roman" w:eastAsia="BatangChe" w:hAnsi="Times New Roman" w:cs="Times New Roman"/>
                <w:b/>
              </w:rPr>
              <w:t>176,49/1,76</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2.2</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село Владимировка</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49,02/0,49</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49,02/0,49</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2.3</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село Бобринка</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64,36/0,64</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64,36/0,64</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2.4</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поселок Солянский</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136,89/1,37</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136,89/1,37</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2.5</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поселок Бажановский</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24,65/0,25</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24,65/0,25</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2.6</w:t>
            </w:r>
          </w:p>
        </w:tc>
        <w:tc>
          <w:tcPr>
            <w:tcW w:w="2363" w:type="pct"/>
            <w:vAlign w:val="center"/>
          </w:tcPr>
          <w:p w:rsidR="00E2545F" w:rsidRPr="004241C3" w:rsidRDefault="00E2545F" w:rsidP="00E2545F">
            <w:pPr>
              <w:jc w:val="both"/>
              <w:rPr>
                <w:rFonts w:ascii="Times New Roman" w:hAnsi="Times New Roman" w:cs="Times New Roman"/>
              </w:rPr>
            </w:pPr>
            <w:r w:rsidRPr="004241C3">
              <w:rPr>
                <w:rFonts w:ascii="Times New Roman" w:eastAsia="Times New Roman" w:hAnsi="Times New Roman" w:cs="Times New Roman"/>
                <w:sz w:val="24"/>
                <w:szCs w:val="24"/>
              </w:rPr>
              <w:t>поселок Тургеневский</w:t>
            </w:r>
          </w:p>
        </w:tc>
        <w:tc>
          <w:tcPr>
            <w:tcW w:w="624" w:type="pct"/>
            <w:vAlign w:val="center"/>
          </w:tcPr>
          <w:p w:rsidR="00E2545F" w:rsidRPr="004241C3" w:rsidRDefault="00E2545F" w:rsidP="00E2545F">
            <w:pPr>
              <w:pStyle w:val="a7"/>
              <w:ind w:left="0"/>
              <w:jc w:val="center"/>
              <w:rPr>
                <w:rFonts w:ascii="Times New Roman" w:hAnsi="Times New Roman" w:cs="Times New Roman"/>
              </w:rPr>
            </w:pPr>
            <w:r w:rsidRPr="004241C3">
              <w:rPr>
                <w:rFonts w:ascii="Times New Roman" w:hAnsi="Times New Roman" w:cs="Times New Roman"/>
              </w:rPr>
              <w:t>га /км</w:t>
            </w:r>
            <w:r w:rsidRPr="004241C3">
              <w:rPr>
                <w:rFonts w:ascii="Times New Roman" w:hAnsi="Times New Roman" w:cs="Times New Roman"/>
                <w:vertAlign w:val="superscript"/>
              </w:rPr>
              <w:t>2</w:t>
            </w:r>
          </w:p>
        </w:tc>
        <w:tc>
          <w:tcPr>
            <w:tcW w:w="833"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129,90/1,30</w:t>
            </w:r>
          </w:p>
        </w:tc>
        <w:tc>
          <w:tcPr>
            <w:tcW w:w="78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129,90/1,30</w:t>
            </w:r>
          </w:p>
        </w:tc>
      </w:tr>
      <w:tr w:rsidR="004241C3" w:rsidRPr="004241C3" w:rsidTr="009F6835">
        <w:tc>
          <w:tcPr>
            <w:tcW w:w="400"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3</w:t>
            </w:r>
          </w:p>
        </w:tc>
        <w:tc>
          <w:tcPr>
            <w:tcW w:w="2363" w:type="pct"/>
            <w:vAlign w:val="center"/>
          </w:tcPr>
          <w:p w:rsidR="00E2545F" w:rsidRPr="004241C3" w:rsidRDefault="00E2545F" w:rsidP="00E2545F">
            <w:pPr>
              <w:pStyle w:val="a7"/>
              <w:ind w:left="0"/>
              <w:rPr>
                <w:rFonts w:ascii="Times New Roman" w:hAnsi="Times New Roman" w:cs="Times New Roman"/>
                <w:b/>
              </w:rPr>
            </w:pPr>
            <w:r w:rsidRPr="004241C3">
              <w:rPr>
                <w:rFonts w:ascii="Times New Roman" w:hAnsi="Times New Roman" w:cs="Times New Roman"/>
                <w:b/>
              </w:rPr>
              <w:t>Баланс территорий*</w:t>
            </w:r>
          </w:p>
        </w:tc>
        <w:tc>
          <w:tcPr>
            <w:tcW w:w="624" w:type="pct"/>
            <w:vAlign w:val="center"/>
          </w:tcPr>
          <w:p w:rsidR="00E2545F" w:rsidRPr="004241C3" w:rsidRDefault="00E2545F" w:rsidP="00E2545F">
            <w:pPr>
              <w:pStyle w:val="a7"/>
              <w:ind w:left="0"/>
              <w:jc w:val="center"/>
              <w:rPr>
                <w:rFonts w:ascii="Times New Roman" w:hAnsi="Times New Roman" w:cs="Times New Roman"/>
                <w:b/>
              </w:rPr>
            </w:pPr>
            <w:r w:rsidRPr="004241C3">
              <w:rPr>
                <w:rFonts w:ascii="Times New Roman" w:hAnsi="Times New Roman" w:cs="Times New Roman"/>
                <w:b/>
              </w:rPr>
              <w:t>га</w:t>
            </w:r>
          </w:p>
        </w:tc>
        <w:tc>
          <w:tcPr>
            <w:tcW w:w="833" w:type="pct"/>
            <w:vAlign w:val="center"/>
          </w:tcPr>
          <w:p w:rsidR="00E2545F" w:rsidRPr="004241C3" w:rsidRDefault="00E2545F" w:rsidP="00E2545F">
            <w:pPr>
              <w:pStyle w:val="a7"/>
              <w:ind w:left="0"/>
              <w:jc w:val="center"/>
              <w:rPr>
                <w:rFonts w:ascii="Times New Roman" w:hAnsi="Times New Roman" w:cs="Times New Roman"/>
              </w:rPr>
            </w:pPr>
          </w:p>
        </w:tc>
        <w:tc>
          <w:tcPr>
            <w:tcW w:w="780" w:type="pct"/>
            <w:vAlign w:val="center"/>
          </w:tcPr>
          <w:p w:rsidR="00E2545F" w:rsidRPr="004241C3" w:rsidRDefault="00E2545F" w:rsidP="00E2545F">
            <w:pPr>
              <w:pStyle w:val="a7"/>
              <w:ind w:left="0"/>
              <w:jc w:val="center"/>
              <w:rPr>
                <w:rFonts w:ascii="Times New Roman" w:hAnsi="Times New Roman" w:cs="Times New Roman"/>
              </w:rPr>
            </w:pP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3.1</w:t>
            </w:r>
          </w:p>
        </w:tc>
        <w:tc>
          <w:tcPr>
            <w:tcW w:w="2363" w:type="pct"/>
            <w:vAlign w:val="center"/>
          </w:tcPr>
          <w:p w:rsidR="00FA5399" w:rsidRPr="00224CA6" w:rsidRDefault="00FA5399" w:rsidP="00FA5399">
            <w:pPr>
              <w:rPr>
                <w:rFonts w:ascii="Times New Roman" w:eastAsia="Times New Roman" w:hAnsi="Times New Roman" w:cs="Times New Roman"/>
                <w:b/>
                <w:i/>
              </w:rPr>
            </w:pPr>
            <w:r w:rsidRPr="00224CA6">
              <w:rPr>
                <w:rFonts w:ascii="Times New Roman" w:eastAsia="Times New Roman" w:hAnsi="Times New Roman" w:cs="Times New Roman"/>
                <w:b/>
                <w:i/>
              </w:rPr>
              <w:t>Жилые зоны, в том числе</w:t>
            </w:r>
          </w:p>
        </w:tc>
        <w:tc>
          <w:tcPr>
            <w:tcW w:w="624" w:type="pct"/>
            <w:vAlign w:val="center"/>
          </w:tcPr>
          <w:p w:rsidR="00FA5399" w:rsidRPr="004241C3" w:rsidRDefault="00FA5399" w:rsidP="00FA5399">
            <w:pPr>
              <w:jc w:val="center"/>
              <w:rPr>
                <w:b/>
              </w:rPr>
            </w:pPr>
            <w:r w:rsidRPr="004241C3">
              <w:rPr>
                <w:rFonts w:ascii="Times New Roman" w:hAnsi="Times New Roman" w:cs="Times New Roman"/>
                <w:b/>
              </w:rPr>
              <w:t>га / %</w:t>
            </w:r>
          </w:p>
        </w:tc>
        <w:tc>
          <w:tcPr>
            <w:tcW w:w="833" w:type="pct"/>
            <w:vAlign w:val="center"/>
          </w:tcPr>
          <w:p w:rsidR="00FA5399" w:rsidRPr="00E23EF5"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297,62</w:t>
            </w:r>
            <w:r>
              <w:rPr>
                <w:rFonts w:ascii="Times New Roman" w:eastAsia="Times New Roman" w:hAnsi="Times New Roman" w:cs="Times New Roman"/>
                <w:b/>
                <w:color w:val="000000" w:themeColor="text1"/>
              </w:rPr>
              <w:t>/51,20</w:t>
            </w:r>
          </w:p>
        </w:tc>
        <w:tc>
          <w:tcPr>
            <w:tcW w:w="780" w:type="pct"/>
            <w:vAlign w:val="center"/>
          </w:tcPr>
          <w:p w:rsidR="00FA5399" w:rsidRPr="00E23EF5"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297,62</w:t>
            </w:r>
            <w:r>
              <w:rPr>
                <w:rFonts w:ascii="Times New Roman" w:eastAsia="Times New Roman" w:hAnsi="Times New Roman" w:cs="Times New Roman"/>
                <w:b/>
                <w:color w:val="000000" w:themeColor="text1"/>
              </w:rPr>
              <w:t>/51,20</w:t>
            </w:r>
          </w:p>
        </w:tc>
      </w:tr>
      <w:tr w:rsidR="00FA5399" w:rsidRPr="004241C3" w:rsidTr="009F6835">
        <w:trPr>
          <w:trHeight w:val="192"/>
        </w:trPr>
        <w:tc>
          <w:tcPr>
            <w:tcW w:w="40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3.1.1</w:t>
            </w:r>
          </w:p>
        </w:tc>
        <w:tc>
          <w:tcPr>
            <w:tcW w:w="2363" w:type="pct"/>
            <w:vAlign w:val="center"/>
          </w:tcPr>
          <w:p w:rsidR="00FA5399" w:rsidRPr="00224CA6" w:rsidRDefault="00FA5399" w:rsidP="00FA5399">
            <w:pPr>
              <w:rPr>
                <w:rFonts w:ascii="Times New Roman" w:eastAsia="Times New Roman" w:hAnsi="Times New Roman" w:cs="Times New Roman"/>
              </w:rPr>
            </w:pPr>
            <w:r w:rsidRPr="00224CA6">
              <w:rPr>
                <w:rFonts w:ascii="Times New Roman" w:eastAsia="Times New Roman" w:hAnsi="Times New Roman" w:cs="Times New Roman"/>
              </w:rPr>
              <w:t>Зона застройки индивидуальными жилыми домами</w:t>
            </w:r>
          </w:p>
        </w:tc>
        <w:tc>
          <w:tcPr>
            <w:tcW w:w="624" w:type="pct"/>
            <w:vAlign w:val="center"/>
          </w:tcPr>
          <w:p w:rsidR="00FA5399" w:rsidRPr="004241C3" w:rsidRDefault="00FA5399" w:rsidP="00FA5399">
            <w:pPr>
              <w:jc w:val="center"/>
            </w:pPr>
            <w:r w:rsidRPr="004241C3">
              <w:rPr>
                <w:rFonts w:ascii="Times New Roman" w:hAnsi="Times New Roman" w:cs="Times New Roman"/>
              </w:rPr>
              <w:t>га / %</w:t>
            </w:r>
          </w:p>
        </w:tc>
        <w:tc>
          <w:tcPr>
            <w:tcW w:w="833"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297,03</w:t>
            </w:r>
            <w:r>
              <w:rPr>
                <w:rFonts w:ascii="Times New Roman" w:eastAsia="Times New Roman" w:hAnsi="Times New Roman" w:cs="Times New Roman"/>
                <w:color w:val="000000" w:themeColor="text1"/>
              </w:rPr>
              <w:t>/51,1</w:t>
            </w:r>
          </w:p>
        </w:tc>
        <w:tc>
          <w:tcPr>
            <w:tcW w:w="780"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297,03</w:t>
            </w:r>
            <w:r>
              <w:rPr>
                <w:rFonts w:ascii="Times New Roman" w:eastAsia="Times New Roman" w:hAnsi="Times New Roman" w:cs="Times New Roman"/>
                <w:color w:val="000000" w:themeColor="text1"/>
              </w:rPr>
              <w:t>/51,1</w:t>
            </w:r>
          </w:p>
        </w:tc>
      </w:tr>
      <w:tr w:rsidR="00FA5399" w:rsidRPr="004241C3" w:rsidTr="009F6835">
        <w:trPr>
          <w:trHeight w:val="384"/>
        </w:trPr>
        <w:tc>
          <w:tcPr>
            <w:tcW w:w="400" w:type="pct"/>
            <w:vAlign w:val="center"/>
          </w:tcPr>
          <w:p w:rsidR="00FA5399" w:rsidRPr="004241C3" w:rsidRDefault="00504955" w:rsidP="00FA5399">
            <w:pPr>
              <w:jc w:val="center"/>
              <w:rPr>
                <w:rFonts w:ascii="Times New Roman" w:eastAsia="Times New Roman" w:hAnsi="Times New Roman" w:cs="Times New Roman"/>
                <w:b/>
              </w:rPr>
            </w:pPr>
            <w:r>
              <w:rPr>
                <w:rFonts w:ascii="Times New Roman" w:eastAsia="Times New Roman" w:hAnsi="Times New Roman" w:cs="Times New Roman"/>
                <w:b/>
              </w:rPr>
              <w:t>3.1.2</w:t>
            </w:r>
          </w:p>
        </w:tc>
        <w:tc>
          <w:tcPr>
            <w:tcW w:w="2363" w:type="pct"/>
            <w:vAlign w:val="center"/>
          </w:tcPr>
          <w:p w:rsidR="00FA5399" w:rsidRPr="005B2A52" w:rsidRDefault="00FA5399" w:rsidP="00FA5399">
            <w:pPr>
              <w:pStyle w:val="112"/>
            </w:pPr>
            <w:r w:rsidRPr="005B2A52">
              <w:t>Зона застройки малоэтажными жилыми домами (до 4 этажей, включая мансардный)</w:t>
            </w:r>
          </w:p>
        </w:tc>
        <w:tc>
          <w:tcPr>
            <w:tcW w:w="624" w:type="pct"/>
            <w:vAlign w:val="center"/>
          </w:tcPr>
          <w:p w:rsidR="00FA5399" w:rsidRPr="004241C3" w:rsidRDefault="00FA5399" w:rsidP="00FA5399">
            <w:pPr>
              <w:jc w:val="center"/>
              <w:rPr>
                <w:rFonts w:ascii="Times New Roman" w:hAnsi="Times New Roman" w:cs="Times New Roman"/>
              </w:rPr>
            </w:pPr>
          </w:p>
        </w:tc>
        <w:tc>
          <w:tcPr>
            <w:tcW w:w="833"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0,59</w:t>
            </w:r>
            <w:r>
              <w:rPr>
                <w:rFonts w:ascii="Times New Roman" w:eastAsia="Times New Roman" w:hAnsi="Times New Roman" w:cs="Times New Roman"/>
                <w:color w:val="000000" w:themeColor="text1"/>
              </w:rPr>
              <w:t>/0,1</w:t>
            </w:r>
          </w:p>
        </w:tc>
        <w:tc>
          <w:tcPr>
            <w:tcW w:w="780"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0,59</w:t>
            </w:r>
            <w:r>
              <w:rPr>
                <w:rFonts w:ascii="Times New Roman" w:eastAsia="Times New Roman" w:hAnsi="Times New Roman" w:cs="Times New Roman"/>
                <w:color w:val="000000" w:themeColor="text1"/>
              </w:rPr>
              <w:t>/0,1</w:t>
            </w:r>
          </w:p>
        </w:tc>
      </w:tr>
      <w:tr w:rsidR="00FA5399" w:rsidRPr="004241C3" w:rsidTr="009F6835">
        <w:trPr>
          <w:trHeight w:val="384"/>
        </w:trPr>
        <w:tc>
          <w:tcPr>
            <w:tcW w:w="40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2</w:t>
            </w:r>
          </w:p>
        </w:tc>
        <w:tc>
          <w:tcPr>
            <w:tcW w:w="2363" w:type="pct"/>
            <w:vAlign w:val="center"/>
          </w:tcPr>
          <w:p w:rsidR="00FA5399" w:rsidRPr="00224CA6" w:rsidRDefault="00FA5399" w:rsidP="00FA5399">
            <w:pPr>
              <w:rPr>
                <w:rFonts w:ascii="Times New Roman" w:eastAsia="Times New Roman" w:hAnsi="Times New Roman" w:cs="Times New Roman"/>
                <w:b/>
                <w:bCs/>
                <w:i/>
                <w:iCs/>
              </w:rPr>
            </w:pPr>
            <w:r w:rsidRPr="00224CA6">
              <w:rPr>
                <w:rFonts w:ascii="Times New Roman" w:eastAsia="Times New Roman" w:hAnsi="Times New Roman" w:cs="Times New Roman"/>
                <w:b/>
                <w:bCs/>
                <w:i/>
                <w:iCs/>
              </w:rPr>
              <w:t>Общественно-деловые зоны, в том числе</w:t>
            </w:r>
          </w:p>
        </w:tc>
        <w:tc>
          <w:tcPr>
            <w:tcW w:w="624" w:type="pct"/>
            <w:vAlign w:val="center"/>
          </w:tcPr>
          <w:p w:rsidR="00FA5399" w:rsidRPr="00504955" w:rsidRDefault="00FA5399" w:rsidP="00FA5399">
            <w:pPr>
              <w:jc w:val="center"/>
              <w:rPr>
                <w:b/>
              </w:rPr>
            </w:pPr>
            <w:r w:rsidRPr="00504955">
              <w:rPr>
                <w:rFonts w:ascii="Times New Roman" w:hAnsi="Times New Roman" w:cs="Times New Roman"/>
                <w:b/>
              </w:rPr>
              <w:t>га / %</w:t>
            </w:r>
          </w:p>
        </w:tc>
        <w:tc>
          <w:tcPr>
            <w:tcW w:w="833" w:type="pct"/>
            <w:vAlign w:val="center"/>
          </w:tcPr>
          <w:p w:rsidR="00FA5399" w:rsidRPr="00FA5399"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1</w:t>
            </w:r>
            <w:r w:rsidRPr="00E23EF5">
              <w:rPr>
                <w:rFonts w:ascii="Times New Roman" w:eastAsia="Times New Roman" w:hAnsi="Times New Roman" w:cs="Times New Roman"/>
                <w:b/>
                <w:color w:val="000000" w:themeColor="text1"/>
                <w:lang w:val="en-US"/>
              </w:rPr>
              <w:t>3</w:t>
            </w:r>
            <w:r w:rsidRPr="00E23EF5">
              <w:rPr>
                <w:rFonts w:ascii="Times New Roman" w:eastAsia="Times New Roman" w:hAnsi="Times New Roman" w:cs="Times New Roman"/>
                <w:b/>
                <w:color w:val="000000" w:themeColor="text1"/>
              </w:rPr>
              <w:t>,</w:t>
            </w:r>
            <w:r w:rsidRPr="00E23EF5">
              <w:rPr>
                <w:rFonts w:ascii="Times New Roman" w:eastAsia="Times New Roman" w:hAnsi="Times New Roman" w:cs="Times New Roman"/>
                <w:b/>
                <w:color w:val="000000" w:themeColor="text1"/>
                <w:lang w:val="en-US"/>
              </w:rPr>
              <w:t>53</w:t>
            </w:r>
            <w:r>
              <w:rPr>
                <w:rFonts w:ascii="Times New Roman" w:eastAsia="Times New Roman" w:hAnsi="Times New Roman" w:cs="Times New Roman"/>
                <w:b/>
                <w:color w:val="000000" w:themeColor="text1"/>
              </w:rPr>
              <w:t>/2,33</w:t>
            </w:r>
          </w:p>
        </w:tc>
        <w:tc>
          <w:tcPr>
            <w:tcW w:w="780" w:type="pct"/>
            <w:vAlign w:val="center"/>
          </w:tcPr>
          <w:p w:rsidR="00FA5399" w:rsidRPr="00FA5399"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1</w:t>
            </w:r>
            <w:r w:rsidRPr="00E23EF5">
              <w:rPr>
                <w:rFonts w:ascii="Times New Roman" w:eastAsia="Times New Roman" w:hAnsi="Times New Roman" w:cs="Times New Roman"/>
                <w:b/>
                <w:color w:val="000000" w:themeColor="text1"/>
                <w:lang w:val="en-US"/>
              </w:rPr>
              <w:t>3</w:t>
            </w:r>
            <w:r w:rsidRPr="00E23EF5">
              <w:rPr>
                <w:rFonts w:ascii="Times New Roman" w:eastAsia="Times New Roman" w:hAnsi="Times New Roman" w:cs="Times New Roman"/>
                <w:b/>
                <w:color w:val="000000" w:themeColor="text1"/>
              </w:rPr>
              <w:t>,</w:t>
            </w:r>
            <w:r w:rsidRPr="00E23EF5">
              <w:rPr>
                <w:rFonts w:ascii="Times New Roman" w:eastAsia="Times New Roman" w:hAnsi="Times New Roman" w:cs="Times New Roman"/>
                <w:b/>
                <w:color w:val="000000" w:themeColor="text1"/>
                <w:lang w:val="en-US"/>
              </w:rPr>
              <w:t>53</w:t>
            </w:r>
            <w:r>
              <w:rPr>
                <w:rFonts w:ascii="Times New Roman" w:eastAsia="Times New Roman" w:hAnsi="Times New Roman" w:cs="Times New Roman"/>
                <w:b/>
                <w:color w:val="000000" w:themeColor="text1"/>
              </w:rPr>
              <w:t>/2,33</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3.2</w:t>
            </w:r>
            <w:r>
              <w:rPr>
                <w:rFonts w:ascii="Times New Roman" w:eastAsia="Times New Roman" w:hAnsi="Times New Roman" w:cs="Times New Roman"/>
                <w:b/>
                <w:bCs/>
                <w:iCs/>
              </w:rPr>
              <w:t>.1</w:t>
            </w:r>
          </w:p>
        </w:tc>
        <w:tc>
          <w:tcPr>
            <w:tcW w:w="2363" w:type="pct"/>
            <w:vAlign w:val="center"/>
          </w:tcPr>
          <w:p w:rsidR="00FA5399" w:rsidRPr="00224CA6" w:rsidRDefault="00FA5399" w:rsidP="00FA5399">
            <w:pPr>
              <w:rPr>
                <w:rFonts w:ascii="Times New Roman" w:eastAsia="Times New Roman" w:hAnsi="Times New Roman" w:cs="Times New Roman"/>
              </w:rPr>
            </w:pPr>
            <w:r w:rsidRPr="00224CA6">
              <w:rPr>
                <w:rFonts w:ascii="Times New Roman" w:eastAsia="Times New Roman" w:hAnsi="Times New Roman" w:cs="Times New Roman"/>
              </w:rPr>
              <w:t>Зона смешанной и общественно-деловой застройки</w:t>
            </w:r>
          </w:p>
        </w:tc>
        <w:tc>
          <w:tcPr>
            <w:tcW w:w="624" w:type="pct"/>
            <w:vAlign w:val="center"/>
          </w:tcPr>
          <w:p w:rsidR="00FA5399" w:rsidRPr="00504955" w:rsidRDefault="00FA5399" w:rsidP="00FA5399">
            <w:pPr>
              <w:jc w:val="center"/>
            </w:pPr>
            <w:r w:rsidRPr="00504955">
              <w:rPr>
                <w:rFonts w:ascii="Times New Roman" w:hAnsi="Times New Roman" w:cs="Times New Roman"/>
              </w:rPr>
              <w:t>га / %</w:t>
            </w:r>
          </w:p>
        </w:tc>
        <w:tc>
          <w:tcPr>
            <w:tcW w:w="833" w:type="pct"/>
            <w:vAlign w:val="center"/>
          </w:tcPr>
          <w:p w:rsidR="00FA5399" w:rsidRPr="00FA5399"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lang w:val="en-US"/>
              </w:rPr>
              <w:t>4</w:t>
            </w:r>
            <w:r w:rsidRPr="00E23EF5">
              <w:rPr>
                <w:rFonts w:ascii="Times New Roman" w:eastAsia="Times New Roman" w:hAnsi="Times New Roman" w:cs="Times New Roman"/>
                <w:color w:val="000000" w:themeColor="text1"/>
              </w:rPr>
              <w:t>,</w:t>
            </w:r>
            <w:r w:rsidRPr="00E23EF5">
              <w:rPr>
                <w:rFonts w:ascii="Times New Roman" w:eastAsia="Times New Roman" w:hAnsi="Times New Roman" w:cs="Times New Roman"/>
                <w:color w:val="000000" w:themeColor="text1"/>
                <w:lang w:val="en-US"/>
              </w:rPr>
              <w:t>48</w:t>
            </w:r>
            <w:r>
              <w:rPr>
                <w:rFonts w:ascii="Times New Roman" w:eastAsia="Times New Roman" w:hAnsi="Times New Roman" w:cs="Times New Roman"/>
                <w:color w:val="000000" w:themeColor="text1"/>
              </w:rPr>
              <w:t>/0,77</w:t>
            </w:r>
          </w:p>
        </w:tc>
        <w:tc>
          <w:tcPr>
            <w:tcW w:w="780" w:type="pct"/>
            <w:vAlign w:val="center"/>
          </w:tcPr>
          <w:p w:rsidR="00FA5399" w:rsidRPr="00FA5399"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lang w:val="en-US"/>
              </w:rPr>
              <w:t>4</w:t>
            </w:r>
            <w:r w:rsidRPr="00E23EF5">
              <w:rPr>
                <w:rFonts w:ascii="Times New Roman" w:eastAsia="Times New Roman" w:hAnsi="Times New Roman" w:cs="Times New Roman"/>
                <w:color w:val="000000" w:themeColor="text1"/>
              </w:rPr>
              <w:t>,</w:t>
            </w:r>
            <w:r w:rsidRPr="00E23EF5">
              <w:rPr>
                <w:rFonts w:ascii="Times New Roman" w:eastAsia="Times New Roman" w:hAnsi="Times New Roman" w:cs="Times New Roman"/>
                <w:color w:val="000000" w:themeColor="text1"/>
                <w:lang w:val="en-US"/>
              </w:rPr>
              <w:t>48</w:t>
            </w:r>
            <w:r>
              <w:rPr>
                <w:rFonts w:ascii="Times New Roman" w:eastAsia="Times New Roman" w:hAnsi="Times New Roman" w:cs="Times New Roman"/>
                <w:color w:val="000000" w:themeColor="text1"/>
              </w:rPr>
              <w:t>/0,77</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3.2.</w:t>
            </w:r>
            <w:r>
              <w:rPr>
                <w:rFonts w:ascii="Times New Roman" w:eastAsia="Times New Roman" w:hAnsi="Times New Roman" w:cs="Times New Roman"/>
                <w:b/>
              </w:rPr>
              <w:t>2</w:t>
            </w:r>
          </w:p>
        </w:tc>
        <w:tc>
          <w:tcPr>
            <w:tcW w:w="2363" w:type="pct"/>
            <w:vAlign w:val="center"/>
          </w:tcPr>
          <w:p w:rsidR="00FA5399" w:rsidRPr="00224CA6" w:rsidRDefault="00FA5399" w:rsidP="00FA5399">
            <w:pPr>
              <w:rPr>
                <w:rFonts w:ascii="Times New Roman" w:eastAsia="Times New Roman" w:hAnsi="Times New Roman" w:cs="Times New Roman"/>
                <w:i/>
                <w:iCs/>
              </w:rPr>
            </w:pPr>
            <w:r w:rsidRPr="00224CA6">
              <w:rPr>
                <w:rFonts w:ascii="Times New Roman" w:eastAsia="Times New Roman" w:hAnsi="Times New Roman" w:cs="Times New Roman"/>
              </w:rPr>
              <w:t>Общественно-деловые зоны</w:t>
            </w:r>
          </w:p>
        </w:tc>
        <w:tc>
          <w:tcPr>
            <w:tcW w:w="624" w:type="pct"/>
            <w:vAlign w:val="center"/>
          </w:tcPr>
          <w:p w:rsidR="00FA5399" w:rsidRPr="00504955" w:rsidRDefault="00FA5399" w:rsidP="00FA5399">
            <w:pPr>
              <w:jc w:val="center"/>
            </w:pPr>
            <w:r w:rsidRPr="00504955">
              <w:rPr>
                <w:rFonts w:ascii="Times New Roman" w:hAnsi="Times New Roman" w:cs="Times New Roman"/>
              </w:rPr>
              <w:t>га / %</w:t>
            </w:r>
          </w:p>
        </w:tc>
        <w:tc>
          <w:tcPr>
            <w:tcW w:w="833"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0,41</w:t>
            </w:r>
            <w:r>
              <w:rPr>
                <w:rFonts w:ascii="Times New Roman" w:eastAsia="Times New Roman" w:hAnsi="Times New Roman" w:cs="Times New Roman"/>
                <w:color w:val="000000" w:themeColor="text1"/>
              </w:rPr>
              <w:t>/0,07</w:t>
            </w:r>
          </w:p>
        </w:tc>
        <w:tc>
          <w:tcPr>
            <w:tcW w:w="780"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0,41</w:t>
            </w:r>
            <w:r>
              <w:rPr>
                <w:rFonts w:ascii="Times New Roman" w:eastAsia="Times New Roman" w:hAnsi="Times New Roman" w:cs="Times New Roman"/>
                <w:color w:val="000000" w:themeColor="text1"/>
              </w:rPr>
              <w:t>/0,07</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iCs/>
              </w:rPr>
            </w:pPr>
            <w:r w:rsidRPr="004241C3">
              <w:rPr>
                <w:rFonts w:ascii="Times New Roman" w:eastAsia="Times New Roman" w:hAnsi="Times New Roman" w:cs="Times New Roman"/>
                <w:b/>
              </w:rPr>
              <w:t>3.2.</w:t>
            </w:r>
            <w:r>
              <w:rPr>
                <w:rFonts w:ascii="Times New Roman" w:eastAsia="Times New Roman" w:hAnsi="Times New Roman" w:cs="Times New Roman"/>
                <w:b/>
              </w:rPr>
              <w:t>3</w:t>
            </w:r>
          </w:p>
        </w:tc>
        <w:tc>
          <w:tcPr>
            <w:tcW w:w="2363" w:type="pct"/>
            <w:vAlign w:val="center"/>
          </w:tcPr>
          <w:p w:rsidR="00FA5399" w:rsidRPr="00224CA6" w:rsidRDefault="00FA5399" w:rsidP="00FA5399">
            <w:pPr>
              <w:rPr>
                <w:rFonts w:ascii="Times New Roman" w:eastAsia="Times New Roman" w:hAnsi="Times New Roman" w:cs="Times New Roman"/>
              </w:rPr>
            </w:pPr>
            <w:r w:rsidRPr="00224CA6">
              <w:rPr>
                <w:rFonts w:ascii="Times New Roman" w:eastAsia="Times New Roman" w:hAnsi="Times New Roman" w:cs="Times New Roman"/>
              </w:rPr>
              <w:t>Многофункциональная общественно-деловая зона</w:t>
            </w:r>
          </w:p>
        </w:tc>
        <w:tc>
          <w:tcPr>
            <w:tcW w:w="624" w:type="pct"/>
            <w:vAlign w:val="center"/>
          </w:tcPr>
          <w:p w:rsidR="00FA5399" w:rsidRPr="00504955" w:rsidRDefault="00FA5399" w:rsidP="00FA5399">
            <w:pPr>
              <w:jc w:val="center"/>
            </w:pPr>
            <w:r w:rsidRPr="00504955">
              <w:rPr>
                <w:rFonts w:ascii="Times New Roman" w:hAnsi="Times New Roman" w:cs="Times New Roman"/>
              </w:rPr>
              <w:t>га / %</w:t>
            </w:r>
          </w:p>
        </w:tc>
        <w:tc>
          <w:tcPr>
            <w:tcW w:w="833"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1,60</w:t>
            </w:r>
            <w:r>
              <w:rPr>
                <w:rFonts w:ascii="Times New Roman" w:eastAsia="Times New Roman" w:hAnsi="Times New Roman" w:cs="Times New Roman"/>
                <w:color w:val="000000" w:themeColor="text1"/>
              </w:rPr>
              <w:t>/0,28</w:t>
            </w:r>
          </w:p>
        </w:tc>
        <w:tc>
          <w:tcPr>
            <w:tcW w:w="780"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1,60</w:t>
            </w:r>
            <w:r>
              <w:rPr>
                <w:rFonts w:ascii="Times New Roman" w:eastAsia="Times New Roman" w:hAnsi="Times New Roman" w:cs="Times New Roman"/>
                <w:color w:val="000000" w:themeColor="text1"/>
              </w:rPr>
              <w:t>/0,28</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iCs/>
              </w:rPr>
            </w:pPr>
            <w:r w:rsidRPr="004241C3">
              <w:rPr>
                <w:rFonts w:ascii="Times New Roman" w:eastAsia="Times New Roman" w:hAnsi="Times New Roman" w:cs="Times New Roman"/>
                <w:b/>
              </w:rPr>
              <w:t>3.2.</w:t>
            </w:r>
            <w:r>
              <w:rPr>
                <w:rFonts w:ascii="Times New Roman" w:eastAsia="Times New Roman" w:hAnsi="Times New Roman" w:cs="Times New Roman"/>
                <w:b/>
              </w:rPr>
              <w:t>4</w:t>
            </w:r>
          </w:p>
        </w:tc>
        <w:tc>
          <w:tcPr>
            <w:tcW w:w="2363" w:type="pct"/>
            <w:vAlign w:val="center"/>
          </w:tcPr>
          <w:p w:rsidR="00FA5399" w:rsidRPr="00566A8F" w:rsidRDefault="00FA5399" w:rsidP="00FA5399">
            <w:pPr>
              <w:rPr>
                <w:rFonts w:ascii="Times New Roman" w:eastAsia="Times New Roman" w:hAnsi="Times New Roman" w:cs="Times New Roman"/>
              </w:rPr>
            </w:pPr>
            <w:r w:rsidRPr="00566A8F">
              <w:rPr>
                <w:rFonts w:ascii="Times New Roman" w:eastAsia="Times New Roman" w:hAnsi="Times New Roman" w:cs="Times New Roman"/>
              </w:rPr>
              <w:t>Зона специализированной общественной застройки</w:t>
            </w:r>
          </w:p>
        </w:tc>
        <w:tc>
          <w:tcPr>
            <w:tcW w:w="624" w:type="pct"/>
            <w:vAlign w:val="center"/>
          </w:tcPr>
          <w:p w:rsidR="00FA5399" w:rsidRPr="00504955" w:rsidRDefault="00FA5399" w:rsidP="00FA5399">
            <w:pPr>
              <w:jc w:val="center"/>
            </w:pPr>
            <w:r w:rsidRPr="00504955">
              <w:rPr>
                <w:rFonts w:ascii="Times New Roman" w:hAnsi="Times New Roman" w:cs="Times New Roman"/>
              </w:rPr>
              <w:t>га / %</w:t>
            </w:r>
          </w:p>
        </w:tc>
        <w:tc>
          <w:tcPr>
            <w:tcW w:w="833"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7,04</w:t>
            </w:r>
            <w:r>
              <w:rPr>
                <w:rFonts w:ascii="Times New Roman" w:eastAsia="Times New Roman" w:hAnsi="Times New Roman" w:cs="Times New Roman"/>
                <w:color w:val="000000" w:themeColor="text1"/>
              </w:rPr>
              <w:t>/1,21</w:t>
            </w:r>
          </w:p>
        </w:tc>
        <w:tc>
          <w:tcPr>
            <w:tcW w:w="780" w:type="pct"/>
            <w:vAlign w:val="center"/>
          </w:tcPr>
          <w:p w:rsidR="00FA5399" w:rsidRPr="00E23EF5" w:rsidRDefault="00FA5399" w:rsidP="00FA5399">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7,04</w:t>
            </w:r>
            <w:r>
              <w:rPr>
                <w:rFonts w:ascii="Times New Roman" w:eastAsia="Times New Roman" w:hAnsi="Times New Roman" w:cs="Times New Roman"/>
                <w:color w:val="000000" w:themeColor="text1"/>
              </w:rPr>
              <w:t>/1,21</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iCs/>
              </w:rPr>
            </w:pPr>
            <w:r w:rsidRPr="004241C3">
              <w:rPr>
                <w:rFonts w:ascii="Times New Roman" w:eastAsia="Times New Roman" w:hAnsi="Times New Roman" w:cs="Times New Roman"/>
                <w:b/>
              </w:rPr>
              <w:t>3.</w:t>
            </w:r>
            <w:r>
              <w:rPr>
                <w:rFonts w:ascii="Times New Roman" w:eastAsia="Times New Roman" w:hAnsi="Times New Roman" w:cs="Times New Roman"/>
                <w:b/>
              </w:rPr>
              <w:t>3</w:t>
            </w:r>
          </w:p>
        </w:tc>
        <w:tc>
          <w:tcPr>
            <w:tcW w:w="2363" w:type="pct"/>
            <w:vAlign w:val="center"/>
          </w:tcPr>
          <w:p w:rsidR="00FA5399" w:rsidRPr="00566A8F" w:rsidRDefault="00FA5399" w:rsidP="00FA5399">
            <w:pPr>
              <w:rPr>
                <w:rFonts w:ascii="Times New Roman" w:eastAsia="Times New Roman" w:hAnsi="Times New Roman" w:cs="Times New Roman"/>
                <w:b/>
                <w:bCs/>
                <w:i/>
                <w:iCs/>
              </w:rPr>
            </w:pPr>
            <w:r>
              <w:rPr>
                <w:rFonts w:ascii="Times New Roman" w:eastAsia="Times New Roman" w:hAnsi="Times New Roman" w:cs="Times New Roman"/>
                <w:b/>
                <w:bCs/>
                <w:i/>
                <w:iCs/>
              </w:rPr>
              <w:t>Коммунально-складская зона</w:t>
            </w:r>
          </w:p>
        </w:tc>
        <w:tc>
          <w:tcPr>
            <w:tcW w:w="624" w:type="pct"/>
            <w:vAlign w:val="center"/>
          </w:tcPr>
          <w:p w:rsidR="00FA5399" w:rsidRPr="00504955" w:rsidRDefault="00FA5399" w:rsidP="00FA5399">
            <w:pPr>
              <w:jc w:val="center"/>
              <w:rPr>
                <w:b/>
              </w:rPr>
            </w:pPr>
            <w:r w:rsidRPr="00504955">
              <w:rPr>
                <w:rFonts w:ascii="Times New Roman" w:hAnsi="Times New Roman" w:cs="Times New Roman"/>
                <w:b/>
              </w:rPr>
              <w:t>га / %</w:t>
            </w:r>
          </w:p>
        </w:tc>
        <w:tc>
          <w:tcPr>
            <w:tcW w:w="833" w:type="pct"/>
            <w:vAlign w:val="center"/>
          </w:tcPr>
          <w:p w:rsidR="00FA5399" w:rsidRPr="00E23EF5"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4,85</w:t>
            </w:r>
            <w:r>
              <w:rPr>
                <w:rFonts w:ascii="Times New Roman" w:eastAsia="Times New Roman" w:hAnsi="Times New Roman" w:cs="Times New Roman"/>
                <w:b/>
                <w:color w:val="000000" w:themeColor="text1"/>
              </w:rPr>
              <w:t>/0,83</w:t>
            </w:r>
          </w:p>
        </w:tc>
        <w:tc>
          <w:tcPr>
            <w:tcW w:w="780" w:type="pct"/>
            <w:vAlign w:val="center"/>
          </w:tcPr>
          <w:p w:rsidR="00FA5399" w:rsidRPr="00E23EF5"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4,85</w:t>
            </w:r>
            <w:r>
              <w:rPr>
                <w:rFonts w:ascii="Times New Roman" w:eastAsia="Times New Roman" w:hAnsi="Times New Roman" w:cs="Times New Roman"/>
                <w:b/>
                <w:color w:val="000000" w:themeColor="text1"/>
              </w:rPr>
              <w:t>/0,83</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4</w:t>
            </w:r>
          </w:p>
        </w:tc>
        <w:tc>
          <w:tcPr>
            <w:tcW w:w="2363" w:type="pct"/>
            <w:vAlign w:val="center"/>
          </w:tcPr>
          <w:p w:rsidR="00FA5399" w:rsidRPr="00F378E0" w:rsidRDefault="00FA5399" w:rsidP="00FA5399">
            <w:pPr>
              <w:rPr>
                <w:rFonts w:ascii="Times New Roman" w:eastAsia="Times New Roman" w:hAnsi="Times New Roman" w:cs="Times New Roman"/>
                <w:b/>
                <w:i/>
                <w:color w:val="000000" w:themeColor="text1"/>
              </w:rPr>
            </w:pPr>
            <w:r w:rsidRPr="00F378E0">
              <w:rPr>
                <w:rFonts w:ascii="Times New Roman" w:eastAsia="Times New Roman" w:hAnsi="Times New Roman" w:cs="Times New Roman"/>
                <w:b/>
                <w:bCs/>
                <w:i/>
                <w:iCs/>
                <w:color w:val="000000" w:themeColor="text1"/>
              </w:rPr>
              <w:t>Зона инженерной инфраструктуры</w:t>
            </w:r>
          </w:p>
        </w:tc>
        <w:tc>
          <w:tcPr>
            <w:tcW w:w="624" w:type="pct"/>
            <w:vAlign w:val="center"/>
          </w:tcPr>
          <w:p w:rsidR="00FA5399" w:rsidRPr="00504955" w:rsidRDefault="00FA5399" w:rsidP="00FA5399">
            <w:pPr>
              <w:jc w:val="center"/>
              <w:rPr>
                <w:rFonts w:ascii="Times New Roman" w:eastAsia="Times New Roman" w:hAnsi="Times New Roman" w:cs="Times New Roman"/>
                <w:b/>
              </w:rPr>
            </w:pPr>
            <w:r w:rsidRPr="00504955">
              <w:rPr>
                <w:rFonts w:ascii="Times New Roman" w:hAnsi="Times New Roman" w:cs="Times New Roman"/>
                <w:b/>
              </w:rPr>
              <w:t>га / %</w:t>
            </w:r>
          </w:p>
        </w:tc>
        <w:tc>
          <w:tcPr>
            <w:tcW w:w="833"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0,83/0,14</w:t>
            </w:r>
          </w:p>
        </w:tc>
        <w:tc>
          <w:tcPr>
            <w:tcW w:w="78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0,83/0,14</w:t>
            </w:r>
          </w:p>
        </w:tc>
      </w:tr>
      <w:tr w:rsidR="00FA5399" w:rsidRPr="004241C3" w:rsidTr="009F6835">
        <w:tc>
          <w:tcPr>
            <w:tcW w:w="400" w:type="pct"/>
            <w:vAlign w:val="center"/>
          </w:tcPr>
          <w:p w:rsidR="00FA5399" w:rsidRPr="004241C3" w:rsidRDefault="00FA5399" w:rsidP="00FA5399">
            <w:pPr>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5</w:t>
            </w:r>
          </w:p>
        </w:tc>
        <w:tc>
          <w:tcPr>
            <w:tcW w:w="2363" w:type="pct"/>
            <w:vAlign w:val="center"/>
          </w:tcPr>
          <w:p w:rsidR="00FA5399" w:rsidRPr="00566A8F" w:rsidRDefault="00FA5399" w:rsidP="00FA5399">
            <w:pPr>
              <w:rPr>
                <w:rFonts w:ascii="Times New Roman" w:eastAsia="Times New Roman" w:hAnsi="Times New Roman" w:cs="Times New Roman"/>
                <w:b/>
                <w:bCs/>
                <w:i/>
                <w:iCs/>
              </w:rPr>
            </w:pPr>
            <w:r w:rsidRPr="00566A8F">
              <w:rPr>
                <w:rFonts w:ascii="Times New Roman" w:eastAsia="Times New Roman" w:hAnsi="Times New Roman" w:cs="Times New Roman"/>
                <w:b/>
                <w:bCs/>
                <w:i/>
                <w:iCs/>
              </w:rPr>
              <w:t>Зон</w:t>
            </w:r>
            <w:r>
              <w:rPr>
                <w:rFonts w:ascii="Times New Roman" w:eastAsia="Times New Roman" w:hAnsi="Times New Roman" w:cs="Times New Roman"/>
                <w:b/>
                <w:bCs/>
                <w:i/>
                <w:iCs/>
              </w:rPr>
              <w:t>а</w:t>
            </w:r>
            <w:r w:rsidRPr="00566A8F">
              <w:rPr>
                <w:rFonts w:ascii="Times New Roman" w:eastAsia="Times New Roman" w:hAnsi="Times New Roman" w:cs="Times New Roman"/>
                <w:b/>
                <w:bCs/>
                <w:i/>
                <w:iCs/>
              </w:rPr>
              <w:t xml:space="preserve"> транспортной инфраструктуры</w:t>
            </w:r>
          </w:p>
        </w:tc>
        <w:tc>
          <w:tcPr>
            <w:tcW w:w="624" w:type="pct"/>
            <w:vAlign w:val="center"/>
          </w:tcPr>
          <w:p w:rsidR="00FA5399" w:rsidRPr="00504955" w:rsidRDefault="00FA5399" w:rsidP="00FA5399">
            <w:pPr>
              <w:jc w:val="center"/>
              <w:rPr>
                <w:rFonts w:ascii="Times New Roman" w:eastAsia="Times New Roman" w:hAnsi="Times New Roman" w:cs="Times New Roman"/>
                <w:b/>
              </w:rPr>
            </w:pPr>
            <w:r w:rsidRPr="00504955">
              <w:rPr>
                <w:rFonts w:ascii="Times New Roman" w:hAnsi="Times New Roman" w:cs="Times New Roman"/>
                <w:b/>
              </w:rPr>
              <w:t>га / %</w:t>
            </w:r>
          </w:p>
        </w:tc>
        <w:tc>
          <w:tcPr>
            <w:tcW w:w="833"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1,94/0,33</w:t>
            </w:r>
          </w:p>
        </w:tc>
        <w:tc>
          <w:tcPr>
            <w:tcW w:w="780" w:type="pct"/>
            <w:vAlign w:val="center"/>
          </w:tcPr>
          <w:p w:rsidR="00FA5399" w:rsidRPr="004241C3" w:rsidRDefault="00FA5399" w:rsidP="00FA5399">
            <w:pPr>
              <w:jc w:val="center"/>
              <w:rPr>
                <w:rFonts w:ascii="Times New Roman" w:eastAsia="Times New Roman" w:hAnsi="Times New Roman" w:cs="Times New Roman"/>
                <w:b/>
              </w:rPr>
            </w:pPr>
            <w:r w:rsidRPr="004241C3">
              <w:rPr>
                <w:rFonts w:ascii="Times New Roman" w:eastAsia="Times New Roman" w:hAnsi="Times New Roman" w:cs="Times New Roman"/>
                <w:b/>
              </w:rPr>
              <w:t>1,94/0,33</w:t>
            </w:r>
          </w:p>
        </w:tc>
      </w:tr>
      <w:tr w:rsidR="00FA5399" w:rsidRPr="004241C3" w:rsidTr="009F6835">
        <w:tc>
          <w:tcPr>
            <w:tcW w:w="400" w:type="pct"/>
            <w:vAlign w:val="center"/>
          </w:tcPr>
          <w:p w:rsidR="00FA5399" w:rsidRPr="004241C3" w:rsidRDefault="00504955" w:rsidP="00FA5399">
            <w:pPr>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6</w:t>
            </w:r>
          </w:p>
        </w:tc>
        <w:tc>
          <w:tcPr>
            <w:tcW w:w="2363" w:type="pct"/>
            <w:vAlign w:val="center"/>
          </w:tcPr>
          <w:p w:rsidR="00FA5399" w:rsidRPr="00566A8F" w:rsidRDefault="00FA5399" w:rsidP="00FA5399">
            <w:pPr>
              <w:rPr>
                <w:rFonts w:ascii="Times New Roman" w:eastAsia="Times New Roman" w:hAnsi="Times New Roman" w:cs="Times New Roman"/>
                <w:b/>
                <w:bCs/>
                <w:i/>
                <w:iCs/>
              </w:rPr>
            </w:pPr>
            <w:r w:rsidRPr="00566A8F">
              <w:rPr>
                <w:rFonts w:ascii="Times New Roman" w:eastAsia="Times New Roman" w:hAnsi="Times New Roman" w:cs="Times New Roman"/>
                <w:b/>
                <w:bCs/>
                <w:i/>
                <w:iCs/>
              </w:rPr>
              <w:t>Зоны сельскохозяйственного назначения</w:t>
            </w:r>
          </w:p>
        </w:tc>
        <w:tc>
          <w:tcPr>
            <w:tcW w:w="624" w:type="pct"/>
            <w:vAlign w:val="center"/>
          </w:tcPr>
          <w:p w:rsidR="00FA5399" w:rsidRPr="00504955" w:rsidRDefault="00FA5399" w:rsidP="00FA5399">
            <w:pPr>
              <w:jc w:val="center"/>
              <w:rPr>
                <w:rFonts w:ascii="Times New Roman" w:eastAsia="Times New Roman" w:hAnsi="Times New Roman" w:cs="Times New Roman"/>
                <w:b/>
              </w:rPr>
            </w:pPr>
            <w:r w:rsidRPr="00504955">
              <w:rPr>
                <w:rFonts w:ascii="Times New Roman" w:hAnsi="Times New Roman" w:cs="Times New Roman"/>
                <w:b/>
              </w:rPr>
              <w:t>га / %</w:t>
            </w:r>
          </w:p>
        </w:tc>
        <w:tc>
          <w:tcPr>
            <w:tcW w:w="833" w:type="pct"/>
            <w:vAlign w:val="center"/>
          </w:tcPr>
          <w:p w:rsidR="00FA5399" w:rsidRPr="00E23EF5" w:rsidRDefault="00FA5399" w:rsidP="00FA5399">
            <w:pPr>
              <w:jc w:val="center"/>
              <w:rPr>
                <w:rFonts w:ascii="Times New Roman" w:eastAsia="Times New Roman" w:hAnsi="Times New Roman" w:cs="Times New Roman"/>
                <w:b/>
                <w:color w:val="000000" w:themeColor="text1"/>
              </w:rPr>
            </w:pPr>
            <w:r w:rsidRPr="00E23EF5">
              <w:rPr>
                <w:rFonts w:ascii="Times New Roman" w:eastAsia="Times New Roman" w:hAnsi="Times New Roman" w:cs="Times New Roman"/>
                <w:b/>
                <w:color w:val="000000" w:themeColor="text1"/>
              </w:rPr>
              <w:t>196,71</w:t>
            </w:r>
            <w:r>
              <w:rPr>
                <w:rFonts w:ascii="Times New Roman" w:eastAsia="Times New Roman" w:hAnsi="Times New Roman" w:cs="Times New Roman"/>
                <w:b/>
                <w:color w:val="000000" w:themeColor="text1"/>
              </w:rPr>
              <w:t>/33,84</w:t>
            </w:r>
          </w:p>
        </w:tc>
        <w:tc>
          <w:tcPr>
            <w:tcW w:w="780" w:type="pct"/>
            <w:vAlign w:val="center"/>
          </w:tcPr>
          <w:p w:rsidR="00FA5399" w:rsidRPr="004241C3" w:rsidRDefault="00FA5399" w:rsidP="00FA5399">
            <w:pPr>
              <w:jc w:val="center"/>
              <w:rPr>
                <w:rFonts w:ascii="Times New Roman" w:eastAsia="Times New Roman" w:hAnsi="Times New Roman" w:cs="Times New Roman"/>
              </w:rPr>
            </w:pPr>
            <w:r w:rsidRPr="00E23EF5">
              <w:rPr>
                <w:rFonts w:ascii="Times New Roman" w:eastAsia="Times New Roman" w:hAnsi="Times New Roman" w:cs="Times New Roman"/>
                <w:b/>
                <w:color w:val="000000" w:themeColor="text1"/>
              </w:rPr>
              <w:t>196,71</w:t>
            </w:r>
            <w:r>
              <w:rPr>
                <w:rFonts w:ascii="Times New Roman" w:eastAsia="Times New Roman" w:hAnsi="Times New Roman" w:cs="Times New Roman"/>
                <w:b/>
                <w:color w:val="000000" w:themeColor="text1"/>
              </w:rPr>
              <w:t>/33,84</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sidRPr="004241C3">
              <w:rPr>
                <w:rFonts w:ascii="Times New Roman" w:eastAsia="Times New Roman" w:hAnsi="Times New Roman" w:cs="Times New Roman"/>
                <w:b/>
                <w:bCs/>
                <w:iCs/>
              </w:rPr>
              <w:t>3.</w:t>
            </w:r>
            <w:r>
              <w:rPr>
                <w:rFonts w:ascii="Times New Roman" w:eastAsia="Times New Roman" w:hAnsi="Times New Roman" w:cs="Times New Roman"/>
                <w:b/>
                <w:bCs/>
                <w:iCs/>
              </w:rPr>
              <w:t>6.1</w:t>
            </w:r>
          </w:p>
        </w:tc>
        <w:tc>
          <w:tcPr>
            <w:tcW w:w="2363" w:type="pct"/>
            <w:vAlign w:val="center"/>
          </w:tcPr>
          <w:p w:rsidR="00504955" w:rsidRPr="00566A8F" w:rsidRDefault="00504955" w:rsidP="00504955">
            <w:pPr>
              <w:rPr>
                <w:rFonts w:ascii="Times New Roman" w:eastAsia="Times New Roman" w:hAnsi="Times New Roman" w:cs="Times New Roman"/>
              </w:rPr>
            </w:pPr>
            <w:r w:rsidRPr="00566A8F">
              <w:rPr>
                <w:rFonts w:ascii="Times New Roman" w:eastAsia="Times New Roman" w:hAnsi="Times New Roman" w:cs="Times New Roman"/>
              </w:rPr>
              <w:t>Зона сельскохозяйственных угодий</w:t>
            </w:r>
          </w:p>
        </w:tc>
        <w:tc>
          <w:tcPr>
            <w:tcW w:w="624" w:type="pct"/>
            <w:vAlign w:val="center"/>
          </w:tcPr>
          <w:p w:rsidR="00504955" w:rsidRPr="00504955" w:rsidRDefault="00504955" w:rsidP="00504955">
            <w:pPr>
              <w:jc w:val="center"/>
            </w:pPr>
            <w:r w:rsidRPr="00504955">
              <w:rPr>
                <w:rFonts w:ascii="Times New Roman" w:hAnsi="Times New Roman" w:cs="Times New Roman"/>
              </w:rPr>
              <w:t>га / %</w:t>
            </w:r>
          </w:p>
        </w:tc>
        <w:tc>
          <w:tcPr>
            <w:tcW w:w="833" w:type="pct"/>
            <w:vAlign w:val="center"/>
          </w:tcPr>
          <w:p w:rsidR="00504955" w:rsidRPr="00E23EF5" w:rsidRDefault="00504955" w:rsidP="00504955">
            <w:pPr>
              <w:jc w:val="center"/>
              <w:rPr>
                <w:rFonts w:ascii="Times New Roman" w:eastAsia="Times New Roman" w:hAnsi="Times New Roman" w:cs="Times New Roman"/>
                <w:color w:val="000000" w:themeColor="text1"/>
              </w:rPr>
            </w:pPr>
            <w:r w:rsidRPr="004241C3">
              <w:rPr>
                <w:rFonts w:ascii="Times New Roman" w:eastAsia="Times New Roman" w:hAnsi="Times New Roman" w:cs="Times New Roman"/>
              </w:rPr>
              <w:t>37,82/6,51</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37,82/6,51</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sidRPr="004241C3">
              <w:rPr>
                <w:rFonts w:ascii="Times New Roman" w:eastAsia="Times New Roman" w:hAnsi="Times New Roman" w:cs="Times New Roman"/>
                <w:b/>
              </w:rPr>
              <w:t>3.6</w:t>
            </w:r>
            <w:r>
              <w:rPr>
                <w:rFonts w:ascii="Times New Roman" w:eastAsia="Times New Roman" w:hAnsi="Times New Roman" w:cs="Times New Roman"/>
                <w:b/>
              </w:rPr>
              <w:t>.2</w:t>
            </w:r>
          </w:p>
        </w:tc>
        <w:tc>
          <w:tcPr>
            <w:tcW w:w="2363" w:type="pct"/>
            <w:vAlign w:val="center"/>
          </w:tcPr>
          <w:p w:rsidR="00504955" w:rsidRPr="00566A8F" w:rsidRDefault="00504955" w:rsidP="00504955">
            <w:pPr>
              <w:rPr>
                <w:rFonts w:ascii="Times New Roman" w:eastAsia="Times New Roman" w:hAnsi="Times New Roman" w:cs="Times New Roman"/>
              </w:rPr>
            </w:pPr>
            <w:r w:rsidRPr="00566A8F">
              <w:rPr>
                <w:rFonts w:ascii="Times New Roman" w:eastAsia="Times New Roman" w:hAnsi="Times New Roman" w:cs="Times New Roman"/>
              </w:rPr>
              <w:t>Производственная зона сельскохозяйственных предприятий</w:t>
            </w:r>
          </w:p>
        </w:tc>
        <w:tc>
          <w:tcPr>
            <w:tcW w:w="624" w:type="pct"/>
            <w:vAlign w:val="center"/>
          </w:tcPr>
          <w:p w:rsidR="00504955" w:rsidRPr="00504955" w:rsidRDefault="00504955" w:rsidP="00504955">
            <w:pPr>
              <w:jc w:val="center"/>
            </w:pPr>
            <w:r w:rsidRPr="00504955">
              <w:rPr>
                <w:rFonts w:ascii="Times New Roman" w:hAnsi="Times New Roman" w:cs="Times New Roman"/>
              </w:rPr>
              <w:t>га / %</w:t>
            </w:r>
          </w:p>
        </w:tc>
        <w:tc>
          <w:tcPr>
            <w:tcW w:w="833" w:type="pct"/>
            <w:vAlign w:val="center"/>
          </w:tcPr>
          <w:p w:rsidR="00504955" w:rsidRPr="00E23EF5" w:rsidRDefault="00504955" w:rsidP="00504955">
            <w:pPr>
              <w:jc w:val="cente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158,89</w:t>
            </w:r>
            <w:r>
              <w:rPr>
                <w:rFonts w:ascii="Times New Roman" w:eastAsia="Times New Roman" w:hAnsi="Times New Roman" w:cs="Times New Roman"/>
                <w:color w:val="000000" w:themeColor="text1"/>
              </w:rPr>
              <w:t>/27,33</w:t>
            </w:r>
          </w:p>
        </w:tc>
        <w:tc>
          <w:tcPr>
            <w:tcW w:w="780" w:type="pct"/>
            <w:vAlign w:val="center"/>
          </w:tcPr>
          <w:p w:rsidR="00504955" w:rsidRPr="004241C3" w:rsidRDefault="00504955" w:rsidP="00504955">
            <w:pPr>
              <w:jc w:val="center"/>
              <w:rPr>
                <w:rFonts w:ascii="Times New Roman" w:eastAsia="Times New Roman" w:hAnsi="Times New Roman" w:cs="Times New Roman"/>
                <w:b/>
              </w:rPr>
            </w:pPr>
            <w:r w:rsidRPr="00E23EF5">
              <w:rPr>
                <w:rFonts w:ascii="Times New Roman" w:eastAsia="Times New Roman" w:hAnsi="Times New Roman" w:cs="Times New Roman"/>
                <w:color w:val="000000" w:themeColor="text1"/>
              </w:rPr>
              <w:t>158,89</w:t>
            </w:r>
            <w:r>
              <w:rPr>
                <w:rFonts w:ascii="Times New Roman" w:eastAsia="Times New Roman" w:hAnsi="Times New Roman" w:cs="Times New Roman"/>
                <w:color w:val="000000" w:themeColor="text1"/>
              </w:rPr>
              <w:t>/27,33</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7</w:t>
            </w:r>
          </w:p>
        </w:tc>
        <w:tc>
          <w:tcPr>
            <w:tcW w:w="2363" w:type="pct"/>
            <w:vAlign w:val="center"/>
          </w:tcPr>
          <w:p w:rsidR="00504955" w:rsidRPr="00E3709D" w:rsidRDefault="00504955" w:rsidP="00504955">
            <w:pPr>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специального назначения</w:t>
            </w:r>
          </w:p>
        </w:tc>
        <w:tc>
          <w:tcPr>
            <w:tcW w:w="624" w:type="pct"/>
            <w:vAlign w:val="center"/>
          </w:tcPr>
          <w:p w:rsidR="00504955" w:rsidRPr="00504955" w:rsidRDefault="00504955" w:rsidP="00504955">
            <w:pPr>
              <w:jc w:val="center"/>
              <w:rPr>
                <w:b/>
              </w:rPr>
            </w:pPr>
            <w:r w:rsidRPr="00504955">
              <w:rPr>
                <w:rFonts w:ascii="Times New Roman" w:hAnsi="Times New Roman" w:cs="Times New Roman"/>
                <w:b/>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b/>
              </w:rPr>
              <w:t>4,3</w:t>
            </w:r>
            <w:r>
              <w:rPr>
                <w:rFonts w:ascii="Times New Roman" w:eastAsia="Times New Roman" w:hAnsi="Times New Roman" w:cs="Times New Roman"/>
                <w:b/>
              </w:rPr>
              <w:t>2</w:t>
            </w:r>
            <w:r w:rsidRPr="004241C3">
              <w:rPr>
                <w:rFonts w:ascii="Times New Roman" w:eastAsia="Times New Roman" w:hAnsi="Times New Roman" w:cs="Times New Roman"/>
                <w:b/>
              </w:rPr>
              <w:t>/0,74</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b/>
              </w:rPr>
              <w:t>4,3</w:t>
            </w:r>
            <w:r>
              <w:rPr>
                <w:rFonts w:ascii="Times New Roman" w:eastAsia="Times New Roman" w:hAnsi="Times New Roman" w:cs="Times New Roman"/>
                <w:b/>
              </w:rPr>
              <w:t>2</w:t>
            </w:r>
            <w:r w:rsidRPr="004241C3">
              <w:rPr>
                <w:rFonts w:ascii="Times New Roman" w:eastAsia="Times New Roman" w:hAnsi="Times New Roman" w:cs="Times New Roman"/>
                <w:b/>
              </w:rPr>
              <w:t>/0,74</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sidRPr="004241C3">
              <w:rPr>
                <w:rFonts w:ascii="Times New Roman" w:eastAsia="Times New Roman" w:hAnsi="Times New Roman" w:cs="Times New Roman"/>
                <w:b/>
              </w:rPr>
              <w:t>3.</w:t>
            </w:r>
            <w:r>
              <w:rPr>
                <w:rFonts w:ascii="Times New Roman" w:eastAsia="Times New Roman" w:hAnsi="Times New Roman" w:cs="Times New Roman"/>
                <w:b/>
              </w:rPr>
              <w:t>7.1</w:t>
            </w:r>
          </w:p>
        </w:tc>
        <w:tc>
          <w:tcPr>
            <w:tcW w:w="2363" w:type="pct"/>
            <w:vAlign w:val="center"/>
          </w:tcPr>
          <w:p w:rsidR="00504955" w:rsidRPr="00E23EF5" w:rsidRDefault="00504955" w:rsidP="00504955">
            <w:pPr>
              <w:rPr>
                <w:rFonts w:ascii="Times New Roman" w:eastAsia="Times New Roman" w:hAnsi="Times New Roman" w:cs="Times New Roman"/>
                <w:color w:val="000000" w:themeColor="text1"/>
              </w:rPr>
            </w:pPr>
            <w:r w:rsidRPr="00E23EF5">
              <w:rPr>
                <w:rFonts w:ascii="Times New Roman" w:eastAsia="Times New Roman" w:hAnsi="Times New Roman" w:cs="Times New Roman"/>
                <w:color w:val="000000" w:themeColor="text1"/>
              </w:rPr>
              <w:t>Зона кладбищ</w:t>
            </w:r>
          </w:p>
        </w:tc>
        <w:tc>
          <w:tcPr>
            <w:tcW w:w="624" w:type="pct"/>
            <w:vAlign w:val="center"/>
          </w:tcPr>
          <w:p w:rsidR="00504955" w:rsidRPr="00504955" w:rsidRDefault="00504955" w:rsidP="00504955">
            <w:pPr>
              <w:jc w:val="center"/>
              <w:rPr>
                <w:rFonts w:ascii="Times New Roman" w:eastAsia="Times New Roman" w:hAnsi="Times New Roman" w:cs="Times New Roman"/>
              </w:rPr>
            </w:pPr>
            <w:r w:rsidRPr="00504955">
              <w:rPr>
                <w:rFonts w:ascii="Times New Roman" w:hAnsi="Times New Roman" w:cs="Times New Roman"/>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3,9</w:t>
            </w:r>
            <w:r>
              <w:rPr>
                <w:rFonts w:ascii="Times New Roman" w:eastAsia="Times New Roman" w:hAnsi="Times New Roman" w:cs="Times New Roman"/>
              </w:rPr>
              <w:t>9</w:t>
            </w:r>
            <w:r w:rsidRPr="004241C3">
              <w:rPr>
                <w:rFonts w:ascii="Times New Roman" w:eastAsia="Times New Roman" w:hAnsi="Times New Roman" w:cs="Times New Roman"/>
              </w:rPr>
              <w:t>/0,68</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3,9</w:t>
            </w:r>
            <w:r>
              <w:rPr>
                <w:rFonts w:ascii="Times New Roman" w:eastAsia="Times New Roman" w:hAnsi="Times New Roman" w:cs="Times New Roman"/>
              </w:rPr>
              <w:t>9</w:t>
            </w:r>
            <w:r w:rsidRPr="004241C3">
              <w:rPr>
                <w:rFonts w:ascii="Times New Roman" w:eastAsia="Times New Roman" w:hAnsi="Times New Roman" w:cs="Times New Roman"/>
              </w:rPr>
              <w:t>/0,68</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bCs/>
                <w:iCs/>
              </w:rPr>
            </w:pPr>
            <w:r w:rsidRPr="004241C3">
              <w:rPr>
                <w:rFonts w:ascii="Times New Roman" w:eastAsia="Times New Roman" w:hAnsi="Times New Roman" w:cs="Times New Roman"/>
                <w:b/>
                <w:bCs/>
                <w:iCs/>
              </w:rPr>
              <w:t>3.7</w:t>
            </w:r>
            <w:r>
              <w:rPr>
                <w:rFonts w:ascii="Times New Roman" w:eastAsia="Times New Roman" w:hAnsi="Times New Roman" w:cs="Times New Roman"/>
                <w:b/>
                <w:bCs/>
                <w:iCs/>
              </w:rPr>
              <w:t>.2</w:t>
            </w:r>
          </w:p>
        </w:tc>
        <w:tc>
          <w:tcPr>
            <w:tcW w:w="2363" w:type="pct"/>
            <w:vAlign w:val="center"/>
          </w:tcPr>
          <w:p w:rsidR="00504955" w:rsidRPr="00E3709D" w:rsidRDefault="00504955" w:rsidP="00504955">
            <w:pPr>
              <w:rPr>
                <w:rFonts w:ascii="Times New Roman" w:eastAsia="Times New Roman" w:hAnsi="Times New Roman" w:cs="Times New Roman"/>
              </w:rPr>
            </w:pPr>
            <w:r w:rsidRPr="00E3709D">
              <w:rPr>
                <w:rFonts w:ascii="Times New Roman" w:eastAsia="Times New Roman" w:hAnsi="Times New Roman" w:cs="Times New Roman"/>
              </w:rPr>
              <w:t>Зона режимных территорий</w:t>
            </w:r>
          </w:p>
        </w:tc>
        <w:tc>
          <w:tcPr>
            <w:tcW w:w="624" w:type="pct"/>
            <w:vAlign w:val="center"/>
          </w:tcPr>
          <w:p w:rsidR="00504955" w:rsidRPr="00504955" w:rsidRDefault="00504955" w:rsidP="00504955">
            <w:pPr>
              <w:jc w:val="center"/>
            </w:pPr>
            <w:r w:rsidRPr="00504955">
              <w:rPr>
                <w:rFonts w:ascii="Times New Roman" w:hAnsi="Times New Roman" w:cs="Times New Roman"/>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0,33/0,06</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0,33/0,06</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Pr>
                <w:rFonts w:ascii="Times New Roman" w:eastAsia="Times New Roman" w:hAnsi="Times New Roman" w:cs="Times New Roman"/>
                <w:b/>
              </w:rPr>
              <w:t>3.8</w:t>
            </w:r>
          </w:p>
        </w:tc>
        <w:tc>
          <w:tcPr>
            <w:tcW w:w="2363" w:type="pct"/>
            <w:vAlign w:val="center"/>
          </w:tcPr>
          <w:p w:rsidR="00504955" w:rsidRPr="00E3709D" w:rsidRDefault="00504955" w:rsidP="00504955">
            <w:pPr>
              <w:rPr>
                <w:rFonts w:ascii="Times New Roman" w:eastAsia="Times New Roman" w:hAnsi="Times New Roman" w:cs="Times New Roman"/>
                <w:b/>
                <w:bCs/>
                <w:i/>
                <w:iCs/>
              </w:rPr>
            </w:pPr>
            <w:r w:rsidRPr="00E3709D">
              <w:rPr>
                <w:rFonts w:ascii="Times New Roman" w:eastAsia="Times New Roman" w:hAnsi="Times New Roman" w:cs="Times New Roman"/>
                <w:b/>
                <w:bCs/>
                <w:i/>
                <w:iCs/>
              </w:rPr>
              <w:t>Зоны природного ландшафта</w:t>
            </w:r>
          </w:p>
        </w:tc>
        <w:tc>
          <w:tcPr>
            <w:tcW w:w="624" w:type="pct"/>
            <w:vAlign w:val="center"/>
          </w:tcPr>
          <w:p w:rsidR="00504955" w:rsidRPr="00504955" w:rsidRDefault="00504955" w:rsidP="00504955">
            <w:pPr>
              <w:jc w:val="center"/>
              <w:rPr>
                <w:b/>
              </w:rPr>
            </w:pPr>
            <w:r w:rsidRPr="00504955">
              <w:rPr>
                <w:rFonts w:ascii="Times New Roman" w:hAnsi="Times New Roman" w:cs="Times New Roman"/>
                <w:b/>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b/>
              </w:rPr>
              <w:t>61,</w:t>
            </w:r>
            <w:r>
              <w:rPr>
                <w:rFonts w:ascii="Times New Roman" w:eastAsia="Times New Roman" w:hAnsi="Times New Roman" w:cs="Times New Roman"/>
                <w:b/>
              </w:rPr>
              <w:t>5</w:t>
            </w:r>
            <w:r w:rsidRPr="004241C3">
              <w:rPr>
                <w:rFonts w:ascii="Times New Roman" w:eastAsia="Times New Roman" w:hAnsi="Times New Roman" w:cs="Times New Roman"/>
                <w:b/>
              </w:rPr>
              <w:t>1/</w:t>
            </w:r>
            <w:r>
              <w:rPr>
                <w:rFonts w:ascii="Times New Roman" w:eastAsia="Times New Roman" w:hAnsi="Times New Roman" w:cs="Times New Roman"/>
                <w:b/>
              </w:rPr>
              <w:t>10,58</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b/>
              </w:rPr>
              <w:t>61,</w:t>
            </w:r>
            <w:r>
              <w:rPr>
                <w:rFonts w:ascii="Times New Roman" w:eastAsia="Times New Roman" w:hAnsi="Times New Roman" w:cs="Times New Roman"/>
                <w:b/>
              </w:rPr>
              <w:t>5</w:t>
            </w:r>
            <w:r w:rsidRPr="004241C3">
              <w:rPr>
                <w:rFonts w:ascii="Times New Roman" w:eastAsia="Times New Roman" w:hAnsi="Times New Roman" w:cs="Times New Roman"/>
                <w:b/>
              </w:rPr>
              <w:t>1/</w:t>
            </w:r>
            <w:r>
              <w:rPr>
                <w:rFonts w:ascii="Times New Roman" w:eastAsia="Times New Roman" w:hAnsi="Times New Roman" w:cs="Times New Roman"/>
                <w:b/>
              </w:rPr>
              <w:t>10,58</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rPr>
            </w:pPr>
            <w:r>
              <w:rPr>
                <w:rFonts w:ascii="Times New Roman" w:eastAsia="Times New Roman" w:hAnsi="Times New Roman" w:cs="Times New Roman"/>
                <w:b/>
              </w:rPr>
              <w:t>3.8.1</w:t>
            </w:r>
          </w:p>
        </w:tc>
        <w:tc>
          <w:tcPr>
            <w:tcW w:w="2363" w:type="pct"/>
            <w:vAlign w:val="center"/>
          </w:tcPr>
          <w:p w:rsidR="00504955" w:rsidRPr="00E3709D" w:rsidRDefault="00504955" w:rsidP="00504955">
            <w:pPr>
              <w:rPr>
                <w:rFonts w:ascii="Times New Roman" w:eastAsia="Times New Roman" w:hAnsi="Times New Roman" w:cs="Times New Roman"/>
              </w:rPr>
            </w:pPr>
            <w:r w:rsidRPr="00E3709D">
              <w:rPr>
                <w:rFonts w:ascii="Times New Roman" w:eastAsia="Times New Roman" w:hAnsi="Times New Roman" w:cs="Times New Roman"/>
              </w:rPr>
              <w:t>Зона акваторий</w:t>
            </w:r>
          </w:p>
        </w:tc>
        <w:tc>
          <w:tcPr>
            <w:tcW w:w="624" w:type="pct"/>
            <w:vAlign w:val="center"/>
          </w:tcPr>
          <w:p w:rsidR="00504955" w:rsidRPr="00504955" w:rsidRDefault="00504955" w:rsidP="00504955">
            <w:pPr>
              <w:jc w:val="center"/>
              <w:rPr>
                <w:rFonts w:ascii="Times New Roman" w:eastAsia="Times New Roman" w:hAnsi="Times New Roman" w:cs="Times New Roman"/>
              </w:rPr>
            </w:pPr>
            <w:r w:rsidRPr="00504955">
              <w:rPr>
                <w:rFonts w:ascii="Times New Roman" w:hAnsi="Times New Roman" w:cs="Times New Roman"/>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10,90/1,8</w:t>
            </w:r>
            <w:r>
              <w:rPr>
                <w:rFonts w:ascii="Times New Roman" w:eastAsia="Times New Roman" w:hAnsi="Times New Roman" w:cs="Times New Roman"/>
              </w:rPr>
              <w:t>7</w:t>
            </w:r>
          </w:p>
        </w:tc>
        <w:tc>
          <w:tcPr>
            <w:tcW w:w="780" w:type="pct"/>
            <w:vAlign w:val="center"/>
          </w:tcPr>
          <w:p w:rsidR="00504955" w:rsidRPr="004241C3" w:rsidRDefault="00504955" w:rsidP="00504955">
            <w:pPr>
              <w:jc w:val="center"/>
              <w:rPr>
                <w:rFonts w:ascii="Times New Roman" w:eastAsia="Times New Roman" w:hAnsi="Times New Roman" w:cs="Times New Roman"/>
              </w:rPr>
            </w:pPr>
            <w:r w:rsidRPr="004241C3">
              <w:rPr>
                <w:rFonts w:ascii="Times New Roman" w:eastAsia="Times New Roman" w:hAnsi="Times New Roman" w:cs="Times New Roman"/>
              </w:rPr>
              <w:t>10,90/1,8</w:t>
            </w:r>
            <w:r>
              <w:rPr>
                <w:rFonts w:ascii="Times New Roman" w:eastAsia="Times New Roman" w:hAnsi="Times New Roman" w:cs="Times New Roman"/>
              </w:rPr>
              <w:t>7</w:t>
            </w:r>
          </w:p>
        </w:tc>
      </w:tr>
      <w:tr w:rsidR="00504955" w:rsidRPr="004241C3" w:rsidTr="009F6835">
        <w:tc>
          <w:tcPr>
            <w:tcW w:w="400" w:type="pct"/>
            <w:vAlign w:val="center"/>
          </w:tcPr>
          <w:p w:rsidR="00504955" w:rsidRPr="004241C3" w:rsidRDefault="00504955" w:rsidP="00504955">
            <w:pPr>
              <w:jc w:val="center"/>
              <w:rPr>
                <w:rFonts w:ascii="Times New Roman" w:eastAsia="Times New Roman" w:hAnsi="Times New Roman" w:cs="Times New Roman"/>
                <w:b/>
                <w:bCs/>
                <w:iCs/>
              </w:rPr>
            </w:pPr>
            <w:r>
              <w:rPr>
                <w:rFonts w:ascii="Times New Roman" w:eastAsia="Times New Roman" w:hAnsi="Times New Roman" w:cs="Times New Roman"/>
                <w:b/>
                <w:bCs/>
                <w:iCs/>
              </w:rPr>
              <w:t>3.8.2</w:t>
            </w:r>
          </w:p>
        </w:tc>
        <w:tc>
          <w:tcPr>
            <w:tcW w:w="2363" w:type="pct"/>
            <w:vAlign w:val="center"/>
          </w:tcPr>
          <w:p w:rsidR="00504955" w:rsidRPr="00E3709D" w:rsidRDefault="00504955" w:rsidP="00504955">
            <w:pPr>
              <w:rPr>
                <w:rFonts w:ascii="Times New Roman" w:eastAsia="Times New Roman" w:hAnsi="Times New Roman" w:cs="Times New Roman"/>
              </w:rPr>
            </w:pPr>
            <w:r w:rsidRPr="00903AD7">
              <w:rPr>
                <w:rFonts w:ascii="Times New Roman" w:eastAsia="Times New Roman" w:hAnsi="Times New Roman" w:cs="Times New Roman"/>
              </w:rPr>
              <w:t>Иные зоны</w:t>
            </w:r>
          </w:p>
        </w:tc>
        <w:tc>
          <w:tcPr>
            <w:tcW w:w="624" w:type="pct"/>
            <w:vAlign w:val="center"/>
          </w:tcPr>
          <w:p w:rsidR="00504955" w:rsidRPr="00504955" w:rsidRDefault="00504955" w:rsidP="00504955">
            <w:pPr>
              <w:jc w:val="center"/>
              <w:rPr>
                <w:rFonts w:ascii="Times New Roman" w:hAnsi="Times New Roman" w:cs="Times New Roman"/>
              </w:rPr>
            </w:pPr>
            <w:r w:rsidRPr="00504955">
              <w:rPr>
                <w:rFonts w:ascii="Times New Roman" w:hAnsi="Times New Roman" w:cs="Times New Roman"/>
              </w:rPr>
              <w:t>га / %</w:t>
            </w:r>
          </w:p>
        </w:tc>
        <w:tc>
          <w:tcPr>
            <w:tcW w:w="833" w:type="pct"/>
            <w:vAlign w:val="center"/>
          </w:tcPr>
          <w:p w:rsidR="00504955" w:rsidRPr="004241C3" w:rsidRDefault="00504955" w:rsidP="00504955">
            <w:pPr>
              <w:jc w:val="center"/>
              <w:rPr>
                <w:rFonts w:ascii="Times New Roman" w:eastAsia="Times New Roman" w:hAnsi="Times New Roman" w:cs="Times New Roman"/>
              </w:rPr>
            </w:pPr>
            <w:r>
              <w:rPr>
                <w:rFonts w:ascii="Times New Roman" w:eastAsia="Times New Roman" w:hAnsi="Times New Roman" w:cs="Times New Roman"/>
                <w:color w:val="000000" w:themeColor="text1"/>
                <w:lang w:val="en-US"/>
              </w:rPr>
              <w:t>50</w:t>
            </w:r>
            <w:r>
              <w:rPr>
                <w:rFonts w:ascii="Times New Roman" w:eastAsia="Times New Roman" w:hAnsi="Times New Roman" w:cs="Times New Roman"/>
                <w:color w:val="000000" w:themeColor="text1"/>
              </w:rPr>
              <w:t>,61/8,71</w:t>
            </w:r>
          </w:p>
        </w:tc>
        <w:tc>
          <w:tcPr>
            <w:tcW w:w="780" w:type="pct"/>
            <w:vAlign w:val="center"/>
          </w:tcPr>
          <w:p w:rsidR="00504955" w:rsidRPr="004241C3" w:rsidRDefault="00504955" w:rsidP="00504955">
            <w:pPr>
              <w:jc w:val="center"/>
              <w:rPr>
                <w:rFonts w:ascii="Times New Roman" w:eastAsia="Times New Roman" w:hAnsi="Times New Roman" w:cs="Times New Roman"/>
              </w:rPr>
            </w:pPr>
            <w:r>
              <w:rPr>
                <w:rFonts w:ascii="Times New Roman" w:eastAsia="Times New Roman" w:hAnsi="Times New Roman" w:cs="Times New Roman"/>
                <w:color w:val="000000" w:themeColor="text1"/>
                <w:lang w:val="en-US"/>
              </w:rPr>
              <w:t>50</w:t>
            </w:r>
            <w:r>
              <w:rPr>
                <w:rFonts w:ascii="Times New Roman" w:eastAsia="Times New Roman" w:hAnsi="Times New Roman" w:cs="Times New Roman"/>
                <w:color w:val="000000" w:themeColor="text1"/>
              </w:rPr>
              <w:t>,61/8,71</w:t>
            </w:r>
          </w:p>
        </w:tc>
      </w:tr>
    </w:tbl>
    <w:p w:rsidR="00E16DA8" w:rsidRPr="00E16DA8" w:rsidRDefault="00E16DA8" w:rsidP="006B1B4D">
      <w:pPr>
        <w:spacing w:after="0" w:line="300" w:lineRule="auto"/>
        <w:ind w:firstLine="709"/>
        <w:jc w:val="both"/>
        <w:rPr>
          <w:rFonts w:ascii="Times New Roman" w:hAnsi="Times New Roman" w:cs="Times New Roman"/>
          <w:sz w:val="24"/>
          <w:szCs w:val="24"/>
        </w:rPr>
      </w:pPr>
      <w:r w:rsidRPr="00E16DA8">
        <w:rPr>
          <w:rFonts w:ascii="Times New Roman" w:hAnsi="Times New Roman" w:cs="Times New Roman"/>
          <w:sz w:val="24"/>
          <w:szCs w:val="24"/>
        </w:rPr>
        <w:t>Примечание. *Указаны ориентировочные значения с учетом возможного увеличения площадей территорий жилой застройки.</w:t>
      </w:r>
    </w:p>
    <w:p w:rsidR="00E16DA8" w:rsidRPr="00590FD2" w:rsidRDefault="00E16DA8" w:rsidP="006B1B4D">
      <w:pPr>
        <w:pStyle w:val="ae"/>
        <w:spacing w:after="0" w:line="300" w:lineRule="auto"/>
        <w:ind w:firstLine="709"/>
        <w:jc w:val="both"/>
        <w:rPr>
          <w:rFonts w:ascii="Times New Roman" w:eastAsia="Courier New" w:hAnsi="Times New Roman" w:cs="Times New Roman"/>
          <w:sz w:val="28"/>
          <w:szCs w:val="28"/>
        </w:rPr>
      </w:pPr>
      <w:r w:rsidRPr="00590FD2">
        <w:rPr>
          <w:rFonts w:ascii="Times New Roman" w:hAnsi="Times New Roman" w:cs="Times New Roman"/>
          <w:sz w:val="24"/>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w:t>
      </w:r>
      <w:r>
        <w:rPr>
          <w:rFonts w:ascii="Times New Roman" w:hAnsi="Times New Roman" w:cs="Times New Roman"/>
          <w:sz w:val="24"/>
          <w:szCs w:val="24"/>
        </w:rPr>
        <w:t xml:space="preserve"> </w:t>
      </w:r>
      <w:r w:rsidRPr="00590FD2">
        <w:rPr>
          <w:rFonts w:ascii="Times New Roman" w:hAnsi="Times New Roman" w:cs="Times New Roman"/>
          <w:sz w:val="24"/>
          <w:szCs w:val="24"/>
        </w:rPr>
        <w:t>расчетный срок - площади территорий планируемого функционального использования, представленных функциональными зонами.</w:t>
      </w:r>
    </w:p>
    <w:p w:rsidR="00200825" w:rsidRPr="00590FD2"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590FD2" w:rsidSect="00724617">
      <w:footerReference w:type="default" r:id="rId45"/>
      <w:pgSz w:w="11906" w:h="16838"/>
      <w:pgMar w:top="1134" w:right="567" w:bottom="1134" w:left="1134" w:header="709"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94" w:rsidRDefault="00647794" w:rsidP="00C861E8">
      <w:pPr>
        <w:spacing w:after="0" w:line="240" w:lineRule="auto"/>
      </w:pPr>
      <w:r>
        <w:separator/>
      </w:r>
    </w:p>
  </w:endnote>
  <w:endnote w:type="continuationSeparator" w:id="0">
    <w:p w:rsidR="00647794" w:rsidRDefault="00647794" w:rsidP="00C86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 Condensed">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font285">
    <w:altName w:val="Times New Roman"/>
    <w:charset w:val="CC"/>
    <w:family w:val="auto"/>
    <w:pitch w:val="variable"/>
    <w:sig w:usb0="00000000" w:usb1="00000000" w:usb2="00000000" w:usb3="00000000" w:csb0="00000000" w:csb1="00000000"/>
  </w:font>
  <w:font w:name="Andale Sans UI">
    <w:altName w:val="Times New Roman"/>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193428"/>
      <w:docPartObj>
        <w:docPartGallery w:val="Page Numbers (Bottom of Page)"/>
        <w:docPartUnique/>
      </w:docPartObj>
    </w:sdtPr>
    <w:sdtContent>
      <w:p w:rsidR="00F22979" w:rsidRDefault="00BC4203">
        <w:pPr>
          <w:pStyle w:val="aff"/>
          <w:jc w:val="center"/>
        </w:pPr>
        <w:r w:rsidRPr="003E0B8D">
          <w:rPr>
            <w:rFonts w:ascii="Times New Roman" w:hAnsi="Times New Roman" w:cs="Times New Roman"/>
          </w:rPr>
          <w:fldChar w:fldCharType="begin"/>
        </w:r>
        <w:r w:rsidR="00F22979"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2E27DB">
          <w:rPr>
            <w:rFonts w:ascii="Times New Roman" w:hAnsi="Times New Roman" w:cs="Times New Roman"/>
            <w:noProof/>
          </w:rPr>
          <w:t>94</w:t>
        </w:r>
        <w:r w:rsidRPr="003E0B8D">
          <w:rPr>
            <w:rFonts w:ascii="Times New Roman" w:hAnsi="Times New Roman" w:cs="Times New Roman"/>
          </w:rPr>
          <w:fldChar w:fldCharType="end"/>
        </w:r>
      </w:p>
    </w:sdtContent>
  </w:sdt>
  <w:p w:rsidR="00F22979" w:rsidRDefault="00F2297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94" w:rsidRDefault="00647794" w:rsidP="00C861E8">
      <w:pPr>
        <w:spacing w:after="0" w:line="240" w:lineRule="auto"/>
      </w:pPr>
      <w:r>
        <w:separator/>
      </w:r>
    </w:p>
  </w:footnote>
  <w:footnote w:type="continuationSeparator" w:id="0">
    <w:p w:rsidR="00647794" w:rsidRDefault="00647794" w:rsidP="00C86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051D4735"/>
    <w:multiLevelType w:val="hybridMultilevel"/>
    <w:tmpl w:val="10BC8014"/>
    <w:lvl w:ilvl="0" w:tplc="0419001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0EBE4CB7"/>
    <w:multiLevelType w:val="hybridMultilevel"/>
    <w:tmpl w:val="1D32606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EA2B94"/>
    <w:multiLevelType w:val="hybridMultilevel"/>
    <w:tmpl w:val="D908BBDE"/>
    <w:lvl w:ilvl="0" w:tplc="0CCAF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6AC7B90"/>
    <w:multiLevelType w:val="hybridMultilevel"/>
    <w:tmpl w:val="36DE59D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EED256B"/>
    <w:multiLevelType w:val="hybridMultilevel"/>
    <w:tmpl w:val="62E8C4D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226F26E2"/>
    <w:multiLevelType w:val="hybridMultilevel"/>
    <w:tmpl w:val="B052EE2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79D60A6"/>
    <w:multiLevelType w:val="multilevel"/>
    <w:tmpl w:val="F12E1BE2"/>
    <w:lvl w:ilvl="0">
      <w:start w:val="1"/>
      <w:numFmt w:val="bullet"/>
      <w:lvlText w:val="­"/>
      <w:lvlJc w:val="left"/>
      <w:pPr>
        <w:tabs>
          <w:tab w:val="num" w:pos="870"/>
        </w:tabs>
        <w:ind w:left="870" w:hanging="870"/>
      </w:pPr>
      <w:rPr>
        <w:rFonts w:ascii="Courier New" w:hAnsi="Courier New" w:hint="default"/>
      </w:rPr>
    </w:lvl>
    <w:lvl w:ilvl="1">
      <w:numFmt w:val="none"/>
      <w:lvlText w:val=""/>
      <w:lvlJc w:val="left"/>
      <w:pPr>
        <w:tabs>
          <w:tab w:val="num" w:pos="360"/>
        </w:tabs>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pPr>
    </w:lvl>
  </w:abstractNum>
  <w:abstractNum w:abstractNumId="41">
    <w:nsid w:val="2AC5103F"/>
    <w:multiLevelType w:val="hybridMultilevel"/>
    <w:tmpl w:val="D908BBDE"/>
    <w:lvl w:ilvl="0" w:tplc="0CCAF49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C1316D3"/>
    <w:multiLevelType w:val="hybridMultilevel"/>
    <w:tmpl w:val="99FE16D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F871534"/>
    <w:multiLevelType w:val="hybridMultilevel"/>
    <w:tmpl w:val="3508E6D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92872EF"/>
    <w:multiLevelType w:val="hybridMultilevel"/>
    <w:tmpl w:val="334A1CF8"/>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B57434B"/>
    <w:multiLevelType w:val="hybridMultilevel"/>
    <w:tmpl w:val="90E651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04960AA"/>
    <w:multiLevelType w:val="multilevel"/>
    <w:tmpl w:val="07A48968"/>
    <w:lvl w:ilvl="0">
      <w:start w:val="3"/>
      <w:numFmt w:val="decimal"/>
      <w:lvlText w:val="%1."/>
      <w:lvlJc w:val="left"/>
      <w:pPr>
        <w:ind w:left="3763" w:hanging="360"/>
      </w:pPr>
      <w:rPr>
        <w:rFonts w:hint="default"/>
        <w:b/>
      </w:rPr>
    </w:lvl>
    <w:lvl w:ilvl="1">
      <w:start w:val="1"/>
      <w:numFmt w:val="decimal"/>
      <w:isLgl/>
      <w:lvlText w:val="%1.%2"/>
      <w:lvlJc w:val="left"/>
      <w:pPr>
        <w:ind w:left="7508" w:hanging="420"/>
      </w:pPr>
      <w:rPr>
        <w:rFonts w:hint="default"/>
        <w:sz w:val="28"/>
        <w:szCs w:val="28"/>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1">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1697"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2">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8A824FE"/>
    <w:multiLevelType w:val="hybridMultilevel"/>
    <w:tmpl w:val="9C0E6BF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045347E"/>
    <w:multiLevelType w:val="hybridMultilevel"/>
    <w:tmpl w:val="E7EABD7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58">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D663DB"/>
    <w:multiLevelType w:val="hybridMultilevel"/>
    <w:tmpl w:val="1EB6983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0893198"/>
    <w:multiLevelType w:val="hybridMultilevel"/>
    <w:tmpl w:val="A1E2DAD4"/>
    <w:lvl w:ilvl="0" w:tplc="1B6EB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9">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0425825"/>
    <w:multiLevelType w:val="hybridMultilevel"/>
    <w:tmpl w:val="BD4ED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2">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5">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E01523D"/>
    <w:multiLevelType w:val="hybridMultilevel"/>
    <w:tmpl w:val="7F1CB97E"/>
    <w:lvl w:ilvl="0" w:tplc="71426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E89269C"/>
    <w:multiLevelType w:val="hybridMultilevel"/>
    <w:tmpl w:val="C3309E1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51"/>
  </w:num>
  <w:num w:numId="3">
    <w:abstractNumId w:val="22"/>
  </w:num>
  <w:num w:numId="4">
    <w:abstractNumId w:val="3"/>
  </w:num>
  <w:num w:numId="5">
    <w:abstractNumId w:val="58"/>
  </w:num>
  <w:num w:numId="6">
    <w:abstractNumId w:val="27"/>
  </w:num>
  <w:num w:numId="7">
    <w:abstractNumId w:val="47"/>
  </w:num>
  <w:num w:numId="8">
    <w:abstractNumId w:val="61"/>
  </w:num>
  <w:num w:numId="9">
    <w:abstractNumId w:val="73"/>
  </w:num>
  <w:num w:numId="10">
    <w:abstractNumId w:val="33"/>
  </w:num>
  <w:num w:numId="11">
    <w:abstractNumId w:val="59"/>
  </w:num>
  <w:num w:numId="12">
    <w:abstractNumId w:val="37"/>
  </w:num>
  <w:num w:numId="13">
    <w:abstractNumId w:val="56"/>
  </w:num>
  <w:num w:numId="14">
    <w:abstractNumId w:val="69"/>
  </w:num>
  <w:num w:numId="15">
    <w:abstractNumId w:val="8"/>
  </w:num>
  <w:num w:numId="16">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num>
  <w:num w:numId="19">
    <w:abstractNumId w:val="52"/>
  </w:num>
  <w:num w:numId="20">
    <w:abstractNumId w:val="38"/>
  </w:num>
  <w:num w:numId="21">
    <w:abstractNumId w:val="62"/>
  </w:num>
  <w:num w:numId="22">
    <w:abstractNumId w:val="26"/>
  </w:num>
  <w:num w:numId="23">
    <w:abstractNumId w:val="57"/>
  </w:num>
  <w:num w:numId="24">
    <w:abstractNumId w:val="75"/>
  </w:num>
  <w:num w:numId="25">
    <w:abstractNumId w:val="74"/>
  </w:num>
  <w:num w:numId="26">
    <w:abstractNumId w:val="31"/>
  </w:num>
  <w:num w:numId="27">
    <w:abstractNumId w:val="60"/>
  </w:num>
  <w:num w:numId="28">
    <w:abstractNumId w:val="36"/>
  </w:num>
  <w:num w:numId="29">
    <w:abstractNumId w:val="72"/>
  </w:num>
  <w:num w:numId="30">
    <w:abstractNumId w:val="25"/>
  </w:num>
  <w:num w:numId="31">
    <w:abstractNumId w:val="49"/>
  </w:num>
  <w:num w:numId="32">
    <w:abstractNumId w:val="28"/>
  </w:num>
  <w:num w:numId="33">
    <w:abstractNumId w:val="53"/>
  </w:num>
  <w:num w:numId="34">
    <w:abstractNumId w:val="11"/>
  </w:num>
  <w:num w:numId="35">
    <w:abstractNumId w:val="71"/>
  </w:num>
  <w:num w:numId="36">
    <w:abstractNumId w:val="40"/>
  </w:num>
  <w:num w:numId="37">
    <w:abstractNumId w:val="39"/>
  </w:num>
  <w:num w:numId="38">
    <w:abstractNumId w:val="43"/>
  </w:num>
  <w:num w:numId="39">
    <w:abstractNumId w:val="50"/>
  </w:num>
  <w:num w:numId="40">
    <w:abstractNumId w:val="24"/>
  </w:num>
  <w:num w:numId="41">
    <w:abstractNumId w:val="30"/>
  </w:num>
  <w:num w:numId="42">
    <w:abstractNumId w:val="63"/>
  </w:num>
  <w:num w:numId="43">
    <w:abstractNumId w:val="32"/>
  </w:num>
  <w:num w:numId="44">
    <w:abstractNumId w:val="46"/>
  </w:num>
  <w:num w:numId="45">
    <w:abstractNumId w:val="35"/>
  </w:num>
  <w:num w:numId="46">
    <w:abstractNumId w:val="77"/>
  </w:num>
  <w:num w:numId="47">
    <w:abstractNumId w:val="70"/>
  </w:num>
  <w:num w:numId="48">
    <w:abstractNumId w:val="55"/>
  </w:num>
  <w:num w:numId="49">
    <w:abstractNumId w:val="67"/>
  </w:num>
  <w:num w:numId="50">
    <w:abstractNumId w:val="48"/>
  </w:num>
  <w:num w:numId="51">
    <w:abstractNumId w:val="76"/>
  </w:num>
  <w:num w:numId="52">
    <w:abstractNumId w:val="68"/>
  </w:num>
  <w:num w:numId="53">
    <w:abstractNumId w:val="41"/>
  </w:num>
  <w:num w:numId="54">
    <w:abstractNumId w:val="29"/>
  </w:num>
  <w:num w:numId="55">
    <w:abstractNumId w:val="65"/>
  </w:num>
  <w:num w:numId="56">
    <w:abstractNumId w:val="54"/>
  </w:num>
  <w:num w:numId="57">
    <w:abstractNumId w:val="42"/>
  </w:num>
  <w:num w:numId="58">
    <w:abstractNumId w:val="45"/>
  </w:num>
  <w:num w:numId="59">
    <w:abstractNumId w:val="6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E00749"/>
    <w:rsid w:val="00000A69"/>
    <w:rsid w:val="00001947"/>
    <w:rsid w:val="00001A76"/>
    <w:rsid w:val="00001AE5"/>
    <w:rsid w:val="0000264F"/>
    <w:rsid w:val="00002F59"/>
    <w:rsid w:val="00003A4B"/>
    <w:rsid w:val="00003AB0"/>
    <w:rsid w:val="00003ED4"/>
    <w:rsid w:val="0000449C"/>
    <w:rsid w:val="000047D0"/>
    <w:rsid w:val="00004AD8"/>
    <w:rsid w:val="00004D50"/>
    <w:rsid w:val="00004D81"/>
    <w:rsid w:val="00006364"/>
    <w:rsid w:val="00006D73"/>
    <w:rsid w:val="000072CD"/>
    <w:rsid w:val="00007D33"/>
    <w:rsid w:val="00010015"/>
    <w:rsid w:val="000103EE"/>
    <w:rsid w:val="00010AC0"/>
    <w:rsid w:val="00010F7D"/>
    <w:rsid w:val="00010FF7"/>
    <w:rsid w:val="00011622"/>
    <w:rsid w:val="0001197A"/>
    <w:rsid w:val="000119BE"/>
    <w:rsid w:val="00011C2C"/>
    <w:rsid w:val="0001280F"/>
    <w:rsid w:val="00012A4F"/>
    <w:rsid w:val="0001335F"/>
    <w:rsid w:val="00013FF0"/>
    <w:rsid w:val="000146BA"/>
    <w:rsid w:val="00014C4D"/>
    <w:rsid w:val="00014CAC"/>
    <w:rsid w:val="00014F54"/>
    <w:rsid w:val="00014FCE"/>
    <w:rsid w:val="000151C0"/>
    <w:rsid w:val="0001537E"/>
    <w:rsid w:val="00016F5B"/>
    <w:rsid w:val="00020034"/>
    <w:rsid w:val="000206C9"/>
    <w:rsid w:val="00020AD3"/>
    <w:rsid w:val="00021067"/>
    <w:rsid w:val="000210E0"/>
    <w:rsid w:val="000227FD"/>
    <w:rsid w:val="000228A5"/>
    <w:rsid w:val="00023044"/>
    <w:rsid w:val="0002312B"/>
    <w:rsid w:val="000252D2"/>
    <w:rsid w:val="00025356"/>
    <w:rsid w:val="00025466"/>
    <w:rsid w:val="0002642A"/>
    <w:rsid w:val="00026987"/>
    <w:rsid w:val="00026E8C"/>
    <w:rsid w:val="00027480"/>
    <w:rsid w:val="00027577"/>
    <w:rsid w:val="00027850"/>
    <w:rsid w:val="0003020C"/>
    <w:rsid w:val="0003039F"/>
    <w:rsid w:val="00030E0F"/>
    <w:rsid w:val="00031032"/>
    <w:rsid w:val="000310BE"/>
    <w:rsid w:val="000315B4"/>
    <w:rsid w:val="000318B8"/>
    <w:rsid w:val="00032645"/>
    <w:rsid w:val="00033AD3"/>
    <w:rsid w:val="00033D63"/>
    <w:rsid w:val="000347CF"/>
    <w:rsid w:val="00034E2F"/>
    <w:rsid w:val="00035414"/>
    <w:rsid w:val="00035B8D"/>
    <w:rsid w:val="00035DB5"/>
    <w:rsid w:val="00035DD3"/>
    <w:rsid w:val="00035F54"/>
    <w:rsid w:val="0003618C"/>
    <w:rsid w:val="00036677"/>
    <w:rsid w:val="00036866"/>
    <w:rsid w:val="000370A2"/>
    <w:rsid w:val="00037281"/>
    <w:rsid w:val="00040245"/>
    <w:rsid w:val="000413CE"/>
    <w:rsid w:val="0004181D"/>
    <w:rsid w:val="00041902"/>
    <w:rsid w:val="00043320"/>
    <w:rsid w:val="00044E26"/>
    <w:rsid w:val="00044E68"/>
    <w:rsid w:val="00044E7B"/>
    <w:rsid w:val="00044F5E"/>
    <w:rsid w:val="0004507C"/>
    <w:rsid w:val="0004562F"/>
    <w:rsid w:val="0004591D"/>
    <w:rsid w:val="00045E6D"/>
    <w:rsid w:val="000464CF"/>
    <w:rsid w:val="00046A46"/>
    <w:rsid w:val="00046E5F"/>
    <w:rsid w:val="00047326"/>
    <w:rsid w:val="000501DB"/>
    <w:rsid w:val="00051774"/>
    <w:rsid w:val="00051BB7"/>
    <w:rsid w:val="00051C85"/>
    <w:rsid w:val="00051FA4"/>
    <w:rsid w:val="000539E5"/>
    <w:rsid w:val="000554A7"/>
    <w:rsid w:val="000554C9"/>
    <w:rsid w:val="00056353"/>
    <w:rsid w:val="0005679E"/>
    <w:rsid w:val="000570FF"/>
    <w:rsid w:val="000573D0"/>
    <w:rsid w:val="00057C36"/>
    <w:rsid w:val="000605D8"/>
    <w:rsid w:val="00060B64"/>
    <w:rsid w:val="00060BCD"/>
    <w:rsid w:val="00061054"/>
    <w:rsid w:val="00061E45"/>
    <w:rsid w:val="000624BD"/>
    <w:rsid w:val="00062638"/>
    <w:rsid w:val="00062F06"/>
    <w:rsid w:val="00064155"/>
    <w:rsid w:val="000655ED"/>
    <w:rsid w:val="00065C20"/>
    <w:rsid w:val="000660CC"/>
    <w:rsid w:val="000663F0"/>
    <w:rsid w:val="0006651D"/>
    <w:rsid w:val="000666E5"/>
    <w:rsid w:val="000666EB"/>
    <w:rsid w:val="00066A40"/>
    <w:rsid w:val="0006797D"/>
    <w:rsid w:val="000705D0"/>
    <w:rsid w:val="00070AD6"/>
    <w:rsid w:val="000711F9"/>
    <w:rsid w:val="00071BB7"/>
    <w:rsid w:val="000725A9"/>
    <w:rsid w:val="00073194"/>
    <w:rsid w:val="00073B15"/>
    <w:rsid w:val="00073CC3"/>
    <w:rsid w:val="00074D2F"/>
    <w:rsid w:val="00074D30"/>
    <w:rsid w:val="000752C4"/>
    <w:rsid w:val="00075FB0"/>
    <w:rsid w:val="00076293"/>
    <w:rsid w:val="0007634F"/>
    <w:rsid w:val="0007662F"/>
    <w:rsid w:val="000766BF"/>
    <w:rsid w:val="00076BEB"/>
    <w:rsid w:val="000770C5"/>
    <w:rsid w:val="00077169"/>
    <w:rsid w:val="00077DC1"/>
    <w:rsid w:val="00080C75"/>
    <w:rsid w:val="0008178B"/>
    <w:rsid w:val="00082009"/>
    <w:rsid w:val="000830AF"/>
    <w:rsid w:val="000835D4"/>
    <w:rsid w:val="00083766"/>
    <w:rsid w:val="00083C47"/>
    <w:rsid w:val="00084B21"/>
    <w:rsid w:val="0008588D"/>
    <w:rsid w:val="00085EC2"/>
    <w:rsid w:val="00086280"/>
    <w:rsid w:val="00086494"/>
    <w:rsid w:val="00086D7C"/>
    <w:rsid w:val="00087D16"/>
    <w:rsid w:val="00087E63"/>
    <w:rsid w:val="0009099C"/>
    <w:rsid w:val="00090F60"/>
    <w:rsid w:val="000914EB"/>
    <w:rsid w:val="00091579"/>
    <w:rsid w:val="00091B85"/>
    <w:rsid w:val="00091D43"/>
    <w:rsid w:val="00091E1D"/>
    <w:rsid w:val="000926AA"/>
    <w:rsid w:val="000929E8"/>
    <w:rsid w:val="00093CF3"/>
    <w:rsid w:val="00093F53"/>
    <w:rsid w:val="00095288"/>
    <w:rsid w:val="00095640"/>
    <w:rsid w:val="00096304"/>
    <w:rsid w:val="000964F9"/>
    <w:rsid w:val="000965AC"/>
    <w:rsid w:val="00096C29"/>
    <w:rsid w:val="00097083"/>
    <w:rsid w:val="00097943"/>
    <w:rsid w:val="000A0F1E"/>
    <w:rsid w:val="000A1104"/>
    <w:rsid w:val="000A1593"/>
    <w:rsid w:val="000A2B4A"/>
    <w:rsid w:val="000A2F1F"/>
    <w:rsid w:val="000A30CD"/>
    <w:rsid w:val="000A3528"/>
    <w:rsid w:val="000A4415"/>
    <w:rsid w:val="000A4C40"/>
    <w:rsid w:val="000A4FB3"/>
    <w:rsid w:val="000A582D"/>
    <w:rsid w:val="000A58A7"/>
    <w:rsid w:val="000A630E"/>
    <w:rsid w:val="000A6631"/>
    <w:rsid w:val="000A6D3A"/>
    <w:rsid w:val="000A6DBF"/>
    <w:rsid w:val="000A72E7"/>
    <w:rsid w:val="000A72FA"/>
    <w:rsid w:val="000A76C1"/>
    <w:rsid w:val="000A7A5B"/>
    <w:rsid w:val="000B0474"/>
    <w:rsid w:val="000B06D9"/>
    <w:rsid w:val="000B0F0F"/>
    <w:rsid w:val="000B1001"/>
    <w:rsid w:val="000B20BF"/>
    <w:rsid w:val="000B2641"/>
    <w:rsid w:val="000B2997"/>
    <w:rsid w:val="000B2F85"/>
    <w:rsid w:val="000B34AA"/>
    <w:rsid w:val="000B3C74"/>
    <w:rsid w:val="000B4149"/>
    <w:rsid w:val="000B4499"/>
    <w:rsid w:val="000B4E7E"/>
    <w:rsid w:val="000B51D1"/>
    <w:rsid w:val="000B5D4C"/>
    <w:rsid w:val="000B6DD8"/>
    <w:rsid w:val="000C0599"/>
    <w:rsid w:val="000C0EF6"/>
    <w:rsid w:val="000C10F1"/>
    <w:rsid w:val="000C110E"/>
    <w:rsid w:val="000C11AD"/>
    <w:rsid w:val="000C2345"/>
    <w:rsid w:val="000C2904"/>
    <w:rsid w:val="000C2C7D"/>
    <w:rsid w:val="000C409D"/>
    <w:rsid w:val="000C42A6"/>
    <w:rsid w:val="000C4642"/>
    <w:rsid w:val="000C5405"/>
    <w:rsid w:val="000C55B0"/>
    <w:rsid w:val="000C60E8"/>
    <w:rsid w:val="000C6CF9"/>
    <w:rsid w:val="000C6DB7"/>
    <w:rsid w:val="000C7572"/>
    <w:rsid w:val="000D02C7"/>
    <w:rsid w:val="000D1766"/>
    <w:rsid w:val="000D1C25"/>
    <w:rsid w:val="000D23BC"/>
    <w:rsid w:val="000D2559"/>
    <w:rsid w:val="000D26AB"/>
    <w:rsid w:val="000D2D18"/>
    <w:rsid w:val="000D31D7"/>
    <w:rsid w:val="000D3E02"/>
    <w:rsid w:val="000D4773"/>
    <w:rsid w:val="000D5047"/>
    <w:rsid w:val="000D52CF"/>
    <w:rsid w:val="000D52F2"/>
    <w:rsid w:val="000D5341"/>
    <w:rsid w:val="000D56DC"/>
    <w:rsid w:val="000D72C2"/>
    <w:rsid w:val="000D77F1"/>
    <w:rsid w:val="000D783C"/>
    <w:rsid w:val="000E00AC"/>
    <w:rsid w:val="000E021F"/>
    <w:rsid w:val="000E14A7"/>
    <w:rsid w:val="000E1B0B"/>
    <w:rsid w:val="000E2FA2"/>
    <w:rsid w:val="000E3F35"/>
    <w:rsid w:val="000E543D"/>
    <w:rsid w:val="000E59D0"/>
    <w:rsid w:val="000E5A7C"/>
    <w:rsid w:val="000E68F3"/>
    <w:rsid w:val="000E72FD"/>
    <w:rsid w:val="000E75C4"/>
    <w:rsid w:val="000F1232"/>
    <w:rsid w:val="000F12CC"/>
    <w:rsid w:val="000F167C"/>
    <w:rsid w:val="000F1A7B"/>
    <w:rsid w:val="000F1CA9"/>
    <w:rsid w:val="000F22DA"/>
    <w:rsid w:val="000F2680"/>
    <w:rsid w:val="000F33EE"/>
    <w:rsid w:val="000F36B4"/>
    <w:rsid w:val="000F3A2B"/>
    <w:rsid w:val="000F4192"/>
    <w:rsid w:val="000F4801"/>
    <w:rsid w:val="000F4DE9"/>
    <w:rsid w:val="000F4FFB"/>
    <w:rsid w:val="000F55D1"/>
    <w:rsid w:val="000F56E0"/>
    <w:rsid w:val="000F5A56"/>
    <w:rsid w:val="000F5C0B"/>
    <w:rsid w:val="000F6A25"/>
    <w:rsid w:val="000F7CC9"/>
    <w:rsid w:val="001008E1"/>
    <w:rsid w:val="00100D3C"/>
    <w:rsid w:val="00101259"/>
    <w:rsid w:val="001013CC"/>
    <w:rsid w:val="001014DB"/>
    <w:rsid w:val="001026BC"/>
    <w:rsid w:val="00102ED8"/>
    <w:rsid w:val="0010313B"/>
    <w:rsid w:val="0010354D"/>
    <w:rsid w:val="0010380B"/>
    <w:rsid w:val="00103C84"/>
    <w:rsid w:val="00103D85"/>
    <w:rsid w:val="00103FE1"/>
    <w:rsid w:val="001040D1"/>
    <w:rsid w:val="00104156"/>
    <w:rsid w:val="00105470"/>
    <w:rsid w:val="00105561"/>
    <w:rsid w:val="00106167"/>
    <w:rsid w:val="001067F5"/>
    <w:rsid w:val="00106EA1"/>
    <w:rsid w:val="00107E46"/>
    <w:rsid w:val="00110C92"/>
    <w:rsid w:val="00111007"/>
    <w:rsid w:val="00111044"/>
    <w:rsid w:val="001115FF"/>
    <w:rsid w:val="00111989"/>
    <w:rsid w:val="00111D59"/>
    <w:rsid w:val="00111FC1"/>
    <w:rsid w:val="0011238D"/>
    <w:rsid w:val="00113B63"/>
    <w:rsid w:val="00113F7D"/>
    <w:rsid w:val="001150D4"/>
    <w:rsid w:val="00116284"/>
    <w:rsid w:val="001162DB"/>
    <w:rsid w:val="00116874"/>
    <w:rsid w:val="00116942"/>
    <w:rsid w:val="00116A64"/>
    <w:rsid w:val="001179FC"/>
    <w:rsid w:val="00117E9C"/>
    <w:rsid w:val="0012077F"/>
    <w:rsid w:val="00120837"/>
    <w:rsid w:val="00120E22"/>
    <w:rsid w:val="001212A3"/>
    <w:rsid w:val="0012279C"/>
    <w:rsid w:val="00122A84"/>
    <w:rsid w:val="00122D5F"/>
    <w:rsid w:val="001235F8"/>
    <w:rsid w:val="00123CDC"/>
    <w:rsid w:val="0012413C"/>
    <w:rsid w:val="00124607"/>
    <w:rsid w:val="00124A92"/>
    <w:rsid w:val="00124C15"/>
    <w:rsid w:val="00124D9B"/>
    <w:rsid w:val="00124E49"/>
    <w:rsid w:val="0012559B"/>
    <w:rsid w:val="00125BD9"/>
    <w:rsid w:val="00125D16"/>
    <w:rsid w:val="00126088"/>
    <w:rsid w:val="00126C15"/>
    <w:rsid w:val="00126ECB"/>
    <w:rsid w:val="00127009"/>
    <w:rsid w:val="00127E4F"/>
    <w:rsid w:val="00130114"/>
    <w:rsid w:val="00131122"/>
    <w:rsid w:val="0013120F"/>
    <w:rsid w:val="001319CC"/>
    <w:rsid w:val="0013223D"/>
    <w:rsid w:val="00132C23"/>
    <w:rsid w:val="0013309E"/>
    <w:rsid w:val="00133A5E"/>
    <w:rsid w:val="00134193"/>
    <w:rsid w:val="00134DF9"/>
    <w:rsid w:val="001363D0"/>
    <w:rsid w:val="00136AA3"/>
    <w:rsid w:val="00136E82"/>
    <w:rsid w:val="00137422"/>
    <w:rsid w:val="00137495"/>
    <w:rsid w:val="00137A12"/>
    <w:rsid w:val="00137A33"/>
    <w:rsid w:val="00137FBB"/>
    <w:rsid w:val="00137FF0"/>
    <w:rsid w:val="001401A2"/>
    <w:rsid w:val="0014107C"/>
    <w:rsid w:val="001417C0"/>
    <w:rsid w:val="00141D33"/>
    <w:rsid w:val="00142656"/>
    <w:rsid w:val="00142C3E"/>
    <w:rsid w:val="00143392"/>
    <w:rsid w:val="0014388E"/>
    <w:rsid w:val="00144976"/>
    <w:rsid w:val="001458B9"/>
    <w:rsid w:val="00145A66"/>
    <w:rsid w:val="00145CA9"/>
    <w:rsid w:val="0014626E"/>
    <w:rsid w:val="00146C01"/>
    <w:rsid w:val="00147024"/>
    <w:rsid w:val="001475E4"/>
    <w:rsid w:val="00147806"/>
    <w:rsid w:val="00147915"/>
    <w:rsid w:val="001507D7"/>
    <w:rsid w:val="001509D8"/>
    <w:rsid w:val="001528AB"/>
    <w:rsid w:val="00153125"/>
    <w:rsid w:val="00153F87"/>
    <w:rsid w:val="001541AE"/>
    <w:rsid w:val="001545CC"/>
    <w:rsid w:val="001546EE"/>
    <w:rsid w:val="001547DA"/>
    <w:rsid w:val="001548E1"/>
    <w:rsid w:val="00154B48"/>
    <w:rsid w:val="00155016"/>
    <w:rsid w:val="001550E0"/>
    <w:rsid w:val="00156817"/>
    <w:rsid w:val="00156A9A"/>
    <w:rsid w:val="00156B8B"/>
    <w:rsid w:val="00156D34"/>
    <w:rsid w:val="00156F7C"/>
    <w:rsid w:val="0015793D"/>
    <w:rsid w:val="001601EC"/>
    <w:rsid w:val="00160C36"/>
    <w:rsid w:val="00160DF8"/>
    <w:rsid w:val="00160E80"/>
    <w:rsid w:val="0016188A"/>
    <w:rsid w:val="00161D63"/>
    <w:rsid w:val="00162568"/>
    <w:rsid w:val="001625F8"/>
    <w:rsid w:val="00162B4B"/>
    <w:rsid w:val="00163B00"/>
    <w:rsid w:val="001644D0"/>
    <w:rsid w:val="001646D9"/>
    <w:rsid w:val="001649A3"/>
    <w:rsid w:val="00164A91"/>
    <w:rsid w:val="00165360"/>
    <w:rsid w:val="001664A4"/>
    <w:rsid w:val="00166691"/>
    <w:rsid w:val="00166A24"/>
    <w:rsid w:val="001676EF"/>
    <w:rsid w:val="00167702"/>
    <w:rsid w:val="001679E4"/>
    <w:rsid w:val="00167C20"/>
    <w:rsid w:val="001702CD"/>
    <w:rsid w:val="0017074B"/>
    <w:rsid w:val="00170893"/>
    <w:rsid w:val="001719F2"/>
    <w:rsid w:val="00172A4D"/>
    <w:rsid w:val="00173065"/>
    <w:rsid w:val="00173BB1"/>
    <w:rsid w:val="00173EFF"/>
    <w:rsid w:val="001744E2"/>
    <w:rsid w:val="00174666"/>
    <w:rsid w:val="00174ADA"/>
    <w:rsid w:val="0017577D"/>
    <w:rsid w:val="00175E9E"/>
    <w:rsid w:val="00176435"/>
    <w:rsid w:val="001767CA"/>
    <w:rsid w:val="001769B8"/>
    <w:rsid w:val="00176BA0"/>
    <w:rsid w:val="00176E21"/>
    <w:rsid w:val="00176E98"/>
    <w:rsid w:val="00177D50"/>
    <w:rsid w:val="00180DC3"/>
    <w:rsid w:val="00181487"/>
    <w:rsid w:val="001814FC"/>
    <w:rsid w:val="001818E7"/>
    <w:rsid w:val="00181F15"/>
    <w:rsid w:val="00182338"/>
    <w:rsid w:val="00182369"/>
    <w:rsid w:val="00182A49"/>
    <w:rsid w:val="00183137"/>
    <w:rsid w:val="001831A5"/>
    <w:rsid w:val="0018425F"/>
    <w:rsid w:val="001846AF"/>
    <w:rsid w:val="001853EF"/>
    <w:rsid w:val="001859D6"/>
    <w:rsid w:val="00185AD8"/>
    <w:rsid w:val="00186FD4"/>
    <w:rsid w:val="001875DA"/>
    <w:rsid w:val="001877DC"/>
    <w:rsid w:val="0018784C"/>
    <w:rsid w:val="00187A48"/>
    <w:rsid w:val="00187C55"/>
    <w:rsid w:val="00187DE5"/>
    <w:rsid w:val="001903A5"/>
    <w:rsid w:val="001906AB"/>
    <w:rsid w:val="001906E7"/>
    <w:rsid w:val="00191205"/>
    <w:rsid w:val="00191822"/>
    <w:rsid w:val="00192067"/>
    <w:rsid w:val="001924C8"/>
    <w:rsid w:val="00192ABD"/>
    <w:rsid w:val="00192DF0"/>
    <w:rsid w:val="00192EB7"/>
    <w:rsid w:val="00193764"/>
    <w:rsid w:val="001937D5"/>
    <w:rsid w:val="00194AEA"/>
    <w:rsid w:val="001955FC"/>
    <w:rsid w:val="00195D3B"/>
    <w:rsid w:val="00196AEA"/>
    <w:rsid w:val="00196CBF"/>
    <w:rsid w:val="00197EBB"/>
    <w:rsid w:val="001A02EE"/>
    <w:rsid w:val="001A0B6A"/>
    <w:rsid w:val="001A138F"/>
    <w:rsid w:val="001A14EB"/>
    <w:rsid w:val="001A2671"/>
    <w:rsid w:val="001A3903"/>
    <w:rsid w:val="001A3973"/>
    <w:rsid w:val="001A3BCE"/>
    <w:rsid w:val="001A403A"/>
    <w:rsid w:val="001A4B0B"/>
    <w:rsid w:val="001A5064"/>
    <w:rsid w:val="001A5205"/>
    <w:rsid w:val="001A52EB"/>
    <w:rsid w:val="001A5BDB"/>
    <w:rsid w:val="001A5C3D"/>
    <w:rsid w:val="001A6F6B"/>
    <w:rsid w:val="001A7D64"/>
    <w:rsid w:val="001B13C6"/>
    <w:rsid w:val="001B19ED"/>
    <w:rsid w:val="001B1DAE"/>
    <w:rsid w:val="001B281B"/>
    <w:rsid w:val="001B2CE8"/>
    <w:rsid w:val="001B2D74"/>
    <w:rsid w:val="001B379B"/>
    <w:rsid w:val="001B39FC"/>
    <w:rsid w:val="001B462B"/>
    <w:rsid w:val="001B4D05"/>
    <w:rsid w:val="001B4F7C"/>
    <w:rsid w:val="001B50D5"/>
    <w:rsid w:val="001B5919"/>
    <w:rsid w:val="001B6072"/>
    <w:rsid w:val="001B623B"/>
    <w:rsid w:val="001B7C1F"/>
    <w:rsid w:val="001B7DA4"/>
    <w:rsid w:val="001C0568"/>
    <w:rsid w:val="001C0EA1"/>
    <w:rsid w:val="001C0F00"/>
    <w:rsid w:val="001C143F"/>
    <w:rsid w:val="001C156B"/>
    <w:rsid w:val="001C1764"/>
    <w:rsid w:val="001C1A0E"/>
    <w:rsid w:val="001C220A"/>
    <w:rsid w:val="001C24F7"/>
    <w:rsid w:val="001C262A"/>
    <w:rsid w:val="001C2730"/>
    <w:rsid w:val="001C28D5"/>
    <w:rsid w:val="001C2A33"/>
    <w:rsid w:val="001C3899"/>
    <w:rsid w:val="001C3D5B"/>
    <w:rsid w:val="001C4062"/>
    <w:rsid w:val="001C5972"/>
    <w:rsid w:val="001C77F8"/>
    <w:rsid w:val="001C784F"/>
    <w:rsid w:val="001C7E4B"/>
    <w:rsid w:val="001D099F"/>
    <w:rsid w:val="001D0A1F"/>
    <w:rsid w:val="001D1C04"/>
    <w:rsid w:val="001D275A"/>
    <w:rsid w:val="001D29CF"/>
    <w:rsid w:val="001D3296"/>
    <w:rsid w:val="001D4E23"/>
    <w:rsid w:val="001D4FCD"/>
    <w:rsid w:val="001D6411"/>
    <w:rsid w:val="001D6EA6"/>
    <w:rsid w:val="001D6FBE"/>
    <w:rsid w:val="001D7AD8"/>
    <w:rsid w:val="001D7BE4"/>
    <w:rsid w:val="001D7EBB"/>
    <w:rsid w:val="001E0C0A"/>
    <w:rsid w:val="001E0ECB"/>
    <w:rsid w:val="001E19FA"/>
    <w:rsid w:val="001E1B7A"/>
    <w:rsid w:val="001E286F"/>
    <w:rsid w:val="001E2B41"/>
    <w:rsid w:val="001E2E17"/>
    <w:rsid w:val="001E358B"/>
    <w:rsid w:val="001E3728"/>
    <w:rsid w:val="001E3910"/>
    <w:rsid w:val="001E3952"/>
    <w:rsid w:val="001E4193"/>
    <w:rsid w:val="001E541E"/>
    <w:rsid w:val="001E54DC"/>
    <w:rsid w:val="001E5965"/>
    <w:rsid w:val="001E596D"/>
    <w:rsid w:val="001E5FCD"/>
    <w:rsid w:val="001E62EA"/>
    <w:rsid w:val="001E786D"/>
    <w:rsid w:val="001E7D9B"/>
    <w:rsid w:val="001F0D02"/>
    <w:rsid w:val="001F0DAD"/>
    <w:rsid w:val="001F13A9"/>
    <w:rsid w:val="001F1D60"/>
    <w:rsid w:val="001F1FCC"/>
    <w:rsid w:val="001F2364"/>
    <w:rsid w:val="001F28D1"/>
    <w:rsid w:val="001F3733"/>
    <w:rsid w:val="001F3900"/>
    <w:rsid w:val="001F3914"/>
    <w:rsid w:val="001F5150"/>
    <w:rsid w:val="001F5641"/>
    <w:rsid w:val="001F5B88"/>
    <w:rsid w:val="001F754A"/>
    <w:rsid w:val="001F7592"/>
    <w:rsid w:val="001F792C"/>
    <w:rsid w:val="00200825"/>
    <w:rsid w:val="002011CC"/>
    <w:rsid w:val="00203583"/>
    <w:rsid w:val="00203AD0"/>
    <w:rsid w:val="00203CEA"/>
    <w:rsid w:val="00203E0D"/>
    <w:rsid w:val="00203EA5"/>
    <w:rsid w:val="00204935"/>
    <w:rsid w:val="00205518"/>
    <w:rsid w:val="00205B56"/>
    <w:rsid w:val="00205C16"/>
    <w:rsid w:val="00206D96"/>
    <w:rsid w:val="0020765B"/>
    <w:rsid w:val="002078E1"/>
    <w:rsid w:val="002101B6"/>
    <w:rsid w:val="00210230"/>
    <w:rsid w:val="00210A87"/>
    <w:rsid w:val="0021351B"/>
    <w:rsid w:val="00213831"/>
    <w:rsid w:val="0021384B"/>
    <w:rsid w:val="002138FF"/>
    <w:rsid w:val="00213DA8"/>
    <w:rsid w:val="002144BD"/>
    <w:rsid w:val="002148F3"/>
    <w:rsid w:val="00214930"/>
    <w:rsid w:val="00214C86"/>
    <w:rsid w:val="00215653"/>
    <w:rsid w:val="00216168"/>
    <w:rsid w:val="00216383"/>
    <w:rsid w:val="002165D2"/>
    <w:rsid w:val="002166DE"/>
    <w:rsid w:val="00217421"/>
    <w:rsid w:val="002175DB"/>
    <w:rsid w:val="002200F1"/>
    <w:rsid w:val="00220146"/>
    <w:rsid w:val="00221240"/>
    <w:rsid w:val="00221EB4"/>
    <w:rsid w:val="00222AA1"/>
    <w:rsid w:val="00222B8C"/>
    <w:rsid w:val="0022328D"/>
    <w:rsid w:val="002239AA"/>
    <w:rsid w:val="00223E9D"/>
    <w:rsid w:val="00224C0D"/>
    <w:rsid w:val="00224CA6"/>
    <w:rsid w:val="00224E6D"/>
    <w:rsid w:val="00225AE4"/>
    <w:rsid w:val="00225E3B"/>
    <w:rsid w:val="00226496"/>
    <w:rsid w:val="00230025"/>
    <w:rsid w:val="0023015D"/>
    <w:rsid w:val="002304D9"/>
    <w:rsid w:val="00233101"/>
    <w:rsid w:val="002342B1"/>
    <w:rsid w:val="00234F27"/>
    <w:rsid w:val="00235247"/>
    <w:rsid w:val="002373B4"/>
    <w:rsid w:val="00237BF0"/>
    <w:rsid w:val="00240547"/>
    <w:rsid w:val="00240908"/>
    <w:rsid w:val="00240AB9"/>
    <w:rsid w:val="00240B0F"/>
    <w:rsid w:val="00240D26"/>
    <w:rsid w:val="002414F1"/>
    <w:rsid w:val="0024184F"/>
    <w:rsid w:val="00241E6B"/>
    <w:rsid w:val="00242993"/>
    <w:rsid w:val="00242F97"/>
    <w:rsid w:val="00243197"/>
    <w:rsid w:val="00243DFE"/>
    <w:rsid w:val="00244097"/>
    <w:rsid w:val="0024559B"/>
    <w:rsid w:val="00245767"/>
    <w:rsid w:val="00245AC3"/>
    <w:rsid w:val="002466D0"/>
    <w:rsid w:val="002468D0"/>
    <w:rsid w:val="00247159"/>
    <w:rsid w:val="00247507"/>
    <w:rsid w:val="00247A9E"/>
    <w:rsid w:val="00247FDD"/>
    <w:rsid w:val="002501F2"/>
    <w:rsid w:val="00250B9C"/>
    <w:rsid w:val="00250C89"/>
    <w:rsid w:val="00250FAA"/>
    <w:rsid w:val="002518FA"/>
    <w:rsid w:val="002530EF"/>
    <w:rsid w:val="002541D3"/>
    <w:rsid w:val="002556E3"/>
    <w:rsid w:val="00256560"/>
    <w:rsid w:val="0025666E"/>
    <w:rsid w:val="002572DA"/>
    <w:rsid w:val="00257C6F"/>
    <w:rsid w:val="00257F06"/>
    <w:rsid w:val="00260348"/>
    <w:rsid w:val="0026051C"/>
    <w:rsid w:val="002609B6"/>
    <w:rsid w:val="00260B08"/>
    <w:rsid w:val="00261090"/>
    <w:rsid w:val="00261E99"/>
    <w:rsid w:val="00262310"/>
    <w:rsid w:val="00262909"/>
    <w:rsid w:val="002631E2"/>
    <w:rsid w:val="0026332D"/>
    <w:rsid w:val="0026349B"/>
    <w:rsid w:val="00263B32"/>
    <w:rsid w:val="00264086"/>
    <w:rsid w:val="0026468F"/>
    <w:rsid w:val="0026483C"/>
    <w:rsid w:val="00265257"/>
    <w:rsid w:val="00265515"/>
    <w:rsid w:val="00265A65"/>
    <w:rsid w:val="00265A93"/>
    <w:rsid w:val="00265D04"/>
    <w:rsid w:val="002663EF"/>
    <w:rsid w:val="00266D1E"/>
    <w:rsid w:val="002678E7"/>
    <w:rsid w:val="002704F9"/>
    <w:rsid w:val="0027086C"/>
    <w:rsid w:val="00271C44"/>
    <w:rsid w:val="0027207D"/>
    <w:rsid w:val="002724AD"/>
    <w:rsid w:val="002731A0"/>
    <w:rsid w:val="00273A4E"/>
    <w:rsid w:val="00274009"/>
    <w:rsid w:val="002740CB"/>
    <w:rsid w:val="00274717"/>
    <w:rsid w:val="00274938"/>
    <w:rsid w:val="00274BE4"/>
    <w:rsid w:val="00274DD0"/>
    <w:rsid w:val="00275625"/>
    <w:rsid w:val="00276115"/>
    <w:rsid w:val="002765EA"/>
    <w:rsid w:val="00276815"/>
    <w:rsid w:val="002768B1"/>
    <w:rsid w:val="00276D9C"/>
    <w:rsid w:val="002774E6"/>
    <w:rsid w:val="002778A6"/>
    <w:rsid w:val="0028064F"/>
    <w:rsid w:val="002809CE"/>
    <w:rsid w:val="00280E72"/>
    <w:rsid w:val="00281007"/>
    <w:rsid w:val="0028165E"/>
    <w:rsid w:val="00281D36"/>
    <w:rsid w:val="00281F11"/>
    <w:rsid w:val="00282161"/>
    <w:rsid w:val="00282880"/>
    <w:rsid w:val="00283108"/>
    <w:rsid w:val="002835BD"/>
    <w:rsid w:val="002836DD"/>
    <w:rsid w:val="00283B66"/>
    <w:rsid w:val="00283E81"/>
    <w:rsid w:val="00284C50"/>
    <w:rsid w:val="002856F3"/>
    <w:rsid w:val="00285E28"/>
    <w:rsid w:val="002863DD"/>
    <w:rsid w:val="0028719C"/>
    <w:rsid w:val="00287B34"/>
    <w:rsid w:val="00287F50"/>
    <w:rsid w:val="00290619"/>
    <w:rsid w:val="00290A1F"/>
    <w:rsid w:val="00291441"/>
    <w:rsid w:val="002929A3"/>
    <w:rsid w:val="00292ECE"/>
    <w:rsid w:val="00293A47"/>
    <w:rsid w:val="002947A8"/>
    <w:rsid w:val="00294A57"/>
    <w:rsid w:val="00295780"/>
    <w:rsid w:val="00297112"/>
    <w:rsid w:val="002979E2"/>
    <w:rsid w:val="00297D17"/>
    <w:rsid w:val="00297E2F"/>
    <w:rsid w:val="002A0565"/>
    <w:rsid w:val="002A0694"/>
    <w:rsid w:val="002A09BB"/>
    <w:rsid w:val="002A0E30"/>
    <w:rsid w:val="002A261C"/>
    <w:rsid w:val="002A3C48"/>
    <w:rsid w:val="002A3D40"/>
    <w:rsid w:val="002A4350"/>
    <w:rsid w:val="002A519F"/>
    <w:rsid w:val="002A5F23"/>
    <w:rsid w:val="002A6252"/>
    <w:rsid w:val="002A6DA1"/>
    <w:rsid w:val="002A748F"/>
    <w:rsid w:val="002A76EF"/>
    <w:rsid w:val="002B00B7"/>
    <w:rsid w:val="002B0CB1"/>
    <w:rsid w:val="002B0F7F"/>
    <w:rsid w:val="002B1751"/>
    <w:rsid w:val="002B319F"/>
    <w:rsid w:val="002B3FAE"/>
    <w:rsid w:val="002B41A5"/>
    <w:rsid w:val="002B498A"/>
    <w:rsid w:val="002B4C17"/>
    <w:rsid w:val="002B4D08"/>
    <w:rsid w:val="002B4EB7"/>
    <w:rsid w:val="002B5376"/>
    <w:rsid w:val="002B537D"/>
    <w:rsid w:val="002B5D68"/>
    <w:rsid w:val="002B6BBD"/>
    <w:rsid w:val="002B76BD"/>
    <w:rsid w:val="002B791A"/>
    <w:rsid w:val="002B7D32"/>
    <w:rsid w:val="002B7F8E"/>
    <w:rsid w:val="002C12BD"/>
    <w:rsid w:val="002C1688"/>
    <w:rsid w:val="002C189B"/>
    <w:rsid w:val="002C18B5"/>
    <w:rsid w:val="002C2B04"/>
    <w:rsid w:val="002C357B"/>
    <w:rsid w:val="002C3A2C"/>
    <w:rsid w:val="002C46F1"/>
    <w:rsid w:val="002C4936"/>
    <w:rsid w:val="002C4E10"/>
    <w:rsid w:val="002C55F9"/>
    <w:rsid w:val="002C5863"/>
    <w:rsid w:val="002C5982"/>
    <w:rsid w:val="002C5B23"/>
    <w:rsid w:val="002C61ED"/>
    <w:rsid w:val="002C629B"/>
    <w:rsid w:val="002C69B1"/>
    <w:rsid w:val="002C7CF3"/>
    <w:rsid w:val="002C7EF5"/>
    <w:rsid w:val="002D0008"/>
    <w:rsid w:val="002D0206"/>
    <w:rsid w:val="002D07A5"/>
    <w:rsid w:val="002D0ECB"/>
    <w:rsid w:val="002D13E3"/>
    <w:rsid w:val="002D1A9F"/>
    <w:rsid w:val="002D1F74"/>
    <w:rsid w:val="002D2963"/>
    <w:rsid w:val="002D2BFE"/>
    <w:rsid w:val="002D32FF"/>
    <w:rsid w:val="002D3606"/>
    <w:rsid w:val="002D37B9"/>
    <w:rsid w:val="002D3CF9"/>
    <w:rsid w:val="002D40C4"/>
    <w:rsid w:val="002D49B4"/>
    <w:rsid w:val="002D54E8"/>
    <w:rsid w:val="002D5849"/>
    <w:rsid w:val="002D5FE0"/>
    <w:rsid w:val="002D6107"/>
    <w:rsid w:val="002D72A0"/>
    <w:rsid w:val="002D73CF"/>
    <w:rsid w:val="002E1493"/>
    <w:rsid w:val="002E263E"/>
    <w:rsid w:val="002E27DB"/>
    <w:rsid w:val="002E306F"/>
    <w:rsid w:val="002E3104"/>
    <w:rsid w:val="002E45E8"/>
    <w:rsid w:val="002E4B21"/>
    <w:rsid w:val="002E4FBF"/>
    <w:rsid w:val="002E6544"/>
    <w:rsid w:val="002E6EAD"/>
    <w:rsid w:val="002F05D6"/>
    <w:rsid w:val="002F08AA"/>
    <w:rsid w:val="002F0DBD"/>
    <w:rsid w:val="002F1292"/>
    <w:rsid w:val="002F166C"/>
    <w:rsid w:val="002F3CE4"/>
    <w:rsid w:val="002F417A"/>
    <w:rsid w:val="002F4D5E"/>
    <w:rsid w:val="002F550E"/>
    <w:rsid w:val="002F5ECA"/>
    <w:rsid w:val="002F5FD4"/>
    <w:rsid w:val="002F61ED"/>
    <w:rsid w:val="002F67AC"/>
    <w:rsid w:val="002F6DA2"/>
    <w:rsid w:val="002F7009"/>
    <w:rsid w:val="002F716E"/>
    <w:rsid w:val="002F7538"/>
    <w:rsid w:val="002F7B75"/>
    <w:rsid w:val="002F7F56"/>
    <w:rsid w:val="00301217"/>
    <w:rsid w:val="003015B2"/>
    <w:rsid w:val="00302777"/>
    <w:rsid w:val="0030386E"/>
    <w:rsid w:val="00303E16"/>
    <w:rsid w:val="00304647"/>
    <w:rsid w:val="00306138"/>
    <w:rsid w:val="0030659D"/>
    <w:rsid w:val="00306D11"/>
    <w:rsid w:val="0030750C"/>
    <w:rsid w:val="00307576"/>
    <w:rsid w:val="003105C8"/>
    <w:rsid w:val="00310C2E"/>
    <w:rsid w:val="00310F1A"/>
    <w:rsid w:val="00311413"/>
    <w:rsid w:val="003114FA"/>
    <w:rsid w:val="0031414E"/>
    <w:rsid w:val="00314255"/>
    <w:rsid w:val="003147CE"/>
    <w:rsid w:val="00314A1C"/>
    <w:rsid w:val="0031528D"/>
    <w:rsid w:val="0031547E"/>
    <w:rsid w:val="00315ED8"/>
    <w:rsid w:val="00315EDF"/>
    <w:rsid w:val="00316D10"/>
    <w:rsid w:val="00317C3F"/>
    <w:rsid w:val="0032032C"/>
    <w:rsid w:val="003203BB"/>
    <w:rsid w:val="00320686"/>
    <w:rsid w:val="00320970"/>
    <w:rsid w:val="003209F7"/>
    <w:rsid w:val="00321EDC"/>
    <w:rsid w:val="0032214E"/>
    <w:rsid w:val="00322423"/>
    <w:rsid w:val="00322701"/>
    <w:rsid w:val="00322935"/>
    <w:rsid w:val="003229BF"/>
    <w:rsid w:val="00322ACF"/>
    <w:rsid w:val="00322BFB"/>
    <w:rsid w:val="003235C5"/>
    <w:rsid w:val="00323F1C"/>
    <w:rsid w:val="00323FC4"/>
    <w:rsid w:val="003248F2"/>
    <w:rsid w:val="00324976"/>
    <w:rsid w:val="00324A94"/>
    <w:rsid w:val="00325718"/>
    <w:rsid w:val="00326BCE"/>
    <w:rsid w:val="003270E3"/>
    <w:rsid w:val="003304E3"/>
    <w:rsid w:val="0033078D"/>
    <w:rsid w:val="00330E14"/>
    <w:rsid w:val="00331CD0"/>
    <w:rsid w:val="00332430"/>
    <w:rsid w:val="003325AB"/>
    <w:rsid w:val="00332FDE"/>
    <w:rsid w:val="003339A2"/>
    <w:rsid w:val="00333D74"/>
    <w:rsid w:val="003343E2"/>
    <w:rsid w:val="00334BE4"/>
    <w:rsid w:val="00334C42"/>
    <w:rsid w:val="00336F56"/>
    <w:rsid w:val="00337A07"/>
    <w:rsid w:val="003402BF"/>
    <w:rsid w:val="00340804"/>
    <w:rsid w:val="0034098A"/>
    <w:rsid w:val="0034203A"/>
    <w:rsid w:val="00342575"/>
    <w:rsid w:val="003425A2"/>
    <w:rsid w:val="00343734"/>
    <w:rsid w:val="00343BEA"/>
    <w:rsid w:val="00343F35"/>
    <w:rsid w:val="003451B1"/>
    <w:rsid w:val="00346EDA"/>
    <w:rsid w:val="003472B9"/>
    <w:rsid w:val="00347DFE"/>
    <w:rsid w:val="003500ED"/>
    <w:rsid w:val="00352541"/>
    <w:rsid w:val="003534CC"/>
    <w:rsid w:val="00353622"/>
    <w:rsid w:val="00353D84"/>
    <w:rsid w:val="00353ED4"/>
    <w:rsid w:val="00354B2A"/>
    <w:rsid w:val="00354F81"/>
    <w:rsid w:val="00355285"/>
    <w:rsid w:val="003556D6"/>
    <w:rsid w:val="00355F99"/>
    <w:rsid w:val="00356238"/>
    <w:rsid w:val="0035662D"/>
    <w:rsid w:val="00356C38"/>
    <w:rsid w:val="00357CA3"/>
    <w:rsid w:val="003603B8"/>
    <w:rsid w:val="00361710"/>
    <w:rsid w:val="00361B25"/>
    <w:rsid w:val="00362E91"/>
    <w:rsid w:val="00362FF3"/>
    <w:rsid w:val="00363F24"/>
    <w:rsid w:val="00364B3B"/>
    <w:rsid w:val="00364BBE"/>
    <w:rsid w:val="00364FDC"/>
    <w:rsid w:val="0036525A"/>
    <w:rsid w:val="003655D6"/>
    <w:rsid w:val="003659CF"/>
    <w:rsid w:val="00365B97"/>
    <w:rsid w:val="00366027"/>
    <w:rsid w:val="00366131"/>
    <w:rsid w:val="003664D4"/>
    <w:rsid w:val="00366723"/>
    <w:rsid w:val="00366DCC"/>
    <w:rsid w:val="00367512"/>
    <w:rsid w:val="003678E5"/>
    <w:rsid w:val="00370739"/>
    <w:rsid w:val="00370E96"/>
    <w:rsid w:val="00370F5D"/>
    <w:rsid w:val="003717D3"/>
    <w:rsid w:val="00371B12"/>
    <w:rsid w:val="00373444"/>
    <w:rsid w:val="0037358F"/>
    <w:rsid w:val="00373E14"/>
    <w:rsid w:val="0037447C"/>
    <w:rsid w:val="00374A1B"/>
    <w:rsid w:val="00374FC0"/>
    <w:rsid w:val="00375AB0"/>
    <w:rsid w:val="00375BF4"/>
    <w:rsid w:val="00377A15"/>
    <w:rsid w:val="00380E17"/>
    <w:rsid w:val="00381951"/>
    <w:rsid w:val="00381CC8"/>
    <w:rsid w:val="00381EF5"/>
    <w:rsid w:val="00381F55"/>
    <w:rsid w:val="003823F5"/>
    <w:rsid w:val="0038240C"/>
    <w:rsid w:val="003838E7"/>
    <w:rsid w:val="003839A3"/>
    <w:rsid w:val="00383BCC"/>
    <w:rsid w:val="0038515F"/>
    <w:rsid w:val="003859AF"/>
    <w:rsid w:val="00385D58"/>
    <w:rsid w:val="003863B0"/>
    <w:rsid w:val="003864F8"/>
    <w:rsid w:val="0038695B"/>
    <w:rsid w:val="00387593"/>
    <w:rsid w:val="003876A7"/>
    <w:rsid w:val="0038778A"/>
    <w:rsid w:val="00387D0D"/>
    <w:rsid w:val="003904E6"/>
    <w:rsid w:val="0039086D"/>
    <w:rsid w:val="00390BFC"/>
    <w:rsid w:val="003910D7"/>
    <w:rsid w:val="00391848"/>
    <w:rsid w:val="003921CD"/>
    <w:rsid w:val="0039278A"/>
    <w:rsid w:val="0039347F"/>
    <w:rsid w:val="003935B9"/>
    <w:rsid w:val="00394660"/>
    <w:rsid w:val="003954D9"/>
    <w:rsid w:val="00395E6D"/>
    <w:rsid w:val="0039615A"/>
    <w:rsid w:val="00396962"/>
    <w:rsid w:val="00396E4D"/>
    <w:rsid w:val="00396FC9"/>
    <w:rsid w:val="003A02C9"/>
    <w:rsid w:val="003A0CC4"/>
    <w:rsid w:val="003A0D43"/>
    <w:rsid w:val="003A0E19"/>
    <w:rsid w:val="003A188B"/>
    <w:rsid w:val="003A22E2"/>
    <w:rsid w:val="003A2621"/>
    <w:rsid w:val="003A2F6E"/>
    <w:rsid w:val="003A3623"/>
    <w:rsid w:val="003A391C"/>
    <w:rsid w:val="003A3BAD"/>
    <w:rsid w:val="003A3C96"/>
    <w:rsid w:val="003A42D4"/>
    <w:rsid w:val="003A44A2"/>
    <w:rsid w:val="003A4669"/>
    <w:rsid w:val="003A4724"/>
    <w:rsid w:val="003A4AA4"/>
    <w:rsid w:val="003A4E44"/>
    <w:rsid w:val="003A4E5C"/>
    <w:rsid w:val="003A5226"/>
    <w:rsid w:val="003A5634"/>
    <w:rsid w:val="003A5EF0"/>
    <w:rsid w:val="003A6381"/>
    <w:rsid w:val="003A64E3"/>
    <w:rsid w:val="003A6C46"/>
    <w:rsid w:val="003A6E7C"/>
    <w:rsid w:val="003A7086"/>
    <w:rsid w:val="003B03EF"/>
    <w:rsid w:val="003B088E"/>
    <w:rsid w:val="003B0A0A"/>
    <w:rsid w:val="003B0BE7"/>
    <w:rsid w:val="003B0CEA"/>
    <w:rsid w:val="003B0D3E"/>
    <w:rsid w:val="003B16D6"/>
    <w:rsid w:val="003B1721"/>
    <w:rsid w:val="003B1F0B"/>
    <w:rsid w:val="003B20B7"/>
    <w:rsid w:val="003B2467"/>
    <w:rsid w:val="003B2FFA"/>
    <w:rsid w:val="003B42C3"/>
    <w:rsid w:val="003B4F61"/>
    <w:rsid w:val="003B5410"/>
    <w:rsid w:val="003B5985"/>
    <w:rsid w:val="003B5A9F"/>
    <w:rsid w:val="003B5B9E"/>
    <w:rsid w:val="003B66EA"/>
    <w:rsid w:val="003B6720"/>
    <w:rsid w:val="003B6ABB"/>
    <w:rsid w:val="003B719C"/>
    <w:rsid w:val="003B73FF"/>
    <w:rsid w:val="003B75F9"/>
    <w:rsid w:val="003B7690"/>
    <w:rsid w:val="003C0266"/>
    <w:rsid w:val="003C02A8"/>
    <w:rsid w:val="003C08ED"/>
    <w:rsid w:val="003C0B74"/>
    <w:rsid w:val="003C0C4A"/>
    <w:rsid w:val="003C0CC7"/>
    <w:rsid w:val="003C11F1"/>
    <w:rsid w:val="003C1F8A"/>
    <w:rsid w:val="003C20DE"/>
    <w:rsid w:val="003C32A8"/>
    <w:rsid w:val="003C35ED"/>
    <w:rsid w:val="003C366B"/>
    <w:rsid w:val="003C3B2B"/>
    <w:rsid w:val="003C3F4B"/>
    <w:rsid w:val="003C4BDA"/>
    <w:rsid w:val="003C4C98"/>
    <w:rsid w:val="003C4ECC"/>
    <w:rsid w:val="003C51FF"/>
    <w:rsid w:val="003C542B"/>
    <w:rsid w:val="003C5763"/>
    <w:rsid w:val="003C7988"/>
    <w:rsid w:val="003D00C8"/>
    <w:rsid w:val="003D043D"/>
    <w:rsid w:val="003D15CF"/>
    <w:rsid w:val="003D15E0"/>
    <w:rsid w:val="003D1CEC"/>
    <w:rsid w:val="003D1F0C"/>
    <w:rsid w:val="003D1F95"/>
    <w:rsid w:val="003D2173"/>
    <w:rsid w:val="003D2AF8"/>
    <w:rsid w:val="003D2C1F"/>
    <w:rsid w:val="003D3845"/>
    <w:rsid w:val="003D3E0D"/>
    <w:rsid w:val="003D4012"/>
    <w:rsid w:val="003D493C"/>
    <w:rsid w:val="003D5C58"/>
    <w:rsid w:val="003D5E43"/>
    <w:rsid w:val="003D6335"/>
    <w:rsid w:val="003D6385"/>
    <w:rsid w:val="003D6AEA"/>
    <w:rsid w:val="003D7182"/>
    <w:rsid w:val="003D7D43"/>
    <w:rsid w:val="003D7F97"/>
    <w:rsid w:val="003E015E"/>
    <w:rsid w:val="003E0398"/>
    <w:rsid w:val="003E0AA5"/>
    <w:rsid w:val="003E0B8D"/>
    <w:rsid w:val="003E187B"/>
    <w:rsid w:val="003E1987"/>
    <w:rsid w:val="003E1B38"/>
    <w:rsid w:val="003E209E"/>
    <w:rsid w:val="003E2347"/>
    <w:rsid w:val="003E3DE0"/>
    <w:rsid w:val="003E3E6B"/>
    <w:rsid w:val="003E4024"/>
    <w:rsid w:val="003E52AB"/>
    <w:rsid w:val="003E622B"/>
    <w:rsid w:val="003E6D13"/>
    <w:rsid w:val="003F049F"/>
    <w:rsid w:val="003F0574"/>
    <w:rsid w:val="003F0B8A"/>
    <w:rsid w:val="003F0D71"/>
    <w:rsid w:val="003F0F8F"/>
    <w:rsid w:val="003F10A0"/>
    <w:rsid w:val="003F10E3"/>
    <w:rsid w:val="003F1B3F"/>
    <w:rsid w:val="003F1C6E"/>
    <w:rsid w:val="003F3200"/>
    <w:rsid w:val="003F3231"/>
    <w:rsid w:val="003F35C9"/>
    <w:rsid w:val="003F4874"/>
    <w:rsid w:val="003F4CA2"/>
    <w:rsid w:val="003F58FB"/>
    <w:rsid w:val="003F5A50"/>
    <w:rsid w:val="003F6733"/>
    <w:rsid w:val="003F69ED"/>
    <w:rsid w:val="003F6C24"/>
    <w:rsid w:val="003F6CB7"/>
    <w:rsid w:val="003F772A"/>
    <w:rsid w:val="003F7EA5"/>
    <w:rsid w:val="00400157"/>
    <w:rsid w:val="00400B2A"/>
    <w:rsid w:val="00400C9C"/>
    <w:rsid w:val="00400DD3"/>
    <w:rsid w:val="00400E6A"/>
    <w:rsid w:val="00400F65"/>
    <w:rsid w:val="004013CF"/>
    <w:rsid w:val="004016D6"/>
    <w:rsid w:val="00401BFD"/>
    <w:rsid w:val="00402D4B"/>
    <w:rsid w:val="00403AC4"/>
    <w:rsid w:val="00404509"/>
    <w:rsid w:val="004046BC"/>
    <w:rsid w:val="00404FCF"/>
    <w:rsid w:val="004051ED"/>
    <w:rsid w:val="00405281"/>
    <w:rsid w:val="00406816"/>
    <w:rsid w:val="004068AD"/>
    <w:rsid w:val="00406F7C"/>
    <w:rsid w:val="00407488"/>
    <w:rsid w:val="0040755A"/>
    <w:rsid w:val="00407A0A"/>
    <w:rsid w:val="00410910"/>
    <w:rsid w:val="004111FE"/>
    <w:rsid w:val="0041123C"/>
    <w:rsid w:val="0041220D"/>
    <w:rsid w:val="0041288E"/>
    <w:rsid w:val="00412E63"/>
    <w:rsid w:val="00412F6C"/>
    <w:rsid w:val="004133AB"/>
    <w:rsid w:val="0041379E"/>
    <w:rsid w:val="00415A29"/>
    <w:rsid w:val="00415BF5"/>
    <w:rsid w:val="004161EC"/>
    <w:rsid w:val="00416CD9"/>
    <w:rsid w:val="00416E42"/>
    <w:rsid w:val="0041734D"/>
    <w:rsid w:val="00420DA6"/>
    <w:rsid w:val="00421F17"/>
    <w:rsid w:val="0042229C"/>
    <w:rsid w:val="004238FC"/>
    <w:rsid w:val="00423DE1"/>
    <w:rsid w:val="004241C3"/>
    <w:rsid w:val="00424CE2"/>
    <w:rsid w:val="0042513C"/>
    <w:rsid w:val="00425563"/>
    <w:rsid w:val="00425958"/>
    <w:rsid w:val="00426020"/>
    <w:rsid w:val="00426BD5"/>
    <w:rsid w:val="004277DC"/>
    <w:rsid w:val="00427F2A"/>
    <w:rsid w:val="004301CD"/>
    <w:rsid w:val="0043062D"/>
    <w:rsid w:val="0043081F"/>
    <w:rsid w:val="00430C73"/>
    <w:rsid w:val="00431356"/>
    <w:rsid w:val="00431D18"/>
    <w:rsid w:val="004326C7"/>
    <w:rsid w:val="0043372F"/>
    <w:rsid w:val="00434A04"/>
    <w:rsid w:val="004359F8"/>
    <w:rsid w:val="00435B34"/>
    <w:rsid w:val="0044028B"/>
    <w:rsid w:val="004403C9"/>
    <w:rsid w:val="004403E4"/>
    <w:rsid w:val="0044056C"/>
    <w:rsid w:val="0044069A"/>
    <w:rsid w:val="004408F5"/>
    <w:rsid w:val="00441143"/>
    <w:rsid w:val="0044153A"/>
    <w:rsid w:val="0044215D"/>
    <w:rsid w:val="00442722"/>
    <w:rsid w:val="0044287F"/>
    <w:rsid w:val="00442D5E"/>
    <w:rsid w:val="004448AB"/>
    <w:rsid w:val="00445056"/>
    <w:rsid w:val="004461AD"/>
    <w:rsid w:val="004469B3"/>
    <w:rsid w:val="00446D9C"/>
    <w:rsid w:val="00450045"/>
    <w:rsid w:val="00450407"/>
    <w:rsid w:val="0045050A"/>
    <w:rsid w:val="00450715"/>
    <w:rsid w:val="00450F73"/>
    <w:rsid w:val="00451363"/>
    <w:rsid w:val="004530C3"/>
    <w:rsid w:val="00453912"/>
    <w:rsid w:val="004542B7"/>
    <w:rsid w:val="004544B7"/>
    <w:rsid w:val="00454B9B"/>
    <w:rsid w:val="00454E4C"/>
    <w:rsid w:val="00454E54"/>
    <w:rsid w:val="00454F0E"/>
    <w:rsid w:val="00455A84"/>
    <w:rsid w:val="00455FEE"/>
    <w:rsid w:val="00455FF7"/>
    <w:rsid w:val="004564AD"/>
    <w:rsid w:val="00456BBC"/>
    <w:rsid w:val="00457561"/>
    <w:rsid w:val="00457D62"/>
    <w:rsid w:val="00457F5D"/>
    <w:rsid w:val="0046188F"/>
    <w:rsid w:val="00461A81"/>
    <w:rsid w:val="0046260C"/>
    <w:rsid w:val="00463011"/>
    <w:rsid w:val="00463455"/>
    <w:rsid w:val="004636F6"/>
    <w:rsid w:val="004636FD"/>
    <w:rsid w:val="0046375C"/>
    <w:rsid w:val="004647F1"/>
    <w:rsid w:val="00464BEA"/>
    <w:rsid w:val="00465B37"/>
    <w:rsid w:val="00465CE3"/>
    <w:rsid w:val="00466256"/>
    <w:rsid w:val="004664B1"/>
    <w:rsid w:val="0046656E"/>
    <w:rsid w:val="00466714"/>
    <w:rsid w:val="00470C92"/>
    <w:rsid w:val="00470DD8"/>
    <w:rsid w:val="004714F9"/>
    <w:rsid w:val="00471777"/>
    <w:rsid w:val="00472805"/>
    <w:rsid w:val="00472CDA"/>
    <w:rsid w:val="004737B8"/>
    <w:rsid w:val="004737E9"/>
    <w:rsid w:val="00473870"/>
    <w:rsid w:val="00473A79"/>
    <w:rsid w:val="004750F7"/>
    <w:rsid w:val="004757BC"/>
    <w:rsid w:val="00476699"/>
    <w:rsid w:val="0047669A"/>
    <w:rsid w:val="00476B08"/>
    <w:rsid w:val="00476ECC"/>
    <w:rsid w:val="004772CF"/>
    <w:rsid w:val="004774ED"/>
    <w:rsid w:val="004779D9"/>
    <w:rsid w:val="00477C01"/>
    <w:rsid w:val="00480098"/>
    <w:rsid w:val="00480DD7"/>
    <w:rsid w:val="00482B25"/>
    <w:rsid w:val="00482E29"/>
    <w:rsid w:val="00483431"/>
    <w:rsid w:val="0048357A"/>
    <w:rsid w:val="00484A54"/>
    <w:rsid w:val="00484AB2"/>
    <w:rsid w:val="00484E26"/>
    <w:rsid w:val="0048553D"/>
    <w:rsid w:val="00486471"/>
    <w:rsid w:val="0048662E"/>
    <w:rsid w:val="00486C81"/>
    <w:rsid w:val="004873A8"/>
    <w:rsid w:val="00490532"/>
    <w:rsid w:val="004908FA"/>
    <w:rsid w:val="00490C0A"/>
    <w:rsid w:val="0049265B"/>
    <w:rsid w:val="00492D04"/>
    <w:rsid w:val="004932AC"/>
    <w:rsid w:val="004938E2"/>
    <w:rsid w:val="00493EF6"/>
    <w:rsid w:val="00493F6E"/>
    <w:rsid w:val="004943D2"/>
    <w:rsid w:val="0049445C"/>
    <w:rsid w:val="00494991"/>
    <w:rsid w:val="00495EB8"/>
    <w:rsid w:val="004964E1"/>
    <w:rsid w:val="00496839"/>
    <w:rsid w:val="004970FD"/>
    <w:rsid w:val="00497390"/>
    <w:rsid w:val="00497B3C"/>
    <w:rsid w:val="00497C14"/>
    <w:rsid w:val="004A0351"/>
    <w:rsid w:val="004A0C1E"/>
    <w:rsid w:val="004A142A"/>
    <w:rsid w:val="004A1986"/>
    <w:rsid w:val="004A2F32"/>
    <w:rsid w:val="004A2F58"/>
    <w:rsid w:val="004A2FC0"/>
    <w:rsid w:val="004A3DC7"/>
    <w:rsid w:val="004A4882"/>
    <w:rsid w:val="004A4C46"/>
    <w:rsid w:val="004A5127"/>
    <w:rsid w:val="004A5AF7"/>
    <w:rsid w:val="004A6747"/>
    <w:rsid w:val="004A6C8D"/>
    <w:rsid w:val="004A7256"/>
    <w:rsid w:val="004A7443"/>
    <w:rsid w:val="004A77AC"/>
    <w:rsid w:val="004A7924"/>
    <w:rsid w:val="004A7F22"/>
    <w:rsid w:val="004B0A1D"/>
    <w:rsid w:val="004B1206"/>
    <w:rsid w:val="004B1836"/>
    <w:rsid w:val="004B293D"/>
    <w:rsid w:val="004B2C8D"/>
    <w:rsid w:val="004B3251"/>
    <w:rsid w:val="004B3913"/>
    <w:rsid w:val="004B3BDD"/>
    <w:rsid w:val="004B44EF"/>
    <w:rsid w:val="004B56A7"/>
    <w:rsid w:val="004B57C3"/>
    <w:rsid w:val="004B5CA9"/>
    <w:rsid w:val="004B5F52"/>
    <w:rsid w:val="004B6E80"/>
    <w:rsid w:val="004B7256"/>
    <w:rsid w:val="004B7550"/>
    <w:rsid w:val="004B77FA"/>
    <w:rsid w:val="004B790C"/>
    <w:rsid w:val="004B7973"/>
    <w:rsid w:val="004C09AD"/>
    <w:rsid w:val="004C0BFD"/>
    <w:rsid w:val="004C0DD0"/>
    <w:rsid w:val="004C0F04"/>
    <w:rsid w:val="004C1425"/>
    <w:rsid w:val="004C1B7B"/>
    <w:rsid w:val="004C2189"/>
    <w:rsid w:val="004C246D"/>
    <w:rsid w:val="004C2D72"/>
    <w:rsid w:val="004C2E00"/>
    <w:rsid w:val="004C3A39"/>
    <w:rsid w:val="004C4489"/>
    <w:rsid w:val="004C44D6"/>
    <w:rsid w:val="004C483D"/>
    <w:rsid w:val="004C504B"/>
    <w:rsid w:val="004C57F1"/>
    <w:rsid w:val="004C5916"/>
    <w:rsid w:val="004C7219"/>
    <w:rsid w:val="004C7E47"/>
    <w:rsid w:val="004D0348"/>
    <w:rsid w:val="004D0404"/>
    <w:rsid w:val="004D0B94"/>
    <w:rsid w:val="004D1288"/>
    <w:rsid w:val="004D1DEF"/>
    <w:rsid w:val="004D2787"/>
    <w:rsid w:val="004D3BF8"/>
    <w:rsid w:val="004D3E4A"/>
    <w:rsid w:val="004D517C"/>
    <w:rsid w:val="004D5FDF"/>
    <w:rsid w:val="004D6964"/>
    <w:rsid w:val="004D74B1"/>
    <w:rsid w:val="004E003C"/>
    <w:rsid w:val="004E0148"/>
    <w:rsid w:val="004E064B"/>
    <w:rsid w:val="004E12B5"/>
    <w:rsid w:val="004E12E8"/>
    <w:rsid w:val="004E15DE"/>
    <w:rsid w:val="004E1E11"/>
    <w:rsid w:val="004E2754"/>
    <w:rsid w:val="004E29B2"/>
    <w:rsid w:val="004E4BFD"/>
    <w:rsid w:val="004E5AFA"/>
    <w:rsid w:val="004E647B"/>
    <w:rsid w:val="004E6B8D"/>
    <w:rsid w:val="004E6BE6"/>
    <w:rsid w:val="004E6C84"/>
    <w:rsid w:val="004E6CDB"/>
    <w:rsid w:val="004E75CB"/>
    <w:rsid w:val="004E75DC"/>
    <w:rsid w:val="004E7C80"/>
    <w:rsid w:val="004E7E0E"/>
    <w:rsid w:val="004F0A4B"/>
    <w:rsid w:val="004F199D"/>
    <w:rsid w:val="004F2051"/>
    <w:rsid w:val="004F20F9"/>
    <w:rsid w:val="004F2A26"/>
    <w:rsid w:val="004F3131"/>
    <w:rsid w:val="004F52C8"/>
    <w:rsid w:val="004F6208"/>
    <w:rsid w:val="004F686A"/>
    <w:rsid w:val="004F70F4"/>
    <w:rsid w:val="004F7265"/>
    <w:rsid w:val="004F7D0D"/>
    <w:rsid w:val="005007A8"/>
    <w:rsid w:val="00500D32"/>
    <w:rsid w:val="00501650"/>
    <w:rsid w:val="00501BD5"/>
    <w:rsid w:val="00501CE3"/>
    <w:rsid w:val="00501D1B"/>
    <w:rsid w:val="0050259B"/>
    <w:rsid w:val="00502799"/>
    <w:rsid w:val="005035F0"/>
    <w:rsid w:val="00503788"/>
    <w:rsid w:val="00503D3B"/>
    <w:rsid w:val="00503D42"/>
    <w:rsid w:val="0050469A"/>
    <w:rsid w:val="00504955"/>
    <w:rsid w:val="00504B76"/>
    <w:rsid w:val="0050502E"/>
    <w:rsid w:val="00505338"/>
    <w:rsid w:val="0050629F"/>
    <w:rsid w:val="00506360"/>
    <w:rsid w:val="00506CEB"/>
    <w:rsid w:val="005072B1"/>
    <w:rsid w:val="00507835"/>
    <w:rsid w:val="00507AFE"/>
    <w:rsid w:val="00510214"/>
    <w:rsid w:val="00510882"/>
    <w:rsid w:val="005114B3"/>
    <w:rsid w:val="005128E6"/>
    <w:rsid w:val="00513628"/>
    <w:rsid w:val="00514311"/>
    <w:rsid w:val="005145F2"/>
    <w:rsid w:val="00514F1B"/>
    <w:rsid w:val="0051517C"/>
    <w:rsid w:val="0051602D"/>
    <w:rsid w:val="00516075"/>
    <w:rsid w:val="00516DCC"/>
    <w:rsid w:val="00517922"/>
    <w:rsid w:val="00517DB7"/>
    <w:rsid w:val="00517EDA"/>
    <w:rsid w:val="005205D0"/>
    <w:rsid w:val="00520FC9"/>
    <w:rsid w:val="00521324"/>
    <w:rsid w:val="005213B6"/>
    <w:rsid w:val="005214AA"/>
    <w:rsid w:val="00521504"/>
    <w:rsid w:val="00521EE2"/>
    <w:rsid w:val="0052231C"/>
    <w:rsid w:val="00522450"/>
    <w:rsid w:val="00522641"/>
    <w:rsid w:val="00523373"/>
    <w:rsid w:val="0052370B"/>
    <w:rsid w:val="0052395A"/>
    <w:rsid w:val="0052450D"/>
    <w:rsid w:val="005246BD"/>
    <w:rsid w:val="0052473B"/>
    <w:rsid w:val="0052491D"/>
    <w:rsid w:val="0052559F"/>
    <w:rsid w:val="00525617"/>
    <w:rsid w:val="00526661"/>
    <w:rsid w:val="00527D0B"/>
    <w:rsid w:val="005303BB"/>
    <w:rsid w:val="00530517"/>
    <w:rsid w:val="00531CF9"/>
    <w:rsid w:val="00531FFE"/>
    <w:rsid w:val="005334D9"/>
    <w:rsid w:val="00533B6B"/>
    <w:rsid w:val="005347FF"/>
    <w:rsid w:val="00534E29"/>
    <w:rsid w:val="00535336"/>
    <w:rsid w:val="00535A7D"/>
    <w:rsid w:val="00535CD1"/>
    <w:rsid w:val="00536D11"/>
    <w:rsid w:val="0053715D"/>
    <w:rsid w:val="00537174"/>
    <w:rsid w:val="005372CE"/>
    <w:rsid w:val="0053797E"/>
    <w:rsid w:val="00540098"/>
    <w:rsid w:val="005408CE"/>
    <w:rsid w:val="00540AFD"/>
    <w:rsid w:val="00541339"/>
    <w:rsid w:val="005414BC"/>
    <w:rsid w:val="005418EE"/>
    <w:rsid w:val="0054218C"/>
    <w:rsid w:val="00542403"/>
    <w:rsid w:val="005424BE"/>
    <w:rsid w:val="00542CBA"/>
    <w:rsid w:val="005430DC"/>
    <w:rsid w:val="00543348"/>
    <w:rsid w:val="00543C15"/>
    <w:rsid w:val="00543EAA"/>
    <w:rsid w:val="0054403C"/>
    <w:rsid w:val="005441C8"/>
    <w:rsid w:val="00545CE5"/>
    <w:rsid w:val="005461A8"/>
    <w:rsid w:val="00546A0E"/>
    <w:rsid w:val="0054773A"/>
    <w:rsid w:val="00547A10"/>
    <w:rsid w:val="00547E81"/>
    <w:rsid w:val="00550435"/>
    <w:rsid w:val="005504E3"/>
    <w:rsid w:val="00550C67"/>
    <w:rsid w:val="00551016"/>
    <w:rsid w:val="00551265"/>
    <w:rsid w:val="005513BA"/>
    <w:rsid w:val="0055164F"/>
    <w:rsid w:val="00551CF5"/>
    <w:rsid w:val="00551F70"/>
    <w:rsid w:val="0055233B"/>
    <w:rsid w:val="0055321C"/>
    <w:rsid w:val="0055428F"/>
    <w:rsid w:val="00554B6A"/>
    <w:rsid w:val="005555F5"/>
    <w:rsid w:val="005567F6"/>
    <w:rsid w:val="005568C5"/>
    <w:rsid w:val="005568CB"/>
    <w:rsid w:val="00556AC1"/>
    <w:rsid w:val="00556DD4"/>
    <w:rsid w:val="005570CA"/>
    <w:rsid w:val="005571C6"/>
    <w:rsid w:val="005572B0"/>
    <w:rsid w:val="00557522"/>
    <w:rsid w:val="005602B6"/>
    <w:rsid w:val="00560A7A"/>
    <w:rsid w:val="00561D73"/>
    <w:rsid w:val="00561F6C"/>
    <w:rsid w:val="005621A4"/>
    <w:rsid w:val="00562233"/>
    <w:rsid w:val="005626D0"/>
    <w:rsid w:val="005629BE"/>
    <w:rsid w:val="00562E35"/>
    <w:rsid w:val="00563424"/>
    <w:rsid w:val="00563495"/>
    <w:rsid w:val="00564284"/>
    <w:rsid w:val="00564510"/>
    <w:rsid w:val="0056617E"/>
    <w:rsid w:val="005662F6"/>
    <w:rsid w:val="00566A8F"/>
    <w:rsid w:val="00566C73"/>
    <w:rsid w:val="00566CD4"/>
    <w:rsid w:val="00566EA6"/>
    <w:rsid w:val="00567007"/>
    <w:rsid w:val="0056775F"/>
    <w:rsid w:val="00567A88"/>
    <w:rsid w:val="00567E23"/>
    <w:rsid w:val="005706C1"/>
    <w:rsid w:val="00570978"/>
    <w:rsid w:val="00570BC2"/>
    <w:rsid w:val="00570F29"/>
    <w:rsid w:val="005713FE"/>
    <w:rsid w:val="0057165D"/>
    <w:rsid w:val="00571969"/>
    <w:rsid w:val="00571FEA"/>
    <w:rsid w:val="0057209B"/>
    <w:rsid w:val="00572138"/>
    <w:rsid w:val="00572420"/>
    <w:rsid w:val="00572A24"/>
    <w:rsid w:val="0057304F"/>
    <w:rsid w:val="0057347B"/>
    <w:rsid w:val="005738CA"/>
    <w:rsid w:val="00574051"/>
    <w:rsid w:val="00575932"/>
    <w:rsid w:val="00576876"/>
    <w:rsid w:val="00577274"/>
    <w:rsid w:val="005778F7"/>
    <w:rsid w:val="00580CC2"/>
    <w:rsid w:val="00581C8B"/>
    <w:rsid w:val="005831A8"/>
    <w:rsid w:val="005852F7"/>
    <w:rsid w:val="00585D3E"/>
    <w:rsid w:val="00586033"/>
    <w:rsid w:val="00587D8B"/>
    <w:rsid w:val="0059028E"/>
    <w:rsid w:val="00590429"/>
    <w:rsid w:val="00590714"/>
    <w:rsid w:val="00590FD2"/>
    <w:rsid w:val="00591B28"/>
    <w:rsid w:val="00591C91"/>
    <w:rsid w:val="0059264A"/>
    <w:rsid w:val="00592865"/>
    <w:rsid w:val="00593E00"/>
    <w:rsid w:val="00593FB2"/>
    <w:rsid w:val="00594DEA"/>
    <w:rsid w:val="005951CE"/>
    <w:rsid w:val="005951D3"/>
    <w:rsid w:val="00595C81"/>
    <w:rsid w:val="00595DCC"/>
    <w:rsid w:val="005A0567"/>
    <w:rsid w:val="005A1C64"/>
    <w:rsid w:val="005A20BF"/>
    <w:rsid w:val="005A2DBF"/>
    <w:rsid w:val="005A4388"/>
    <w:rsid w:val="005A4F48"/>
    <w:rsid w:val="005A50F7"/>
    <w:rsid w:val="005A547D"/>
    <w:rsid w:val="005A597D"/>
    <w:rsid w:val="005A65D5"/>
    <w:rsid w:val="005A722B"/>
    <w:rsid w:val="005A74A3"/>
    <w:rsid w:val="005B00A2"/>
    <w:rsid w:val="005B0F92"/>
    <w:rsid w:val="005B12B7"/>
    <w:rsid w:val="005B13D2"/>
    <w:rsid w:val="005B1650"/>
    <w:rsid w:val="005B1DB7"/>
    <w:rsid w:val="005B1E13"/>
    <w:rsid w:val="005B37E6"/>
    <w:rsid w:val="005B4539"/>
    <w:rsid w:val="005B4CB6"/>
    <w:rsid w:val="005B4FBE"/>
    <w:rsid w:val="005B5207"/>
    <w:rsid w:val="005B64D9"/>
    <w:rsid w:val="005B6841"/>
    <w:rsid w:val="005B72A3"/>
    <w:rsid w:val="005B7CF2"/>
    <w:rsid w:val="005B7E18"/>
    <w:rsid w:val="005C0403"/>
    <w:rsid w:val="005C04A1"/>
    <w:rsid w:val="005C0598"/>
    <w:rsid w:val="005C0EFD"/>
    <w:rsid w:val="005C0F5C"/>
    <w:rsid w:val="005C1EFA"/>
    <w:rsid w:val="005C247A"/>
    <w:rsid w:val="005C294E"/>
    <w:rsid w:val="005C3B94"/>
    <w:rsid w:val="005C3CFE"/>
    <w:rsid w:val="005C439B"/>
    <w:rsid w:val="005C4E7E"/>
    <w:rsid w:val="005C517F"/>
    <w:rsid w:val="005C5545"/>
    <w:rsid w:val="005C5F02"/>
    <w:rsid w:val="005C6801"/>
    <w:rsid w:val="005C7A72"/>
    <w:rsid w:val="005D0166"/>
    <w:rsid w:val="005D4004"/>
    <w:rsid w:val="005D4151"/>
    <w:rsid w:val="005D48F4"/>
    <w:rsid w:val="005D4C35"/>
    <w:rsid w:val="005D5B39"/>
    <w:rsid w:val="005D64EA"/>
    <w:rsid w:val="005D65F7"/>
    <w:rsid w:val="005D6D1D"/>
    <w:rsid w:val="005D7771"/>
    <w:rsid w:val="005D7A68"/>
    <w:rsid w:val="005D7F47"/>
    <w:rsid w:val="005E025D"/>
    <w:rsid w:val="005E0898"/>
    <w:rsid w:val="005E0A19"/>
    <w:rsid w:val="005E11AB"/>
    <w:rsid w:val="005E165C"/>
    <w:rsid w:val="005E19DE"/>
    <w:rsid w:val="005E29E9"/>
    <w:rsid w:val="005E3188"/>
    <w:rsid w:val="005E4ABD"/>
    <w:rsid w:val="005E4C0A"/>
    <w:rsid w:val="005E4D1E"/>
    <w:rsid w:val="005E4D21"/>
    <w:rsid w:val="005E53DA"/>
    <w:rsid w:val="005E597E"/>
    <w:rsid w:val="005E5C42"/>
    <w:rsid w:val="005E5DE4"/>
    <w:rsid w:val="005E6BE8"/>
    <w:rsid w:val="005E6BEA"/>
    <w:rsid w:val="005E77EA"/>
    <w:rsid w:val="005F0633"/>
    <w:rsid w:val="005F06DF"/>
    <w:rsid w:val="005F0FDB"/>
    <w:rsid w:val="005F17A5"/>
    <w:rsid w:val="005F238C"/>
    <w:rsid w:val="005F2690"/>
    <w:rsid w:val="005F294E"/>
    <w:rsid w:val="005F2CB2"/>
    <w:rsid w:val="005F3138"/>
    <w:rsid w:val="005F371A"/>
    <w:rsid w:val="005F3E82"/>
    <w:rsid w:val="005F45BD"/>
    <w:rsid w:val="005F4FBF"/>
    <w:rsid w:val="005F565C"/>
    <w:rsid w:val="005F713C"/>
    <w:rsid w:val="005F741B"/>
    <w:rsid w:val="005F7B5D"/>
    <w:rsid w:val="005F7EE3"/>
    <w:rsid w:val="0060002A"/>
    <w:rsid w:val="00600D98"/>
    <w:rsid w:val="00601107"/>
    <w:rsid w:val="00601305"/>
    <w:rsid w:val="00602F72"/>
    <w:rsid w:val="00602FBC"/>
    <w:rsid w:val="0060312A"/>
    <w:rsid w:val="006031E5"/>
    <w:rsid w:val="00605AA8"/>
    <w:rsid w:val="00610097"/>
    <w:rsid w:val="00610152"/>
    <w:rsid w:val="006107B3"/>
    <w:rsid w:val="0061126F"/>
    <w:rsid w:val="006116B4"/>
    <w:rsid w:val="00612B35"/>
    <w:rsid w:val="006135FF"/>
    <w:rsid w:val="00613733"/>
    <w:rsid w:val="00613EEE"/>
    <w:rsid w:val="00614018"/>
    <w:rsid w:val="00614185"/>
    <w:rsid w:val="0061442B"/>
    <w:rsid w:val="00614B8F"/>
    <w:rsid w:val="006155AB"/>
    <w:rsid w:val="00615CBE"/>
    <w:rsid w:val="0061611D"/>
    <w:rsid w:val="00616397"/>
    <w:rsid w:val="00616AB1"/>
    <w:rsid w:val="006172F3"/>
    <w:rsid w:val="0062007E"/>
    <w:rsid w:val="00620857"/>
    <w:rsid w:val="00620E91"/>
    <w:rsid w:val="00622606"/>
    <w:rsid w:val="006227E8"/>
    <w:rsid w:val="006228B5"/>
    <w:rsid w:val="00622B3F"/>
    <w:rsid w:val="006241F2"/>
    <w:rsid w:val="00624A6B"/>
    <w:rsid w:val="00625943"/>
    <w:rsid w:val="00625951"/>
    <w:rsid w:val="00625A44"/>
    <w:rsid w:val="00625D73"/>
    <w:rsid w:val="00625FE5"/>
    <w:rsid w:val="006268F9"/>
    <w:rsid w:val="00626999"/>
    <w:rsid w:val="006275F9"/>
    <w:rsid w:val="00627E5B"/>
    <w:rsid w:val="0063014C"/>
    <w:rsid w:val="00630868"/>
    <w:rsid w:val="006318A2"/>
    <w:rsid w:val="00631DD1"/>
    <w:rsid w:val="00631FF2"/>
    <w:rsid w:val="0063210A"/>
    <w:rsid w:val="00632592"/>
    <w:rsid w:val="006338BD"/>
    <w:rsid w:val="00633D65"/>
    <w:rsid w:val="00634083"/>
    <w:rsid w:val="006351CA"/>
    <w:rsid w:val="00635A77"/>
    <w:rsid w:val="00635F62"/>
    <w:rsid w:val="006363C7"/>
    <w:rsid w:val="00637145"/>
    <w:rsid w:val="006373A6"/>
    <w:rsid w:val="0063779B"/>
    <w:rsid w:val="006402D6"/>
    <w:rsid w:val="00640DAE"/>
    <w:rsid w:val="0064172F"/>
    <w:rsid w:val="00643AC0"/>
    <w:rsid w:val="0064485B"/>
    <w:rsid w:val="00644B8B"/>
    <w:rsid w:val="0064549B"/>
    <w:rsid w:val="00645A90"/>
    <w:rsid w:val="00645F6F"/>
    <w:rsid w:val="00646BF7"/>
    <w:rsid w:val="00646EB6"/>
    <w:rsid w:val="006475BD"/>
    <w:rsid w:val="00647794"/>
    <w:rsid w:val="00647DE8"/>
    <w:rsid w:val="0065017B"/>
    <w:rsid w:val="006504F6"/>
    <w:rsid w:val="006509D9"/>
    <w:rsid w:val="0065189E"/>
    <w:rsid w:val="006519F5"/>
    <w:rsid w:val="00652033"/>
    <w:rsid w:val="006541B2"/>
    <w:rsid w:val="00654664"/>
    <w:rsid w:val="0065476A"/>
    <w:rsid w:val="006548E6"/>
    <w:rsid w:val="00654AF8"/>
    <w:rsid w:val="00655151"/>
    <w:rsid w:val="00656147"/>
    <w:rsid w:val="0065776D"/>
    <w:rsid w:val="0065792E"/>
    <w:rsid w:val="0065794E"/>
    <w:rsid w:val="00657ACD"/>
    <w:rsid w:val="00660125"/>
    <w:rsid w:val="00661470"/>
    <w:rsid w:val="0066161B"/>
    <w:rsid w:val="00661740"/>
    <w:rsid w:val="00661935"/>
    <w:rsid w:val="00661CCA"/>
    <w:rsid w:val="00661D50"/>
    <w:rsid w:val="0066215F"/>
    <w:rsid w:val="00662C07"/>
    <w:rsid w:val="00662CBC"/>
    <w:rsid w:val="00664501"/>
    <w:rsid w:val="00664ED6"/>
    <w:rsid w:val="006651E9"/>
    <w:rsid w:val="0066585A"/>
    <w:rsid w:val="00665F48"/>
    <w:rsid w:val="006661D3"/>
    <w:rsid w:val="00666964"/>
    <w:rsid w:val="00667122"/>
    <w:rsid w:val="00670174"/>
    <w:rsid w:val="0067031B"/>
    <w:rsid w:val="006704C4"/>
    <w:rsid w:val="00670C93"/>
    <w:rsid w:val="00670C99"/>
    <w:rsid w:val="006717DC"/>
    <w:rsid w:val="00672229"/>
    <w:rsid w:val="0067326C"/>
    <w:rsid w:val="006744C6"/>
    <w:rsid w:val="00674617"/>
    <w:rsid w:val="0067468B"/>
    <w:rsid w:val="006748C8"/>
    <w:rsid w:val="00675F64"/>
    <w:rsid w:val="00676515"/>
    <w:rsid w:val="006770DC"/>
    <w:rsid w:val="006774EC"/>
    <w:rsid w:val="00680063"/>
    <w:rsid w:val="0068035F"/>
    <w:rsid w:val="006804FA"/>
    <w:rsid w:val="006805E0"/>
    <w:rsid w:val="00680658"/>
    <w:rsid w:val="00681CFA"/>
    <w:rsid w:val="006823F3"/>
    <w:rsid w:val="00682728"/>
    <w:rsid w:val="006829EF"/>
    <w:rsid w:val="00682FC4"/>
    <w:rsid w:val="00683065"/>
    <w:rsid w:val="00684265"/>
    <w:rsid w:val="00684650"/>
    <w:rsid w:val="00684797"/>
    <w:rsid w:val="00684CE7"/>
    <w:rsid w:val="006854E1"/>
    <w:rsid w:val="00685669"/>
    <w:rsid w:val="00685763"/>
    <w:rsid w:val="0068580D"/>
    <w:rsid w:val="00685B04"/>
    <w:rsid w:val="00686045"/>
    <w:rsid w:val="00686283"/>
    <w:rsid w:val="0068637C"/>
    <w:rsid w:val="0068696D"/>
    <w:rsid w:val="00686B9E"/>
    <w:rsid w:val="00686F3E"/>
    <w:rsid w:val="00687A34"/>
    <w:rsid w:val="006909D7"/>
    <w:rsid w:val="00690BF3"/>
    <w:rsid w:val="00690DAC"/>
    <w:rsid w:val="00691939"/>
    <w:rsid w:val="00691A27"/>
    <w:rsid w:val="00691A88"/>
    <w:rsid w:val="00692102"/>
    <w:rsid w:val="006926DC"/>
    <w:rsid w:val="00692E3D"/>
    <w:rsid w:val="00693CE2"/>
    <w:rsid w:val="006942BF"/>
    <w:rsid w:val="006948C7"/>
    <w:rsid w:val="00695089"/>
    <w:rsid w:val="00695D27"/>
    <w:rsid w:val="006961E7"/>
    <w:rsid w:val="0069696A"/>
    <w:rsid w:val="006975A3"/>
    <w:rsid w:val="006A0192"/>
    <w:rsid w:val="006A07BB"/>
    <w:rsid w:val="006A1C63"/>
    <w:rsid w:val="006A29C6"/>
    <w:rsid w:val="006A2C91"/>
    <w:rsid w:val="006A3293"/>
    <w:rsid w:val="006A36D3"/>
    <w:rsid w:val="006A468D"/>
    <w:rsid w:val="006A4895"/>
    <w:rsid w:val="006A6CC5"/>
    <w:rsid w:val="006A7043"/>
    <w:rsid w:val="006A75F4"/>
    <w:rsid w:val="006A761A"/>
    <w:rsid w:val="006A79F2"/>
    <w:rsid w:val="006A7BBF"/>
    <w:rsid w:val="006A7F8F"/>
    <w:rsid w:val="006B0004"/>
    <w:rsid w:val="006B023F"/>
    <w:rsid w:val="006B0A80"/>
    <w:rsid w:val="006B1221"/>
    <w:rsid w:val="006B124C"/>
    <w:rsid w:val="006B1A47"/>
    <w:rsid w:val="006B1B4D"/>
    <w:rsid w:val="006B26DF"/>
    <w:rsid w:val="006B2B83"/>
    <w:rsid w:val="006B2BAD"/>
    <w:rsid w:val="006B3BE0"/>
    <w:rsid w:val="006B4901"/>
    <w:rsid w:val="006B51AF"/>
    <w:rsid w:val="006B546C"/>
    <w:rsid w:val="006B54F4"/>
    <w:rsid w:val="006B5733"/>
    <w:rsid w:val="006B5ACD"/>
    <w:rsid w:val="006B5C07"/>
    <w:rsid w:val="006B6868"/>
    <w:rsid w:val="006B6D89"/>
    <w:rsid w:val="006B6F20"/>
    <w:rsid w:val="006B700A"/>
    <w:rsid w:val="006C0705"/>
    <w:rsid w:val="006C2678"/>
    <w:rsid w:val="006C2FF4"/>
    <w:rsid w:val="006C31EF"/>
    <w:rsid w:val="006C4EC2"/>
    <w:rsid w:val="006C5080"/>
    <w:rsid w:val="006C50D4"/>
    <w:rsid w:val="006C5968"/>
    <w:rsid w:val="006C630E"/>
    <w:rsid w:val="006C63AD"/>
    <w:rsid w:val="006C63E4"/>
    <w:rsid w:val="006C6EBC"/>
    <w:rsid w:val="006C71FD"/>
    <w:rsid w:val="006C7BF4"/>
    <w:rsid w:val="006D04BD"/>
    <w:rsid w:val="006D093B"/>
    <w:rsid w:val="006D1330"/>
    <w:rsid w:val="006D1BAB"/>
    <w:rsid w:val="006D1C30"/>
    <w:rsid w:val="006D3CC2"/>
    <w:rsid w:val="006D523B"/>
    <w:rsid w:val="006D563A"/>
    <w:rsid w:val="006D5B58"/>
    <w:rsid w:val="006D5D2D"/>
    <w:rsid w:val="006D6034"/>
    <w:rsid w:val="006D6DC8"/>
    <w:rsid w:val="006D6F70"/>
    <w:rsid w:val="006D7723"/>
    <w:rsid w:val="006E05EB"/>
    <w:rsid w:val="006E123A"/>
    <w:rsid w:val="006E2833"/>
    <w:rsid w:val="006E2DE8"/>
    <w:rsid w:val="006E33B4"/>
    <w:rsid w:val="006E35BB"/>
    <w:rsid w:val="006E3893"/>
    <w:rsid w:val="006E439C"/>
    <w:rsid w:val="006E4778"/>
    <w:rsid w:val="006E4F8C"/>
    <w:rsid w:val="006E5623"/>
    <w:rsid w:val="006E640D"/>
    <w:rsid w:val="006E6ECC"/>
    <w:rsid w:val="006E75A7"/>
    <w:rsid w:val="006E75D2"/>
    <w:rsid w:val="006E7A63"/>
    <w:rsid w:val="006E7C91"/>
    <w:rsid w:val="006F0039"/>
    <w:rsid w:val="006F015D"/>
    <w:rsid w:val="006F0B2E"/>
    <w:rsid w:val="006F0D07"/>
    <w:rsid w:val="006F1C88"/>
    <w:rsid w:val="006F2621"/>
    <w:rsid w:val="006F281E"/>
    <w:rsid w:val="006F43B1"/>
    <w:rsid w:val="006F4996"/>
    <w:rsid w:val="006F4B4B"/>
    <w:rsid w:val="006F4F49"/>
    <w:rsid w:val="006F5ECA"/>
    <w:rsid w:val="006F5F65"/>
    <w:rsid w:val="006F5FC3"/>
    <w:rsid w:val="006F62C1"/>
    <w:rsid w:val="006F6386"/>
    <w:rsid w:val="006F6550"/>
    <w:rsid w:val="006F68DE"/>
    <w:rsid w:val="006F6F7D"/>
    <w:rsid w:val="006F7520"/>
    <w:rsid w:val="006F7E7F"/>
    <w:rsid w:val="006F7F3B"/>
    <w:rsid w:val="00700052"/>
    <w:rsid w:val="007002B1"/>
    <w:rsid w:val="00700B43"/>
    <w:rsid w:val="0070196C"/>
    <w:rsid w:val="00701A55"/>
    <w:rsid w:val="00701CF5"/>
    <w:rsid w:val="00701FDF"/>
    <w:rsid w:val="007026E3"/>
    <w:rsid w:val="00702B0C"/>
    <w:rsid w:val="00703613"/>
    <w:rsid w:val="00704335"/>
    <w:rsid w:val="007056FD"/>
    <w:rsid w:val="007061B3"/>
    <w:rsid w:val="007071B6"/>
    <w:rsid w:val="00707DDB"/>
    <w:rsid w:val="007102D6"/>
    <w:rsid w:val="00710523"/>
    <w:rsid w:val="007110A2"/>
    <w:rsid w:val="00712717"/>
    <w:rsid w:val="007135A0"/>
    <w:rsid w:val="00713892"/>
    <w:rsid w:val="00713F61"/>
    <w:rsid w:val="007141BB"/>
    <w:rsid w:val="00714502"/>
    <w:rsid w:val="00714AB0"/>
    <w:rsid w:val="0071527D"/>
    <w:rsid w:val="00717181"/>
    <w:rsid w:val="00720145"/>
    <w:rsid w:val="00721242"/>
    <w:rsid w:val="00721459"/>
    <w:rsid w:val="00722B0E"/>
    <w:rsid w:val="007235E2"/>
    <w:rsid w:val="00723739"/>
    <w:rsid w:val="00723961"/>
    <w:rsid w:val="00723D03"/>
    <w:rsid w:val="0072432D"/>
    <w:rsid w:val="00724617"/>
    <w:rsid w:val="0072513A"/>
    <w:rsid w:val="0072589E"/>
    <w:rsid w:val="00726AE9"/>
    <w:rsid w:val="007271FE"/>
    <w:rsid w:val="00727497"/>
    <w:rsid w:val="00727B49"/>
    <w:rsid w:val="00731589"/>
    <w:rsid w:val="007326B9"/>
    <w:rsid w:val="00733386"/>
    <w:rsid w:val="00733A91"/>
    <w:rsid w:val="007343CE"/>
    <w:rsid w:val="007345B5"/>
    <w:rsid w:val="007346E0"/>
    <w:rsid w:val="007350D2"/>
    <w:rsid w:val="007350E0"/>
    <w:rsid w:val="0073534E"/>
    <w:rsid w:val="0073646F"/>
    <w:rsid w:val="00736E1A"/>
    <w:rsid w:val="00737BF7"/>
    <w:rsid w:val="00737FCB"/>
    <w:rsid w:val="00740D3A"/>
    <w:rsid w:val="0074103E"/>
    <w:rsid w:val="00741627"/>
    <w:rsid w:val="00741BDC"/>
    <w:rsid w:val="00741BFD"/>
    <w:rsid w:val="00741FEB"/>
    <w:rsid w:val="0074276D"/>
    <w:rsid w:val="00742964"/>
    <w:rsid w:val="00742F57"/>
    <w:rsid w:val="007432BC"/>
    <w:rsid w:val="0074332C"/>
    <w:rsid w:val="0074339C"/>
    <w:rsid w:val="00743487"/>
    <w:rsid w:val="00743DA1"/>
    <w:rsid w:val="0074421D"/>
    <w:rsid w:val="0074435E"/>
    <w:rsid w:val="007444BD"/>
    <w:rsid w:val="0074458C"/>
    <w:rsid w:val="00745281"/>
    <w:rsid w:val="007461C2"/>
    <w:rsid w:val="00746E13"/>
    <w:rsid w:val="0074706A"/>
    <w:rsid w:val="00747DE9"/>
    <w:rsid w:val="00750385"/>
    <w:rsid w:val="007506F6"/>
    <w:rsid w:val="00750DD2"/>
    <w:rsid w:val="00750F9A"/>
    <w:rsid w:val="0075133A"/>
    <w:rsid w:val="007514EC"/>
    <w:rsid w:val="00751A22"/>
    <w:rsid w:val="00751F0B"/>
    <w:rsid w:val="00752748"/>
    <w:rsid w:val="007531BC"/>
    <w:rsid w:val="0075400C"/>
    <w:rsid w:val="007543C1"/>
    <w:rsid w:val="00754E08"/>
    <w:rsid w:val="0075579D"/>
    <w:rsid w:val="00756675"/>
    <w:rsid w:val="00756E52"/>
    <w:rsid w:val="0075741D"/>
    <w:rsid w:val="0075746D"/>
    <w:rsid w:val="007576DA"/>
    <w:rsid w:val="00757726"/>
    <w:rsid w:val="00757929"/>
    <w:rsid w:val="00757B83"/>
    <w:rsid w:val="00761814"/>
    <w:rsid w:val="00761881"/>
    <w:rsid w:val="00761D7C"/>
    <w:rsid w:val="00762612"/>
    <w:rsid w:val="00762697"/>
    <w:rsid w:val="00762AEC"/>
    <w:rsid w:val="00762BDA"/>
    <w:rsid w:val="00762D95"/>
    <w:rsid w:val="007631F8"/>
    <w:rsid w:val="00763278"/>
    <w:rsid w:val="0076461A"/>
    <w:rsid w:val="00764913"/>
    <w:rsid w:val="00764AE9"/>
    <w:rsid w:val="00765C61"/>
    <w:rsid w:val="00766198"/>
    <w:rsid w:val="00766742"/>
    <w:rsid w:val="00766ACE"/>
    <w:rsid w:val="00767190"/>
    <w:rsid w:val="0076751A"/>
    <w:rsid w:val="007676DB"/>
    <w:rsid w:val="007700FE"/>
    <w:rsid w:val="0077019D"/>
    <w:rsid w:val="007701B0"/>
    <w:rsid w:val="00771364"/>
    <w:rsid w:val="00773009"/>
    <w:rsid w:val="0077351E"/>
    <w:rsid w:val="0077396F"/>
    <w:rsid w:val="00774234"/>
    <w:rsid w:val="007752C0"/>
    <w:rsid w:val="0077549F"/>
    <w:rsid w:val="007760E1"/>
    <w:rsid w:val="007762C7"/>
    <w:rsid w:val="00776373"/>
    <w:rsid w:val="007763EE"/>
    <w:rsid w:val="00776D58"/>
    <w:rsid w:val="00777282"/>
    <w:rsid w:val="007776F9"/>
    <w:rsid w:val="007778F5"/>
    <w:rsid w:val="00777E25"/>
    <w:rsid w:val="00780521"/>
    <w:rsid w:val="007805EF"/>
    <w:rsid w:val="00780746"/>
    <w:rsid w:val="007813DD"/>
    <w:rsid w:val="00781F94"/>
    <w:rsid w:val="00782044"/>
    <w:rsid w:val="007824E0"/>
    <w:rsid w:val="00782CE2"/>
    <w:rsid w:val="00783186"/>
    <w:rsid w:val="0078321A"/>
    <w:rsid w:val="00783523"/>
    <w:rsid w:val="00783CC6"/>
    <w:rsid w:val="007845B0"/>
    <w:rsid w:val="00784759"/>
    <w:rsid w:val="00784818"/>
    <w:rsid w:val="00784ABD"/>
    <w:rsid w:val="00784CEB"/>
    <w:rsid w:val="00784F50"/>
    <w:rsid w:val="007856E8"/>
    <w:rsid w:val="007860D6"/>
    <w:rsid w:val="00786B19"/>
    <w:rsid w:val="00786BCF"/>
    <w:rsid w:val="00787175"/>
    <w:rsid w:val="00787406"/>
    <w:rsid w:val="007874C3"/>
    <w:rsid w:val="00790029"/>
    <w:rsid w:val="007908D2"/>
    <w:rsid w:val="007908E5"/>
    <w:rsid w:val="00790A88"/>
    <w:rsid w:val="00790BA3"/>
    <w:rsid w:val="007910AE"/>
    <w:rsid w:val="00791B64"/>
    <w:rsid w:val="0079244D"/>
    <w:rsid w:val="0079266E"/>
    <w:rsid w:val="00792893"/>
    <w:rsid w:val="007929F4"/>
    <w:rsid w:val="00792CA1"/>
    <w:rsid w:val="007932D0"/>
    <w:rsid w:val="0079475C"/>
    <w:rsid w:val="007951AD"/>
    <w:rsid w:val="007960D6"/>
    <w:rsid w:val="007977AB"/>
    <w:rsid w:val="007978A1"/>
    <w:rsid w:val="00797934"/>
    <w:rsid w:val="007A0916"/>
    <w:rsid w:val="007A0E5B"/>
    <w:rsid w:val="007A12C4"/>
    <w:rsid w:val="007A136B"/>
    <w:rsid w:val="007A18CF"/>
    <w:rsid w:val="007A32AB"/>
    <w:rsid w:val="007A32D0"/>
    <w:rsid w:val="007A3B11"/>
    <w:rsid w:val="007A41EB"/>
    <w:rsid w:val="007A4A67"/>
    <w:rsid w:val="007A4F99"/>
    <w:rsid w:val="007A53B7"/>
    <w:rsid w:val="007A5490"/>
    <w:rsid w:val="007A6270"/>
    <w:rsid w:val="007A62A6"/>
    <w:rsid w:val="007A677D"/>
    <w:rsid w:val="007A6B2B"/>
    <w:rsid w:val="007A6E21"/>
    <w:rsid w:val="007A7540"/>
    <w:rsid w:val="007B0431"/>
    <w:rsid w:val="007B2126"/>
    <w:rsid w:val="007B2F20"/>
    <w:rsid w:val="007B2F2A"/>
    <w:rsid w:val="007B3796"/>
    <w:rsid w:val="007B37C2"/>
    <w:rsid w:val="007B46F0"/>
    <w:rsid w:val="007B5873"/>
    <w:rsid w:val="007B5A19"/>
    <w:rsid w:val="007B5C40"/>
    <w:rsid w:val="007B5CD9"/>
    <w:rsid w:val="007B61D2"/>
    <w:rsid w:val="007B62D1"/>
    <w:rsid w:val="007C0DD1"/>
    <w:rsid w:val="007C142C"/>
    <w:rsid w:val="007C1D25"/>
    <w:rsid w:val="007C1ED1"/>
    <w:rsid w:val="007C2055"/>
    <w:rsid w:val="007C32AE"/>
    <w:rsid w:val="007C3AC7"/>
    <w:rsid w:val="007C3EBC"/>
    <w:rsid w:val="007C535C"/>
    <w:rsid w:val="007C6274"/>
    <w:rsid w:val="007C68B4"/>
    <w:rsid w:val="007C6DEE"/>
    <w:rsid w:val="007C6DEF"/>
    <w:rsid w:val="007C7190"/>
    <w:rsid w:val="007D0B61"/>
    <w:rsid w:val="007D13D1"/>
    <w:rsid w:val="007D13E9"/>
    <w:rsid w:val="007D17C1"/>
    <w:rsid w:val="007D1DE0"/>
    <w:rsid w:val="007D1F7D"/>
    <w:rsid w:val="007D275F"/>
    <w:rsid w:val="007D325B"/>
    <w:rsid w:val="007D327B"/>
    <w:rsid w:val="007D33C6"/>
    <w:rsid w:val="007D3840"/>
    <w:rsid w:val="007D3D7A"/>
    <w:rsid w:val="007D458A"/>
    <w:rsid w:val="007D4EA9"/>
    <w:rsid w:val="007D5287"/>
    <w:rsid w:val="007D5541"/>
    <w:rsid w:val="007D5742"/>
    <w:rsid w:val="007D5D26"/>
    <w:rsid w:val="007D69DC"/>
    <w:rsid w:val="007D6DAB"/>
    <w:rsid w:val="007D6FCF"/>
    <w:rsid w:val="007D7BA4"/>
    <w:rsid w:val="007E03BD"/>
    <w:rsid w:val="007E09F8"/>
    <w:rsid w:val="007E15A1"/>
    <w:rsid w:val="007E15B3"/>
    <w:rsid w:val="007E16AE"/>
    <w:rsid w:val="007E1A64"/>
    <w:rsid w:val="007E1AC1"/>
    <w:rsid w:val="007E36A9"/>
    <w:rsid w:val="007E37EE"/>
    <w:rsid w:val="007E4ABC"/>
    <w:rsid w:val="007E541A"/>
    <w:rsid w:val="007E5B75"/>
    <w:rsid w:val="007E6420"/>
    <w:rsid w:val="007E66C4"/>
    <w:rsid w:val="007E69D8"/>
    <w:rsid w:val="007E75AF"/>
    <w:rsid w:val="007E79A4"/>
    <w:rsid w:val="007F030B"/>
    <w:rsid w:val="007F146C"/>
    <w:rsid w:val="007F165D"/>
    <w:rsid w:val="007F1C30"/>
    <w:rsid w:val="007F2672"/>
    <w:rsid w:val="007F2C0F"/>
    <w:rsid w:val="007F2DA2"/>
    <w:rsid w:val="007F2DFF"/>
    <w:rsid w:val="007F2F70"/>
    <w:rsid w:val="007F4066"/>
    <w:rsid w:val="007F4143"/>
    <w:rsid w:val="007F4503"/>
    <w:rsid w:val="007F4569"/>
    <w:rsid w:val="007F5388"/>
    <w:rsid w:val="007F66BA"/>
    <w:rsid w:val="007F73A9"/>
    <w:rsid w:val="00801C77"/>
    <w:rsid w:val="00801CC0"/>
    <w:rsid w:val="0080224D"/>
    <w:rsid w:val="00802B41"/>
    <w:rsid w:val="00802D2C"/>
    <w:rsid w:val="008032F3"/>
    <w:rsid w:val="00804074"/>
    <w:rsid w:val="00804501"/>
    <w:rsid w:val="00804826"/>
    <w:rsid w:val="008048B5"/>
    <w:rsid w:val="00804F6A"/>
    <w:rsid w:val="00805102"/>
    <w:rsid w:val="0080549E"/>
    <w:rsid w:val="00805D2F"/>
    <w:rsid w:val="00806431"/>
    <w:rsid w:val="00806B3C"/>
    <w:rsid w:val="00806F56"/>
    <w:rsid w:val="008070DE"/>
    <w:rsid w:val="008073DE"/>
    <w:rsid w:val="00807C67"/>
    <w:rsid w:val="008102FC"/>
    <w:rsid w:val="0081031A"/>
    <w:rsid w:val="0081141E"/>
    <w:rsid w:val="00811F7A"/>
    <w:rsid w:val="00811FC1"/>
    <w:rsid w:val="0081222A"/>
    <w:rsid w:val="00813A75"/>
    <w:rsid w:val="00813CDA"/>
    <w:rsid w:val="00814391"/>
    <w:rsid w:val="00815087"/>
    <w:rsid w:val="0081580A"/>
    <w:rsid w:val="00815CB0"/>
    <w:rsid w:val="00817600"/>
    <w:rsid w:val="00817B20"/>
    <w:rsid w:val="00820893"/>
    <w:rsid w:val="00820D4F"/>
    <w:rsid w:val="00820F9D"/>
    <w:rsid w:val="00821415"/>
    <w:rsid w:val="00821748"/>
    <w:rsid w:val="00821A76"/>
    <w:rsid w:val="00821C28"/>
    <w:rsid w:val="00822116"/>
    <w:rsid w:val="00822211"/>
    <w:rsid w:val="008222D0"/>
    <w:rsid w:val="008228B1"/>
    <w:rsid w:val="00822DAF"/>
    <w:rsid w:val="00822EDD"/>
    <w:rsid w:val="00823414"/>
    <w:rsid w:val="00823425"/>
    <w:rsid w:val="00823697"/>
    <w:rsid w:val="00823DB8"/>
    <w:rsid w:val="00823E09"/>
    <w:rsid w:val="0082537E"/>
    <w:rsid w:val="00825939"/>
    <w:rsid w:val="00825CB0"/>
    <w:rsid w:val="00825E9B"/>
    <w:rsid w:val="00825F72"/>
    <w:rsid w:val="008261E1"/>
    <w:rsid w:val="00827D98"/>
    <w:rsid w:val="00827DF1"/>
    <w:rsid w:val="0083007B"/>
    <w:rsid w:val="008302F1"/>
    <w:rsid w:val="00831349"/>
    <w:rsid w:val="00831CC8"/>
    <w:rsid w:val="00832D51"/>
    <w:rsid w:val="008339D1"/>
    <w:rsid w:val="008341B2"/>
    <w:rsid w:val="00834561"/>
    <w:rsid w:val="008346BE"/>
    <w:rsid w:val="00834F18"/>
    <w:rsid w:val="0083510E"/>
    <w:rsid w:val="0083552F"/>
    <w:rsid w:val="00835629"/>
    <w:rsid w:val="008357BE"/>
    <w:rsid w:val="00835BC6"/>
    <w:rsid w:val="00835C5A"/>
    <w:rsid w:val="00836717"/>
    <w:rsid w:val="00837161"/>
    <w:rsid w:val="00837643"/>
    <w:rsid w:val="00840F43"/>
    <w:rsid w:val="00841020"/>
    <w:rsid w:val="00841901"/>
    <w:rsid w:val="00842280"/>
    <w:rsid w:val="00842298"/>
    <w:rsid w:val="00842801"/>
    <w:rsid w:val="00842AE0"/>
    <w:rsid w:val="00843180"/>
    <w:rsid w:val="008431E7"/>
    <w:rsid w:val="008434E8"/>
    <w:rsid w:val="00843555"/>
    <w:rsid w:val="008441AE"/>
    <w:rsid w:val="00844397"/>
    <w:rsid w:val="00844B23"/>
    <w:rsid w:val="008452CA"/>
    <w:rsid w:val="00845B08"/>
    <w:rsid w:val="00845BF7"/>
    <w:rsid w:val="00845F86"/>
    <w:rsid w:val="00846E57"/>
    <w:rsid w:val="00850A54"/>
    <w:rsid w:val="0085188B"/>
    <w:rsid w:val="0085257A"/>
    <w:rsid w:val="00852960"/>
    <w:rsid w:val="008537DA"/>
    <w:rsid w:val="00854123"/>
    <w:rsid w:val="00855A6E"/>
    <w:rsid w:val="0085696B"/>
    <w:rsid w:val="008601D5"/>
    <w:rsid w:val="00860FC6"/>
    <w:rsid w:val="00861396"/>
    <w:rsid w:val="0086189F"/>
    <w:rsid w:val="00862A69"/>
    <w:rsid w:val="00863540"/>
    <w:rsid w:val="00863B93"/>
    <w:rsid w:val="00863DAC"/>
    <w:rsid w:val="0086492C"/>
    <w:rsid w:val="00864A7B"/>
    <w:rsid w:val="00864BD9"/>
    <w:rsid w:val="00864FC5"/>
    <w:rsid w:val="0086520E"/>
    <w:rsid w:val="00865278"/>
    <w:rsid w:val="0086669A"/>
    <w:rsid w:val="008676A4"/>
    <w:rsid w:val="00867AB4"/>
    <w:rsid w:val="008705F8"/>
    <w:rsid w:val="0087068B"/>
    <w:rsid w:val="008706C1"/>
    <w:rsid w:val="00870999"/>
    <w:rsid w:val="00870E3C"/>
    <w:rsid w:val="008715CB"/>
    <w:rsid w:val="008723C0"/>
    <w:rsid w:val="00872F85"/>
    <w:rsid w:val="0087364E"/>
    <w:rsid w:val="00873A75"/>
    <w:rsid w:val="00873F07"/>
    <w:rsid w:val="008743C6"/>
    <w:rsid w:val="00874D15"/>
    <w:rsid w:val="00874EC0"/>
    <w:rsid w:val="008754AA"/>
    <w:rsid w:val="008760D6"/>
    <w:rsid w:val="008764F4"/>
    <w:rsid w:val="008767B4"/>
    <w:rsid w:val="00876A9C"/>
    <w:rsid w:val="008771D9"/>
    <w:rsid w:val="008778C5"/>
    <w:rsid w:val="00880EEB"/>
    <w:rsid w:val="008812E4"/>
    <w:rsid w:val="00882457"/>
    <w:rsid w:val="008826BB"/>
    <w:rsid w:val="00883002"/>
    <w:rsid w:val="0088356B"/>
    <w:rsid w:val="0088426D"/>
    <w:rsid w:val="008848F1"/>
    <w:rsid w:val="00884CA0"/>
    <w:rsid w:val="00884E14"/>
    <w:rsid w:val="00884EB7"/>
    <w:rsid w:val="00884ED7"/>
    <w:rsid w:val="0088513F"/>
    <w:rsid w:val="00885768"/>
    <w:rsid w:val="00885B78"/>
    <w:rsid w:val="00886285"/>
    <w:rsid w:val="00886CB8"/>
    <w:rsid w:val="0088708D"/>
    <w:rsid w:val="00887247"/>
    <w:rsid w:val="008912C6"/>
    <w:rsid w:val="008916F3"/>
    <w:rsid w:val="00891910"/>
    <w:rsid w:val="0089199B"/>
    <w:rsid w:val="00891E20"/>
    <w:rsid w:val="008944EA"/>
    <w:rsid w:val="00895620"/>
    <w:rsid w:val="00895E73"/>
    <w:rsid w:val="0089653C"/>
    <w:rsid w:val="0089789B"/>
    <w:rsid w:val="008A0AA4"/>
    <w:rsid w:val="008A0F3D"/>
    <w:rsid w:val="008A0FA1"/>
    <w:rsid w:val="008A13CA"/>
    <w:rsid w:val="008A1D9F"/>
    <w:rsid w:val="008A2754"/>
    <w:rsid w:val="008A34C3"/>
    <w:rsid w:val="008A3C00"/>
    <w:rsid w:val="008A41DC"/>
    <w:rsid w:val="008A4533"/>
    <w:rsid w:val="008A4DC5"/>
    <w:rsid w:val="008A4DE3"/>
    <w:rsid w:val="008A4F6F"/>
    <w:rsid w:val="008A672C"/>
    <w:rsid w:val="008A6B94"/>
    <w:rsid w:val="008A740B"/>
    <w:rsid w:val="008A7A17"/>
    <w:rsid w:val="008A7B52"/>
    <w:rsid w:val="008A7D36"/>
    <w:rsid w:val="008A7DAF"/>
    <w:rsid w:val="008B06BD"/>
    <w:rsid w:val="008B18D2"/>
    <w:rsid w:val="008B197A"/>
    <w:rsid w:val="008B1ADF"/>
    <w:rsid w:val="008B1F99"/>
    <w:rsid w:val="008B3843"/>
    <w:rsid w:val="008B3C39"/>
    <w:rsid w:val="008B47C7"/>
    <w:rsid w:val="008B52E0"/>
    <w:rsid w:val="008B5388"/>
    <w:rsid w:val="008B6630"/>
    <w:rsid w:val="008B67D7"/>
    <w:rsid w:val="008B6EA6"/>
    <w:rsid w:val="008B7152"/>
    <w:rsid w:val="008B7315"/>
    <w:rsid w:val="008C0910"/>
    <w:rsid w:val="008C1489"/>
    <w:rsid w:val="008C14DB"/>
    <w:rsid w:val="008C19ED"/>
    <w:rsid w:val="008C1A2E"/>
    <w:rsid w:val="008C1C26"/>
    <w:rsid w:val="008C1F70"/>
    <w:rsid w:val="008C26D6"/>
    <w:rsid w:val="008C2C23"/>
    <w:rsid w:val="008C303B"/>
    <w:rsid w:val="008C344E"/>
    <w:rsid w:val="008C3F78"/>
    <w:rsid w:val="008C46E2"/>
    <w:rsid w:val="008C4D5F"/>
    <w:rsid w:val="008C5D28"/>
    <w:rsid w:val="008C6150"/>
    <w:rsid w:val="008C6309"/>
    <w:rsid w:val="008C6918"/>
    <w:rsid w:val="008D03B1"/>
    <w:rsid w:val="008D0A4C"/>
    <w:rsid w:val="008D0A5E"/>
    <w:rsid w:val="008D0F85"/>
    <w:rsid w:val="008D1C9C"/>
    <w:rsid w:val="008D1FBB"/>
    <w:rsid w:val="008D2D7F"/>
    <w:rsid w:val="008D2D99"/>
    <w:rsid w:val="008D361F"/>
    <w:rsid w:val="008D4AC2"/>
    <w:rsid w:val="008D4E36"/>
    <w:rsid w:val="008D52E0"/>
    <w:rsid w:val="008D56ED"/>
    <w:rsid w:val="008D603C"/>
    <w:rsid w:val="008D67DB"/>
    <w:rsid w:val="008D76FD"/>
    <w:rsid w:val="008D7889"/>
    <w:rsid w:val="008E05D8"/>
    <w:rsid w:val="008E0E5C"/>
    <w:rsid w:val="008E16B9"/>
    <w:rsid w:val="008E1B06"/>
    <w:rsid w:val="008E1D34"/>
    <w:rsid w:val="008E1DA7"/>
    <w:rsid w:val="008E2103"/>
    <w:rsid w:val="008E2426"/>
    <w:rsid w:val="008E3753"/>
    <w:rsid w:val="008E377C"/>
    <w:rsid w:val="008E4C05"/>
    <w:rsid w:val="008E4C24"/>
    <w:rsid w:val="008E51C1"/>
    <w:rsid w:val="008E56C9"/>
    <w:rsid w:val="008E5A2A"/>
    <w:rsid w:val="008E77CF"/>
    <w:rsid w:val="008E784C"/>
    <w:rsid w:val="008E79F0"/>
    <w:rsid w:val="008E7D1D"/>
    <w:rsid w:val="008F0DF4"/>
    <w:rsid w:val="008F1BB5"/>
    <w:rsid w:val="008F3E23"/>
    <w:rsid w:val="008F3E24"/>
    <w:rsid w:val="008F44E2"/>
    <w:rsid w:val="008F4F9D"/>
    <w:rsid w:val="008F50DF"/>
    <w:rsid w:val="008F5E0F"/>
    <w:rsid w:val="008F6DE5"/>
    <w:rsid w:val="008F755A"/>
    <w:rsid w:val="008F77EA"/>
    <w:rsid w:val="008F7F30"/>
    <w:rsid w:val="00900B68"/>
    <w:rsid w:val="00901077"/>
    <w:rsid w:val="0090357A"/>
    <w:rsid w:val="00903A79"/>
    <w:rsid w:val="00903AD7"/>
    <w:rsid w:val="00903BC9"/>
    <w:rsid w:val="00904C3E"/>
    <w:rsid w:val="00904F99"/>
    <w:rsid w:val="009051D1"/>
    <w:rsid w:val="0090562C"/>
    <w:rsid w:val="00906033"/>
    <w:rsid w:val="00906615"/>
    <w:rsid w:val="009066F1"/>
    <w:rsid w:val="0090728A"/>
    <w:rsid w:val="00907387"/>
    <w:rsid w:val="00907837"/>
    <w:rsid w:val="00907847"/>
    <w:rsid w:val="00907B77"/>
    <w:rsid w:val="009107D3"/>
    <w:rsid w:val="00910AB3"/>
    <w:rsid w:val="00911B1F"/>
    <w:rsid w:val="00911E66"/>
    <w:rsid w:val="0091222A"/>
    <w:rsid w:val="009122FC"/>
    <w:rsid w:val="00913B87"/>
    <w:rsid w:val="00913C5F"/>
    <w:rsid w:val="0091490B"/>
    <w:rsid w:val="00914B77"/>
    <w:rsid w:val="009154BC"/>
    <w:rsid w:val="0091672D"/>
    <w:rsid w:val="00916DF4"/>
    <w:rsid w:val="009171BA"/>
    <w:rsid w:val="009175F7"/>
    <w:rsid w:val="00917648"/>
    <w:rsid w:val="00917AA1"/>
    <w:rsid w:val="009209CB"/>
    <w:rsid w:val="00920AE7"/>
    <w:rsid w:val="009216DB"/>
    <w:rsid w:val="00921CDB"/>
    <w:rsid w:val="00921F88"/>
    <w:rsid w:val="00922776"/>
    <w:rsid w:val="009235ED"/>
    <w:rsid w:val="009239C8"/>
    <w:rsid w:val="0092460F"/>
    <w:rsid w:val="0092697B"/>
    <w:rsid w:val="009269A4"/>
    <w:rsid w:val="0092746D"/>
    <w:rsid w:val="009279B8"/>
    <w:rsid w:val="0093012D"/>
    <w:rsid w:val="0093059A"/>
    <w:rsid w:val="0093106B"/>
    <w:rsid w:val="009316FA"/>
    <w:rsid w:val="00931BB1"/>
    <w:rsid w:val="009325F5"/>
    <w:rsid w:val="00932903"/>
    <w:rsid w:val="00932E9C"/>
    <w:rsid w:val="00933786"/>
    <w:rsid w:val="00933E8A"/>
    <w:rsid w:val="0093495C"/>
    <w:rsid w:val="00934DE4"/>
    <w:rsid w:val="00934EF3"/>
    <w:rsid w:val="00935248"/>
    <w:rsid w:val="00935258"/>
    <w:rsid w:val="00935C8B"/>
    <w:rsid w:val="00936206"/>
    <w:rsid w:val="00936358"/>
    <w:rsid w:val="00936731"/>
    <w:rsid w:val="009367C0"/>
    <w:rsid w:val="0093699D"/>
    <w:rsid w:val="00936D43"/>
    <w:rsid w:val="00937243"/>
    <w:rsid w:val="0093791C"/>
    <w:rsid w:val="00937C4A"/>
    <w:rsid w:val="00941156"/>
    <w:rsid w:val="00941189"/>
    <w:rsid w:val="00942926"/>
    <w:rsid w:val="00942B1D"/>
    <w:rsid w:val="009430D2"/>
    <w:rsid w:val="0094416B"/>
    <w:rsid w:val="00945548"/>
    <w:rsid w:val="0094567B"/>
    <w:rsid w:val="00945CD3"/>
    <w:rsid w:val="009462C8"/>
    <w:rsid w:val="009468D9"/>
    <w:rsid w:val="00946A6D"/>
    <w:rsid w:val="00946E58"/>
    <w:rsid w:val="009471F0"/>
    <w:rsid w:val="00947302"/>
    <w:rsid w:val="00947615"/>
    <w:rsid w:val="0095009F"/>
    <w:rsid w:val="00950F18"/>
    <w:rsid w:val="009510DF"/>
    <w:rsid w:val="00951EDF"/>
    <w:rsid w:val="009523F4"/>
    <w:rsid w:val="009524AB"/>
    <w:rsid w:val="009528F9"/>
    <w:rsid w:val="00952E50"/>
    <w:rsid w:val="00954B59"/>
    <w:rsid w:val="00955D39"/>
    <w:rsid w:val="00955D3C"/>
    <w:rsid w:val="00955DDC"/>
    <w:rsid w:val="00956181"/>
    <w:rsid w:val="00956F63"/>
    <w:rsid w:val="0095754B"/>
    <w:rsid w:val="0095773C"/>
    <w:rsid w:val="00962C38"/>
    <w:rsid w:val="00963743"/>
    <w:rsid w:val="00963988"/>
    <w:rsid w:val="00963A81"/>
    <w:rsid w:val="00964669"/>
    <w:rsid w:val="00964D31"/>
    <w:rsid w:val="00965455"/>
    <w:rsid w:val="00965B25"/>
    <w:rsid w:val="00965B4E"/>
    <w:rsid w:val="00965E48"/>
    <w:rsid w:val="00965F4D"/>
    <w:rsid w:val="00966C36"/>
    <w:rsid w:val="0096756A"/>
    <w:rsid w:val="00967BF0"/>
    <w:rsid w:val="0097002A"/>
    <w:rsid w:val="009709B5"/>
    <w:rsid w:val="00971ECA"/>
    <w:rsid w:val="00972C9C"/>
    <w:rsid w:val="009732C9"/>
    <w:rsid w:val="009737CF"/>
    <w:rsid w:val="00975B53"/>
    <w:rsid w:val="00975D2C"/>
    <w:rsid w:val="00976538"/>
    <w:rsid w:val="00976D14"/>
    <w:rsid w:val="00976EFF"/>
    <w:rsid w:val="00976F43"/>
    <w:rsid w:val="00976FEF"/>
    <w:rsid w:val="00977353"/>
    <w:rsid w:val="009777B9"/>
    <w:rsid w:val="009801FE"/>
    <w:rsid w:val="0098090D"/>
    <w:rsid w:val="009809EE"/>
    <w:rsid w:val="00980C84"/>
    <w:rsid w:val="0098256D"/>
    <w:rsid w:val="0098264D"/>
    <w:rsid w:val="00982EFF"/>
    <w:rsid w:val="00983F12"/>
    <w:rsid w:val="00984444"/>
    <w:rsid w:val="00984CE3"/>
    <w:rsid w:val="00985230"/>
    <w:rsid w:val="009857B9"/>
    <w:rsid w:val="00985E04"/>
    <w:rsid w:val="00986531"/>
    <w:rsid w:val="00987430"/>
    <w:rsid w:val="009908A8"/>
    <w:rsid w:val="00990B21"/>
    <w:rsid w:val="00990B4E"/>
    <w:rsid w:val="00990CE6"/>
    <w:rsid w:val="00991165"/>
    <w:rsid w:val="00991326"/>
    <w:rsid w:val="0099162D"/>
    <w:rsid w:val="00991AC4"/>
    <w:rsid w:val="00992B64"/>
    <w:rsid w:val="009931BD"/>
    <w:rsid w:val="00993B88"/>
    <w:rsid w:val="00994DFD"/>
    <w:rsid w:val="00995376"/>
    <w:rsid w:val="00995930"/>
    <w:rsid w:val="00995984"/>
    <w:rsid w:val="00995A3A"/>
    <w:rsid w:val="00995F24"/>
    <w:rsid w:val="009961B4"/>
    <w:rsid w:val="0099744E"/>
    <w:rsid w:val="00997B0C"/>
    <w:rsid w:val="00997E59"/>
    <w:rsid w:val="009A022A"/>
    <w:rsid w:val="009A0B66"/>
    <w:rsid w:val="009A0EE8"/>
    <w:rsid w:val="009A0F29"/>
    <w:rsid w:val="009A10C4"/>
    <w:rsid w:val="009A15C5"/>
    <w:rsid w:val="009A18C7"/>
    <w:rsid w:val="009A1C19"/>
    <w:rsid w:val="009A2B46"/>
    <w:rsid w:val="009A368D"/>
    <w:rsid w:val="009A3A7E"/>
    <w:rsid w:val="009A41B6"/>
    <w:rsid w:val="009A4F89"/>
    <w:rsid w:val="009A542E"/>
    <w:rsid w:val="009A5914"/>
    <w:rsid w:val="009A6B78"/>
    <w:rsid w:val="009A736C"/>
    <w:rsid w:val="009B07A6"/>
    <w:rsid w:val="009B0A4F"/>
    <w:rsid w:val="009B0EAD"/>
    <w:rsid w:val="009B1299"/>
    <w:rsid w:val="009B185D"/>
    <w:rsid w:val="009B25C9"/>
    <w:rsid w:val="009B264F"/>
    <w:rsid w:val="009B2A41"/>
    <w:rsid w:val="009B2A60"/>
    <w:rsid w:val="009B30D1"/>
    <w:rsid w:val="009B317E"/>
    <w:rsid w:val="009B3852"/>
    <w:rsid w:val="009B3866"/>
    <w:rsid w:val="009B3EED"/>
    <w:rsid w:val="009B4111"/>
    <w:rsid w:val="009B480A"/>
    <w:rsid w:val="009B50E1"/>
    <w:rsid w:val="009B5978"/>
    <w:rsid w:val="009B6FDD"/>
    <w:rsid w:val="009B71A6"/>
    <w:rsid w:val="009C0009"/>
    <w:rsid w:val="009C0139"/>
    <w:rsid w:val="009C05B9"/>
    <w:rsid w:val="009C102D"/>
    <w:rsid w:val="009C14B4"/>
    <w:rsid w:val="009C18E9"/>
    <w:rsid w:val="009C1FA6"/>
    <w:rsid w:val="009C206D"/>
    <w:rsid w:val="009C2E23"/>
    <w:rsid w:val="009C3D54"/>
    <w:rsid w:val="009C42F1"/>
    <w:rsid w:val="009C44F9"/>
    <w:rsid w:val="009C51BD"/>
    <w:rsid w:val="009C6B0D"/>
    <w:rsid w:val="009C740C"/>
    <w:rsid w:val="009D00EB"/>
    <w:rsid w:val="009D0BBD"/>
    <w:rsid w:val="009D2119"/>
    <w:rsid w:val="009D25E3"/>
    <w:rsid w:val="009D32A8"/>
    <w:rsid w:val="009D492A"/>
    <w:rsid w:val="009D4A42"/>
    <w:rsid w:val="009D5074"/>
    <w:rsid w:val="009D50E1"/>
    <w:rsid w:val="009D549F"/>
    <w:rsid w:val="009D554A"/>
    <w:rsid w:val="009D6A78"/>
    <w:rsid w:val="009D7070"/>
    <w:rsid w:val="009D7174"/>
    <w:rsid w:val="009D7463"/>
    <w:rsid w:val="009D7A44"/>
    <w:rsid w:val="009E0100"/>
    <w:rsid w:val="009E01B5"/>
    <w:rsid w:val="009E0ADD"/>
    <w:rsid w:val="009E0F7F"/>
    <w:rsid w:val="009E1281"/>
    <w:rsid w:val="009E1F11"/>
    <w:rsid w:val="009E20DC"/>
    <w:rsid w:val="009E21DD"/>
    <w:rsid w:val="009E292A"/>
    <w:rsid w:val="009E2AD0"/>
    <w:rsid w:val="009E319A"/>
    <w:rsid w:val="009E5AC3"/>
    <w:rsid w:val="009E5FE1"/>
    <w:rsid w:val="009E6C97"/>
    <w:rsid w:val="009E748A"/>
    <w:rsid w:val="009F0184"/>
    <w:rsid w:val="009F05CA"/>
    <w:rsid w:val="009F0698"/>
    <w:rsid w:val="009F0A4B"/>
    <w:rsid w:val="009F0ADA"/>
    <w:rsid w:val="009F0D8E"/>
    <w:rsid w:val="009F1ABB"/>
    <w:rsid w:val="009F318D"/>
    <w:rsid w:val="009F4D32"/>
    <w:rsid w:val="009F51BC"/>
    <w:rsid w:val="009F5417"/>
    <w:rsid w:val="009F6136"/>
    <w:rsid w:val="009F6835"/>
    <w:rsid w:val="009F7A7E"/>
    <w:rsid w:val="00A00229"/>
    <w:rsid w:val="00A0046D"/>
    <w:rsid w:val="00A0059A"/>
    <w:rsid w:val="00A015EB"/>
    <w:rsid w:val="00A01790"/>
    <w:rsid w:val="00A01B6A"/>
    <w:rsid w:val="00A02607"/>
    <w:rsid w:val="00A03169"/>
    <w:rsid w:val="00A0316A"/>
    <w:rsid w:val="00A03319"/>
    <w:rsid w:val="00A04250"/>
    <w:rsid w:val="00A042DF"/>
    <w:rsid w:val="00A0465A"/>
    <w:rsid w:val="00A0594D"/>
    <w:rsid w:val="00A05EBE"/>
    <w:rsid w:val="00A06A95"/>
    <w:rsid w:val="00A0710A"/>
    <w:rsid w:val="00A07194"/>
    <w:rsid w:val="00A07BF7"/>
    <w:rsid w:val="00A07E9F"/>
    <w:rsid w:val="00A10351"/>
    <w:rsid w:val="00A10903"/>
    <w:rsid w:val="00A10EC9"/>
    <w:rsid w:val="00A11CD2"/>
    <w:rsid w:val="00A11EBF"/>
    <w:rsid w:val="00A12966"/>
    <w:rsid w:val="00A12FD4"/>
    <w:rsid w:val="00A13AD0"/>
    <w:rsid w:val="00A13F88"/>
    <w:rsid w:val="00A143D5"/>
    <w:rsid w:val="00A145F4"/>
    <w:rsid w:val="00A14A24"/>
    <w:rsid w:val="00A14B7B"/>
    <w:rsid w:val="00A14C6C"/>
    <w:rsid w:val="00A15187"/>
    <w:rsid w:val="00A15569"/>
    <w:rsid w:val="00A15898"/>
    <w:rsid w:val="00A15A7F"/>
    <w:rsid w:val="00A15CAF"/>
    <w:rsid w:val="00A16219"/>
    <w:rsid w:val="00A16552"/>
    <w:rsid w:val="00A16602"/>
    <w:rsid w:val="00A1678E"/>
    <w:rsid w:val="00A16CC5"/>
    <w:rsid w:val="00A1753E"/>
    <w:rsid w:val="00A176C3"/>
    <w:rsid w:val="00A208DB"/>
    <w:rsid w:val="00A20AA5"/>
    <w:rsid w:val="00A21519"/>
    <w:rsid w:val="00A21555"/>
    <w:rsid w:val="00A215B8"/>
    <w:rsid w:val="00A21697"/>
    <w:rsid w:val="00A21E45"/>
    <w:rsid w:val="00A223D3"/>
    <w:rsid w:val="00A23646"/>
    <w:rsid w:val="00A248EA"/>
    <w:rsid w:val="00A25801"/>
    <w:rsid w:val="00A259CF"/>
    <w:rsid w:val="00A26736"/>
    <w:rsid w:val="00A269C6"/>
    <w:rsid w:val="00A26B13"/>
    <w:rsid w:val="00A273F5"/>
    <w:rsid w:val="00A276AA"/>
    <w:rsid w:val="00A27DC7"/>
    <w:rsid w:val="00A27F83"/>
    <w:rsid w:val="00A3059A"/>
    <w:rsid w:val="00A3079B"/>
    <w:rsid w:val="00A30FBC"/>
    <w:rsid w:val="00A3163C"/>
    <w:rsid w:val="00A31E3B"/>
    <w:rsid w:val="00A320D2"/>
    <w:rsid w:val="00A3235B"/>
    <w:rsid w:val="00A32655"/>
    <w:rsid w:val="00A327A4"/>
    <w:rsid w:val="00A32BD3"/>
    <w:rsid w:val="00A32D8D"/>
    <w:rsid w:val="00A32E92"/>
    <w:rsid w:val="00A33B59"/>
    <w:rsid w:val="00A344E8"/>
    <w:rsid w:val="00A345B4"/>
    <w:rsid w:val="00A3480D"/>
    <w:rsid w:val="00A358F5"/>
    <w:rsid w:val="00A35F8E"/>
    <w:rsid w:val="00A3659C"/>
    <w:rsid w:val="00A36B74"/>
    <w:rsid w:val="00A36FB9"/>
    <w:rsid w:val="00A3720D"/>
    <w:rsid w:val="00A3776E"/>
    <w:rsid w:val="00A40937"/>
    <w:rsid w:val="00A40C3E"/>
    <w:rsid w:val="00A411F5"/>
    <w:rsid w:val="00A415C9"/>
    <w:rsid w:val="00A41B6D"/>
    <w:rsid w:val="00A41E28"/>
    <w:rsid w:val="00A41FB3"/>
    <w:rsid w:val="00A42512"/>
    <w:rsid w:val="00A42631"/>
    <w:rsid w:val="00A42711"/>
    <w:rsid w:val="00A4392E"/>
    <w:rsid w:val="00A44197"/>
    <w:rsid w:val="00A4422C"/>
    <w:rsid w:val="00A44E61"/>
    <w:rsid w:val="00A45C20"/>
    <w:rsid w:val="00A4656D"/>
    <w:rsid w:val="00A46985"/>
    <w:rsid w:val="00A46B22"/>
    <w:rsid w:val="00A46BE0"/>
    <w:rsid w:val="00A47183"/>
    <w:rsid w:val="00A47E6A"/>
    <w:rsid w:val="00A47FB0"/>
    <w:rsid w:val="00A5020A"/>
    <w:rsid w:val="00A5036B"/>
    <w:rsid w:val="00A50EF2"/>
    <w:rsid w:val="00A512F4"/>
    <w:rsid w:val="00A51323"/>
    <w:rsid w:val="00A5253A"/>
    <w:rsid w:val="00A528A6"/>
    <w:rsid w:val="00A52DE4"/>
    <w:rsid w:val="00A5314C"/>
    <w:rsid w:val="00A537E0"/>
    <w:rsid w:val="00A53ABC"/>
    <w:rsid w:val="00A53F86"/>
    <w:rsid w:val="00A54161"/>
    <w:rsid w:val="00A5494D"/>
    <w:rsid w:val="00A54B2C"/>
    <w:rsid w:val="00A561A8"/>
    <w:rsid w:val="00A56698"/>
    <w:rsid w:val="00A60138"/>
    <w:rsid w:val="00A60766"/>
    <w:rsid w:val="00A60A85"/>
    <w:rsid w:val="00A61827"/>
    <w:rsid w:val="00A6228E"/>
    <w:rsid w:val="00A622C4"/>
    <w:rsid w:val="00A624B0"/>
    <w:rsid w:val="00A6373A"/>
    <w:rsid w:val="00A63DDD"/>
    <w:rsid w:val="00A64DE5"/>
    <w:rsid w:val="00A65D0C"/>
    <w:rsid w:val="00A66401"/>
    <w:rsid w:val="00A6646D"/>
    <w:rsid w:val="00A66784"/>
    <w:rsid w:val="00A667FC"/>
    <w:rsid w:val="00A66C22"/>
    <w:rsid w:val="00A676FD"/>
    <w:rsid w:val="00A677B6"/>
    <w:rsid w:val="00A712BA"/>
    <w:rsid w:val="00A7174E"/>
    <w:rsid w:val="00A7191F"/>
    <w:rsid w:val="00A71B28"/>
    <w:rsid w:val="00A72DFE"/>
    <w:rsid w:val="00A73E26"/>
    <w:rsid w:val="00A73ED6"/>
    <w:rsid w:val="00A7404E"/>
    <w:rsid w:val="00A7422E"/>
    <w:rsid w:val="00A75761"/>
    <w:rsid w:val="00A75E3D"/>
    <w:rsid w:val="00A765AC"/>
    <w:rsid w:val="00A80489"/>
    <w:rsid w:val="00A80841"/>
    <w:rsid w:val="00A80C9A"/>
    <w:rsid w:val="00A81103"/>
    <w:rsid w:val="00A81738"/>
    <w:rsid w:val="00A818F3"/>
    <w:rsid w:val="00A81E24"/>
    <w:rsid w:val="00A821D0"/>
    <w:rsid w:val="00A82A3D"/>
    <w:rsid w:val="00A82B83"/>
    <w:rsid w:val="00A82D83"/>
    <w:rsid w:val="00A83ABB"/>
    <w:rsid w:val="00A840B8"/>
    <w:rsid w:val="00A84144"/>
    <w:rsid w:val="00A85FF4"/>
    <w:rsid w:val="00A86002"/>
    <w:rsid w:val="00A8629C"/>
    <w:rsid w:val="00A869E4"/>
    <w:rsid w:val="00A86BF2"/>
    <w:rsid w:val="00A86FDA"/>
    <w:rsid w:val="00A87BB7"/>
    <w:rsid w:val="00A87F79"/>
    <w:rsid w:val="00A9084B"/>
    <w:rsid w:val="00A91B80"/>
    <w:rsid w:val="00A92267"/>
    <w:rsid w:val="00A9277C"/>
    <w:rsid w:val="00A92F0B"/>
    <w:rsid w:val="00A935B5"/>
    <w:rsid w:val="00A937ED"/>
    <w:rsid w:val="00A944B5"/>
    <w:rsid w:val="00A945BE"/>
    <w:rsid w:val="00A958A2"/>
    <w:rsid w:val="00A960BB"/>
    <w:rsid w:val="00A96EA3"/>
    <w:rsid w:val="00A97198"/>
    <w:rsid w:val="00AA0374"/>
    <w:rsid w:val="00AA0822"/>
    <w:rsid w:val="00AA0A44"/>
    <w:rsid w:val="00AA11C5"/>
    <w:rsid w:val="00AA153B"/>
    <w:rsid w:val="00AA174C"/>
    <w:rsid w:val="00AA1ED8"/>
    <w:rsid w:val="00AA1F67"/>
    <w:rsid w:val="00AA1FEF"/>
    <w:rsid w:val="00AA21E4"/>
    <w:rsid w:val="00AA352B"/>
    <w:rsid w:val="00AA3552"/>
    <w:rsid w:val="00AA3D9B"/>
    <w:rsid w:val="00AA476E"/>
    <w:rsid w:val="00AA485A"/>
    <w:rsid w:val="00AA4E90"/>
    <w:rsid w:val="00AA5096"/>
    <w:rsid w:val="00AA50A1"/>
    <w:rsid w:val="00AA5104"/>
    <w:rsid w:val="00AA5508"/>
    <w:rsid w:val="00AA5510"/>
    <w:rsid w:val="00AA578E"/>
    <w:rsid w:val="00AA5902"/>
    <w:rsid w:val="00AA598D"/>
    <w:rsid w:val="00AA5D60"/>
    <w:rsid w:val="00AA5E8B"/>
    <w:rsid w:val="00AA5F61"/>
    <w:rsid w:val="00AA65F4"/>
    <w:rsid w:val="00AA67BF"/>
    <w:rsid w:val="00AA6C21"/>
    <w:rsid w:val="00AA6C2F"/>
    <w:rsid w:val="00AB0042"/>
    <w:rsid w:val="00AB0620"/>
    <w:rsid w:val="00AB14A2"/>
    <w:rsid w:val="00AB16CD"/>
    <w:rsid w:val="00AB1713"/>
    <w:rsid w:val="00AB22EB"/>
    <w:rsid w:val="00AB278D"/>
    <w:rsid w:val="00AB280E"/>
    <w:rsid w:val="00AB34E3"/>
    <w:rsid w:val="00AB3F83"/>
    <w:rsid w:val="00AB4B2F"/>
    <w:rsid w:val="00AB4C24"/>
    <w:rsid w:val="00AB4C52"/>
    <w:rsid w:val="00AB51CF"/>
    <w:rsid w:val="00AB608C"/>
    <w:rsid w:val="00AB6B80"/>
    <w:rsid w:val="00AB6BFB"/>
    <w:rsid w:val="00AB6DB8"/>
    <w:rsid w:val="00AB73ED"/>
    <w:rsid w:val="00AB7468"/>
    <w:rsid w:val="00AC0588"/>
    <w:rsid w:val="00AC18A1"/>
    <w:rsid w:val="00AC1FE3"/>
    <w:rsid w:val="00AC2215"/>
    <w:rsid w:val="00AC226F"/>
    <w:rsid w:val="00AC2778"/>
    <w:rsid w:val="00AC27D9"/>
    <w:rsid w:val="00AC2C16"/>
    <w:rsid w:val="00AC3A7C"/>
    <w:rsid w:val="00AC3E7F"/>
    <w:rsid w:val="00AC44C7"/>
    <w:rsid w:val="00AC46F9"/>
    <w:rsid w:val="00AC5A72"/>
    <w:rsid w:val="00AC6169"/>
    <w:rsid w:val="00AC6C65"/>
    <w:rsid w:val="00AC7215"/>
    <w:rsid w:val="00AC79CF"/>
    <w:rsid w:val="00AC7EB1"/>
    <w:rsid w:val="00AD10A4"/>
    <w:rsid w:val="00AD2ADD"/>
    <w:rsid w:val="00AD3F5D"/>
    <w:rsid w:val="00AD515E"/>
    <w:rsid w:val="00AD5214"/>
    <w:rsid w:val="00AD5233"/>
    <w:rsid w:val="00AD55AD"/>
    <w:rsid w:val="00AD5ED2"/>
    <w:rsid w:val="00AD5F39"/>
    <w:rsid w:val="00AD64E8"/>
    <w:rsid w:val="00AD6D89"/>
    <w:rsid w:val="00AD6F8B"/>
    <w:rsid w:val="00AD6FE7"/>
    <w:rsid w:val="00AD7454"/>
    <w:rsid w:val="00AD786B"/>
    <w:rsid w:val="00AD7F75"/>
    <w:rsid w:val="00AE036A"/>
    <w:rsid w:val="00AE0537"/>
    <w:rsid w:val="00AE09C8"/>
    <w:rsid w:val="00AE0FAA"/>
    <w:rsid w:val="00AE14AD"/>
    <w:rsid w:val="00AE2544"/>
    <w:rsid w:val="00AE2F9B"/>
    <w:rsid w:val="00AE31AD"/>
    <w:rsid w:val="00AE33E2"/>
    <w:rsid w:val="00AE425D"/>
    <w:rsid w:val="00AE47A9"/>
    <w:rsid w:val="00AE4870"/>
    <w:rsid w:val="00AE49DC"/>
    <w:rsid w:val="00AE50C2"/>
    <w:rsid w:val="00AE6663"/>
    <w:rsid w:val="00AE7316"/>
    <w:rsid w:val="00AE733F"/>
    <w:rsid w:val="00AE75B5"/>
    <w:rsid w:val="00AE7AAA"/>
    <w:rsid w:val="00AE7BAA"/>
    <w:rsid w:val="00AE7BBA"/>
    <w:rsid w:val="00AF0833"/>
    <w:rsid w:val="00AF0E8B"/>
    <w:rsid w:val="00AF1992"/>
    <w:rsid w:val="00AF1F12"/>
    <w:rsid w:val="00AF28F1"/>
    <w:rsid w:val="00AF4967"/>
    <w:rsid w:val="00AF4A0A"/>
    <w:rsid w:val="00AF51D9"/>
    <w:rsid w:val="00AF51E7"/>
    <w:rsid w:val="00AF6353"/>
    <w:rsid w:val="00AF6923"/>
    <w:rsid w:val="00AF7E8A"/>
    <w:rsid w:val="00AF7FC3"/>
    <w:rsid w:val="00B00CA9"/>
    <w:rsid w:val="00B01672"/>
    <w:rsid w:val="00B01693"/>
    <w:rsid w:val="00B038D3"/>
    <w:rsid w:val="00B03A70"/>
    <w:rsid w:val="00B046B2"/>
    <w:rsid w:val="00B04B7F"/>
    <w:rsid w:val="00B04E2C"/>
    <w:rsid w:val="00B05212"/>
    <w:rsid w:val="00B05A94"/>
    <w:rsid w:val="00B062BF"/>
    <w:rsid w:val="00B07243"/>
    <w:rsid w:val="00B07319"/>
    <w:rsid w:val="00B07826"/>
    <w:rsid w:val="00B10BEF"/>
    <w:rsid w:val="00B11364"/>
    <w:rsid w:val="00B1180C"/>
    <w:rsid w:val="00B11FAF"/>
    <w:rsid w:val="00B11FBD"/>
    <w:rsid w:val="00B12A66"/>
    <w:rsid w:val="00B13A6B"/>
    <w:rsid w:val="00B13AF1"/>
    <w:rsid w:val="00B13EF3"/>
    <w:rsid w:val="00B1486C"/>
    <w:rsid w:val="00B14D7C"/>
    <w:rsid w:val="00B14E31"/>
    <w:rsid w:val="00B15568"/>
    <w:rsid w:val="00B15B02"/>
    <w:rsid w:val="00B15E99"/>
    <w:rsid w:val="00B16297"/>
    <w:rsid w:val="00B1682D"/>
    <w:rsid w:val="00B16A77"/>
    <w:rsid w:val="00B17129"/>
    <w:rsid w:val="00B176B5"/>
    <w:rsid w:val="00B17841"/>
    <w:rsid w:val="00B17941"/>
    <w:rsid w:val="00B17F2F"/>
    <w:rsid w:val="00B20398"/>
    <w:rsid w:val="00B203B6"/>
    <w:rsid w:val="00B208FC"/>
    <w:rsid w:val="00B20E0C"/>
    <w:rsid w:val="00B2118F"/>
    <w:rsid w:val="00B223AF"/>
    <w:rsid w:val="00B229A1"/>
    <w:rsid w:val="00B22B06"/>
    <w:rsid w:val="00B237C3"/>
    <w:rsid w:val="00B24319"/>
    <w:rsid w:val="00B24BB5"/>
    <w:rsid w:val="00B250DB"/>
    <w:rsid w:val="00B254D5"/>
    <w:rsid w:val="00B256BC"/>
    <w:rsid w:val="00B257A2"/>
    <w:rsid w:val="00B25B30"/>
    <w:rsid w:val="00B25BB0"/>
    <w:rsid w:val="00B27000"/>
    <w:rsid w:val="00B27527"/>
    <w:rsid w:val="00B306EC"/>
    <w:rsid w:val="00B31135"/>
    <w:rsid w:val="00B3227F"/>
    <w:rsid w:val="00B3236B"/>
    <w:rsid w:val="00B33489"/>
    <w:rsid w:val="00B33E59"/>
    <w:rsid w:val="00B3402A"/>
    <w:rsid w:val="00B34EF5"/>
    <w:rsid w:val="00B3577F"/>
    <w:rsid w:val="00B35C46"/>
    <w:rsid w:val="00B35CCC"/>
    <w:rsid w:val="00B36254"/>
    <w:rsid w:val="00B36308"/>
    <w:rsid w:val="00B37878"/>
    <w:rsid w:val="00B37CB1"/>
    <w:rsid w:val="00B40776"/>
    <w:rsid w:val="00B4103A"/>
    <w:rsid w:val="00B413F8"/>
    <w:rsid w:val="00B42072"/>
    <w:rsid w:val="00B420BC"/>
    <w:rsid w:val="00B42381"/>
    <w:rsid w:val="00B42446"/>
    <w:rsid w:val="00B4247D"/>
    <w:rsid w:val="00B43E2D"/>
    <w:rsid w:val="00B44E0D"/>
    <w:rsid w:val="00B45724"/>
    <w:rsid w:val="00B45951"/>
    <w:rsid w:val="00B45EFB"/>
    <w:rsid w:val="00B466DD"/>
    <w:rsid w:val="00B46E39"/>
    <w:rsid w:val="00B46F1E"/>
    <w:rsid w:val="00B47EEE"/>
    <w:rsid w:val="00B500D0"/>
    <w:rsid w:val="00B50A56"/>
    <w:rsid w:val="00B50A93"/>
    <w:rsid w:val="00B51973"/>
    <w:rsid w:val="00B51BA9"/>
    <w:rsid w:val="00B525CE"/>
    <w:rsid w:val="00B53D38"/>
    <w:rsid w:val="00B541B2"/>
    <w:rsid w:val="00B54798"/>
    <w:rsid w:val="00B54B84"/>
    <w:rsid w:val="00B558E2"/>
    <w:rsid w:val="00B55A8A"/>
    <w:rsid w:val="00B56DCA"/>
    <w:rsid w:val="00B57442"/>
    <w:rsid w:val="00B57DA5"/>
    <w:rsid w:val="00B57F6A"/>
    <w:rsid w:val="00B6001D"/>
    <w:rsid w:val="00B605CF"/>
    <w:rsid w:val="00B6076F"/>
    <w:rsid w:val="00B6203E"/>
    <w:rsid w:val="00B625FF"/>
    <w:rsid w:val="00B626DB"/>
    <w:rsid w:val="00B629FE"/>
    <w:rsid w:val="00B63A33"/>
    <w:rsid w:val="00B63BD7"/>
    <w:rsid w:val="00B63FFD"/>
    <w:rsid w:val="00B640CC"/>
    <w:rsid w:val="00B6449C"/>
    <w:rsid w:val="00B65401"/>
    <w:rsid w:val="00B6542F"/>
    <w:rsid w:val="00B65A3A"/>
    <w:rsid w:val="00B65F93"/>
    <w:rsid w:val="00B676E3"/>
    <w:rsid w:val="00B67F48"/>
    <w:rsid w:val="00B70B16"/>
    <w:rsid w:val="00B70CDD"/>
    <w:rsid w:val="00B71DA8"/>
    <w:rsid w:val="00B73020"/>
    <w:rsid w:val="00B73052"/>
    <w:rsid w:val="00B7324A"/>
    <w:rsid w:val="00B74CE1"/>
    <w:rsid w:val="00B759E6"/>
    <w:rsid w:val="00B76136"/>
    <w:rsid w:val="00B7637C"/>
    <w:rsid w:val="00B7654D"/>
    <w:rsid w:val="00B76594"/>
    <w:rsid w:val="00B76C86"/>
    <w:rsid w:val="00B76E83"/>
    <w:rsid w:val="00B77558"/>
    <w:rsid w:val="00B779B5"/>
    <w:rsid w:val="00B77B80"/>
    <w:rsid w:val="00B77C44"/>
    <w:rsid w:val="00B77F94"/>
    <w:rsid w:val="00B801C7"/>
    <w:rsid w:val="00B80CB5"/>
    <w:rsid w:val="00B81E65"/>
    <w:rsid w:val="00B82820"/>
    <w:rsid w:val="00B82B32"/>
    <w:rsid w:val="00B82CCA"/>
    <w:rsid w:val="00B83001"/>
    <w:rsid w:val="00B838DF"/>
    <w:rsid w:val="00B84604"/>
    <w:rsid w:val="00B855AC"/>
    <w:rsid w:val="00B85EDC"/>
    <w:rsid w:val="00B86B76"/>
    <w:rsid w:val="00B90C71"/>
    <w:rsid w:val="00B92889"/>
    <w:rsid w:val="00B92B0B"/>
    <w:rsid w:val="00B93C0B"/>
    <w:rsid w:val="00B94D19"/>
    <w:rsid w:val="00B95E56"/>
    <w:rsid w:val="00B96042"/>
    <w:rsid w:val="00B96D9E"/>
    <w:rsid w:val="00B97417"/>
    <w:rsid w:val="00B97A48"/>
    <w:rsid w:val="00BA0F04"/>
    <w:rsid w:val="00BA2121"/>
    <w:rsid w:val="00BA21C1"/>
    <w:rsid w:val="00BA2C10"/>
    <w:rsid w:val="00BA3C5D"/>
    <w:rsid w:val="00BA538F"/>
    <w:rsid w:val="00BA5C45"/>
    <w:rsid w:val="00BA5D32"/>
    <w:rsid w:val="00BA6187"/>
    <w:rsid w:val="00BA639C"/>
    <w:rsid w:val="00BA667A"/>
    <w:rsid w:val="00BA66E6"/>
    <w:rsid w:val="00BA6F28"/>
    <w:rsid w:val="00BB090A"/>
    <w:rsid w:val="00BB0DF4"/>
    <w:rsid w:val="00BB0ED7"/>
    <w:rsid w:val="00BB1D6E"/>
    <w:rsid w:val="00BB2741"/>
    <w:rsid w:val="00BB4286"/>
    <w:rsid w:val="00BB4F26"/>
    <w:rsid w:val="00BB545E"/>
    <w:rsid w:val="00BB5C42"/>
    <w:rsid w:val="00BB5EB3"/>
    <w:rsid w:val="00BB6B30"/>
    <w:rsid w:val="00BB6D1B"/>
    <w:rsid w:val="00BB7787"/>
    <w:rsid w:val="00BB7C3C"/>
    <w:rsid w:val="00BC0580"/>
    <w:rsid w:val="00BC1BCD"/>
    <w:rsid w:val="00BC1DD7"/>
    <w:rsid w:val="00BC1E6D"/>
    <w:rsid w:val="00BC2134"/>
    <w:rsid w:val="00BC4203"/>
    <w:rsid w:val="00BC4E1E"/>
    <w:rsid w:val="00BC586F"/>
    <w:rsid w:val="00BC58DE"/>
    <w:rsid w:val="00BC5C0F"/>
    <w:rsid w:val="00BC632F"/>
    <w:rsid w:val="00BC67DF"/>
    <w:rsid w:val="00BC6A89"/>
    <w:rsid w:val="00BC6C78"/>
    <w:rsid w:val="00BC74E9"/>
    <w:rsid w:val="00BC7504"/>
    <w:rsid w:val="00BC7912"/>
    <w:rsid w:val="00BC7D12"/>
    <w:rsid w:val="00BD0F3C"/>
    <w:rsid w:val="00BD15B6"/>
    <w:rsid w:val="00BD1CD7"/>
    <w:rsid w:val="00BD1D40"/>
    <w:rsid w:val="00BD277A"/>
    <w:rsid w:val="00BD3C98"/>
    <w:rsid w:val="00BD5263"/>
    <w:rsid w:val="00BD683D"/>
    <w:rsid w:val="00BD6863"/>
    <w:rsid w:val="00BD68ED"/>
    <w:rsid w:val="00BD6D83"/>
    <w:rsid w:val="00BD6F5C"/>
    <w:rsid w:val="00BE0CB5"/>
    <w:rsid w:val="00BE0ED3"/>
    <w:rsid w:val="00BE1B1E"/>
    <w:rsid w:val="00BE1D2F"/>
    <w:rsid w:val="00BE27A2"/>
    <w:rsid w:val="00BE2D96"/>
    <w:rsid w:val="00BE2F4B"/>
    <w:rsid w:val="00BE356C"/>
    <w:rsid w:val="00BE3AB9"/>
    <w:rsid w:val="00BE4FC0"/>
    <w:rsid w:val="00BE5019"/>
    <w:rsid w:val="00BE53BE"/>
    <w:rsid w:val="00BE5845"/>
    <w:rsid w:val="00BE59DB"/>
    <w:rsid w:val="00BE5E7D"/>
    <w:rsid w:val="00BE625D"/>
    <w:rsid w:val="00BE6DC2"/>
    <w:rsid w:val="00BE7766"/>
    <w:rsid w:val="00BF027F"/>
    <w:rsid w:val="00BF0316"/>
    <w:rsid w:val="00BF0E4A"/>
    <w:rsid w:val="00BF203A"/>
    <w:rsid w:val="00BF2B31"/>
    <w:rsid w:val="00BF2BB3"/>
    <w:rsid w:val="00BF33B3"/>
    <w:rsid w:val="00BF500A"/>
    <w:rsid w:val="00BF537F"/>
    <w:rsid w:val="00BF5740"/>
    <w:rsid w:val="00BF6B62"/>
    <w:rsid w:val="00BF6BDE"/>
    <w:rsid w:val="00BF7D57"/>
    <w:rsid w:val="00BF7E32"/>
    <w:rsid w:val="00BF7F04"/>
    <w:rsid w:val="00C00700"/>
    <w:rsid w:val="00C013C2"/>
    <w:rsid w:val="00C01AF9"/>
    <w:rsid w:val="00C02730"/>
    <w:rsid w:val="00C03FA0"/>
    <w:rsid w:val="00C04118"/>
    <w:rsid w:val="00C043FF"/>
    <w:rsid w:val="00C04520"/>
    <w:rsid w:val="00C04E1F"/>
    <w:rsid w:val="00C07C6C"/>
    <w:rsid w:val="00C10724"/>
    <w:rsid w:val="00C11CF3"/>
    <w:rsid w:val="00C1245E"/>
    <w:rsid w:val="00C12725"/>
    <w:rsid w:val="00C12A91"/>
    <w:rsid w:val="00C12D42"/>
    <w:rsid w:val="00C12F05"/>
    <w:rsid w:val="00C132AF"/>
    <w:rsid w:val="00C13AC4"/>
    <w:rsid w:val="00C13C16"/>
    <w:rsid w:val="00C15558"/>
    <w:rsid w:val="00C1593B"/>
    <w:rsid w:val="00C15BD8"/>
    <w:rsid w:val="00C15C54"/>
    <w:rsid w:val="00C15E1B"/>
    <w:rsid w:val="00C15E76"/>
    <w:rsid w:val="00C16C11"/>
    <w:rsid w:val="00C1714D"/>
    <w:rsid w:val="00C2010B"/>
    <w:rsid w:val="00C2044C"/>
    <w:rsid w:val="00C21E8C"/>
    <w:rsid w:val="00C22EC1"/>
    <w:rsid w:val="00C242C7"/>
    <w:rsid w:val="00C246AC"/>
    <w:rsid w:val="00C26032"/>
    <w:rsid w:val="00C2689A"/>
    <w:rsid w:val="00C26DD9"/>
    <w:rsid w:val="00C27483"/>
    <w:rsid w:val="00C306BE"/>
    <w:rsid w:val="00C306FD"/>
    <w:rsid w:val="00C30EFE"/>
    <w:rsid w:val="00C31362"/>
    <w:rsid w:val="00C3231A"/>
    <w:rsid w:val="00C3279B"/>
    <w:rsid w:val="00C3315E"/>
    <w:rsid w:val="00C3339E"/>
    <w:rsid w:val="00C338C8"/>
    <w:rsid w:val="00C34148"/>
    <w:rsid w:val="00C3504A"/>
    <w:rsid w:val="00C35475"/>
    <w:rsid w:val="00C35601"/>
    <w:rsid w:val="00C3560E"/>
    <w:rsid w:val="00C36D5C"/>
    <w:rsid w:val="00C37178"/>
    <w:rsid w:val="00C37AD9"/>
    <w:rsid w:val="00C40CAF"/>
    <w:rsid w:val="00C40F4A"/>
    <w:rsid w:val="00C40FDE"/>
    <w:rsid w:val="00C41927"/>
    <w:rsid w:val="00C41A02"/>
    <w:rsid w:val="00C421C2"/>
    <w:rsid w:val="00C422B1"/>
    <w:rsid w:val="00C42AF5"/>
    <w:rsid w:val="00C42ED0"/>
    <w:rsid w:val="00C43339"/>
    <w:rsid w:val="00C4374B"/>
    <w:rsid w:val="00C446B1"/>
    <w:rsid w:val="00C44F85"/>
    <w:rsid w:val="00C4571D"/>
    <w:rsid w:val="00C457B3"/>
    <w:rsid w:val="00C45A32"/>
    <w:rsid w:val="00C4672E"/>
    <w:rsid w:val="00C47CC5"/>
    <w:rsid w:val="00C47E97"/>
    <w:rsid w:val="00C50067"/>
    <w:rsid w:val="00C502AA"/>
    <w:rsid w:val="00C50F7A"/>
    <w:rsid w:val="00C513FE"/>
    <w:rsid w:val="00C53976"/>
    <w:rsid w:val="00C54564"/>
    <w:rsid w:val="00C54CF0"/>
    <w:rsid w:val="00C55342"/>
    <w:rsid w:val="00C5543E"/>
    <w:rsid w:val="00C56551"/>
    <w:rsid w:val="00C56E0F"/>
    <w:rsid w:val="00C571D8"/>
    <w:rsid w:val="00C57A95"/>
    <w:rsid w:val="00C57F93"/>
    <w:rsid w:val="00C60531"/>
    <w:rsid w:val="00C6077E"/>
    <w:rsid w:val="00C62EF8"/>
    <w:rsid w:val="00C634F7"/>
    <w:rsid w:val="00C64FD3"/>
    <w:rsid w:val="00C65106"/>
    <w:rsid w:val="00C65D6C"/>
    <w:rsid w:val="00C6657D"/>
    <w:rsid w:val="00C6687D"/>
    <w:rsid w:val="00C679FD"/>
    <w:rsid w:val="00C67EA6"/>
    <w:rsid w:val="00C70F6B"/>
    <w:rsid w:val="00C71DC9"/>
    <w:rsid w:val="00C72018"/>
    <w:rsid w:val="00C72947"/>
    <w:rsid w:val="00C72CEF"/>
    <w:rsid w:val="00C732FC"/>
    <w:rsid w:val="00C73315"/>
    <w:rsid w:val="00C733A3"/>
    <w:rsid w:val="00C73C33"/>
    <w:rsid w:val="00C73E62"/>
    <w:rsid w:val="00C747BC"/>
    <w:rsid w:val="00C7484F"/>
    <w:rsid w:val="00C751DA"/>
    <w:rsid w:val="00C754AB"/>
    <w:rsid w:val="00C75552"/>
    <w:rsid w:val="00C75970"/>
    <w:rsid w:val="00C7673B"/>
    <w:rsid w:val="00C767F0"/>
    <w:rsid w:val="00C778DA"/>
    <w:rsid w:val="00C77937"/>
    <w:rsid w:val="00C77A28"/>
    <w:rsid w:val="00C800DB"/>
    <w:rsid w:val="00C8126C"/>
    <w:rsid w:val="00C82DBD"/>
    <w:rsid w:val="00C8334C"/>
    <w:rsid w:val="00C849C2"/>
    <w:rsid w:val="00C85812"/>
    <w:rsid w:val="00C86075"/>
    <w:rsid w:val="00C86153"/>
    <w:rsid w:val="00C861E8"/>
    <w:rsid w:val="00C86978"/>
    <w:rsid w:val="00C87C45"/>
    <w:rsid w:val="00C900A6"/>
    <w:rsid w:val="00C90DA1"/>
    <w:rsid w:val="00C90F41"/>
    <w:rsid w:val="00C91A6C"/>
    <w:rsid w:val="00C929C3"/>
    <w:rsid w:val="00C93CC2"/>
    <w:rsid w:val="00C93D31"/>
    <w:rsid w:val="00C93DD0"/>
    <w:rsid w:val="00C94051"/>
    <w:rsid w:val="00C94BFB"/>
    <w:rsid w:val="00C9620F"/>
    <w:rsid w:val="00C96432"/>
    <w:rsid w:val="00C966E8"/>
    <w:rsid w:val="00C974B7"/>
    <w:rsid w:val="00CA0AA9"/>
    <w:rsid w:val="00CA149E"/>
    <w:rsid w:val="00CA1E01"/>
    <w:rsid w:val="00CA271B"/>
    <w:rsid w:val="00CA4629"/>
    <w:rsid w:val="00CA4879"/>
    <w:rsid w:val="00CA4C4C"/>
    <w:rsid w:val="00CA508D"/>
    <w:rsid w:val="00CA6A5B"/>
    <w:rsid w:val="00CA7148"/>
    <w:rsid w:val="00CA795B"/>
    <w:rsid w:val="00CB0927"/>
    <w:rsid w:val="00CB0F63"/>
    <w:rsid w:val="00CB186E"/>
    <w:rsid w:val="00CB1BDC"/>
    <w:rsid w:val="00CB205A"/>
    <w:rsid w:val="00CB2943"/>
    <w:rsid w:val="00CB299E"/>
    <w:rsid w:val="00CB2F19"/>
    <w:rsid w:val="00CB3473"/>
    <w:rsid w:val="00CB4716"/>
    <w:rsid w:val="00CB497F"/>
    <w:rsid w:val="00CB4BD6"/>
    <w:rsid w:val="00CB52E0"/>
    <w:rsid w:val="00CB575D"/>
    <w:rsid w:val="00CB5911"/>
    <w:rsid w:val="00CB5BC6"/>
    <w:rsid w:val="00CB5F53"/>
    <w:rsid w:val="00CB626A"/>
    <w:rsid w:val="00CB6792"/>
    <w:rsid w:val="00CB6829"/>
    <w:rsid w:val="00CB76CB"/>
    <w:rsid w:val="00CB7740"/>
    <w:rsid w:val="00CB7874"/>
    <w:rsid w:val="00CB79EB"/>
    <w:rsid w:val="00CB7EE9"/>
    <w:rsid w:val="00CC03CB"/>
    <w:rsid w:val="00CC0783"/>
    <w:rsid w:val="00CC0994"/>
    <w:rsid w:val="00CC0BBD"/>
    <w:rsid w:val="00CC15D2"/>
    <w:rsid w:val="00CC16B6"/>
    <w:rsid w:val="00CC29BF"/>
    <w:rsid w:val="00CC4326"/>
    <w:rsid w:val="00CC4AE7"/>
    <w:rsid w:val="00CC4C91"/>
    <w:rsid w:val="00CC5A30"/>
    <w:rsid w:val="00CC5D04"/>
    <w:rsid w:val="00CC629D"/>
    <w:rsid w:val="00CC67CC"/>
    <w:rsid w:val="00CC6D41"/>
    <w:rsid w:val="00CD0207"/>
    <w:rsid w:val="00CD03CC"/>
    <w:rsid w:val="00CD0A40"/>
    <w:rsid w:val="00CD20E1"/>
    <w:rsid w:val="00CD25C3"/>
    <w:rsid w:val="00CD270C"/>
    <w:rsid w:val="00CD2741"/>
    <w:rsid w:val="00CD2A3F"/>
    <w:rsid w:val="00CD3355"/>
    <w:rsid w:val="00CD4A51"/>
    <w:rsid w:val="00CD4A75"/>
    <w:rsid w:val="00CD50BD"/>
    <w:rsid w:val="00CD5278"/>
    <w:rsid w:val="00CD5490"/>
    <w:rsid w:val="00CD59BA"/>
    <w:rsid w:val="00CD5C2C"/>
    <w:rsid w:val="00CD5F61"/>
    <w:rsid w:val="00CD6EB8"/>
    <w:rsid w:val="00CD7CE0"/>
    <w:rsid w:val="00CD7FEA"/>
    <w:rsid w:val="00CE05EF"/>
    <w:rsid w:val="00CE0DA1"/>
    <w:rsid w:val="00CE1757"/>
    <w:rsid w:val="00CE2746"/>
    <w:rsid w:val="00CE27AE"/>
    <w:rsid w:val="00CE5773"/>
    <w:rsid w:val="00CE5C6B"/>
    <w:rsid w:val="00CE63B1"/>
    <w:rsid w:val="00CE6674"/>
    <w:rsid w:val="00CE6E51"/>
    <w:rsid w:val="00CE6E82"/>
    <w:rsid w:val="00CE77E5"/>
    <w:rsid w:val="00CF07A8"/>
    <w:rsid w:val="00CF0D19"/>
    <w:rsid w:val="00CF0DA7"/>
    <w:rsid w:val="00CF109A"/>
    <w:rsid w:val="00CF13B3"/>
    <w:rsid w:val="00CF13EB"/>
    <w:rsid w:val="00CF1E31"/>
    <w:rsid w:val="00CF290A"/>
    <w:rsid w:val="00CF2B84"/>
    <w:rsid w:val="00CF305F"/>
    <w:rsid w:val="00CF308F"/>
    <w:rsid w:val="00CF33AF"/>
    <w:rsid w:val="00CF3628"/>
    <w:rsid w:val="00CF3ACA"/>
    <w:rsid w:val="00CF422B"/>
    <w:rsid w:val="00CF4941"/>
    <w:rsid w:val="00CF4AC9"/>
    <w:rsid w:val="00CF4E37"/>
    <w:rsid w:val="00CF58B4"/>
    <w:rsid w:val="00CF5DCC"/>
    <w:rsid w:val="00CF63A9"/>
    <w:rsid w:val="00CF655B"/>
    <w:rsid w:val="00D0098E"/>
    <w:rsid w:val="00D01355"/>
    <w:rsid w:val="00D024BF"/>
    <w:rsid w:val="00D02B78"/>
    <w:rsid w:val="00D037B6"/>
    <w:rsid w:val="00D041B9"/>
    <w:rsid w:val="00D04234"/>
    <w:rsid w:val="00D04FA9"/>
    <w:rsid w:val="00D056DA"/>
    <w:rsid w:val="00D05C91"/>
    <w:rsid w:val="00D05E94"/>
    <w:rsid w:val="00D06888"/>
    <w:rsid w:val="00D06B30"/>
    <w:rsid w:val="00D100D3"/>
    <w:rsid w:val="00D10215"/>
    <w:rsid w:val="00D10904"/>
    <w:rsid w:val="00D10F94"/>
    <w:rsid w:val="00D1247C"/>
    <w:rsid w:val="00D126AD"/>
    <w:rsid w:val="00D1280D"/>
    <w:rsid w:val="00D12E7C"/>
    <w:rsid w:val="00D131C3"/>
    <w:rsid w:val="00D139A0"/>
    <w:rsid w:val="00D13DBD"/>
    <w:rsid w:val="00D1485F"/>
    <w:rsid w:val="00D148BB"/>
    <w:rsid w:val="00D14DB0"/>
    <w:rsid w:val="00D14EF3"/>
    <w:rsid w:val="00D14F4F"/>
    <w:rsid w:val="00D15318"/>
    <w:rsid w:val="00D15DF4"/>
    <w:rsid w:val="00D16180"/>
    <w:rsid w:val="00D16892"/>
    <w:rsid w:val="00D16FB3"/>
    <w:rsid w:val="00D17B70"/>
    <w:rsid w:val="00D2043D"/>
    <w:rsid w:val="00D20A34"/>
    <w:rsid w:val="00D20E9C"/>
    <w:rsid w:val="00D21122"/>
    <w:rsid w:val="00D21455"/>
    <w:rsid w:val="00D21774"/>
    <w:rsid w:val="00D2184C"/>
    <w:rsid w:val="00D22A9F"/>
    <w:rsid w:val="00D22CDD"/>
    <w:rsid w:val="00D2346B"/>
    <w:rsid w:val="00D237A0"/>
    <w:rsid w:val="00D23C6E"/>
    <w:rsid w:val="00D2419A"/>
    <w:rsid w:val="00D25925"/>
    <w:rsid w:val="00D260C9"/>
    <w:rsid w:val="00D263EB"/>
    <w:rsid w:val="00D26964"/>
    <w:rsid w:val="00D26A8C"/>
    <w:rsid w:val="00D26E31"/>
    <w:rsid w:val="00D30035"/>
    <w:rsid w:val="00D309E3"/>
    <w:rsid w:val="00D30E35"/>
    <w:rsid w:val="00D31026"/>
    <w:rsid w:val="00D31D09"/>
    <w:rsid w:val="00D31E24"/>
    <w:rsid w:val="00D32139"/>
    <w:rsid w:val="00D3216E"/>
    <w:rsid w:val="00D32A48"/>
    <w:rsid w:val="00D32F29"/>
    <w:rsid w:val="00D32F71"/>
    <w:rsid w:val="00D337E1"/>
    <w:rsid w:val="00D339B9"/>
    <w:rsid w:val="00D348AB"/>
    <w:rsid w:val="00D35881"/>
    <w:rsid w:val="00D35A4E"/>
    <w:rsid w:val="00D36410"/>
    <w:rsid w:val="00D369C9"/>
    <w:rsid w:val="00D36AEE"/>
    <w:rsid w:val="00D36DC8"/>
    <w:rsid w:val="00D370A1"/>
    <w:rsid w:val="00D3744E"/>
    <w:rsid w:val="00D37BF9"/>
    <w:rsid w:val="00D37C17"/>
    <w:rsid w:val="00D40379"/>
    <w:rsid w:val="00D40500"/>
    <w:rsid w:val="00D411C6"/>
    <w:rsid w:val="00D41C59"/>
    <w:rsid w:val="00D420EC"/>
    <w:rsid w:val="00D424D4"/>
    <w:rsid w:val="00D42AEF"/>
    <w:rsid w:val="00D42B8C"/>
    <w:rsid w:val="00D42FED"/>
    <w:rsid w:val="00D442E3"/>
    <w:rsid w:val="00D459FE"/>
    <w:rsid w:val="00D45F1B"/>
    <w:rsid w:val="00D4704D"/>
    <w:rsid w:val="00D47513"/>
    <w:rsid w:val="00D47AE0"/>
    <w:rsid w:val="00D47B70"/>
    <w:rsid w:val="00D51464"/>
    <w:rsid w:val="00D514C6"/>
    <w:rsid w:val="00D5195D"/>
    <w:rsid w:val="00D51F08"/>
    <w:rsid w:val="00D52338"/>
    <w:rsid w:val="00D529AB"/>
    <w:rsid w:val="00D52B34"/>
    <w:rsid w:val="00D52C66"/>
    <w:rsid w:val="00D52EC9"/>
    <w:rsid w:val="00D5375B"/>
    <w:rsid w:val="00D5393D"/>
    <w:rsid w:val="00D53E7F"/>
    <w:rsid w:val="00D5455C"/>
    <w:rsid w:val="00D553F8"/>
    <w:rsid w:val="00D55BFA"/>
    <w:rsid w:val="00D5621A"/>
    <w:rsid w:val="00D567F7"/>
    <w:rsid w:val="00D56C1C"/>
    <w:rsid w:val="00D57A83"/>
    <w:rsid w:val="00D60020"/>
    <w:rsid w:val="00D60148"/>
    <w:rsid w:val="00D609C1"/>
    <w:rsid w:val="00D60F3A"/>
    <w:rsid w:val="00D6128F"/>
    <w:rsid w:val="00D61444"/>
    <w:rsid w:val="00D61AA7"/>
    <w:rsid w:val="00D61F62"/>
    <w:rsid w:val="00D623FD"/>
    <w:rsid w:val="00D62D62"/>
    <w:rsid w:val="00D6334B"/>
    <w:rsid w:val="00D63C9E"/>
    <w:rsid w:val="00D63F06"/>
    <w:rsid w:val="00D643F8"/>
    <w:rsid w:val="00D64587"/>
    <w:rsid w:val="00D64AD5"/>
    <w:rsid w:val="00D658FD"/>
    <w:rsid w:val="00D664A5"/>
    <w:rsid w:val="00D66553"/>
    <w:rsid w:val="00D666A6"/>
    <w:rsid w:val="00D669CF"/>
    <w:rsid w:val="00D66A34"/>
    <w:rsid w:val="00D66B8F"/>
    <w:rsid w:val="00D66F07"/>
    <w:rsid w:val="00D66FD7"/>
    <w:rsid w:val="00D672A7"/>
    <w:rsid w:val="00D672CA"/>
    <w:rsid w:val="00D70070"/>
    <w:rsid w:val="00D705C6"/>
    <w:rsid w:val="00D707C6"/>
    <w:rsid w:val="00D7111E"/>
    <w:rsid w:val="00D711C4"/>
    <w:rsid w:val="00D71770"/>
    <w:rsid w:val="00D7302D"/>
    <w:rsid w:val="00D730D8"/>
    <w:rsid w:val="00D73938"/>
    <w:rsid w:val="00D740AC"/>
    <w:rsid w:val="00D74D64"/>
    <w:rsid w:val="00D74E60"/>
    <w:rsid w:val="00D752BC"/>
    <w:rsid w:val="00D772E8"/>
    <w:rsid w:val="00D776B1"/>
    <w:rsid w:val="00D8112F"/>
    <w:rsid w:val="00D81235"/>
    <w:rsid w:val="00D81E5B"/>
    <w:rsid w:val="00D81E73"/>
    <w:rsid w:val="00D8262C"/>
    <w:rsid w:val="00D831F2"/>
    <w:rsid w:val="00D84A54"/>
    <w:rsid w:val="00D84CB8"/>
    <w:rsid w:val="00D84E23"/>
    <w:rsid w:val="00D8540C"/>
    <w:rsid w:val="00D855F8"/>
    <w:rsid w:val="00D85ED8"/>
    <w:rsid w:val="00D860B5"/>
    <w:rsid w:val="00D86707"/>
    <w:rsid w:val="00D86B64"/>
    <w:rsid w:val="00D8714C"/>
    <w:rsid w:val="00D87287"/>
    <w:rsid w:val="00D90011"/>
    <w:rsid w:val="00D90270"/>
    <w:rsid w:val="00D90BEA"/>
    <w:rsid w:val="00D90D05"/>
    <w:rsid w:val="00D918CD"/>
    <w:rsid w:val="00D91A70"/>
    <w:rsid w:val="00D91D02"/>
    <w:rsid w:val="00D92485"/>
    <w:rsid w:val="00D92E63"/>
    <w:rsid w:val="00D93508"/>
    <w:rsid w:val="00D935E0"/>
    <w:rsid w:val="00D93DA4"/>
    <w:rsid w:val="00D9524E"/>
    <w:rsid w:val="00D956B4"/>
    <w:rsid w:val="00D95FB2"/>
    <w:rsid w:val="00D95FFB"/>
    <w:rsid w:val="00D96B23"/>
    <w:rsid w:val="00D978B7"/>
    <w:rsid w:val="00D97CE0"/>
    <w:rsid w:val="00D97F30"/>
    <w:rsid w:val="00D97F48"/>
    <w:rsid w:val="00DA05F5"/>
    <w:rsid w:val="00DA0E69"/>
    <w:rsid w:val="00DA0FB8"/>
    <w:rsid w:val="00DA1300"/>
    <w:rsid w:val="00DA17A7"/>
    <w:rsid w:val="00DA1CBF"/>
    <w:rsid w:val="00DA2B29"/>
    <w:rsid w:val="00DA3142"/>
    <w:rsid w:val="00DA3591"/>
    <w:rsid w:val="00DA3B76"/>
    <w:rsid w:val="00DA3FE1"/>
    <w:rsid w:val="00DA4113"/>
    <w:rsid w:val="00DA4571"/>
    <w:rsid w:val="00DA4910"/>
    <w:rsid w:val="00DA4CBB"/>
    <w:rsid w:val="00DA5036"/>
    <w:rsid w:val="00DA558A"/>
    <w:rsid w:val="00DA5DB2"/>
    <w:rsid w:val="00DA633D"/>
    <w:rsid w:val="00DA6E6F"/>
    <w:rsid w:val="00DA70C0"/>
    <w:rsid w:val="00DA70E7"/>
    <w:rsid w:val="00DA7458"/>
    <w:rsid w:val="00DA7BDB"/>
    <w:rsid w:val="00DB004D"/>
    <w:rsid w:val="00DB0459"/>
    <w:rsid w:val="00DB052A"/>
    <w:rsid w:val="00DB0AEC"/>
    <w:rsid w:val="00DB0E02"/>
    <w:rsid w:val="00DB1981"/>
    <w:rsid w:val="00DB2339"/>
    <w:rsid w:val="00DB2E4E"/>
    <w:rsid w:val="00DB327A"/>
    <w:rsid w:val="00DB3C7B"/>
    <w:rsid w:val="00DB4766"/>
    <w:rsid w:val="00DB4ACE"/>
    <w:rsid w:val="00DB51E5"/>
    <w:rsid w:val="00DB65C5"/>
    <w:rsid w:val="00DB69AE"/>
    <w:rsid w:val="00DB6DAB"/>
    <w:rsid w:val="00DB7046"/>
    <w:rsid w:val="00DB7A28"/>
    <w:rsid w:val="00DC00CA"/>
    <w:rsid w:val="00DC0C36"/>
    <w:rsid w:val="00DC11CF"/>
    <w:rsid w:val="00DC1D01"/>
    <w:rsid w:val="00DC37F1"/>
    <w:rsid w:val="00DC40F9"/>
    <w:rsid w:val="00DC5D54"/>
    <w:rsid w:val="00DC6899"/>
    <w:rsid w:val="00DC6B63"/>
    <w:rsid w:val="00DC6F34"/>
    <w:rsid w:val="00DC72B2"/>
    <w:rsid w:val="00DC77FD"/>
    <w:rsid w:val="00DC7BFF"/>
    <w:rsid w:val="00DD0105"/>
    <w:rsid w:val="00DD0B38"/>
    <w:rsid w:val="00DD0BC2"/>
    <w:rsid w:val="00DD1944"/>
    <w:rsid w:val="00DD2018"/>
    <w:rsid w:val="00DD298F"/>
    <w:rsid w:val="00DD2A13"/>
    <w:rsid w:val="00DD4849"/>
    <w:rsid w:val="00DD58B6"/>
    <w:rsid w:val="00DD645D"/>
    <w:rsid w:val="00DD64A7"/>
    <w:rsid w:val="00DD6A64"/>
    <w:rsid w:val="00DD6D4C"/>
    <w:rsid w:val="00DD6FA9"/>
    <w:rsid w:val="00DD722F"/>
    <w:rsid w:val="00DD785B"/>
    <w:rsid w:val="00DE0E9E"/>
    <w:rsid w:val="00DE105A"/>
    <w:rsid w:val="00DE1060"/>
    <w:rsid w:val="00DE14D8"/>
    <w:rsid w:val="00DE1CAA"/>
    <w:rsid w:val="00DE1E04"/>
    <w:rsid w:val="00DE2392"/>
    <w:rsid w:val="00DE25DA"/>
    <w:rsid w:val="00DE2807"/>
    <w:rsid w:val="00DE2BC7"/>
    <w:rsid w:val="00DE2F3D"/>
    <w:rsid w:val="00DE31BA"/>
    <w:rsid w:val="00DE3846"/>
    <w:rsid w:val="00DE4308"/>
    <w:rsid w:val="00DE4534"/>
    <w:rsid w:val="00DE4891"/>
    <w:rsid w:val="00DE6165"/>
    <w:rsid w:val="00DE626E"/>
    <w:rsid w:val="00DE6306"/>
    <w:rsid w:val="00DE6451"/>
    <w:rsid w:val="00DE6AEE"/>
    <w:rsid w:val="00DE6C49"/>
    <w:rsid w:val="00DE71C2"/>
    <w:rsid w:val="00DE7419"/>
    <w:rsid w:val="00DE7B5F"/>
    <w:rsid w:val="00DF027F"/>
    <w:rsid w:val="00DF091C"/>
    <w:rsid w:val="00DF0B08"/>
    <w:rsid w:val="00DF218D"/>
    <w:rsid w:val="00DF2696"/>
    <w:rsid w:val="00DF28A4"/>
    <w:rsid w:val="00DF3D11"/>
    <w:rsid w:val="00DF4F46"/>
    <w:rsid w:val="00DF5A44"/>
    <w:rsid w:val="00DF5B9E"/>
    <w:rsid w:val="00DF5D1C"/>
    <w:rsid w:val="00DF62F5"/>
    <w:rsid w:val="00DF65D6"/>
    <w:rsid w:val="00DF670E"/>
    <w:rsid w:val="00DF6936"/>
    <w:rsid w:val="00DF715A"/>
    <w:rsid w:val="00DF75DB"/>
    <w:rsid w:val="00DF7CD8"/>
    <w:rsid w:val="00E004DC"/>
    <w:rsid w:val="00E00749"/>
    <w:rsid w:val="00E00DDA"/>
    <w:rsid w:val="00E01236"/>
    <w:rsid w:val="00E01777"/>
    <w:rsid w:val="00E0184B"/>
    <w:rsid w:val="00E02FA5"/>
    <w:rsid w:val="00E03108"/>
    <w:rsid w:val="00E0322D"/>
    <w:rsid w:val="00E03971"/>
    <w:rsid w:val="00E050C8"/>
    <w:rsid w:val="00E05F27"/>
    <w:rsid w:val="00E068CD"/>
    <w:rsid w:val="00E0697F"/>
    <w:rsid w:val="00E069D1"/>
    <w:rsid w:val="00E06CDA"/>
    <w:rsid w:val="00E1014E"/>
    <w:rsid w:val="00E10507"/>
    <w:rsid w:val="00E10583"/>
    <w:rsid w:val="00E10786"/>
    <w:rsid w:val="00E10825"/>
    <w:rsid w:val="00E11185"/>
    <w:rsid w:val="00E113FD"/>
    <w:rsid w:val="00E11E65"/>
    <w:rsid w:val="00E1249E"/>
    <w:rsid w:val="00E12509"/>
    <w:rsid w:val="00E12D0E"/>
    <w:rsid w:val="00E13274"/>
    <w:rsid w:val="00E132C1"/>
    <w:rsid w:val="00E13741"/>
    <w:rsid w:val="00E13A69"/>
    <w:rsid w:val="00E13F62"/>
    <w:rsid w:val="00E140F9"/>
    <w:rsid w:val="00E14355"/>
    <w:rsid w:val="00E147FA"/>
    <w:rsid w:val="00E1495A"/>
    <w:rsid w:val="00E14AB8"/>
    <w:rsid w:val="00E14FEE"/>
    <w:rsid w:val="00E15053"/>
    <w:rsid w:val="00E15470"/>
    <w:rsid w:val="00E15D94"/>
    <w:rsid w:val="00E16C1C"/>
    <w:rsid w:val="00E16DA8"/>
    <w:rsid w:val="00E16E73"/>
    <w:rsid w:val="00E16F45"/>
    <w:rsid w:val="00E1794D"/>
    <w:rsid w:val="00E17CC4"/>
    <w:rsid w:val="00E17EEF"/>
    <w:rsid w:val="00E2018E"/>
    <w:rsid w:val="00E20A28"/>
    <w:rsid w:val="00E20D9D"/>
    <w:rsid w:val="00E213A2"/>
    <w:rsid w:val="00E21580"/>
    <w:rsid w:val="00E21BBD"/>
    <w:rsid w:val="00E22A82"/>
    <w:rsid w:val="00E2346E"/>
    <w:rsid w:val="00E234BE"/>
    <w:rsid w:val="00E23A4C"/>
    <w:rsid w:val="00E23BD9"/>
    <w:rsid w:val="00E23EF5"/>
    <w:rsid w:val="00E23F63"/>
    <w:rsid w:val="00E24A37"/>
    <w:rsid w:val="00E2545F"/>
    <w:rsid w:val="00E25FC4"/>
    <w:rsid w:val="00E25FE3"/>
    <w:rsid w:val="00E26AE0"/>
    <w:rsid w:val="00E270BB"/>
    <w:rsid w:val="00E301E7"/>
    <w:rsid w:val="00E30290"/>
    <w:rsid w:val="00E3087C"/>
    <w:rsid w:val="00E30B73"/>
    <w:rsid w:val="00E30F67"/>
    <w:rsid w:val="00E3133D"/>
    <w:rsid w:val="00E316AB"/>
    <w:rsid w:val="00E31746"/>
    <w:rsid w:val="00E3192C"/>
    <w:rsid w:val="00E31A55"/>
    <w:rsid w:val="00E31C5B"/>
    <w:rsid w:val="00E324EE"/>
    <w:rsid w:val="00E3320F"/>
    <w:rsid w:val="00E3329E"/>
    <w:rsid w:val="00E33EF1"/>
    <w:rsid w:val="00E34268"/>
    <w:rsid w:val="00E34D6D"/>
    <w:rsid w:val="00E357DC"/>
    <w:rsid w:val="00E3654A"/>
    <w:rsid w:val="00E367DF"/>
    <w:rsid w:val="00E3709D"/>
    <w:rsid w:val="00E37BC8"/>
    <w:rsid w:val="00E37F59"/>
    <w:rsid w:val="00E37FC1"/>
    <w:rsid w:val="00E404B2"/>
    <w:rsid w:val="00E40ABE"/>
    <w:rsid w:val="00E41A1A"/>
    <w:rsid w:val="00E42DFC"/>
    <w:rsid w:val="00E43339"/>
    <w:rsid w:val="00E4397F"/>
    <w:rsid w:val="00E449E9"/>
    <w:rsid w:val="00E44C3D"/>
    <w:rsid w:val="00E462E3"/>
    <w:rsid w:val="00E46432"/>
    <w:rsid w:val="00E466C1"/>
    <w:rsid w:val="00E466F6"/>
    <w:rsid w:val="00E4670C"/>
    <w:rsid w:val="00E46AE2"/>
    <w:rsid w:val="00E470ED"/>
    <w:rsid w:val="00E4750D"/>
    <w:rsid w:val="00E477F2"/>
    <w:rsid w:val="00E47FEA"/>
    <w:rsid w:val="00E5049B"/>
    <w:rsid w:val="00E50E69"/>
    <w:rsid w:val="00E52E3F"/>
    <w:rsid w:val="00E532C1"/>
    <w:rsid w:val="00E53484"/>
    <w:rsid w:val="00E53B60"/>
    <w:rsid w:val="00E54456"/>
    <w:rsid w:val="00E55CCC"/>
    <w:rsid w:val="00E56138"/>
    <w:rsid w:val="00E5641A"/>
    <w:rsid w:val="00E56829"/>
    <w:rsid w:val="00E57129"/>
    <w:rsid w:val="00E57302"/>
    <w:rsid w:val="00E60A0F"/>
    <w:rsid w:val="00E61220"/>
    <w:rsid w:val="00E624EA"/>
    <w:rsid w:val="00E6365C"/>
    <w:rsid w:val="00E63BAE"/>
    <w:rsid w:val="00E64153"/>
    <w:rsid w:val="00E64F76"/>
    <w:rsid w:val="00E64F84"/>
    <w:rsid w:val="00E65228"/>
    <w:rsid w:val="00E65B46"/>
    <w:rsid w:val="00E65D75"/>
    <w:rsid w:val="00E66359"/>
    <w:rsid w:val="00E667A6"/>
    <w:rsid w:val="00E67524"/>
    <w:rsid w:val="00E6754D"/>
    <w:rsid w:val="00E6772D"/>
    <w:rsid w:val="00E67A01"/>
    <w:rsid w:val="00E67B0E"/>
    <w:rsid w:val="00E7076A"/>
    <w:rsid w:val="00E7174E"/>
    <w:rsid w:val="00E71E80"/>
    <w:rsid w:val="00E72087"/>
    <w:rsid w:val="00E72B4C"/>
    <w:rsid w:val="00E72C92"/>
    <w:rsid w:val="00E730B6"/>
    <w:rsid w:val="00E73D00"/>
    <w:rsid w:val="00E7483A"/>
    <w:rsid w:val="00E74D72"/>
    <w:rsid w:val="00E75929"/>
    <w:rsid w:val="00E764AA"/>
    <w:rsid w:val="00E764E4"/>
    <w:rsid w:val="00E76A80"/>
    <w:rsid w:val="00E76D6D"/>
    <w:rsid w:val="00E774E4"/>
    <w:rsid w:val="00E7750A"/>
    <w:rsid w:val="00E779D0"/>
    <w:rsid w:val="00E77A93"/>
    <w:rsid w:val="00E77E90"/>
    <w:rsid w:val="00E80261"/>
    <w:rsid w:val="00E81FDB"/>
    <w:rsid w:val="00E822D2"/>
    <w:rsid w:val="00E82774"/>
    <w:rsid w:val="00E82848"/>
    <w:rsid w:val="00E8302A"/>
    <w:rsid w:val="00E83103"/>
    <w:rsid w:val="00E834AA"/>
    <w:rsid w:val="00E8351A"/>
    <w:rsid w:val="00E85239"/>
    <w:rsid w:val="00E854EC"/>
    <w:rsid w:val="00E86276"/>
    <w:rsid w:val="00E863E1"/>
    <w:rsid w:val="00E8783F"/>
    <w:rsid w:val="00E87AAF"/>
    <w:rsid w:val="00E87D33"/>
    <w:rsid w:val="00E9067F"/>
    <w:rsid w:val="00E91414"/>
    <w:rsid w:val="00E91FEB"/>
    <w:rsid w:val="00E92F11"/>
    <w:rsid w:val="00E92FAF"/>
    <w:rsid w:val="00E932EE"/>
    <w:rsid w:val="00E935AC"/>
    <w:rsid w:val="00E93688"/>
    <w:rsid w:val="00E94029"/>
    <w:rsid w:val="00E945DD"/>
    <w:rsid w:val="00E94E62"/>
    <w:rsid w:val="00E94FDA"/>
    <w:rsid w:val="00E95BE1"/>
    <w:rsid w:val="00E969B5"/>
    <w:rsid w:val="00E96C01"/>
    <w:rsid w:val="00EA06BC"/>
    <w:rsid w:val="00EA0AD0"/>
    <w:rsid w:val="00EA0F04"/>
    <w:rsid w:val="00EA10AC"/>
    <w:rsid w:val="00EA11E9"/>
    <w:rsid w:val="00EA1C4C"/>
    <w:rsid w:val="00EA2061"/>
    <w:rsid w:val="00EA2C4C"/>
    <w:rsid w:val="00EA31B4"/>
    <w:rsid w:val="00EA32A5"/>
    <w:rsid w:val="00EA3D0C"/>
    <w:rsid w:val="00EA3E6D"/>
    <w:rsid w:val="00EA3F25"/>
    <w:rsid w:val="00EA40C1"/>
    <w:rsid w:val="00EA53DA"/>
    <w:rsid w:val="00EA7A14"/>
    <w:rsid w:val="00EB07C0"/>
    <w:rsid w:val="00EB0D7D"/>
    <w:rsid w:val="00EB129E"/>
    <w:rsid w:val="00EB1883"/>
    <w:rsid w:val="00EB1CFE"/>
    <w:rsid w:val="00EB2441"/>
    <w:rsid w:val="00EB2FFD"/>
    <w:rsid w:val="00EB3494"/>
    <w:rsid w:val="00EB3BC6"/>
    <w:rsid w:val="00EB4391"/>
    <w:rsid w:val="00EB5E4C"/>
    <w:rsid w:val="00EB6D25"/>
    <w:rsid w:val="00EB6F03"/>
    <w:rsid w:val="00EB71F0"/>
    <w:rsid w:val="00EB78C9"/>
    <w:rsid w:val="00EB7983"/>
    <w:rsid w:val="00EB7C9F"/>
    <w:rsid w:val="00EC020C"/>
    <w:rsid w:val="00EC02EF"/>
    <w:rsid w:val="00EC0F69"/>
    <w:rsid w:val="00EC26A1"/>
    <w:rsid w:val="00EC31DC"/>
    <w:rsid w:val="00EC322F"/>
    <w:rsid w:val="00EC41FE"/>
    <w:rsid w:val="00EC433D"/>
    <w:rsid w:val="00EC5DBF"/>
    <w:rsid w:val="00EC62C2"/>
    <w:rsid w:val="00EC6512"/>
    <w:rsid w:val="00EC6889"/>
    <w:rsid w:val="00EC7A0C"/>
    <w:rsid w:val="00EC7CFE"/>
    <w:rsid w:val="00ED1C21"/>
    <w:rsid w:val="00ED25E2"/>
    <w:rsid w:val="00ED33CA"/>
    <w:rsid w:val="00ED36DB"/>
    <w:rsid w:val="00ED394C"/>
    <w:rsid w:val="00ED5E21"/>
    <w:rsid w:val="00ED61A2"/>
    <w:rsid w:val="00ED6442"/>
    <w:rsid w:val="00ED67FA"/>
    <w:rsid w:val="00ED7147"/>
    <w:rsid w:val="00ED7692"/>
    <w:rsid w:val="00ED7F94"/>
    <w:rsid w:val="00EE00E7"/>
    <w:rsid w:val="00EE0A73"/>
    <w:rsid w:val="00EE0BE0"/>
    <w:rsid w:val="00EE0E5C"/>
    <w:rsid w:val="00EE0EF2"/>
    <w:rsid w:val="00EE11A8"/>
    <w:rsid w:val="00EE11FE"/>
    <w:rsid w:val="00EE1AB1"/>
    <w:rsid w:val="00EE1F99"/>
    <w:rsid w:val="00EE208A"/>
    <w:rsid w:val="00EE3039"/>
    <w:rsid w:val="00EE3546"/>
    <w:rsid w:val="00EE498C"/>
    <w:rsid w:val="00EE49F3"/>
    <w:rsid w:val="00EE4F67"/>
    <w:rsid w:val="00EE5503"/>
    <w:rsid w:val="00EE5AB7"/>
    <w:rsid w:val="00EE66C5"/>
    <w:rsid w:val="00EE73BB"/>
    <w:rsid w:val="00EE7FB2"/>
    <w:rsid w:val="00EF0289"/>
    <w:rsid w:val="00EF046F"/>
    <w:rsid w:val="00EF07C0"/>
    <w:rsid w:val="00EF0809"/>
    <w:rsid w:val="00EF084F"/>
    <w:rsid w:val="00EF0EAD"/>
    <w:rsid w:val="00EF1459"/>
    <w:rsid w:val="00EF21B9"/>
    <w:rsid w:val="00EF21CB"/>
    <w:rsid w:val="00EF2876"/>
    <w:rsid w:val="00EF309F"/>
    <w:rsid w:val="00EF34AD"/>
    <w:rsid w:val="00EF4AEB"/>
    <w:rsid w:val="00EF54D1"/>
    <w:rsid w:val="00EF646F"/>
    <w:rsid w:val="00EF6DE6"/>
    <w:rsid w:val="00EF7C4B"/>
    <w:rsid w:val="00EF7CBD"/>
    <w:rsid w:val="00F00551"/>
    <w:rsid w:val="00F01051"/>
    <w:rsid w:val="00F011FC"/>
    <w:rsid w:val="00F01972"/>
    <w:rsid w:val="00F0280B"/>
    <w:rsid w:val="00F02DC5"/>
    <w:rsid w:val="00F02E31"/>
    <w:rsid w:val="00F0398A"/>
    <w:rsid w:val="00F04003"/>
    <w:rsid w:val="00F042A6"/>
    <w:rsid w:val="00F044A1"/>
    <w:rsid w:val="00F04B5A"/>
    <w:rsid w:val="00F05155"/>
    <w:rsid w:val="00F0568E"/>
    <w:rsid w:val="00F0596A"/>
    <w:rsid w:val="00F05AEB"/>
    <w:rsid w:val="00F064BD"/>
    <w:rsid w:val="00F066A6"/>
    <w:rsid w:val="00F06788"/>
    <w:rsid w:val="00F07177"/>
    <w:rsid w:val="00F07725"/>
    <w:rsid w:val="00F0772D"/>
    <w:rsid w:val="00F10C1C"/>
    <w:rsid w:val="00F10D94"/>
    <w:rsid w:val="00F11A28"/>
    <w:rsid w:val="00F13659"/>
    <w:rsid w:val="00F13F7F"/>
    <w:rsid w:val="00F15B17"/>
    <w:rsid w:val="00F15B20"/>
    <w:rsid w:val="00F16206"/>
    <w:rsid w:val="00F1762B"/>
    <w:rsid w:val="00F17998"/>
    <w:rsid w:val="00F20198"/>
    <w:rsid w:val="00F201F1"/>
    <w:rsid w:val="00F2052C"/>
    <w:rsid w:val="00F20B70"/>
    <w:rsid w:val="00F2172C"/>
    <w:rsid w:val="00F21DA3"/>
    <w:rsid w:val="00F2264E"/>
    <w:rsid w:val="00F22979"/>
    <w:rsid w:val="00F22F00"/>
    <w:rsid w:val="00F23146"/>
    <w:rsid w:val="00F246A7"/>
    <w:rsid w:val="00F24876"/>
    <w:rsid w:val="00F271FF"/>
    <w:rsid w:val="00F27444"/>
    <w:rsid w:val="00F27718"/>
    <w:rsid w:val="00F2785C"/>
    <w:rsid w:val="00F30409"/>
    <w:rsid w:val="00F30977"/>
    <w:rsid w:val="00F30A4B"/>
    <w:rsid w:val="00F319C6"/>
    <w:rsid w:val="00F337F4"/>
    <w:rsid w:val="00F338F1"/>
    <w:rsid w:val="00F34961"/>
    <w:rsid w:val="00F349C4"/>
    <w:rsid w:val="00F351D5"/>
    <w:rsid w:val="00F360FE"/>
    <w:rsid w:val="00F36194"/>
    <w:rsid w:val="00F370D2"/>
    <w:rsid w:val="00F3738C"/>
    <w:rsid w:val="00F378E0"/>
    <w:rsid w:val="00F37E12"/>
    <w:rsid w:val="00F40194"/>
    <w:rsid w:val="00F4022E"/>
    <w:rsid w:val="00F4137D"/>
    <w:rsid w:val="00F43271"/>
    <w:rsid w:val="00F43D0F"/>
    <w:rsid w:val="00F45183"/>
    <w:rsid w:val="00F45675"/>
    <w:rsid w:val="00F459BC"/>
    <w:rsid w:val="00F46996"/>
    <w:rsid w:val="00F46A46"/>
    <w:rsid w:val="00F473EF"/>
    <w:rsid w:val="00F479AC"/>
    <w:rsid w:val="00F479C2"/>
    <w:rsid w:val="00F47D83"/>
    <w:rsid w:val="00F513DD"/>
    <w:rsid w:val="00F527E8"/>
    <w:rsid w:val="00F52A8E"/>
    <w:rsid w:val="00F52BC7"/>
    <w:rsid w:val="00F53731"/>
    <w:rsid w:val="00F546CA"/>
    <w:rsid w:val="00F54891"/>
    <w:rsid w:val="00F551F2"/>
    <w:rsid w:val="00F555E0"/>
    <w:rsid w:val="00F5587E"/>
    <w:rsid w:val="00F55BBF"/>
    <w:rsid w:val="00F56911"/>
    <w:rsid w:val="00F56CB1"/>
    <w:rsid w:val="00F57D3A"/>
    <w:rsid w:val="00F60140"/>
    <w:rsid w:val="00F601F8"/>
    <w:rsid w:val="00F6091E"/>
    <w:rsid w:val="00F61206"/>
    <w:rsid w:val="00F613F8"/>
    <w:rsid w:val="00F61B15"/>
    <w:rsid w:val="00F62CFD"/>
    <w:rsid w:val="00F62E52"/>
    <w:rsid w:val="00F635EE"/>
    <w:rsid w:val="00F63830"/>
    <w:rsid w:val="00F63FD9"/>
    <w:rsid w:val="00F644AF"/>
    <w:rsid w:val="00F6483C"/>
    <w:rsid w:val="00F652AB"/>
    <w:rsid w:val="00F656E8"/>
    <w:rsid w:val="00F65FDD"/>
    <w:rsid w:val="00F66EF5"/>
    <w:rsid w:val="00F67644"/>
    <w:rsid w:val="00F70BBB"/>
    <w:rsid w:val="00F70D5F"/>
    <w:rsid w:val="00F7100E"/>
    <w:rsid w:val="00F72D51"/>
    <w:rsid w:val="00F7304E"/>
    <w:rsid w:val="00F73060"/>
    <w:rsid w:val="00F74011"/>
    <w:rsid w:val="00F7475B"/>
    <w:rsid w:val="00F75A2D"/>
    <w:rsid w:val="00F7724A"/>
    <w:rsid w:val="00F778AD"/>
    <w:rsid w:val="00F77A03"/>
    <w:rsid w:val="00F8008B"/>
    <w:rsid w:val="00F801F4"/>
    <w:rsid w:val="00F80B2E"/>
    <w:rsid w:val="00F81468"/>
    <w:rsid w:val="00F81A3E"/>
    <w:rsid w:val="00F823FC"/>
    <w:rsid w:val="00F82789"/>
    <w:rsid w:val="00F832A6"/>
    <w:rsid w:val="00F836C5"/>
    <w:rsid w:val="00F83CA1"/>
    <w:rsid w:val="00F83ED0"/>
    <w:rsid w:val="00F84009"/>
    <w:rsid w:val="00F845BE"/>
    <w:rsid w:val="00F856B4"/>
    <w:rsid w:val="00F859FC"/>
    <w:rsid w:val="00F85F4E"/>
    <w:rsid w:val="00F86F8A"/>
    <w:rsid w:val="00F87096"/>
    <w:rsid w:val="00F87211"/>
    <w:rsid w:val="00F87448"/>
    <w:rsid w:val="00F87A74"/>
    <w:rsid w:val="00F87EB2"/>
    <w:rsid w:val="00F900EB"/>
    <w:rsid w:val="00F90359"/>
    <w:rsid w:val="00F904C4"/>
    <w:rsid w:val="00F905F2"/>
    <w:rsid w:val="00F908AC"/>
    <w:rsid w:val="00F90A30"/>
    <w:rsid w:val="00F90D0C"/>
    <w:rsid w:val="00F916AB"/>
    <w:rsid w:val="00F916E2"/>
    <w:rsid w:val="00F91E99"/>
    <w:rsid w:val="00F92BD1"/>
    <w:rsid w:val="00F92C01"/>
    <w:rsid w:val="00F938AA"/>
    <w:rsid w:val="00F9462D"/>
    <w:rsid w:val="00F94919"/>
    <w:rsid w:val="00F94AAA"/>
    <w:rsid w:val="00F957CE"/>
    <w:rsid w:val="00F9599F"/>
    <w:rsid w:val="00F9609A"/>
    <w:rsid w:val="00F9647E"/>
    <w:rsid w:val="00F96629"/>
    <w:rsid w:val="00FA0E00"/>
    <w:rsid w:val="00FA158E"/>
    <w:rsid w:val="00FA1944"/>
    <w:rsid w:val="00FA1E8D"/>
    <w:rsid w:val="00FA25AA"/>
    <w:rsid w:val="00FA3A5B"/>
    <w:rsid w:val="00FA3AC1"/>
    <w:rsid w:val="00FA3C13"/>
    <w:rsid w:val="00FA477B"/>
    <w:rsid w:val="00FA4CE5"/>
    <w:rsid w:val="00FA5399"/>
    <w:rsid w:val="00FA5402"/>
    <w:rsid w:val="00FA5564"/>
    <w:rsid w:val="00FA60CC"/>
    <w:rsid w:val="00FA6913"/>
    <w:rsid w:val="00FA7223"/>
    <w:rsid w:val="00FA7579"/>
    <w:rsid w:val="00FB1358"/>
    <w:rsid w:val="00FB15EA"/>
    <w:rsid w:val="00FB1604"/>
    <w:rsid w:val="00FB2271"/>
    <w:rsid w:val="00FB27A7"/>
    <w:rsid w:val="00FB296C"/>
    <w:rsid w:val="00FB2CD8"/>
    <w:rsid w:val="00FB3001"/>
    <w:rsid w:val="00FB3815"/>
    <w:rsid w:val="00FB3FD9"/>
    <w:rsid w:val="00FB4B19"/>
    <w:rsid w:val="00FB58DF"/>
    <w:rsid w:val="00FB5CA2"/>
    <w:rsid w:val="00FB6BEC"/>
    <w:rsid w:val="00FB6C1F"/>
    <w:rsid w:val="00FB6C71"/>
    <w:rsid w:val="00FB6E03"/>
    <w:rsid w:val="00FB6E6B"/>
    <w:rsid w:val="00FC07CB"/>
    <w:rsid w:val="00FC0A2A"/>
    <w:rsid w:val="00FC185E"/>
    <w:rsid w:val="00FC185F"/>
    <w:rsid w:val="00FC1DCD"/>
    <w:rsid w:val="00FC2361"/>
    <w:rsid w:val="00FC291A"/>
    <w:rsid w:val="00FC2D9D"/>
    <w:rsid w:val="00FC2F65"/>
    <w:rsid w:val="00FC3131"/>
    <w:rsid w:val="00FC3F7E"/>
    <w:rsid w:val="00FC459F"/>
    <w:rsid w:val="00FC5065"/>
    <w:rsid w:val="00FC5788"/>
    <w:rsid w:val="00FC7738"/>
    <w:rsid w:val="00FC78EF"/>
    <w:rsid w:val="00FC7A4F"/>
    <w:rsid w:val="00FC7E16"/>
    <w:rsid w:val="00FD06E2"/>
    <w:rsid w:val="00FD1388"/>
    <w:rsid w:val="00FD14D0"/>
    <w:rsid w:val="00FD1F85"/>
    <w:rsid w:val="00FD1F9F"/>
    <w:rsid w:val="00FD20B4"/>
    <w:rsid w:val="00FD2D17"/>
    <w:rsid w:val="00FD2E0C"/>
    <w:rsid w:val="00FD30D3"/>
    <w:rsid w:val="00FD36BC"/>
    <w:rsid w:val="00FD39FB"/>
    <w:rsid w:val="00FD3E8E"/>
    <w:rsid w:val="00FD4CBF"/>
    <w:rsid w:val="00FD4FA9"/>
    <w:rsid w:val="00FD608A"/>
    <w:rsid w:val="00FD623F"/>
    <w:rsid w:val="00FD677F"/>
    <w:rsid w:val="00FD6C3F"/>
    <w:rsid w:val="00FD7920"/>
    <w:rsid w:val="00FD79F4"/>
    <w:rsid w:val="00FE0E9F"/>
    <w:rsid w:val="00FE0FB6"/>
    <w:rsid w:val="00FE2D76"/>
    <w:rsid w:val="00FE2FE2"/>
    <w:rsid w:val="00FE3031"/>
    <w:rsid w:val="00FE356C"/>
    <w:rsid w:val="00FE3B17"/>
    <w:rsid w:val="00FE3C49"/>
    <w:rsid w:val="00FE3DA4"/>
    <w:rsid w:val="00FE420C"/>
    <w:rsid w:val="00FE47BC"/>
    <w:rsid w:val="00FE57BA"/>
    <w:rsid w:val="00FE5920"/>
    <w:rsid w:val="00FE5C3D"/>
    <w:rsid w:val="00FE5FAA"/>
    <w:rsid w:val="00FE7836"/>
    <w:rsid w:val="00FE793C"/>
    <w:rsid w:val="00FE7A5B"/>
    <w:rsid w:val="00FF0113"/>
    <w:rsid w:val="00FF074B"/>
    <w:rsid w:val="00FF0804"/>
    <w:rsid w:val="00FF0805"/>
    <w:rsid w:val="00FF11AF"/>
    <w:rsid w:val="00FF1C5A"/>
    <w:rsid w:val="00FF1E3E"/>
    <w:rsid w:val="00FF2820"/>
    <w:rsid w:val="00FF2D74"/>
    <w:rsid w:val="00FF3DAB"/>
    <w:rsid w:val="00FF657D"/>
    <w:rsid w:val="00FF682D"/>
    <w:rsid w:val="00FF6851"/>
    <w:rsid w:val="00FF6C34"/>
    <w:rsid w:val="00FF6CC2"/>
    <w:rsid w:val="00FF77D7"/>
    <w:rsid w:val="00FF7BCB"/>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iPriority w:val="9"/>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iPriority w:val="9"/>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uiPriority w:val="59"/>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uiPriority w:val="20"/>
    <w:qFormat/>
    <w:rsid w:val="00FC2F65"/>
    <w:rPr>
      <w:i/>
      <w:iCs/>
    </w:rPr>
  </w:style>
  <w:style w:type="character" w:customStyle="1" w:styleId="41">
    <w:name w:val="Заголовок 4 Знак"/>
    <w:basedOn w:val="a0"/>
    <w:link w:val="40"/>
    <w:uiPriority w:val="9"/>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uiPriority w:val="9"/>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99"/>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uiPriority w:val="99"/>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5662F6"/>
    <w:pPr>
      <w:tabs>
        <w:tab w:val="left" w:pos="993"/>
        <w:tab w:val="right" w:leader="dot" w:pos="10195"/>
      </w:tabs>
      <w:spacing w:after="100" w:line="300" w:lineRule="auto"/>
      <w:jc w:val="both"/>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5662F6"/>
    <w:pPr>
      <w:tabs>
        <w:tab w:val="left" w:pos="993"/>
        <w:tab w:val="left" w:pos="1440"/>
        <w:tab w:val="right" w:leader="dot" w:pos="10195"/>
      </w:tabs>
      <w:spacing w:after="100"/>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2E306F"/>
    <w:pPr>
      <w:tabs>
        <w:tab w:val="left" w:pos="960"/>
        <w:tab w:val="right" w:leader="dot" w:pos="10195"/>
      </w:tabs>
      <w:spacing w:after="100"/>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Название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7"/>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8"/>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19"/>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7"/>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15"/>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15"/>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2f4">
    <w:name w:val="Основной текст (2)_"/>
    <w:basedOn w:val="a0"/>
    <w:link w:val="2f5"/>
    <w:rsid w:val="003339A2"/>
    <w:rPr>
      <w:sz w:val="16"/>
      <w:szCs w:val="16"/>
      <w:shd w:val="clear" w:color="auto" w:fill="FFFFFF"/>
    </w:rPr>
  </w:style>
  <w:style w:type="paragraph" w:customStyle="1" w:styleId="2f5">
    <w:name w:val="Основной текст (2)"/>
    <w:basedOn w:val="a"/>
    <w:link w:val="2f4"/>
    <w:rsid w:val="003339A2"/>
    <w:pPr>
      <w:shd w:val="clear" w:color="auto" w:fill="FFFFFF"/>
      <w:spacing w:after="0" w:line="0" w:lineRule="atLeast"/>
    </w:pPr>
    <w:rPr>
      <w:sz w:val="16"/>
      <w:szCs w:val="16"/>
    </w:rPr>
  </w:style>
  <w:style w:type="paragraph" w:customStyle="1" w:styleId="82">
    <w:name w:val="Красная строка8"/>
    <w:basedOn w:val="a"/>
    <w:rsid w:val="003D493C"/>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f6">
    <w:name w:val="Нормальный (таблица)"/>
    <w:basedOn w:val="a"/>
    <w:next w:val="a"/>
    <w:rsid w:val="003D493C"/>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no-wikidata">
    <w:name w:val="no-wikidata"/>
    <w:basedOn w:val="a0"/>
    <w:rsid w:val="00B92889"/>
  </w:style>
  <w:style w:type="paragraph" w:customStyle="1" w:styleId="voice">
    <w:name w:val="voice"/>
    <w:basedOn w:val="a"/>
    <w:rsid w:val="0000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
    <w:name w:val="upper"/>
    <w:basedOn w:val="a0"/>
    <w:rsid w:val="00222B8C"/>
  </w:style>
  <w:style w:type="paragraph" w:customStyle="1" w:styleId="2f6">
    <w:name w:val="Абзац списка2"/>
    <w:basedOn w:val="a"/>
    <w:rsid w:val="00811F7A"/>
    <w:pPr>
      <w:spacing w:after="0" w:line="240" w:lineRule="auto"/>
      <w:ind w:left="720"/>
    </w:pPr>
    <w:rPr>
      <w:rFonts w:ascii="Calibri" w:eastAsia="Times New Roman" w:hAnsi="Calibri" w:cs="Calibri"/>
      <w:sz w:val="24"/>
      <w:szCs w:val="24"/>
      <w:lang w:val="en-US" w:eastAsia="en-US"/>
    </w:rPr>
  </w:style>
  <w:style w:type="paragraph" w:customStyle="1" w:styleId="59">
    <w:name w:val="Абзац списка5"/>
    <w:basedOn w:val="a"/>
    <w:rsid w:val="006B6868"/>
    <w:pPr>
      <w:spacing w:after="0" w:line="240" w:lineRule="auto"/>
      <w:ind w:left="720"/>
    </w:pPr>
    <w:rPr>
      <w:rFonts w:ascii="Calibri" w:eastAsia="Times New Roman" w:hAnsi="Calibri" w:cs="Calibri"/>
      <w:sz w:val="24"/>
      <w:szCs w:val="24"/>
      <w:lang w:val="en-US" w:eastAsia="en-US"/>
    </w:rPr>
  </w:style>
  <w:style w:type="character" w:customStyle="1" w:styleId="315">
    <w:name w:val="Основной текст с отступом 3 Знак1"/>
    <w:basedOn w:val="a0"/>
    <w:semiHidden/>
    <w:locked/>
    <w:rsid w:val="00497B3C"/>
    <w:rPr>
      <w:rFonts w:ascii="Times New Roman" w:eastAsia="Times New Roman" w:hAnsi="Times New Roman" w:cs="Times New Roman"/>
      <w:sz w:val="16"/>
      <w:szCs w:val="16"/>
    </w:rPr>
  </w:style>
  <w:style w:type="paragraph" w:customStyle="1" w:styleId="112">
    <w:name w:val="Табличный_боковик_11"/>
    <w:link w:val="113"/>
    <w:qFormat/>
    <w:rsid w:val="00101259"/>
    <w:pPr>
      <w:spacing w:after="0" w:line="240" w:lineRule="auto"/>
    </w:pPr>
    <w:rPr>
      <w:rFonts w:ascii="Times New Roman" w:eastAsia="Times New Roman" w:hAnsi="Times New Roman" w:cs="Times New Roman"/>
      <w:szCs w:val="24"/>
    </w:rPr>
  </w:style>
  <w:style w:type="character" w:customStyle="1" w:styleId="113">
    <w:name w:val="Табличный_боковик_11 Знак"/>
    <w:link w:val="112"/>
    <w:rsid w:val="00101259"/>
    <w:rPr>
      <w:rFonts w:ascii="Times New Roman" w:eastAsia="Times New Roman" w:hAnsi="Times New Roman" w:cs="Times New Roman"/>
      <w:szCs w:val="24"/>
    </w:rPr>
  </w:style>
  <w:style w:type="character" w:customStyle="1" w:styleId="searchresult">
    <w:name w:val="search_result"/>
    <w:basedOn w:val="a0"/>
    <w:rsid w:val="00E87D33"/>
  </w:style>
</w:styles>
</file>

<file path=word/webSettings.xml><?xml version="1.0" encoding="utf-8"?>
<w:webSettings xmlns:r="http://schemas.openxmlformats.org/officeDocument/2006/relationships" xmlns:w="http://schemas.openxmlformats.org/wordprocessingml/2006/main">
  <w:divs>
    <w:div w:id="28993680">
      <w:bodyDiv w:val="1"/>
      <w:marLeft w:val="0"/>
      <w:marRight w:val="0"/>
      <w:marTop w:val="0"/>
      <w:marBottom w:val="0"/>
      <w:divBdr>
        <w:top w:val="none" w:sz="0" w:space="0" w:color="auto"/>
        <w:left w:val="none" w:sz="0" w:space="0" w:color="auto"/>
        <w:bottom w:val="none" w:sz="0" w:space="0" w:color="auto"/>
        <w:right w:val="none" w:sz="0" w:space="0" w:color="auto"/>
      </w:divBdr>
    </w:div>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92750947">
      <w:bodyDiv w:val="1"/>
      <w:marLeft w:val="0"/>
      <w:marRight w:val="0"/>
      <w:marTop w:val="0"/>
      <w:marBottom w:val="0"/>
      <w:divBdr>
        <w:top w:val="none" w:sz="0" w:space="0" w:color="auto"/>
        <w:left w:val="none" w:sz="0" w:space="0" w:color="auto"/>
        <w:bottom w:val="none" w:sz="0" w:space="0" w:color="auto"/>
        <w:right w:val="none" w:sz="0" w:space="0" w:color="auto"/>
      </w:divBdr>
    </w:div>
    <w:div w:id="102657269">
      <w:bodyDiv w:val="1"/>
      <w:marLeft w:val="0"/>
      <w:marRight w:val="0"/>
      <w:marTop w:val="0"/>
      <w:marBottom w:val="0"/>
      <w:divBdr>
        <w:top w:val="none" w:sz="0" w:space="0" w:color="auto"/>
        <w:left w:val="none" w:sz="0" w:space="0" w:color="auto"/>
        <w:bottom w:val="none" w:sz="0" w:space="0" w:color="auto"/>
        <w:right w:val="none" w:sz="0" w:space="0" w:color="auto"/>
      </w:divBdr>
    </w:div>
    <w:div w:id="110705001">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3522">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203444474">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63732556">
      <w:bodyDiv w:val="1"/>
      <w:marLeft w:val="0"/>
      <w:marRight w:val="0"/>
      <w:marTop w:val="0"/>
      <w:marBottom w:val="0"/>
      <w:divBdr>
        <w:top w:val="none" w:sz="0" w:space="0" w:color="auto"/>
        <w:left w:val="none" w:sz="0" w:space="0" w:color="auto"/>
        <w:bottom w:val="none" w:sz="0" w:space="0" w:color="auto"/>
        <w:right w:val="none" w:sz="0" w:space="0" w:color="auto"/>
      </w:divBdr>
    </w:div>
    <w:div w:id="280646322">
      <w:bodyDiv w:val="1"/>
      <w:marLeft w:val="0"/>
      <w:marRight w:val="0"/>
      <w:marTop w:val="0"/>
      <w:marBottom w:val="0"/>
      <w:divBdr>
        <w:top w:val="none" w:sz="0" w:space="0" w:color="auto"/>
        <w:left w:val="none" w:sz="0" w:space="0" w:color="auto"/>
        <w:bottom w:val="none" w:sz="0" w:space="0" w:color="auto"/>
        <w:right w:val="none" w:sz="0" w:space="0" w:color="auto"/>
      </w:divBdr>
    </w:div>
    <w:div w:id="300312565">
      <w:bodyDiv w:val="1"/>
      <w:marLeft w:val="0"/>
      <w:marRight w:val="0"/>
      <w:marTop w:val="0"/>
      <w:marBottom w:val="0"/>
      <w:divBdr>
        <w:top w:val="none" w:sz="0" w:space="0" w:color="auto"/>
        <w:left w:val="none" w:sz="0" w:space="0" w:color="auto"/>
        <w:bottom w:val="none" w:sz="0" w:space="0" w:color="auto"/>
        <w:right w:val="none" w:sz="0" w:space="0" w:color="auto"/>
      </w:divBdr>
    </w:div>
    <w:div w:id="330715055">
      <w:bodyDiv w:val="1"/>
      <w:marLeft w:val="0"/>
      <w:marRight w:val="0"/>
      <w:marTop w:val="0"/>
      <w:marBottom w:val="0"/>
      <w:divBdr>
        <w:top w:val="none" w:sz="0" w:space="0" w:color="auto"/>
        <w:left w:val="none" w:sz="0" w:space="0" w:color="auto"/>
        <w:bottom w:val="none" w:sz="0" w:space="0" w:color="auto"/>
        <w:right w:val="none" w:sz="0" w:space="0" w:color="auto"/>
      </w:divBdr>
    </w:div>
    <w:div w:id="380179986">
      <w:bodyDiv w:val="1"/>
      <w:marLeft w:val="0"/>
      <w:marRight w:val="0"/>
      <w:marTop w:val="0"/>
      <w:marBottom w:val="0"/>
      <w:divBdr>
        <w:top w:val="none" w:sz="0" w:space="0" w:color="auto"/>
        <w:left w:val="none" w:sz="0" w:space="0" w:color="auto"/>
        <w:bottom w:val="none" w:sz="0" w:space="0" w:color="auto"/>
        <w:right w:val="none" w:sz="0" w:space="0" w:color="auto"/>
      </w:divBdr>
    </w:div>
    <w:div w:id="389158110">
      <w:bodyDiv w:val="1"/>
      <w:marLeft w:val="0"/>
      <w:marRight w:val="0"/>
      <w:marTop w:val="0"/>
      <w:marBottom w:val="0"/>
      <w:divBdr>
        <w:top w:val="none" w:sz="0" w:space="0" w:color="auto"/>
        <w:left w:val="none" w:sz="0" w:space="0" w:color="auto"/>
        <w:bottom w:val="none" w:sz="0" w:space="0" w:color="auto"/>
        <w:right w:val="none" w:sz="0" w:space="0" w:color="auto"/>
      </w:divBdr>
    </w:div>
    <w:div w:id="398409838">
      <w:bodyDiv w:val="1"/>
      <w:marLeft w:val="0"/>
      <w:marRight w:val="0"/>
      <w:marTop w:val="0"/>
      <w:marBottom w:val="0"/>
      <w:divBdr>
        <w:top w:val="none" w:sz="0" w:space="0" w:color="auto"/>
        <w:left w:val="none" w:sz="0" w:space="0" w:color="auto"/>
        <w:bottom w:val="none" w:sz="0" w:space="0" w:color="auto"/>
        <w:right w:val="none" w:sz="0" w:space="0" w:color="auto"/>
      </w:divBdr>
    </w:div>
    <w:div w:id="457457686">
      <w:bodyDiv w:val="1"/>
      <w:marLeft w:val="0"/>
      <w:marRight w:val="0"/>
      <w:marTop w:val="0"/>
      <w:marBottom w:val="0"/>
      <w:divBdr>
        <w:top w:val="none" w:sz="0" w:space="0" w:color="auto"/>
        <w:left w:val="none" w:sz="0" w:space="0" w:color="auto"/>
        <w:bottom w:val="none" w:sz="0" w:space="0" w:color="auto"/>
        <w:right w:val="none" w:sz="0" w:space="0" w:color="auto"/>
      </w:divBdr>
    </w:div>
    <w:div w:id="468715517">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482356199">
      <w:bodyDiv w:val="1"/>
      <w:marLeft w:val="0"/>
      <w:marRight w:val="0"/>
      <w:marTop w:val="0"/>
      <w:marBottom w:val="0"/>
      <w:divBdr>
        <w:top w:val="none" w:sz="0" w:space="0" w:color="auto"/>
        <w:left w:val="none" w:sz="0" w:space="0" w:color="auto"/>
        <w:bottom w:val="none" w:sz="0" w:space="0" w:color="auto"/>
        <w:right w:val="none" w:sz="0" w:space="0" w:color="auto"/>
      </w:divBdr>
      <w:divsChild>
        <w:div w:id="1470633856">
          <w:marLeft w:val="-225"/>
          <w:marRight w:val="-225"/>
          <w:marTop w:val="0"/>
          <w:marBottom w:val="60"/>
          <w:divBdr>
            <w:top w:val="none" w:sz="0" w:space="0" w:color="auto"/>
            <w:left w:val="none" w:sz="0" w:space="0" w:color="auto"/>
            <w:bottom w:val="none" w:sz="0" w:space="0" w:color="auto"/>
            <w:right w:val="none" w:sz="0" w:space="0" w:color="auto"/>
          </w:divBdr>
          <w:divsChild>
            <w:div w:id="1653756419">
              <w:marLeft w:val="0"/>
              <w:marRight w:val="0"/>
              <w:marTop w:val="0"/>
              <w:marBottom w:val="0"/>
              <w:divBdr>
                <w:top w:val="none" w:sz="0" w:space="0" w:color="auto"/>
                <w:left w:val="none" w:sz="0" w:space="0" w:color="auto"/>
                <w:bottom w:val="none" w:sz="0" w:space="0" w:color="auto"/>
                <w:right w:val="none" w:sz="0" w:space="0" w:color="auto"/>
              </w:divBdr>
              <w:divsChild>
                <w:div w:id="1029991601">
                  <w:marLeft w:val="0"/>
                  <w:marRight w:val="0"/>
                  <w:marTop w:val="0"/>
                  <w:marBottom w:val="0"/>
                  <w:divBdr>
                    <w:top w:val="none" w:sz="0" w:space="0" w:color="auto"/>
                    <w:left w:val="none" w:sz="0" w:space="0" w:color="auto"/>
                    <w:bottom w:val="none" w:sz="0" w:space="0" w:color="auto"/>
                    <w:right w:val="none" w:sz="0" w:space="0" w:color="auto"/>
                  </w:divBdr>
                  <w:divsChild>
                    <w:div w:id="571233264">
                      <w:marLeft w:val="0"/>
                      <w:marRight w:val="0"/>
                      <w:marTop w:val="0"/>
                      <w:marBottom w:val="0"/>
                      <w:divBdr>
                        <w:top w:val="none" w:sz="0" w:space="0" w:color="auto"/>
                        <w:left w:val="none" w:sz="0" w:space="0" w:color="auto"/>
                        <w:bottom w:val="none" w:sz="0" w:space="0" w:color="auto"/>
                        <w:right w:val="none" w:sz="0" w:space="0" w:color="auto"/>
                      </w:divBdr>
                      <w:divsChild>
                        <w:div w:id="201433341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499083125">
      <w:bodyDiv w:val="1"/>
      <w:marLeft w:val="0"/>
      <w:marRight w:val="0"/>
      <w:marTop w:val="0"/>
      <w:marBottom w:val="0"/>
      <w:divBdr>
        <w:top w:val="none" w:sz="0" w:space="0" w:color="auto"/>
        <w:left w:val="none" w:sz="0" w:space="0" w:color="auto"/>
        <w:bottom w:val="none" w:sz="0" w:space="0" w:color="auto"/>
        <w:right w:val="none" w:sz="0" w:space="0" w:color="auto"/>
      </w:divBdr>
    </w:div>
    <w:div w:id="509030375">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14543385">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5120793">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76087508">
      <w:bodyDiv w:val="1"/>
      <w:marLeft w:val="0"/>
      <w:marRight w:val="0"/>
      <w:marTop w:val="0"/>
      <w:marBottom w:val="0"/>
      <w:divBdr>
        <w:top w:val="none" w:sz="0" w:space="0" w:color="auto"/>
        <w:left w:val="none" w:sz="0" w:space="0" w:color="auto"/>
        <w:bottom w:val="none" w:sz="0" w:space="0" w:color="auto"/>
        <w:right w:val="none" w:sz="0" w:space="0" w:color="auto"/>
      </w:divBdr>
      <w:divsChild>
        <w:div w:id="919867863">
          <w:marLeft w:val="0"/>
          <w:marRight w:val="0"/>
          <w:marTop w:val="0"/>
          <w:marBottom w:val="0"/>
          <w:divBdr>
            <w:top w:val="none" w:sz="0" w:space="0" w:color="auto"/>
            <w:left w:val="none" w:sz="0" w:space="0" w:color="auto"/>
            <w:bottom w:val="none" w:sz="0" w:space="0" w:color="auto"/>
            <w:right w:val="none" w:sz="0" w:space="0" w:color="auto"/>
          </w:divBdr>
        </w:div>
      </w:divsChild>
    </w:div>
    <w:div w:id="603731959">
      <w:bodyDiv w:val="1"/>
      <w:marLeft w:val="0"/>
      <w:marRight w:val="0"/>
      <w:marTop w:val="0"/>
      <w:marBottom w:val="0"/>
      <w:divBdr>
        <w:top w:val="none" w:sz="0" w:space="0" w:color="auto"/>
        <w:left w:val="none" w:sz="0" w:space="0" w:color="auto"/>
        <w:bottom w:val="none" w:sz="0" w:space="0" w:color="auto"/>
        <w:right w:val="none" w:sz="0" w:space="0" w:color="auto"/>
      </w:divBdr>
      <w:divsChild>
        <w:div w:id="121265372">
          <w:marLeft w:val="67"/>
          <w:marRight w:val="67"/>
          <w:marTop w:val="117"/>
          <w:marBottom w:val="117"/>
          <w:divBdr>
            <w:top w:val="none" w:sz="0" w:space="0" w:color="auto"/>
            <w:left w:val="none" w:sz="0" w:space="0" w:color="auto"/>
            <w:bottom w:val="none" w:sz="0" w:space="0" w:color="auto"/>
            <w:right w:val="none" w:sz="0" w:space="0" w:color="auto"/>
          </w:divBdr>
          <w:divsChild>
            <w:div w:id="940838339">
              <w:marLeft w:val="0"/>
              <w:marRight w:val="0"/>
              <w:marTop w:val="0"/>
              <w:marBottom w:val="0"/>
              <w:divBdr>
                <w:top w:val="none" w:sz="0" w:space="0" w:color="auto"/>
                <w:left w:val="none" w:sz="0" w:space="0" w:color="auto"/>
                <w:bottom w:val="none" w:sz="0" w:space="0" w:color="auto"/>
                <w:right w:val="none" w:sz="0" w:space="0" w:color="auto"/>
              </w:divBdr>
            </w:div>
          </w:divsChild>
        </w:div>
        <w:div w:id="135220717">
          <w:marLeft w:val="67"/>
          <w:marRight w:val="67"/>
          <w:marTop w:val="117"/>
          <w:marBottom w:val="117"/>
          <w:divBdr>
            <w:top w:val="none" w:sz="0" w:space="0" w:color="auto"/>
            <w:left w:val="none" w:sz="0" w:space="0" w:color="auto"/>
            <w:bottom w:val="none" w:sz="0" w:space="0" w:color="auto"/>
            <w:right w:val="none" w:sz="0" w:space="0" w:color="auto"/>
          </w:divBdr>
          <w:divsChild>
            <w:div w:id="174463175">
              <w:marLeft w:val="0"/>
              <w:marRight w:val="0"/>
              <w:marTop w:val="0"/>
              <w:marBottom w:val="0"/>
              <w:divBdr>
                <w:top w:val="none" w:sz="0" w:space="0" w:color="auto"/>
                <w:left w:val="none" w:sz="0" w:space="0" w:color="auto"/>
                <w:bottom w:val="none" w:sz="0" w:space="0" w:color="auto"/>
                <w:right w:val="none" w:sz="0" w:space="0" w:color="auto"/>
              </w:divBdr>
            </w:div>
          </w:divsChild>
        </w:div>
        <w:div w:id="170753657">
          <w:marLeft w:val="67"/>
          <w:marRight w:val="67"/>
          <w:marTop w:val="117"/>
          <w:marBottom w:val="117"/>
          <w:divBdr>
            <w:top w:val="none" w:sz="0" w:space="0" w:color="auto"/>
            <w:left w:val="none" w:sz="0" w:space="0" w:color="auto"/>
            <w:bottom w:val="none" w:sz="0" w:space="0" w:color="auto"/>
            <w:right w:val="none" w:sz="0" w:space="0" w:color="auto"/>
          </w:divBdr>
        </w:div>
      </w:divsChild>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16721133">
      <w:bodyDiv w:val="1"/>
      <w:marLeft w:val="0"/>
      <w:marRight w:val="0"/>
      <w:marTop w:val="0"/>
      <w:marBottom w:val="0"/>
      <w:divBdr>
        <w:top w:val="none" w:sz="0" w:space="0" w:color="auto"/>
        <w:left w:val="none" w:sz="0" w:space="0" w:color="auto"/>
        <w:bottom w:val="none" w:sz="0" w:space="0" w:color="auto"/>
        <w:right w:val="none" w:sz="0" w:space="0" w:color="auto"/>
      </w:divBdr>
    </w:div>
    <w:div w:id="626207254">
      <w:bodyDiv w:val="1"/>
      <w:marLeft w:val="0"/>
      <w:marRight w:val="0"/>
      <w:marTop w:val="0"/>
      <w:marBottom w:val="0"/>
      <w:divBdr>
        <w:top w:val="none" w:sz="0" w:space="0" w:color="auto"/>
        <w:left w:val="none" w:sz="0" w:space="0" w:color="auto"/>
        <w:bottom w:val="none" w:sz="0" w:space="0" w:color="auto"/>
        <w:right w:val="none" w:sz="0" w:space="0" w:color="auto"/>
      </w:divBdr>
    </w:div>
    <w:div w:id="647781157">
      <w:bodyDiv w:val="1"/>
      <w:marLeft w:val="0"/>
      <w:marRight w:val="0"/>
      <w:marTop w:val="0"/>
      <w:marBottom w:val="0"/>
      <w:divBdr>
        <w:top w:val="none" w:sz="0" w:space="0" w:color="auto"/>
        <w:left w:val="none" w:sz="0" w:space="0" w:color="auto"/>
        <w:bottom w:val="none" w:sz="0" w:space="0" w:color="auto"/>
        <w:right w:val="none" w:sz="0" w:space="0" w:color="auto"/>
      </w:divBdr>
    </w:div>
    <w:div w:id="656613563">
      <w:bodyDiv w:val="1"/>
      <w:marLeft w:val="0"/>
      <w:marRight w:val="0"/>
      <w:marTop w:val="0"/>
      <w:marBottom w:val="0"/>
      <w:divBdr>
        <w:top w:val="none" w:sz="0" w:space="0" w:color="auto"/>
        <w:left w:val="none" w:sz="0" w:space="0" w:color="auto"/>
        <w:bottom w:val="none" w:sz="0" w:space="0" w:color="auto"/>
        <w:right w:val="none" w:sz="0" w:space="0" w:color="auto"/>
      </w:divBdr>
    </w:div>
    <w:div w:id="663046226">
      <w:bodyDiv w:val="1"/>
      <w:marLeft w:val="0"/>
      <w:marRight w:val="0"/>
      <w:marTop w:val="0"/>
      <w:marBottom w:val="0"/>
      <w:divBdr>
        <w:top w:val="none" w:sz="0" w:space="0" w:color="auto"/>
        <w:left w:val="none" w:sz="0" w:space="0" w:color="auto"/>
        <w:bottom w:val="none" w:sz="0" w:space="0" w:color="auto"/>
        <w:right w:val="none" w:sz="0" w:space="0" w:color="auto"/>
      </w:divBdr>
    </w:div>
    <w:div w:id="665791338">
      <w:bodyDiv w:val="1"/>
      <w:marLeft w:val="0"/>
      <w:marRight w:val="0"/>
      <w:marTop w:val="0"/>
      <w:marBottom w:val="0"/>
      <w:divBdr>
        <w:top w:val="none" w:sz="0" w:space="0" w:color="auto"/>
        <w:left w:val="none" w:sz="0" w:space="0" w:color="auto"/>
        <w:bottom w:val="none" w:sz="0" w:space="0" w:color="auto"/>
        <w:right w:val="none" w:sz="0" w:space="0" w:color="auto"/>
      </w:divBdr>
      <w:divsChild>
        <w:div w:id="180049686">
          <w:marLeft w:val="-225"/>
          <w:marRight w:val="-225"/>
          <w:marTop w:val="0"/>
          <w:marBottom w:val="60"/>
          <w:divBdr>
            <w:top w:val="none" w:sz="0" w:space="0" w:color="auto"/>
            <w:left w:val="none" w:sz="0" w:space="0" w:color="auto"/>
            <w:bottom w:val="none" w:sz="0" w:space="0" w:color="auto"/>
            <w:right w:val="none" w:sz="0" w:space="0" w:color="auto"/>
          </w:divBdr>
          <w:divsChild>
            <w:div w:id="1967005848">
              <w:marLeft w:val="0"/>
              <w:marRight w:val="0"/>
              <w:marTop w:val="0"/>
              <w:marBottom w:val="0"/>
              <w:divBdr>
                <w:top w:val="none" w:sz="0" w:space="0" w:color="auto"/>
                <w:left w:val="none" w:sz="0" w:space="0" w:color="auto"/>
                <w:bottom w:val="none" w:sz="0" w:space="0" w:color="auto"/>
                <w:right w:val="none" w:sz="0" w:space="0" w:color="auto"/>
              </w:divBdr>
              <w:divsChild>
                <w:div w:id="1743603310">
                  <w:marLeft w:val="0"/>
                  <w:marRight w:val="0"/>
                  <w:marTop w:val="0"/>
                  <w:marBottom w:val="0"/>
                  <w:divBdr>
                    <w:top w:val="none" w:sz="0" w:space="0" w:color="auto"/>
                    <w:left w:val="none" w:sz="0" w:space="0" w:color="auto"/>
                    <w:bottom w:val="none" w:sz="0" w:space="0" w:color="auto"/>
                    <w:right w:val="none" w:sz="0" w:space="0" w:color="auto"/>
                  </w:divBdr>
                  <w:divsChild>
                    <w:div w:id="992566011">
                      <w:marLeft w:val="0"/>
                      <w:marRight w:val="0"/>
                      <w:marTop w:val="0"/>
                      <w:marBottom w:val="0"/>
                      <w:divBdr>
                        <w:top w:val="none" w:sz="0" w:space="0" w:color="auto"/>
                        <w:left w:val="none" w:sz="0" w:space="0" w:color="auto"/>
                        <w:bottom w:val="none" w:sz="0" w:space="0" w:color="auto"/>
                        <w:right w:val="none" w:sz="0" w:space="0" w:color="auto"/>
                      </w:divBdr>
                      <w:divsChild>
                        <w:div w:id="371614555">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15859954">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35934227">
      <w:bodyDiv w:val="1"/>
      <w:marLeft w:val="0"/>
      <w:marRight w:val="0"/>
      <w:marTop w:val="0"/>
      <w:marBottom w:val="0"/>
      <w:divBdr>
        <w:top w:val="none" w:sz="0" w:space="0" w:color="auto"/>
        <w:left w:val="none" w:sz="0" w:space="0" w:color="auto"/>
        <w:bottom w:val="none" w:sz="0" w:space="0" w:color="auto"/>
        <w:right w:val="none" w:sz="0" w:space="0" w:color="auto"/>
      </w:divBdr>
    </w:div>
    <w:div w:id="736784344">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43457546">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17379795">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57542785">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64562328">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26619817">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47469763">
      <w:bodyDiv w:val="1"/>
      <w:marLeft w:val="0"/>
      <w:marRight w:val="0"/>
      <w:marTop w:val="0"/>
      <w:marBottom w:val="0"/>
      <w:divBdr>
        <w:top w:val="none" w:sz="0" w:space="0" w:color="auto"/>
        <w:left w:val="none" w:sz="0" w:space="0" w:color="auto"/>
        <w:bottom w:val="none" w:sz="0" w:space="0" w:color="auto"/>
        <w:right w:val="none" w:sz="0" w:space="0" w:color="auto"/>
      </w:divBdr>
      <w:divsChild>
        <w:div w:id="1732386635">
          <w:marLeft w:val="-225"/>
          <w:marRight w:val="-225"/>
          <w:marTop w:val="0"/>
          <w:marBottom w:val="60"/>
          <w:divBdr>
            <w:top w:val="none" w:sz="0" w:space="0" w:color="auto"/>
            <w:left w:val="none" w:sz="0" w:space="0" w:color="auto"/>
            <w:bottom w:val="none" w:sz="0" w:space="0" w:color="auto"/>
            <w:right w:val="none" w:sz="0" w:space="0" w:color="auto"/>
          </w:divBdr>
          <w:divsChild>
            <w:div w:id="555774733">
              <w:marLeft w:val="0"/>
              <w:marRight w:val="0"/>
              <w:marTop w:val="0"/>
              <w:marBottom w:val="0"/>
              <w:divBdr>
                <w:top w:val="none" w:sz="0" w:space="0" w:color="auto"/>
                <w:left w:val="none" w:sz="0" w:space="0" w:color="auto"/>
                <w:bottom w:val="none" w:sz="0" w:space="0" w:color="auto"/>
                <w:right w:val="none" w:sz="0" w:space="0" w:color="auto"/>
              </w:divBdr>
              <w:divsChild>
                <w:div w:id="1923679867">
                  <w:marLeft w:val="0"/>
                  <w:marRight w:val="0"/>
                  <w:marTop w:val="0"/>
                  <w:marBottom w:val="0"/>
                  <w:divBdr>
                    <w:top w:val="none" w:sz="0" w:space="0" w:color="auto"/>
                    <w:left w:val="none" w:sz="0" w:space="0" w:color="auto"/>
                    <w:bottom w:val="none" w:sz="0" w:space="0" w:color="auto"/>
                    <w:right w:val="none" w:sz="0" w:space="0" w:color="auto"/>
                  </w:divBdr>
                  <w:divsChild>
                    <w:div w:id="2114593243">
                      <w:marLeft w:val="0"/>
                      <w:marRight w:val="0"/>
                      <w:marTop w:val="0"/>
                      <w:marBottom w:val="0"/>
                      <w:divBdr>
                        <w:top w:val="none" w:sz="0" w:space="0" w:color="auto"/>
                        <w:left w:val="none" w:sz="0" w:space="0" w:color="auto"/>
                        <w:bottom w:val="none" w:sz="0" w:space="0" w:color="auto"/>
                        <w:right w:val="none" w:sz="0" w:space="0" w:color="auto"/>
                      </w:divBdr>
                      <w:divsChild>
                        <w:div w:id="1435243912">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950278600">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69475397">
      <w:bodyDiv w:val="1"/>
      <w:marLeft w:val="0"/>
      <w:marRight w:val="0"/>
      <w:marTop w:val="0"/>
      <w:marBottom w:val="0"/>
      <w:divBdr>
        <w:top w:val="none" w:sz="0" w:space="0" w:color="auto"/>
        <w:left w:val="none" w:sz="0" w:space="0" w:color="auto"/>
        <w:bottom w:val="none" w:sz="0" w:space="0" w:color="auto"/>
        <w:right w:val="none" w:sz="0" w:space="0" w:color="auto"/>
      </w:divBdr>
    </w:div>
    <w:div w:id="983585896">
      <w:bodyDiv w:val="1"/>
      <w:marLeft w:val="0"/>
      <w:marRight w:val="0"/>
      <w:marTop w:val="0"/>
      <w:marBottom w:val="0"/>
      <w:divBdr>
        <w:top w:val="none" w:sz="0" w:space="0" w:color="auto"/>
        <w:left w:val="none" w:sz="0" w:space="0" w:color="auto"/>
        <w:bottom w:val="none" w:sz="0" w:space="0" w:color="auto"/>
        <w:right w:val="none" w:sz="0" w:space="0" w:color="auto"/>
      </w:divBdr>
    </w:div>
    <w:div w:id="986472736">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327300">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56053104">
      <w:bodyDiv w:val="1"/>
      <w:marLeft w:val="0"/>
      <w:marRight w:val="0"/>
      <w:marTop w:val="0"/>
      <w:marBottom w:val="0"/>
      <w:divBdr>
        <w:top w:val="none" w:sz="0" w:space="0" w:color="auto"/>
        <w:left w:val="none" w:sz="0" w:space="0" w:color="auto"/>
        <w:bottom w:val="none" w:sz="0" w:space="0" w:color="auto"/>
        <w:right w:val="none" w:sz="0" w:space="0" w:color="auto"/>
      </w:divBdr>
    </w:div>
    <w:div w:id="1088766986">
      <w:bodyDiv w:val="1"/>
      <w:marLeft w:val="0"/>
      <w:marRight w:val="0"/>
      <w:marTop w:val="0"/>
      <w:marBottom w:val="0"/>
      <w:divBdr>
        <w:top w:val="none" w:sz="0" w:space="0" w:color="auto"/>
        <w:left w:val="none" w:sz="0" w:space="0" w:color="auto"/>
        <w:bottom w:val="none" w:sz="0" w:space="0" w:color="auto"/>
        <w:right w:val="none" w:sz="0" w:space="0" w:color="auto"/>
      </w:divBdr>
      <w:divsChild>
        <w:div w:id="1489860748">
          <w:marLeft w:val="67"/>
          <w:marRight w:val="67"/>
          <w:marTop w:val="117"/>
          <w:marBottom w:val="117"/>
          <w:divBdr>
            <w:top w:val="none" w:sz="0" w:space="0" w:color="auto"/>
            <w:left w:val="none" w:sz="0" w:space="0" w:color="auto"/>
            <w:bottom w:val="none" w:sz="0" w:space="0" w:color="auto"/>
            <w:right w:val="none" w:sz="0" w:space="0" w:color="auto"/>
          </w:divBdr>
          <w:divsChild>
            <w:div w:id="2146385513">
              <w:marLeft w:val="0"/>
              <w:marRight w:val="0"/>
              <w:marTop w:val="0"/>
              <w:marBottom w:val="0"/>
              <w:divBdr>
                <w:top w:val="none" w:sz="0" w:space="0" w:color="auto"/>
                <w:left w:val="none" w:sz="0" w:space="0" w:color="auto"/>
                <w:bottom w:val="none" w:sz="0" w:space="0" w:color="auto"/>
                <w:right w:val="none" w:sz="0" w:space="0" w:color="auto"/>
              </w:divBdr>
              <w:divsChild>
                <w:div w:id="905646837">
                  <w:marLeft w:val="0"/>
                  <w:marRight w:val="0"/>
                  <w:marTop w:val="0"/>
                  <w:marBottom w:val="0"/>
                  <w:divBdr>
                    <w:top w:val="none" w:sz="0" w:space="0" w:color="auto"/>
                    <w:left w:val="none" w:sz="0" w:space="0" w:color="auto"/>
                    <w:bottom w:val="none" w:sz="0" w:space="0" w:color="auto"/>
                    <w:right w:val="none" w:sz="0" w:space="0" w:color="auto"/>
                  </w:divBdr>
                  <w:divsChild>
                    <w:div w:id="1892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2765">
          <w:marLeft w:val="67"/>
          <w:marRight w:val="67"/>
          <w:marTop w:val="117"/>
          <w:marBottom w:val="117"/>
          <w:divBdr>
            <w:top w:val="none" w:sz="0" w:space="0" w:color="auto"/>
            <w:left w:val="none" w:sz="0" w:space="0" w:color="auto"/>
            <w:bottom w:val="none" w:sz="0" w:space="0" w:color="auto"/>
            <w:right w:val="none" w:sz="0" w:space="0" w:color="auto"/>
          </w:divBdr>
          <w:divsChild>
            <w:div w:id="1305550531">
              <w:marLeft w:val="0"/>
              <w:marRight w:val="0"/>
              <w:marTop w:val="0"/>
              <w:marBottom w:val="0"/>
              <w:divBdr>
                <w:top w:val="none" w:sz="0" w:space="0" w:color="auto"/>
                <w:left w:val="none" w:sz="0" w:space="0" w:color="auto"/>
                <w:bottom w:val="none" w:sz="0" w:space="0" w:color="auto"/>
                <w:right w:val="none" w:sz="0" w:space="0" w:color="auto"/>
              </w:divBdr>
              <w:divsChild>
                <w:div w:id="1547598200">
                  <w:marLeft w:val="0"/>
                  <w:marRight w:val="0"/>
                  <w:marTop w:val="0"/>
                  <w:marBottom w:val="0"/>
                  <w:divBdr>
                    <w:top w:val="none" w:sz="0" w:space="0" w:color="auto"/>
                    <w:left w:val="none" w:sz="0" w:space="0" w:color="auto"/>
                    <w:bottom w:val="none" w:sz="0" w:space="0" w:color="auto"/>
                    <w:right w:val="none" w:sz="0" w:space="0" w:color="auto"/>
                  </w:divBdr>
                  <w:divsChild>
                    <w:div w:id="3183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825">
          <w:marLeft w:val="67"/>
          <w:marRight w:val="67"/>
          <w:marTop w:val="117"/>
          <w:marBottom w:val="117"/>
          <w:divBdr>
            <w:top w:val="none" w:sz="0" w:space="0" w:color="auto"/>
            <w:left w:val="none" w:sz="0" w:space="0" w:color="auto"/>
            <w:bottom w:val="none" w:sz="0" w:space="0" w:color="auto"/>
            <w:right w:val="none" w:sz="0" w:space="0" w:color="auto"/>
          </w:divBdr>
          <w:divsChild>
            <w:div w:id="2885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143">
      <w:bodyDiv w:val="1"/>
      <w:marLeft w:val="0"/>
      <w:marRight w:val="0"/>
      <w:marTop w:val="0"/>
      <w:marBottom w:val="0"/>
      <w:divBdr>
        <w:top w:val="none" w:sz="0" w:space="0" w:color="auto"/>
        <w:left w:val="none" w:sz="0" w:space="0" w:color="auto"/>
        <w:bottom w:val="none" w:sz="0" w:space="0" w:color="auto"/>
        <w:right w:val="none" w:sz="0" w:space="0" w:color="auto"/>
      </w:divBdr>
    </w:div>
    <w:div w:id="1109080646">
      <w:bodyDiv w:val="1"/>
      <w:marLeft w:val="0"/>
      <w:marRight w:val="0"/>
      <w:marTop w:val="0"/>
      <w:marBottom w:val="0"/>
      <w:divBdr>
        <w:top w:val="none" w:sz="0" w:space="0" w:color="auto"/>
        <w:left w:val="none" w:sz="0" w:space="0" w:color="auto"/>
        <w:bottom w:val="none" w:sz="0" w:space="0" w:color="auto"/>
        <w:right w:val="none" w:sz="0" w:space="0" w:color="auto"/>
      </w:divBdr>
      <w:divsChild>
        <w:div w:id="1301573580">
          <w:marLeft w:val="67"/>
          <w:marRight w:val="67"/>
          <w:marTop w:val="117"/>
          <w:marBottom w:val="117"/>
          <w:divBdr>
            <w:top w:val="none" w:sz="0" w:space="0" w:color="auto"/>
            <w:left w:val="none" w:sz="0" w:space="0" w:color="auto"/>
            <w:bottom w:val="none" w:sz="0" w:space="0" w:color="auto"/>
            <w:right w:val="none" w:sz="0" w:space="0" w:color="auto"/>
          </w:divBdr>
          <w:divsChild>
            <w:div w:id="618493158">
              <w:marLeft w:val="0"/>
              <w:marRight w:val="0"/>
              <w:marTop w:val="0"/>
              <w:marBottom w:val="0"/>
              <w:divBdr>
                <w:top w:val="none" w:sz="0" w:space="0" w:color="auto"/>
                <w:left w:val="none" w:sz="0" w:space="0" w:color="auto"/>
                <w:bottom w:val="none" w:sz="0" w:space="0" w:color="auto"/>
                <w:right w:val="none" w:sz="0" w:space="0" w:color="auto"/>
              </w:divBdr>
              <w:divsChild>
                <w:div w:id="1065955167">
                  <w:marLeft w:val="0"/>
                  <w:marRight w:val="0"/>
                  <w:marTop w:val="0"/>
                  <w:marBottom w:val="0"/>
                  <w:divBdr>
                    <w:top w:val="none" w:sz="0" w:space="0" w:color="auto"/>
                    <w:left w:val="none" w:sz="0" w:space="0" w:color="auto"/>
                    <w:bottom w:val="none" w:sz="0" w:space="0" w:color="auto"/>
                    <w:right w:val="none" w:sz="0" w:space="0" w:color="auto"/>
                  </w:divBdr>
                  <w:divsChild>
                    <w:div w:id="13935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985">
          <w:marLeft w:val="67"/>
          <w:marRight w:val="67"/>
          <w:marTop w:val="117"/>
          <w:marBottom w:val="117"/>
          <w:divBdr>
            <w:top w:val="none" w:sz="0" w:space="0" w:color="auto"/>
            <w:left w:val="none" w:sz="0" w:space="0" w:color="auto"/>
            <w:bottom w:val="none" w:sz="0" w:space="0" w:color="auto"/>
            <w:right w:val="none" w:sz="0" w:space="0" w:color="auto"/>
          </w:divBdr>
          <w:divsChild>
            <w:div w:id="61416134">
              <w:marLeft w:val="0"/>
              <w:marRight w:val="0"/>
              <w:marTop w:val="0"/>
              <w:marBottom w:val="0"/>
              <w:divBdr>
                <w:top w:val="none" w:sz="0" w:space="0" w:color="auto"/>
                <w:left w:val="none" w:sz="0" w:space="0" w:color="auto"/>
                <w:bottom w:val="none" w:sz="0" w:space="0" w:color="auto"/>
                <w:right w:val="none" w:sz="0" w:space="0" w:color="auto"/>
              </w:divBdr>
              <w:divsChild>
                <w:div w:id="114495338">
                  <w:marLeft w:val="0"/>
                  <w:marRight w:val="0"/>
                  <w:marTop w:val="0"/>
                  <w:marBottom w:val="0"/>
                  <w:divBdr>
                    <w:top w:val="none" w:sz="0" w:space="0" w:color="auto"/>
                    <w:left w:val="none" w:sz="0" w:space="0" w:color="auto"/>
                    <w:bottom w:val="none" w:sz="0" w:space="0" w:color="auto"/>
                    <w:right w:val="none" w:sz="0" w:space="0" w:color="auto"/>
                  </w:divBdr>
                  <w:divsChild>
                    <w:div w:id="19982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25511">
          <w:marLeft w:val="67"/>
          <w:marRight w:val="67"/>
          <w:marTop w:val="117"/>
          <w:marBottom w:val="117"/>
          <w:divBdr>
            <w:top w:val="none" w:sz="0" w:space="0" w:color="auto"/>
            <w:left w:val="none" w:sz="0" w:space="0" w:color="auto"/>
            <w:bottom w:val="none" w:sz="0" w:space="0" w:color="auto"/>
            <w:right w:val="none" w:sz="0" w:space="0" w:color="auto"/>
          </w:divBdr>
          <w:divsChild>
            <w:div w:id="7378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40609521">
      <w:bodyDiv w:val="1"/>
      <w:marLeft w:val="0"/>
      <w:marRight w:val="0"/>
      <w:marTop w:val="0"/>
      <w:marBottom w:val="0"/>
      <w:divBdr>
        <w:top w:val="none" w:sz="0" w:space="0" w:color="auto"/>
        <w:left w:val="none" w:sz="0" w:space="0" w:color="auto"/>
        <w:bottom w:val="none" w:sz="0" w:space="0" w:color="auto"/>
        <w:right w:val="none" w:sz="0" w:space="0" w:color="auto"/>
      </w:divBdr>
    </w:div>
    <w:div w:id="1163087211">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2181938">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198665221">
      <w:bodyDiv w:val="1"/>
      <w:marLeft w:val="0"/>
      <w:marRight w:val="0"/>
      <w:marTop w:val="0"/>
      <w:marBottom w:val="0"/>
      <w:divBdr>
        <w:top w:val="none" w:sz="0" w:space="0" w:color="auto"/>
        <w:left w:val="none" w:sz="0" w:space="0" w:color="auto"/>
        <w:bottom w:val="none" w:sz="0" w:space="0" w:color="auto"/>
        <w:right w:val="none" w:sz="0" w:space="0" w:color="auto"/>
      </w:divBdr>
      <w:divsChild>
        <w:div w:id="1625959214">
          <w:marLeft w:val="67"/>
          <w:marRight w:val="67"/>
          <w:marTop w:val="117"/>
          <w:marBottom w:val="117"/>
          <w:divBdr>
            <w:top w:val="none" w:sz="0" w:space="0" w:color="auto"/>
            <w:left w:val="none" w:sz="0" w:space="0" w:color="auto"/>
            <w:bottom w:val="none" w:sz="0" w:space="0" w:color="auto"/>
            <w:right w:val="none" w:sz="0" w:space="0" w:color="auto"/>
          </w:divBdr>
          <w:divsChild>
            <w:div w:id="1448155634">
              <w:marLeft w:val="0"/>
              <w:marRight w:val="0"/>
              <w:marTop w:val="0"/>
              <w:marBottom w:val="0"/>
              <w:divBdr>
                <w:top w:val="none" w:sz="0" w:space="0" w:color="auto"/>
                <w:left w:val="none" w:sz="0" w:space="0" w:color="auto"/>
                <w:bottom w:val="none" w:sz="0" w:space="0" w:color="auto"/>
                <w:right w:val="none" w:sz="0" w:space="0" w:color="auto"/>
              </w:divBdr>
            </w:div>
          </w:divsChild>
        </w:div>
        <w:div w:id="2029289211">
          <w:marLeft w:val="67"/>
          <w:marRight w:val="67"/>
          <w:marTop w:val="117"/>
          <w:marBottom w:val="117"/>
          <w:divBdr>
            <w:top w:val="none" w:sz="0" w:space="0" w:color="auto"/>
            <w:left w:val="none" w:sz="0" w:space="0" w:color="auto"/>
            <w:bottom w:val="none" w:sz="0" w:space="0" w:color="auto"/>
            <w:right w:val="none" w:sz="0" w:space="0" w:color="auto"/>
          </w:divBdr>
          <w:divsChild>
            <w:div w:id="366032062">
              <w:marLeft w:val="0"/>
              <w:marRight w:val="0"/>
              <w:marTop w:val="0"/>
              <w:marBottom w:val="0"/>
              <w:divBdr>
                <w:top w:val="none" w:sz="0" w:space="0" w:color="auto"/>
                <w:left w:val="none" w:sz="0" w:space="0" w:color="auto"/>
                <w:bottom w:val="none" w:sz="0" w:space="0" w:color="auto"/>
                <w:right w:val="none" w:sz="0" w:space="0" w:color="auto"/>
              </w:divBdr>
            </w:div>
          </w:divsChild>
        </w:div>
        <w:div w:id="595551468">
          <w:marLeft w:val="67"/>
          <w:marRight w:val="67"/>
          <w:marTop w:val="117"/>
          <w:marBottom w:val="117"/>
          <w:divBdr>
            <w:top w:val="none" w:sz="0" w:space="0" w:color="auto"/>
            <w:left w:val="none" w:sz="0" w:space="0" w:color="auto"/>
            <w:bottom w:val="none" w:sz="0" w:space="0" w:color="auto"/>
            <w:right w:val="none" w:sz="0" w:space="0" w:color="auto"/>
          </w:divBdr>
        </w:div>
      </w:divsChild>
    </w:div>
    <w:div w:id="1206871951">
      <w:bodyDiv w:val="1"/>
      <w:marLeft w:val="0"/>
      <w:marRight w:val="0"/>
      <w:marTop w:val="0"/>
      <w:marBottom w:val="0"/>
      <w:divBdr>
        <w:top w:val="none" w:sz="0" w:space="0" w:color="auto"/>
        <w:left w:val="none" w:sz="0" w:space="0" w:color="auto"/>
        <w:bottom w:val="none" w:sz="0" w:space="0" w:color="auto"/>
        <w:right w:val="none" w:sz="0" w:space="0" w:color="auto"/>
      </w:divBdr>
      <w:divsChild>
        <w:div w:id="1002591151">
          <w:marLeft w:val="-225"/>
          <w:marRight w:val="-225"/>
          <w:marTop w:val="0"/>
          <w:marBottom w:val="60"/>
          <w:divBdr>
            <w:top w:val="none" w:sz="0" w:space="0" w:color="auto"/>
            <w:left w:val="none" w:sz="0" w:space="0" w:color="auto"/>
            <w:bottom w:val="none" w:sz="0" w:space="0" w:color="auto"/>
            <w:right w:val="none" w:sz="0" w:space="0" w:color="auto"/>
          </w:divBdr>
          <w:divsChild>
            <w:div w:id="205877844">
              <w:marLeft w:val="0"/>
              <w:marRight w:val="0"/>
              <w:marTop w:val="0"/>
              <w:marBottom w:val="0"/>
              <w:divBdr>
                <w:top w:val="none" w:sz="0" w:space="0" w:color="auto"/>
                <w:left w:val="none" w:sz="0" w:space="0" w:color="auto"/>
                <w:bottom w:val="none" w:sz="0" w:space="0" w:color="auto"/>
                <w:right w:val="none" w:sz="0" w:space="0" w:color="auto"/>
              </w:divBdr>
              <w:divsChild>
                <w:div w:id="621771021">
                  <w:marLeft w:val="0"/>
                  <w:marRight w:val="0"/>
                  <w:marTop w:val="0"/>
                  <w:marBottom w:val="0"/>
                  <w:divBdr>
                    <w:top w:val="none" w:sz="0" w:space="0" w:color="auto"/>
                    <w:left w:val="none" w:sz="0" w:space="0" w:color="auto"/>
                    <w:bottom w:val="none" w:sz="0" w:space="0" w:color="auto"/>
                    <w:right w:val="none" w:sz="0" w:space="0" w:color="auto"/>
                  </w:divBdr>
                  <w:divsChild>
                    <w:div w:id="1547567585">
                      <w:marLeft w:val="0"/>
                      <w:marRight w:val="0"/>
                      <w:marTop w:val="0"/>
                      <w:marBottom w:val="0"/>
                      <w:divBdr>
                        <w:top w:val="none" w:sz="0" w:space="0" w:color="auto"/>
                        <w:left w:val="none" w:sz="0" w:space="0" w:color="auto"/>
                        <w:bottom w:val="none" w:sz="0" w:space="0" w:color="auto"/>
                        <w:right w:val="none" w:sz="0" w:space="0" w:color="auto"/>
                      </w:divBdr>
                      <w:divsChild>
                        <w:div w:id="18424624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58561682">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4459490">
      <w:bodyDiv w:val="1"/>
      <w:marLeft w:val="0"/>
      <w:marRight w:val="0"/>
      <w:marTop w:val="0"/>
      <w:marBottom w:val="0"/>
      <w:divBdr>
        <w:top w:val="none" w:sz="0" w:space="0" w:color="auto"/>
        <w:left w:val="none" w:sz="0" w:space="0" w:color="auto"/>
        <w:bottom w:val="none" w:sz="0" w:space="0" w:color="auto"/>
        <w:right w:val="none" w:sz="0" w:space="0" w:color="auto"/>
      </w:divBdr>
    </w:div>
    <w:div w:id="1324746749">
      <w:bodyDiv w:val="1"/>
      <w:marLeft w:val="0"/>
      <w:marRight w:val="0"/>
      <w:marTop w:val="0"/>
      <w:marBottom w:val="0"/>
      <w:divBdr>
        <w:top w:val="none" w:sz="0" w:space="0" w:color="auto"/>
        <w:left w:val="none" w:sz="0" w:space="0" w:color="auto"/>
        <w:bottom w:val="none" w:sz="0" w:space="0" w:color="auto"/>
        <w:right w:val="none" w:sz="0" w:space="0" w:color="auto"/>
      </w:divBdr>
    </w:div>
    <w:div w:id="1373922330">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34785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16977663">
      <w:bodyDiv w:val="1"/>
      <w:marLeft w:val="0"/>
      <w:marRight w:val="0"/>
      <w:marTop w:val="0"/>
      <w:marBottom w:val="0"/>
      <w:divBdr>
        <w:top w:val="none" w:sz="0" w:space="0" w:color="auto"/>
        <w:left w:val="none" w:sz="0" w:space="0" w:color="auto"/>
        <w:bottom w:val="none" w:sz="0" w:space="0" w:color="auto"/>
        <w:right w:val="none" w:sz="0" w:space="0" w:color="auto"/>
      </w:divBdr>
    </w:div>
    <w:div w:id="1421684597">
      <w:bodyDiv w:val="1"/>
      <w:marLeft w:val="0"/>
      <w:marRight w:val="0"/>
      <w:marTop w:val="0"/>
      <w:marBottom w:val="0"/>
      <w:divBdr>
        <w:top w:val="none" w:sz="0" w:space="0" w:color="auto"/>
        <w:left w:val="none" w:sz="0" w:space="0" w:color="auto"/>
        <w:bottom w:val="none" w:sz="0" w:space="0" w:color="auto"/>
        <w:right w:val="none" w:sz="0" w:space="0" w:color="auto"/>
      </w:divBdr>
    </w:div>
    <w:div w:id="1424642813">
      <w:bodyDiv w:val="1"/>
      <w:marLeft w:val="0"/>
      <w:marRight w:val="0"/>
      <w:marTop w:val="0"/>
      <w:marBottom w:val="0"/>
      <w:divBdr>
        <w:top w:val="none" w:sz="0" w:space="0" w:color="auto"/>
        <w:left w:val="none" w:sz="0" w:space="0" w:color="auto"/>
        <w:bottom w:val="none" w:sz="0" w:space="0" w:color="auto"/>
        <w:right w:val="none" w:sz="0" w:space="0" w:color="auto"/>
      </w:divBdr>
    </w:div>
    <w:div w:id="1441799773">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59882532">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82770616">
      <w:bodyDiv w:val="1"/>
      <w:marLeft w:val="0"/>
      <w:marRight w:val="0"/>
      <w:marTop w:val="0"/>
      <w:marBottom w:val="0"/>
      <w:divBdr>
        <w:top w:val="none" w:sz="0" w:space="0" w:color="auto"/>
        <w:left w:val="none" w:sz="0" w:space="0" w:color="auto"/>
        <w:bottom w:val="none" w:sz="0" w:space="0" w:color="auto"/>
        <w:right w:val="none" w:sz="0" w:space="0" w:color="auto"/>
      </w:divBdr>
      <w:divsChild>
        <w:div w:id="1888879788">
          <w:marLeft w:val="0"/>
          <w:marRight w:val="0"/>
          <w:marTop w:val="0"/>
          <w:marBottom w:val="0"/>
          <w:divBdr>
            <w:top w:val="none" w:sz="0" w:space="0" w:color="auto"/>
            <w:left w:val="none" w:sz="0" w:space="0" w:color="auto"/>
            <w:bottom w:val="none" w:sz="0" w:space="0" w:color="auto"/>
            <w:right w:val="none" w:sz="0" w:space="0" w:color="auto"/>
          </w:divBdr>
        </w:div>
        <w:div w:id="1157383262">
          <w:marLeft w:val="0"/>
          <w:marRight w:val="0"/>
          <w:marTop w:val="0"/>
          <w:marBottom w:val="0"/>
          <w:divBdr>
            <w:top w:val="none" w:sz="0" w:space="0" w:color="auto"/>
            <w:left w:val="none" w:sz="0" w:space="0" w:color="auto"/>
            <w:bottom w:val="none" w:sz="0" w:space="0" w:color="auto"/>
            <w:right w:val="none" w:sz="0" w:space="0" w:color="auto"/>
          </w:divBdr>
        </w:div>
      </w:divsChild>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26485180">
      <w:bodyDiv w:val="1"/>
      <w:marLeft w:val="0"/>
      <w:marRight w:val="0"/>
      <w:marTop w:val="0"/>
      <w:marBottom w:val="0"/>
      <w:divBdr>
        <w:top w:val="none" w:sz="0" w:space="0" w:color="auto"/>
        <w:left w:val="none" w:sz="0" w:space="0" w:color="auto"/>
        <w:bottom w:val="none" w:sz="0" w:space="0" w:color="auto"/>
        <w:right w:val="none" w:sz="0" w:space="0" w:color="auto"/>
      </w:divBdr>
    </w:div>
    <w:div w:id="154378465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69611715">
      <w:bodyDiv w:val="1"/>
      <w:marLeft w:val="0"/>
      <w:marRight w:val="0"/>
      <w:marTop w:val="0"/>
      <w:marBottom w:val="0"/>
      <w:divBdr>
        <w:top w:val="none" w:sz="0" w:space="0" w:color="auto"/>
        <w:left w:val="none" w:sz="0" w:space="0" w:color="auto"/>
        <w:bottom w:val="none" w:sz="0" w:space="0" w:color="auto"/>
        <w:right w:val="none" w:sz="0" w:space="0" w:color="auto"/>
      </w:divBdr>
    </w:div>
    <w:div w:id="1576160440">
      <w:bodyDiv w:val="1"/>
      <w:marLeft w:val="0"/>
      <w:marRight w:val="0"/>
      <w:marTop w:val="0"/>
      <w:marBottom w:val="0"/>
      <w:divBdr>
        <w:top w:val="none" w:sz="0" w:space="0" w:color="auto"/>
        <w:left w:val="none" w:sz="0" w:space="0" w:color="auto"/>
        <w:bottom w:val="none" w:sz="0" w:space="0" w:color="auto"/>
        <w:right w:val="none" w:sz="0" w:space="0" w:color="auto"/>
      </w:divBdr>
    </w:div>
    <w:div w:id="1584413584">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9870768">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88209883">
      <w:bodyDiv w:val="1"/>
      <w:marLeft w:val="0"/>
      <w:marRight w:val="0"/>
      <w:marTop w:val="0"/>
      <w:marBottom w:val="0"/>
      <w:divBdr>
        <w:top w:val="none" w:sz="0" w:space="0" w:color="auto"/>
        <w:left w:val="none" w:sz="0" w:space="0" w:color="auto"/>
        <w:bottom w:val="none" w:sz="0" w:space="0" w:color="auto"/>
        <w:right w:val="none" w:sz="0" w:space="0" w:color="auto"/>
      </w:divBdr>
      <w:divsChild>
        <w:div w:id="1791169372">
          <w:marLeft w:val="-225"/>
          <w:marRight w:val="-225"/>
          <w:marTop w:val="0"/>
          <w:marBottom w:val="60"/>
          <w:divBdr>
            <w:top w:val="none" w:sz="0" w:space="0" w:color="auto"/>
            <w:left w:val="none" w:sz="0" w:space="0" w:color="auto"/>
            <w:bottom w:val="none" w:sz="0" w:space="0" w:color="auto"/>
            <w:right w:val="none" w:sz="0" w:space="0" w:color="auto"/>
          </w:divBdr>
          <w:divsChild>
            <w:div w:id="1509832854">
              <w:marLeft w:val="0"/>
              <w:marRight w:val="0"/>
              <w:marTop w:val="0"/>
              <w:marBottom w:val="0"/>
              <w:divBdr>
                <w:top w:val="none" w:sz="0" w:space="0" w:color="auto"/>
                <w:left w:val="none" w:sz="0" w:space="0" w:color="auto"/>
                <w:bottom w:val="none" w:sz="0" w:space="0" w:color="auto"/>
                <w:right w:val="none" w:sz="0" w:space="0" w:color="auto"/>
              </w:divBdr>
              <w:divsChild>
                <w:div w:id="1514146168">
                  <w:marLeft w:val="0"/>
                  <w:marRight w:val="0"/>
                  <w:marTop w:val="0"/>
                  <w:marBottom w:val="0"/>
                  <w:divBdr>
                    <w:top w:val="none" w:sz="0" w:space="0" w:color="auto"/>
                    <w:left w:val="none" w:sz="0" w:space="0" w:color="auto"/>
                    <w:bottom w:val="none" w:sz="0" w:space="0" w:color="auto"/>
                    <w:right w:val="none" w:sz="0" w:space="0" w:color="auto"/>
                  </w:divBdr>
                  <w:divsChild>
                    <w:div w:id="413556865">
                      <w:marLeft w:val="0"/>
                      <w:marRight w:val="0"/>
                      <w:marTop w:val="0"/>
                      <w:marBottom w:val="0"/>
                      <w:divBdr>
                        <w:top w:val="none" w:sz="0" w:space="0" w:color="auto"/>
                        <w:left w:val="none" w:sz="0" w:space="0" w:color="auto"/>
                        <w:bottom w:val="none" w:sz="0" w:space="0" w:color="auto"/>
                        <w:right w:val="none" w:sz="0" w:space="0" w:color="auto"/>
                      </w:divBdr>
                      <w:divsChild>
                        <w:div w:id="905535832">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08410042">
      <w:bodyDiv w:val="1"/>
      <w:marLeft w:val="0"/>
      <w:marRight w:val="0"/>
      <w:marTop w:val="0"/>
      <w:marBottom w:val="0"/>
      <w:divBdr>
        <w:top w:val="none" w:sz="0" w:space="0" w:color="auto"/>
        <w:left w:val="none" w:sz="0" w:space="0" w:color="auto"/>
        <w:bottom w:val="none" w:sz="0" w:space="0" w:color="auto"/>
        <w:right w:val="none" w:sz="0" w:space="0" w:color="auto"/>
      </w:divBdr>
    </w:div>
    <w:div w:id="1708798919">
      <w:bodyDiv w:val="1"/>
      <w:marLeft w:val="0"/>
      <w:marRight w:val="0"/>
      <w:marTop w:val="0"/>
      <w:marBottom w:val="0"/>
      <w:divBdr>
        <w:top w:val="none" w:sz="0" w:space="0" w:color="auto"/>
        <w:left w:val="none" w:sz="0" w:space="0" w:color="auto"/>
        <w:bottom w:val="none" w:sz="0" w:space="0" w:color="auto"/>
        <w:right w:val="none" w:sz="0" w:space="0" w:color="auto"/>
      </w:divBdr>
    </w:div>
    <w:div w:id="1735465223">
      <w:bodyDiv w:val="1"/>
      <w:marLeft w:val="0"/>
      <w:marRight w:val="0"/>
      <w:marTop w:val="0"/>
      <w:marBottom w:val="0"/>
      <w:divBdr>
        <w:top w:val="none" w:sz="0" w:space="0" w:color="auto"/>
        <w:left w:val="none" w:sz="0" w:space="0" w:color="auto"/>
        <w:bottom w:val="none" w:sz="0" w:space="0" w:color="auto"/>
        <w:right w:val="none" w:sz="0" w:space="0" w:color="auto"/>
      </w:divBdr>
    </w:div>
    <w:div w:id="1745948548">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23961797">
      <w:bodyDiv w:val="1"/>
      <w:marLeft w:val="0"/>
      <w:marRight w:val="0"/>
      <w:marTop w:val="0"/>
      <w:marBottom w:val="0"/>
      <w:divBdr>
        <w:top w:val="none" w:sz="0" w:space="0" w:color="auto"/>
        <w:left w:val="none" w:sz="0" w:space="0" w:color="auto"/>
        <w:bottom w:val="none" w:sz="0" w:space="0" w:color="auto"/>
        <w:right w:val="none" w:sz="0" w:space="0" w:color="auto"/>
      </w:divBdr>
      <w:divsChild>
        <w:div w:id="220598153">
          <w:marLeft w:val="-225"/>
          <w:marRight w:val="-225"/>
          <w:marTop w:val="0"/>
          <w:marBottom w:val="60"/>
          <w:divBdr>
            <w:top w:val="none" w:sz="0" w:space="0" w:color="auto"/>
            <w:left w:val="none" w:sz="0" w:space="0" w:color="auto"/>
            <w:bottom w:val="none" w:sz="0" w:space="0" w:color="auto"/>
            <w:right w:val="none" w:sz="0" w:space="0" w:color="auto"/>
          </w:divBdr>
          <w:divsChild>
            <w:div w:id="1690525059">
              <w:marLeft w:val="0"/>
              <w:marRight w:val="0"/>
              <w:marTop w:val="0"/>
              <w:marBottom w:val="0"/>
              <w:divBdr>
                <w:top w:val="none" w:sz="0" w:space="0" w:color="auto"/>
                <w:left w:val="none" w:sz="0" w:space="0" w:color="auto"/>
                <w:bottom w:val="none" w:sz="0" w:space="0" w:color="auto"/>
                <w:right w:val="none" w:sz="0" w:space="0" w:color="auto"/>
              </w:divBdr>
              <w:divsChild>
                <w:div w:id="1376387505">
                  <w:marLeft w:val="0"/>
                  <w:marRight w:val="0"/>
                  <w:marTop w:val="0"/>
                  <w:marBottom w:val="0"/>
                  <w:divBdr>
                    <w:top w:val="none" w:sz="0" w:space="0" w:color="auto"/>
                    <w:left w:val="none" w:sz="0" w:space="0" w:color="auto"/>
                    <w:bottom w:val="none" w:sz="0" w:space="0" w:color="auto"/>
                    <w:right w:val="none" w:sz="0" w:space="0" w:color="auto"/>
                  </w:divBdr>
                  <w:divsChild>
                    <w:div w:id="2039622835">
                      <w:marLeft w:val="0"/>
                      <w:marRight w:val="0"/>
                      <w:marTop w:val="0"/>
                      <w:marBottom w:val="0"/>
                      <w:divBdr>
                        <w:top w:val="none" w:sz="0" w:space="0" w:color="auto"/>
                        <w:left w:val="none" w:sz="0" w:space="0" w:color="auto"/>
                        <w:bottom w:val="none" w:sz="0" w:space="0" w:color="auto"/>
                        <w:right w:val="none" w:sz="0" w:space="0" w:color="auto"/>
                      </w:divBdr>
                      <w:divsChild>
                        <w:div w:id="568224025">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40847757">
      <w:bodyDiv w:val="1"/>
      <w:marLeft w:val="0"/>
      <w:marRight w:val="0"/>
      <w:marTop w:val="0"/>
      <w:marBottom w:val="0"/>
      <w:divBdr>
        <w:top w:val="none" w:sz="0" w:space="0" w:color="auto"/>
        <w:left w:val="none" w:sz="0" w:space="0" w:color="auto"/>
        <w:bottom w:val="none" w:sz="0" w:space="0" w:color="auto"/>
        <w:right w:val="none" w:sz="0" w:space="0" w:color="auto"/>
      </w:divBdr>
    </w:div>
    <w:div w:id="1841193489">
      <w:bodyDiv w:val="1"/>
      <w:marLeft w:val="0"/>
      <w:marRight w:val="0"/>
      <w:marTop w:val="0"/>
      <w:marBottom w:val="0"/>
      <w:divBdr>
        <w:top w:val="none" w:sz="0" w:space="0" w:color="auto"/>
        <w:left w:val="none" w:sz="0" w:space="0" w:color="auto"/>
        <w:bottom w:val="none" w:sz="0" w:space="0" w:color="auto"/>
        <w:right w:val="none" w:sz="0" w:space="0" w:color="auto"/>
      </w:divBdr>
    </w:div>
    <w:div w:id="1856188120">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893612627">
      <w:bodyDiv w:val="1"/>
      <w:marLeft w:val="0"/>
      <w:marRight w:val="0"/>
      <w:marTop w:val="0"/>
      <w:marBottom w:val="0"/>
      <w:divBdr>
        <w:top w:val="none" w:sz="0" w:space="0" w:color="auto"/>
        <w:left w:val="none" w:sz="0" w:space="0" w:color="auto"/>
        <w:bottom w:val="none" w:sz="0" w:space="0" w:color="auto"/>
        <w:right w:val="none" w:sz="0" w:space="0" w:color="auto"/>
      </w:divBdr>
    </w:div>
    <w:div w:id="1900507957">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14850832">
      <w:bodyDiv w:val="1"/>
      <w:marLeft w:val="0"/>
      <w:marRight w:val="0"/>
      <w:marTop w:val="0"/>
      <w:marBottom w:val="0"/>
      <w:divBdr>
        <w:top w:val="none" w:sz="0" w:space="0" w:color="auto"/>
        <w:left w:val="none" w:sz="0" w:space="0" w:color="auto"/>
        <w:bottom w:val="none" w:sz="0" w:space="0" w:color="auto"/>
        <w:right w:val="none" w:sz="0" w:space="0" w:color="auto"/>
      </w:divBdr>
    </w:div>
    <w:div w:id="1943610529">
      <w:bodyDiv w:val="1"/>
      <w:marLeft w:val="0"/>
      <w:marRight w:val="0"/>
      <w:marTop w:val="0"/>
      <w:marBottom w:val="0"/>
      <w:divBdr>
        <w:top w:val="none" w:sz="0" w:space="0" w:color="auto"/>
        <w:left w:val="none" w:sz="0" w:space="0" w:color="auto"/>
        <w:bottom w:val="none" w:sz="0" w:space="0" w:color="auto"/>
        <w:right w:val="none" w:sz="0" w:space="0" w:color="auto"/>
      </w:divBdr>
      <w:divsChild>
        <w:div w:id="851144857">
          <w:marLeft w:val="67"/>
          <w:marRight w:val="67"/>
          <w:marTop w:val="117"/>
          <w:marBottom w:val="117"/>
          <w:divBdr>
            <w:top w:val="none" w:sz="0" w:space="0" w:color="auto"/>
            <w:left w:val="none" w:sz="0" w:space="0" w:color="auto"/>
            <w:bottom w:val="none" w:sz="0" w:space="0" w:color="auto"/>
            <w:right w:val="none" w:sz="0" w:space="0" w:color="auto"/>
          </w:divBdr>
          <w:divsChild>
            <w:div w:id="1342663372">
              <w:marLeft w:val="0"/>
              <w:marRight w:val="0"/>
              <w:marTop w:val="0"/>
              <w:marBottom w:val="0"/>
              <w:divBdr>
                <w:top w:val="none" w:sz="0" w:space="0" w:color="auto"/>
                <w:left w:val="none" w:sz="0" w:space="0" w:color="auto"/>
                <w:bottom w:val="none" w:sz="0" w:space="0" w:color="auto"/>
                <w:right w:val="none" w:sz="0" w:space="0" w:color="auto"/>
              </w:divBdr>
            </w:div>
          </w:divsChild>
        </w:div>
        <w:div w:id="1442451435">
          <w:marLeft w:val="67"/>
          <w:marRight w:val="67"/>
          <w:marTop w:val="117"/>
          <w:marBottom w:val="117"/>
          <w:divBdr>
            <w:top w:val="none" w:sz="0" w:space="0" w:color="auto"/>
            <w:left w:val="none" w:sz="0" w:space="0" w:color="auto"/>
            <w:bottom w:val="none" w:sz="0" w:space="0" w:color="auto"/>
            <w:right w:val="none" w:sz="0" w:space="0" w:color="auto"/>
          </w:divBdr>
          <w:divsChild>
            <w:div w:id="1182547938">
              <w:marLeft w:val="0"/>
              <w:marRight w:val="0"/>
              <w:marTop w:val="0"/>
              <w:marBottom w:val="0"/>
              <w:divBdr>
                <w:top w:val="none" w:sz="0" w:space="0" w:color="auto"/>
                <w:left w:val="none" w:sz="0" w:space="0" w:color="auto"/>
                <w:bottom w:val="none" w:sz="0" w:space="0" w:color="auto"/>
                <w:right w:val="none" w:sz="0" w:space="0" w:color="auto"/>
              </w:divBdr>
            </w:div>
          </w:divsChild>
        </w:div>
        <w:div w:id="990644574">
          <w:marLeft w:val="67"/>
          <w:marRight w:val="67"/>
          <w:marTop w:val="117"/>
          <w:marBottom w:val="117"/>
          <w:divBdr>
            <w:top w:val="none" w:sz="0" w:space="0" w:color="auto"/>
            <w:left w:val="none" w:sz="0" w:space="0" w:color="auto"/>
            <w:bottom w:val="none" w:sz="0" w:space="0" w:color="auto"/>
            <w:right w:val="none" w:sz="0" w:space="0" w:color="auto"/>
          </w:divBdr>
        </w:div>
      </w:divsChild>
    </w:div>
    <w:div w:id="1950356969">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0714957">
      <w:bodyDiv w:val="1"/>
      <w:marLeft w:val="0"/>
      <w:marRight w:val="0"/>
      <w:marTop w:val="0"/>
      <w:marBottom w:val="0"/>
      <w:divBdr>
        <w:top w:val="none" w:sz="0" w:space="0" w:color="auto"/>
        <w:left w:val="none" w:sz="0" w:space="0" w:color="auto"/>
        <w:bottom w:val="none" w:sz="0" w:space="0" w:color="auto"/>
        <w:right w:val="none" w:sz="0" w:space="0" w:color="auto"/>
      </w:divBdr>
    </w:div>
    <w:div w:id="2011523400">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22778126">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68800963">
      <w:bodyDiv w:val="1"/>
      <w:marLeft w:val="0"/>
      <w:marRight w:val="0"/>
      <w:marTop w:val="0"/>
      <w:marBottom w:val="0"/>
      <w:divBdr>
        <w:top w:val="none" w:sz="0" w:space="0" w:color="auto"/>
        <w:left w:val="none" w:sz="0" w:space="0" w:color="auto"/>
        <w:bottom w:val="none" w:sz="0" w:space="0" w:color="auto"/>
        <w:right w:val="none" w:sz="0" w:space="0" w:color="auto"/>
      </w:divBdr>
      <w:divsChild>
        <w:div w:id="1198931620">
          <w:marLeft w:val="0"/>
          <w:marRight w:val="0"/>
          <w:marTop w:val="0"/>
          <w:marBottom w:val="0"/>
          <w:divBdr>
            <w:top w:val="none" w:sz="0" w:space="0" w:color="auto"/>
            <w:left w:val="none" w:sz="0" w:space="0" w:color="auto"/>
            <w:bottom w:val="none" w:sz="0" w:space="0" w:color="auto"/>
            <w:right w:val="none" w:sz="0" w:space="0" w:color="auto"/>
          </w:divBdr>
        </w:div>
        <w:div w:id="638269150">
          <w:marLeft w:val="0"/>
          <w:marRight w:val="0"/>
          <w:marTop w:val="0"/>
          <w:marBottom w:val="0"/>
          <w:divBdr>
            <w:top w:val="none" w:sz="0" w:space="0" w:color="auto"/>
            <w:left w:val="none" w:sz="0" w:space="0" w:color="auto"/>
            <w:bottom w:val="none" w:sz="0" w:space="0" w:color="auto"/>
            <w:right w:val="none" w:sz="0" w:space="0" w:color="auto"/>
          </w:divBdr>
        </w:div>
      </w:divsChild>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098091085">
      <w:bodyDiv w:val="1"/>
      <w:marLeft w:val="0"/>
      <w:marRight w:val="0"/>
      <w:marTop w:val="0"/>
      <w:marBottom w:val="0"/>
      <w:divBdr>
        <w:top w:val="none" w:sz="0" w:space="0" w:color="auto"/>
        <w:left w:val="none" w:sz="0" w:space="0" w:color="auto"/>
        <w:bottom w:val="none" w:sz="0" w:space="0" w:color="auto"/>
        <w:right w:val="none" w:sz="0" w:space="0" w:color="auto"/>
      </w:divBdr>
    </w:div>
    <w:div w:id="2099477370">
      <w:bodyDiv w:val="1"/>
      <w:marLeft w:val="0"/>
      <w:marRight w:val="0"/>
      <w:marTop w:val="0"/>
      <w:marBottom w:val="0"/>
      <w:divBdr>
        <w:top w:val="none" w:sz="0" w:space="0" w:color="auto"/>
        <w:left w:val="none" w:sz="0" w:space="0" w:color="auto"/>
        <w:bottom w:val="none" w:sz="0" w:space="0" w:color="auto"/>
        <w:right w:val="none" w:sz="0" w:space="0" w:color="auto"/>
      </w:divBdr>
      <w:divsChild>
        <w:div w:id="2017881541">
          <w:marLeft w:val="-225"/>
          <w:marRight w:val="-225"/>
          <w:marTop w:val="0"/>
          <w:marBottom w:val="60"/>
          <w:divBdr>
            <w:top w:val="none" w:sz="0" w:space="0" w:color="auto"/>
            <w:left w:val="none" w:sz="0" w:space="0" w:color="auto"/>
            <w:bottom w:val="none" w:sz="0" w:space="0" w:color="auto"/>
            <w:right w:val="none" w:sz="0" w:space="0" w:color="auto"/>
          </w:divBdr>
          <w:divsChild>
            <w:div w:id="1825271388">
              <w:marLeft w:val="0"/>
              <w:marRight w:val="0"/>
              <w:marTop w:val="0"/>
              <w:marBottom w:val="0"/>
              <w:divBdr>
                <w:top w:val="none" w:sz="0" w:space="0" w:color="auto"/>
                <w:left w:val="none" w:sz="0" w:space="0" w:color="auto"/>
                <w:bottom w:val="none" w:sz="0" w:space="0" w:color="auto"/>
                <w:right w:val="none" w:sz="0" w:space="0" w:color="auto"/>
              </w:divBdr>
              <w:divsChild>
                <w:div w:id="1183400213">
                  <w:marLeft w:val="0"/>
                  <w:marRight w:val="0"/>
                  <w:marTop w:val="0"/>
                  <w:marBottom w:val="0"/>
                  <w:divBdr>
                    <w:top w:val="none" w:sz="0" w:space="0" w:color="auto"/>
                    <w:left w:val="none" w:sz="0" w:space="0" w:color="auto"/>
                    <w:bottom w:val="none" w:sz="0" w:space="0" w:color="auto"/>
                    <w:right w:val="none" w:sz="0" w:space="0" w:color="auto"/>
                  </w:divBdr>
                  <w:divsChild>
                    <w:div w:id="1014116731">
                      <w:marLeft w:val="0"/>
                      <w:marRight w:val="0"/>
                      <w:marTop w:val="0"/>
                      <w:marBottom w:val="0"/>
                      <w:divBdr>
                        <w:top w:val="none" w:sz="0" w:space="0" w:color="auto"/>
                        <w:left w:val="none" w:sz="0" w:space="0" w:color="auto"/>
                        <w:bottom w:val="none" w:sz="0" w:space="0" w:color="auto"/>
                        <w:right w:val="none" w:sz="0" w:space="0" w:color="auto"/>
                      </w:divBdr>
                      <w:divsChild>
                        <w:div w:id="267128831">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 w:id="2137989295">
      <w:bodyDiv w:val="1"/>
      <w:marLeft w:val="0"/>
      <w:marRight w:val="0"/>
      <w:marTop w:val="0"/>
      <w:marBottom w:val="0"/>
      <w:divBdr>
        <w:top w:val="none" w:sz="0" w:space="0" w:color="auto"/>
        <w:left w:val="none" w:sz="0" w:space="0" w:color="auto"/>
        <w:bottom w:val="none" w:sz="0" w:space="0" w:color="auto"/>
        <w:right w:val="none" w:sz="0" w:space="0" w:color="auto"/>
      </w:divBdr>
      <w:divsChild>
        <w:div w:id="1953126286">
          <w:marLeft w:val="-237"/>
          <w:marRight w:val="-237"/>
          <w:marTop w:val="0"/>
          <w:marBottom w:val="63"/>
          <w:divBdr>
            <w:top w:val="none" w:sz="0" w:space="0" w:color="auto"/>
            <w:left w:val="none" w:sz="0" w:space="0" w:color="auto"/>
            <w:bottom w:val="none" w:sz="0" w:space="0" w:color="auto"/>
            <w:right w:val="none" w:sz="0" w:space="0" w:color="auto"/>
          </w:divBdr>
          <w:divsChild>
            <w:div w:id="881132397">
              <w:marLeft w:val="0"/>
              <w:marRight w:val="0"/>
              <w:marTop w:val="0"/>
              <w:marBottom w:val="0"/>
              <w:divBdr>
                <w:top w:val="none" w:sz="0" w:space="0" w:color="auto"/>
                <w:left w:val="none" w:sz="0" w:space="0" w:color="auto"/>
                <w:bottom w:val="none" w:sz="0" w:space="0" w:color="auto"/>
                <w:right w:val="none" w:sz="0" w:space="0" w:color="auto"/>
              </w:divBdr>
              <w:divsChild>
                <w:div w:id="427846131">
                  <w:marLeft w:val="0"/>
                  <w:marRight w:val="0"/>
                  <w:marTop w:val="0"/>
                  <w:marBottom w:val="0"/>
                  <w:divBdr>
                    <w:top w:val="none" w:sz="0" w:space="0" w:color="auto"/>
                    <w:left w:val="none" w:sz="0" w:space="0" w:color="auto"/>
                    <w:bottom w:val="none" w:sz="0" w:space="0" w:color="auto"/>
                    <w:right w:val="none" w:sz="0" w:space="0" w:color="auto"/>
                  </w:divBdr>
                  <w:divsChild>
                    <w:div w:id="88628548">
                      <w:marLeft w:val="0"/>
                      <w:marRight w:val="0"/>
                      <w:marTop w:val="0"/>
                      <w:marBottom w:val="0"/>
                      <w:divBdr>
                        <w:top w:val="none" w:sz="0" w:space="0" w:color="auto"/>
                        <w:left w:val="none" w:sz="0" w:space="0" w:color="auto"/>
                        <w:bottom w:val="none" w:sz="0" w:space="0" w:color="auto"/>
                        <w:right w:val="none" w:sz="0" w:space="0" w:color="auto"/>
                      </w:divBdr>
                      <w:divsChild>
                        <w:div w:id="40445034">
                          <w:marLeft w:val="0"/>
                          <w:marRight w:val="0"/>
                          <w:marTop w:val="0"/>
                          <w:marBottom w:val="0"/>
                          <w:divBdr>
                            <w:top w:val="single" w:sz="6" w:space="3" w:color="auto"/>
                            <w:left w:val="single" w:sz="6" w:space="3" w:color="auto"/>
                            <w:bottom w:val="single" w:sz="6" w:space="2" w:color="auto"/>
                            <w:right w:val="single" w:sz="6" w:space="3"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6%D0%B5%D1%80%D0%BA%D0%BE%D0%B2%D1%8C_(%D1%81%D0%BE%D0%BE%D1%80%D1%83%D0%B6%D0%B5%D0%BD%D0%B8%D0%B5)" TargetMode="External"/><Relationship Id="rId18" Type="http://schemas.openxmlformats.org/officeDocument/2006/relationships/hyperlink" Target="https://ru.wikipedia.org/wiki/%D0%A0%D1%83%D1%81%D1%81%D0%BA%D0%B8%D0%B5" TargetMode="External"/><Relationship Id="rId26" Type="http://schemas.openxmlformats.org/officeDocument/2006/relationships/hyperlink" Target="https://ru.wikipedia.org/wiki/%D0%A6%D0%B5%D1%80%D0%BA%D0%BE%D0%B2%D1%8C_(%D1%81%D0%BE%D0%BE%D1%80%D1%83%D0%B6%D0%B5%D0%BD%D0%B8%D0%B5)" TargetMode="External"/><Relationship Id="rId39"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https://ru.wikipedia.org/wiki/%D0%9F%D0%B5%D1%80%D0%B5%D0%BF%D0%B8%D1%81%D1%8C_%D0%BD%D0%B0%D1%81%D0%B5%D0%BB%D0%B5%D0%BD%D0%B8%D1%8F_%D0%A0%D0%BE%D1%81%D1%81%D0%B8%D0%B9%D1%81%D0%BA%D0%BE%D0%B9_%D0%B8%D0%BC%D0%BF%D0%B5%D1%80%D0%B8%D0%B8_(1897)" TargetMode="External"/><Relationship Id="rId34" Type="http://schemas.openxmlformats.org/officeDocument/2006/relationships/hyperlink" Target="https://ru.wikipedia.org/wiki/1961_%D0%B3%D0%BE%D0%B4" TargetMode="External"/><Relationship Id="rId42" Type="http://schemas.openxmlformats.org/officeDocument/2006/relationships/hyperlink" Target="consultantplus://offline/ref=B619F20535183CF96E2B721B5C9E08F34B927AD4343C0F5EFD1E7909F6FD2CA7DF1BA9A5B3CB1082AA3E154E63DFA89FEAAD9EBAv6z5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A1%D0%B0%D0%BC%D0%B0%D1%80%D1%81%D0%BA%D0%B0%D1%8F_%D0%B3%D1%83%D0%B1%D0%B5%D1%80%D0%BD%D0%B8%D1%8F" TargetMode="External"/><Relationship Id="rId17" Type="http://schemas.openxmlformats.org/officeDocument/2006/relationships/hyperlink" Target="https://ru.wikipedia.org/wiki/%D0%9D%D0%B8%D0%BA%D0%BE%D0%BB%D0%B0%D0%B5%D0%B2%D1%81%D0%BA%D0%B8%D0%B9_%D1%83%D0%B5%D0%B7%D0%B4_(%D0%A1%D0%B0%D0%BC%D0%B0%D1%80%D1%81%D0%BA%D0%B0%D1%8F_%D0%B3%D1%83%D0%B1%D0%B5%D1%80%D0%BD%D0%B8%D1%8F)" TargetMode="External"/><Relationship Id="rId25" Type="http://schemas.openxmlformats.org/officeDocument/2006/relationships/hyperlink" Target="https://ru.wikipedia.org/wiki/%D0%A0%D1%83%D1%81%D1%81%D0%BA%D0%B8%D0%B5" TargetMode="External"/><Relationship Id="rId33" Type="http://schemas.openxmlformats.org/officeDocument/2006/relationships/hyperlink" Target="https://ru.wikipedia.org/wiki/%D0%92%D0%B5%D0%BB%D0%B8%D0%BA%D0%B0%D1%8F_%D0%9E%D1%82%D0%B5%D1%87%D0%B5%D1%81%D1%82%D0%B2%D0%B5%D0%BD%D0%BD%D0%B0%D1%8F_%D0%B2%D0%BE%D0%B9%D0%BD%D0%B0" TargetMode="External"/><Relationship Id="rId38" Type="http://schemas.openxmlformats.org/officeDocument/2006/relationships/chart" Target="charts/chart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wikipedia.org/w/index.php?title=%D0%A5%D0%BB%D0%B5%D0%B1%D0%BD%D0%BE%D0%B2%D1%81%D0%BA%D0%B0%D1%8F_%D0%B2%D0%BE%D0%BB%D0%BE%D1%81%D1%82%D1%8C&amp;action=edit&amp;redlink=1" TargetMode="External"/><Relationship Id="rId20" Type="http://schemas.openxmlformats.org/officeDocument/2006/relationships/hyperlink" Target="https://ru.wikipedia.org/wiki/%D0%92%D0%B5%D1%82%D1%80%D1%8F%D0%BD%D0%B0%D1%8F_%D0%BC%D0%B5%D0%BB%D1%8C%D0%BD%D0%B8%D1%86%D0%B0" TargetMode="External"/><Relationship Id="rId29" Type="http://schemas.openxmlformats.org/officeDocument/2006/relationships/hyperlink" Target="https://ru.wikipedia.org/wiki/1924_%D0%B3%D0%BE%D0%B4" TargetMode="External"/><Relationship Id="rId41" Type="http://schemas.openxmlformats.org/officeDocument/2006/relationships/hyperlink" Target="consultantplus://offline/ref=330F139CEF6D2526CA2406FB0F82E8EB9097F66F9C4D6414107151CC41F67696770DF22A7BD60EEDDB459F9DD059ACF13A0222F1BD64CF43W8U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D%D0%B8%D0%BA%D0%BE%D0%BB%D0%B0%D0%B5%D0%B2%D1%81%D0%BA%D0%B8%D0%B9_%D1%83%D0%B5%D0%B7%D0%B4_(%D0%A1%D0%B0%D0%BC%D0%B0%D1%80%D1%81%D0%BA%D0%B0%D1%8F_%D0%B3%D1%83%D0%B1%D0%B5%D1%80%D0%BD%D0%B8%D1%8F)" TargetMode="External"/><Relationship Id="rId24" Type="http://schemas.openxmlformats.org/officeDocument/2006/relationships/hyperlink" Target="https://ru.wikipedia.org/wiki/%D0%93%D0%BE%D1%81%D1%83%D0%B4%D0%B0%D1%80%D1%81%D1%82%D0%B2%D0%B5%D0%BD%D0%BD%D1%8B%D0%B5_%D0%BA%D1%80%D0%B5%D1%81%D1%82%D1%8C%D1%8F%D0%BD%D0%B5" TargetMode="External"/><Relationship Id="rId32" Type="http://schemas.openxmlformats.org/officeDocument/2006/relationships/hyperlink" Target="https://ru.wikipedia.org/wiki/1935_%D0%B3%D0%BE%D0%B4" TargetMode="External"/><Relationship Id="rId37" Type="http://schemas.openxmlformats.org/officeDocument/2006/relationships/chart" Target="charts/chart3.xml"/><Relationship Id="rId40" Type="http://schemas.openxmlformats.org/officeDocument/2006/relationships/hyperlink" Target="javascript:void(0)"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1889_%D0%B3%D0%BE%D0%B4" TargetMode="External"/><Relationship Id="rId23" Type="http://schemas.openxmlformats.org/officeDocument/2006/relationships/hyperlink" Target="https://ru.wikipedia.org/wiki/1910_%D0%B3%D0%BE%D0%B4" TargetMode="External"/><Relationship Id="rId28" Type="http://schemas.openxmlformats.org/officeDocument/2006/relationships/hyperlink" Target="https://ru.wikipedia.org/wiki/%D0%92%D0%B5%D1%82%D1%80%D1%8F%D0%BD%D0%B0%D1%8F_%D0%BC%D0%B5%D0%BB%D1%8C%D0%BD%D0%B8%D1%86%D0%B0" TargetMode="External"/><Relationship Id="rId36" Type="http://schemas.openxmlformats.org/officeDocument/2006/relationships/chart" Target="charts/chart2.xml"/><Relationship Id="rId10" Type="http://schemas.openxmlformats.org/officeDocument/2006/relationships/hyperlink" Target="https://ru.wikipedia.org/wiki/%D0%A5%D0%B2%D0%B0%D0%BB%D1%8B%D0%BD%D1%81%D0%BA" TargetMode="External"/><Relationship Id="rId19" Type="http://schemas.openxmlformats.org/officeDocument/2006/relationships/hyperlink" Target="https://ru.wikipedia.org/wiki/%D0%94%D0%B5%D1%81%D1%8F%D1%82%D0%B8%D0%BD%D0%B0_(%D0%BC%D0%B5%D1%80%D0%B0_%D0%BF%D0%BB%D0%BE%D1%89%D0%B0%D0%B4%D0%B8)" TargetMode="External"/><Relationship Id="rId31" Type="http://schemas.openxmlformats.org/officeDocument/2006/relationships/hyperlink" Target="https://ru.wikipedia.org/wiki/%D0%A0%D0%B0%D1%81%D0%BA%D1%83%D0%BB%D0%B0%D1%87%D0%B8%D0%B2%D0%B0%D0%BD%D0%B8%D0%B5" TargetMode="External"/><Relationship Id="rId44" Type="http://schemas.openxmlformats.org/officeDocument/2006/relationships/hyperlink" Target="http://www.consultant.ru/document/cons_doc_LAW_198334/e8486d3a2af306f57be6dcefc0171e4ee5d33d26/" TargetMode="External"/><Relationship Id="rId4" Type="http://schemas.openxmlformats.org/officeDocument/2006/relationships/styles" Target="styles.xml"/><Relationship Id="rId9" Type="http://schemas.openxmlformats.org/officeDocument/2006/relationships/hyperlink" Target="https://ru.wikipedia.org/wiki/%D0%9F%D1%83%D0%B3%D0%B0%D1%87%D1%91%D0%B2_(%D0%B3%D0%BE%D1%80%D0%BE%D0%B4)" TargetMode="External"/><Relationship Id="rId14" Type="http://schemas.openxmlformats.org/officeDocument/2006/relationships/hyperlink" Target="https://ru.wikipedia.org/wiki/%D0%A1%D0%B0%D0%BC%D0%B0%D1%80%D1%81%D0%BA%D0%B0%D1%8F_%D0%B3%D1%83%D0%B1%D0%B5%D1%80%D0%BD%D0%B8%D1%8F" TargetMode="External"/><Relationship Id="rId22" Type="http://schemas.openxmlformats.org/officeDocument/2006/relationships/hyperlink" Target="https://ru.wikipedia.org/wiki/%D0%9F%D1%80%D0%B0%D0%B2%D0%BE%D1%81%D0%BB%D0%B0%D0%B2%D0%BD%D1%8B%D0%B5" TargetMode="External"/><Relationship Id="rId27" Type="http://schemas.openxmlformats.org/officeDocument/2006/relationships/hyperlink" Target="https://ru.wikipedia.org/wiki/%D0%A6%D0%B5%D1%80%D0%BA%D0%BE%D0%B2%D0%BD%D0%BE-%D0%BF%D1%80%D0%B8%D1%85%D0%BE%D0%B4%D1%81%D0%BA%D0%B0%D1%8F_%D1%88%D0%BA%D0%BE%D0%BB%D0%B0" TargetMode="External"/><Relationship Id="rId30" Type="http://schemas.openxmlformats.org/officeDocument/2006/relationships/hyperlink" Target="https://ru.wikipedia.org/wiki/1930_%D0%B3%D0%BE%D0%B4" TargetMode="External"/><Relationship Id="rId35" Type="http://schemas.openxmlformats.org/officeDocument/2006/relationships/chart" Target="charts/chart1.xml"/><Relationship Id="rId43" Type="http://schemas.openxmlformats.org/officeDocument/2006/relationships/hyperlink" Target="http://www.consultant.ru/document/cons_doc_LAW_198334/e8486d3a2af306f57be6dcefc0171e4ee5d33d2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81050111654448"/>
          <c:y val="8.8772434777245543E-2"/>
          <c:w val="0.64779645081679182"/>
          <c:h val="0.77300319881890001"/>
        </c:manualLayout>
      </c:layout>
      <c:lineChart>
        <c:grouping val="standard"/>
        <c:ser>
          <c:idx val="0"/>
          <c:order val="0"/>
          <c:tx>
            <c:strRef>
              <c:f>Лист1!$B$1</c:f>
              <c:strCache>
                <c:ptCount val="1"/>
                <c:pt idx="0">
                  <c:v>Численность</c:v>
                </c:pt>
              </c:strCache>
            </c:strRef>
          </c:tx>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1811</c:v>
                </c:pt>
                <c:pt idx="1">
                  <c:v>1787</c:v>
                </c:pt>
                <c:pt idx="2">
                  <c:v>1645</c:v>
                </c:pt>
                <c:pt idx="3">
                  <c:v>1645</c:v>
                </c:pt>
                <c:pt idx="4">
                  <c:v>1620</c:v>
                </c:pt>
              </c:numCache>
            </c:numRef>
          </c:val>
          <c:extLst xmlns:c16r2="http://schemas.microsoft.com/office/drawing/2015/06/chart">
            <c:ext xmlns:c16="http://schemas.microsoft.com/office/drawing/2014/chart" uri="{C3380CC4-5D6E-409C-BE32-E72D297353CC}">
              <c16:uniqueId val="{00000000-EA4C-46EA-945B-5FC3F2F44B0F}"/>
            </c:ext>
          </c:extLst>
        </c:ser>
        <c:marker val="1"/>
        <c:axId val="65058688"/>
        <c:axId val="65060224"/>
      </c:lineChart>
      <c:catAx>
        <c:axId val="6505868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65060224"/>
        <c:crosses val="autoZero"/>
        <c:auto val="1"/>
        <c:lblAlgn val="ctr"/>
        <c:lblOffset val="100"/>
      </c:catAx>
      <c:valAx>
        <c:axId val="65060224"/>
        <c:scaling>
          <c:orientation val="minMax"/>
          <c:min val="1500"/>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5058688"/>
        <c:crosses val="autoZero"/>
        <c:crossBetween val="between"/>
        <c:majorUnit val="100"/>
        <c:minorUnit val="50"/>
      </c:valAx>
    </c:plotArea>
    <c:legend>
      <c:legendPos val="r"/>
      <c:txPr>
        <a:bodyPr/>
        <a:lstStyle/>
        <a:p>
          <a:pPr>
            <a:defRPr sz="1000">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lineChart>
        <c:grouping val="standard"/>
        <c:ser>
          <c:idx val="0"/>
          <c:order val="0"/>
          <c:tx>
            <c:strRef>
              <c:f>Лист1!$B$1</c:f>
              <c:strCache>
                <c:ptCount val="1"/>
                <c:pt idx="0">
                  <c:v>Естественный прирост</c:v>
                </c:pt>
              </c:strCache>
            </c:strRef>
          </c:tx>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-17</c:v>
                </c:pt>
                <c:pt idx="1">
                  <c:v>-15</c:v>
                </c:pt>
                <c:pt idx="2">
                  <c:v>-8</c:v>
                </c:pt>
                <c:pt idx="3">
                  <c:v>-11</c:v>
                </c:pt>
                <c:pt idx="4">
                  <c:v>-26</c:v>
                </c:pt>
              </c:numCache>
            </c:numRef>
          </c:val>
          <c:extLst xmlns:c16r2="http://schemas.microsoft.com/office/drawing/2015/06/chart">
            <c:ext xmlns:c16="http://schemas.microsoft.com/office/drawing/2014/chart" uri="{C3380CC4-5D6E-409C-BE32-E72D297353CC}">
              <c16:uniqueId val="{00000000-7EC3-41F2-B835-136B4D11D63D}"/>
            </c:ext>
          </c:extLst>
        </c:ser>
        <c:marker val="1"/>
        <c:axId val="64822656"/>
        <c:axId val="64930944"/>
      </c:lineChart>
      <c:catAx>
        <c:axId val="6482265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64930944"/>
        <c:crosses val="autoZero"/>
        <c:auto val="1"/>
        <c:lblAlgn val="ctr"/>
        <c:lblOffset val="100"/>
      </c:catAx>
      <c:valAx>
        <c:axId val="6493094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6482265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plotArea>
      <c:layout/>
      <c:pieChart>
        <c:varyColors val="1"/>
        <c:ser>
          <c:idx val="0"/>
          <c:order val="0"/>
          <c:tx>
            <c:strRef>
              <c:f>Лист1!$B$1</c:f>
              <c:strCache>
                <c:ptCount val="1"/>
                <c:pt idx="0">
                  <c:v>Столбец1</c:v>
                </c:pt>
              </c:strCache>
            </c:strRef>
          </c:tx>
          <c:explosion val="3"/>
          <c:dLbls>
            <c:dLbl>
              <c:idx val="0"/>
              <c:layout>
                <c:manualLayout>
                  <c:x val="-0.11064738835510225"/>
                  <c:y val="-1.9934703284040723E-2"/>
                </c:manualLayout>
              </c:layout>
              <c:tx>
                <c:rich>
                  <a:bodyPr/>
                  <a:lstStyle/>
                  <a:p>
                    <a:r>
                      <a:rPr lang="en-US" sz="1200" baseline="0">
                        <a:latin typeface="Times New Roman" pitchFamily="18" charset="0"/>
                      </a:rPr>
                      <a:t>59,1</a:t>
                    </a:r>
                    <a:r>
                      <a:rPr lang="en-US"/>
                      <a:t>%</a:t>
                    </a:r>
                  </a:p>
                </c:rich>
              </c:tx>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01F-4FF0-9E5C-743B676442F9}"/>
                </c:ext>
              </c:extLst>
            </c:dLbl>
            <c:dLbl>
              <c:idx val="1"/>
              <c:layout>
                <c:manualLayout>
                  <c:x val="8.2786102727334554E-2"/>
                  <c:y val="-0.15983420108173693"/>
                </c:manualLayout>
              </c:layout>
              <c:tx>
                <c:rich>
                  <a:bodyPr/>
                  <a:lstStyle/>
                  <a:p>
                    <a:r>
                      <a:rPr lang="en-US" sz="1200" baseline="0">
                        <a:latin typeface="Times New Roman" pitchFamily="18" charset="0"/>
                      </a:rPr>
                      <a:t>17</a:t>
                    </a:r>
                    <a:r>
                      <a:rPr lang="en-US"/>
                      <a:t>,6%</a:t>
                    </a:r>
                  </a:p>
                </c:rich>
              </c:tx>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01F-4FF0-9E5C-743B676442F9}"/>
                </c:ext>
              </c:extLst>
            </c:dLbl>
            <c:dLbl>
              <c:idx val="2"/>
              <c:layout>
                <c:manualLayout>
                  <c:x val="9.5284808440525975E-2"/>
                  <c:y val="0.14827232056965364"/>
                </c:manualLayout>
              </c:layout>
              <c:tx>
                <c:rich>
                  <a:bodyPr/>
                  <a:lstStyle/>
                  <a:p>
                    <a:r>
                      <a:rPr lang="en-US" sz="1200" baseline="0">
                        <a:latin typeface="Times New Roman" pitchFamily="18" charset="0"/>
                      </a:rPr>
                      <a:t>23,3</a:t>
                    </a:r>
                    <a:r>
                      <a:rPr lang="en-US"/>
                      <a:t>%</a:t>
                    </a:r>
                  </a:p>
                </c:rich>
              </c:tx>
              <c:showPercent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59.1</c:v>
                </c:pt>
                <c:pt idx="1">
                  <c:v>23.3</c:v>
                </c:pt>
                <c:pt idx="2">
                  <c:v>33.4</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layout>
        <c:manualLayout>
          <c:xMode val="edge"/>
          <c:yMode val="edge"/>
          <c:x val="0.63068655891697745"/>
          <c:y val="0.25872941840458086"/>
          <c:w val="0.35427584709806026"/>
          <c:h val="0.48254116319083817"/>
        </c:manualLayout>
      </c:layout>
      <c:txPr>
        <a:bodyPr/>
        <a:lstStyle/>
        <a:p>
          <a:pPr>
            <a:defRPr sz="1200" baseline="0">
              <a:latin typeface="Times New Roman" pitchFamily="18" charset="0"/>
            </a:defRPr>
          </a:pPr>
          <a:endParaRPr lang="ru-RU"/>
        </a:p>
      </c:txPr>
    </c:legend>
    <c:plotVisOnly val="1"/>
    <c:dispBlanksAs val="zero"/>
  </c:chart>
  <c:spPr>
    <a:solidFill>
      <a:schemeClr val="bg1"/>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explosion val="4"/>
          <c:dLbls>
            <c:dLbl>
              <c:idx val="0"/>
              <c:layout>
                <c:manualLayout>
                  <c:x val="-0.14142033041625773"/>
                  <c:y val="4.9045965690347408E-2"/>
                </c:manualLayout>
              </c:layout>
              <c:tx>
                <c:rich>
                  <a:bodyPr/>
                  <a:lstStyle/>
                  <a:p>
                    <a:r>
                      <a:rPr lang="en-US" sz="1200"/>
                      <a:t>46,1%</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0B6-428E-A1F4-17FDA6556187}"/>
                </c:ext>
              </c:extLst>
            </c:dLbl>
            <c:dLbl>
              <c:idx val="1"/>
              <c:layout>
                <c:manualLayout>
                  <c:x val="0.14343903415830125"/>
                  <c:y val="-5.7221260086834244E-2"/>
                </c:manualLayout>
              </c:layout>
              <c:tx>
                <c:rich>
                  <a:bodyPr/>
                  <a:lstStyle/>
                  <a:p>
                    <a:r>
                      <a:rPr lang="en-US" sz="1200"/>
                      <a:t>53,9%</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0B6-428E-A1F4-17FDA6556187}"/>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0.0%</c:formatCode>
                <c:ptCount val="2"/>
                <c:pt idx="0">
                  <c:v>0.46100000000000002</c:v>
                </c:pt>
                <c:pt idx="1">
                  <c:v>0.53900000000000003</c:v>
                </c:pt>
              </c:numCache>
            </c:numRef>
          </c:val>
          <c:extLst xmlns:c16r2="http://schemas.microsoft.com/office/drawing/2015/06/chart">
            <c:ext xmlns:c16="http://schemas.microsoft.com/office/drawing/2014/chart" uri="{C3380CC4-5D6E-409C-BE32-E72D297353CC}">
              <c16:uniqueId val="{00000002-80B6-428E-A1F4-17FDA6556187}"/>
            </c:ext>
          </c:extLst>
        </c:ser>
        <c:firstSliceAng val="0"/>
      </c:pieChart>
    </c:plotArea>
    <c:legend>
      <c:legendPos val="r"/>
      <c:layout>
        <c:manualLayout>
          <c:xMode val="edge"/>
          <c:yMode val="edge"/>
          <c:x val="0.76773717078468662"/>
          <c:y val="0.43762323210646881"/>
          <c:w val="0.21408550721610728"/>
          <c:h val="0.17134137058863452"/>
        </c:manualLayout>
      </c:layout>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chart>
  <c:spPr>
    <a:solidFill>
      <a:schemeClr val="bg1"/>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2923A4-B148-4652-A927-A0423E37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27351</Words>
  <Characters>155902</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182888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admin</cp:lastModifiedBy>
  <cp:revision>2</cp:revision>
  <cp:lastPrinted>2021-06-23T05:23:00Z</cp:lastPrinted>
  <dcterms:created xsi:type="dcterms:W3CDTF">2023-11-27T10:21:00Z</dcterms:created>
  <dcterms:modified xsi:type="dcterms:W3CDTF">2023-11-27T10:21:00Z</dcterms:modified>
</cp:coreProperties>
</file>