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5F" w:rsidRDefault="00F87F5F" w:rsidP="00F87F5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p w:rsidR="00F87F5F" w:rsidRDefault="00F87F5F" w:rsidP="00F87F5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b/>
          <w:sz w:val="44"/>
          <w:szCs w:val="44"/>
          <w:lang w:eastAsia="en-US"/>
        </w:rPr>
        <w:t>Пугачевского</w:t>
      </w:r>
      <w:proofErr w:type="gramEnd"/>
    </w:p>
    <w:p w:rsidR="00F87F5F" w:rsidRDefault="00F87F5F" w:rsidP="00F87F5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  <w:lang w:eastAsia="en-US"/>
        </w:rPr>
        <w:t>муниципального района</w:t>
      </w:r>
    </w:p>
    <w:p w:rsidR="00F87F5F" w:rsidRDefault="00F87F5F" w:rsidP="00F87F5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  <w:lang w:eastAsia="en-US"/>
        </w:rPr>
        <w:t>Саратовской области</w:t>
      </w:r>
    </w:p>
    <w:p w:rsidR="00F87F5F" w:rsidRDefault="00F87F5F" w:rsidP="00F87F5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proofErr w:type="gramStart"/>
      <w:r>
        <w:rPr>
          <w:b/>
          <w:sz w:val="44"/>
          <w:szCs w:val="44"/>
          <w:lang w:eastAsia="en-US"/>
        </w:rPr>
        <w:t>Р</w:t>
      </w:r>
      <w:proofErr w:type="gramEnd"/>
      <w:r>
        <w:rPr>
          <w:b/>
          <w:sz w:val="44"/>
          <w:szCs w:val="44"/>
          <w:lang w:eastAsia="en-US"/>
        </w:rPr>
        <w:t xml:space="preserve"> Е Ш Е Н И Е</w:t>
      </w:r>
    </w:p>
    <w:p w:rsidR="00F87F5F" w:rsidRPr="003965BC" w:rsidRDefault="00F87F5F" w:rsidP="00F87F5F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F87F5F" w:rsidRPr="003965BC" w:rsidRDefault="00F87F5F" w:rsidP="00F87F5F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965BC">
        <w:rPr>
          <w:b/>
          <w:sz w:val="28"/>
          <w:szCs w:val="28"/>
          <w:lang w:eastAsia="en-US"/>
        </w:rPr>
        <w:t xml:space="preserve">от </w:t>
      </w:r>
      <w:r>
        <w:rPr>
          <w:b/>
          <w:sz w:val="28"/>
          <w:szCs w:val="28"/>
        </w:rPr>
        <w:t>16 апреля</w:t>
      </w:r>
      <w:r w:rsidRPr="003965BC">
        <w:rPr>
          <w:b/>
          <w:sz w:val="28"/>
          <w:szCs w:val="28"/>
          <w:lang w:eastAsia="en-US"/>
        </w:rPr>
        <w:t xml:space="preserve"> 202</w:t>
      </w:r>
      <w:r>
        <w:rPr>
          <w:b/>
          <w:sz w:val="28"/>
          <w:szCs w:val="28"/>
        </w:rPr>
        <w:t>4</w:t>
      </w:r>
      <w:r w:rsidRPr="003965BC">
        <w:rPr>
          <w:b/>
          <w:sz w:val="28"/>
          <w:szCs w:val="28"/>
          <w:lang w:eastAsia="en-US"/>
        </w:rPr>
        <w:t xml:space="preserve"> года № </w:t>
      </w:r>
      <w:r>
        <w:rPr>
          <w:b/>
          <w:sz w:val="28"/>
          <w:szCs w:val="28"/>
        </w:rPr>
        <w:t>16</w:t>
      </w:r>
    </w:p>
    <w:p w:rsidR="00834860" w:rsidRPr="005A01E7" w:rsidRDefault="00834860" w:rsidP="00834860">
      <w:pPr>
        <w:tabs>
          <w:tab w:val="left" w:pos="3540"/>
        </w:tabs>
        <w:jc w:val="center"/>
        <w:rPr>
          <w:b/>
          <w:sz w:val="16"/>
          <w:szCs w:val="16"/>
        </w:rPr>
      </w:pPr>
    </w:p>
    <w:p w:rsidR="00834860" w:rsidRPr="005A01E7" w:rsidRDefault="00834860" w:rsidP="00F87F5F">
      <w:pPr>
        <w:jc w:val="both"/>
        <w:rPr>
          <w:b/>
          <w:sz w:val="28"/>
          <w:szCs w:val="28"/>
        </w:rPr>
      </w:pPr>
      <w:r w:rsidRPr="005A01E7">
        <w:rPr>
          <w:b/>
          <w:sz w:val="28"/>
          <w:szCs w:val="28"/>
        </w:rPr>
        <w:t>О внесении изменени</w:t>
      </w:r>
      <w:r w:rsidR="00FF7538">
        <w:rPr>
          <w:b/>
          <w:sz w:val="28"/>
          <w:szCs w:val="28"/>
        </w:rPr>
        <w:t>й</w:t>
      </w:r>
      <w:r w:rsidRPr="005A01E7">
        <w:rPr>
          <w:b/>
          <w:sz w:val="28"/>
          <w:szCs w:val="28"/>
        </w:rPr>
        <w:t xml:space="preserve"> в решение Собрания Пугачевского муниципального района Саратовской области от 29 марта 2010 года №</w:t>
      </w:r>
      <w:r w:rsidR="00F87F5F">
        <w:rPr>
          <w:b/>
          <w:sz w:val="28"/>
          <w:szCs w:val="28"/>
        </w:rPr>
        <w:t> </w:t>
      </w:r>
      <w:r w:rsidRPr="005A01E7">
        <w:rPr>
          <w:b/>
          <w:sz w:val="28"/>
          <w:szCs w:val="28"/>
        </w:rPr>
        <w:t>467 «Об утверждении Положения о бюджетном процессе Пугачевского муниципального района Саратовской области»</w:t>
      </w:r>
    </w:p>
    <w:p w:rsidR="00834860" w:rsidRPr="005A01E7" w:rsidRDefault="00834860" w:rsidP="00834860">
      <w:pPr>
        <w:rPr>
          <w:b/>
          <w:sz w:val="16"/>
          <w:szCs w:val="16"/>
        </w:rPr>
      </w:pPr>
    </w:p>
    <w:p w:rsidR="00834860" w:rsidRPr="005A01E7" w:rsidRDefault="00455A82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34860" w:rsidRPr="005A01E7">
        <w:rPr>
          <w:sz w:val="28"/>
          <w:szCs w:val="28"/>
        </w:rPr>
        <w:t xml:space="preserve"> Бюджетным кодексом Российской Федерации</w:t>
      </w:r>
      <w:r>
        <w:rPr>
          <w:sz w:val="28"/>
          <w:szCs w:val="28"/>
        </w:rPr>
        <w:t>,</w:t>
      </w:r>
      <w:r w:rsidR="00834860" w:rsidRPr="005A01E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834860" w:rsidRPr="005A01E7">
        <w:rPr>
          <w:sz w:val="28"/>
          <w:szCs w:val="28"/>
        </w:rPr>
        <w:t xml:space="preserve"> Пугачевского муниципального района, Собрание Пугачевского муниципального района Саратовской области РЕШИЛО:</w:t>
      </w:r>
    </w:p>
    <w:p w:rsidR="00834860" w:rsidRDefault="00834860" w:rsidP="00834860">
      <w:pPr>
        <w:ind w:firstLine="709"/>
        <w:jc w:val="both"/>
        <w:rPr>
          <w:sz w:val="28"/>
          <w:szCs w:val="28"/>
        </w:rPr>
      </w:pPr>
      <w:r w:rsidRPr="005A01E7">
        <w:rPr>
          <w:sz w:val="28"/>
          <w:szCs w:val="28"/>
        </w:rPr>
        <w:t>1.Внести в решение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 следующ</w:t>
      </w:r>
      <w:r w:rsidR="00F70266">
        <w:rPr>
          <w:sz w:val="28"/>
          <w:szCs w:val="28"/>
        </w:rPr>
        <w:t>и</w:t>
      </w:r>
      <w:r w:rsidRPr="005A01E7">
        <w:rPr>
          <w:sz w:val="28"/>
          <w:szCs w:val="28"/>
        </w:rPr>
        <w:t>е изменени</w:t>
      </w:r>
      <w:r w:rsidR="00F70266">
        <w:rPr>
          <w:sz w:val="28"/>
          <w:szCs w:val="28"/>
        </w:rPr>
        <w:t>я</w:t>
      </w:r>
      <w:r w:rsidRPr="005A01E7">
        <w:rPr>
          <w:sz w:val="28"/>
          <w:szCs w:val="28"/>
        </w:rPr>
        <w:t>:</w:t>
      </w:r>
    </w:p>
    <w:p w:rsidR="00EE5F6E" w:rsidRDefault="003A7D99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95587">
        <w:rPr>
          <w:sz w:val="28"/>
          <w:szCs w:val="28"/>
        </w:rPr>
        <w:t>в</w:t>
      </w:r>
      <w:r w:rsidR="00AD1D5F">
        <w:rPr>
          <w:sz w:val="28"/>
          <w:szCs w:val="28"/>
        </w:rPr>
        <w:t xml:space="preserve"> приложени</w:t>
      </w:r>
      <w:r w:rsidR="00FF7538">
        <w:rPr>
          <w:sz w:val="28"/>
          <w:szCs w:val="28"/>
        </w:rPr>
        <w:t>и</w:t>
      </w:r>
      <w:r w:rsidR="00AD1D5F">
        <w:rPr>
          <w:sz w:val="28"/>
          <w:szCs w:val="28"/>
        </w:rPr>
        <w:t>:</w:t>
      </w:r>
      <w:r w:rsidR="000351DA">
        <w:rPr>
          <w:sz w:val="28"/>
          <w:szCs w:val="28"/>
        </w:rPr>
        <w:t xml:space="preserve"> </w:t>
      </w:r>
    </w:p>
    <w:p w:rsidR="00AD1D5F" w:rsidRDefault="000351DA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главе 2 «Участники бюджетного процесса и их полномочия»:</w:t>
      </w:r>
    </w:p>
    <w:p w:rsidR="00AD1D5F" w:rsidRDefault="003A7D99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1.1.1.в</w:t>
      </w:r>
      <w:r w:rsidR="00AD1D5F">
        <w:rPr>
          <w:sz w:val="28"/>
          <w:szCs w:val="28"/>
        </w:rPr>
        <w:t xml:space="preserve"> статье 4 </w:t>
      </w:r>
      <w:r w:rsidR="00FF7538">
        <w:rPr>
          <w:sz w:val="28"/>
          <w:szCs w:val="28"/>
        </w:rPr>
        <w:t xml:space="preserve">«Бюджетные полномочия администрации района» </w:t>
      </w:r>
      <w:r w:rsidR="00AD1D5F">
        <w:rPr>
          <w:sz w:val="28"/>
          <w:szCs w:val="28"/>
        </w:rPr>
        <w:t xml:space="preserve">в пункте 10 </w:t>
      </w:r>
      <w:r>
        <w:rPr>
          <w:sz w:val="28"/>
          <w:szCs w:val="28"/>
        </w:rPr>
        <w:t>в абзаце</w:t>
      </w:r>
      <w:r w:rsidR="00AD1D5F">
        <w:rPr>
          <w:sz w:val="28"/>
          <w:szCs w:val="28"/>
        </w:rPr>
        <w:t xml:space="preserve"> </w:t>
      </w:r>
      <w:r w:rsidR="00FF7538">
        <w:rPr>
          <w:sz w:val="28"/>
          <w:szCs w:val="28"/>
        </w:rPr>
        <w:t>втором</w:t>
      </w:r>
      <w:r w:rsidR="00AD1D5F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«конкурсов» заменить слово</w:t>
      </w:r>
      <w:r w:rsidR="00FF7538">
        <w:rPr>
          <w:sz w:val="28"/>
          <w:szCs w:val="28"/>
        </w:rPr>
        <w:t>м</w:t>
      </w:r>
      <w:r>
        <w:rPr>
          <w:sz w:val="28"/>
          <w:szCs w:val="28"/>
        </w:rPr>
        <w:t xml:space="preserve"> «отборов»</w:t>
      </w:r>
      <w:r w:rsidR="00C925CA">
        <w:rPr>
          <w:sz w:val="28"/>
          <w:szCs w:val="28"/>
        </w:rPr>
        <w:t>;</w:t>
      </w:r>
    </w:p>
    <w:p w:rsidR="00345DCB" w:rsidRPr="00345DCB" w:rsidRDefault="00345DCB" w:rsidP="00345D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45DCB">
        <w:rPr>
          <w:sz w:val="28"/>
          <w:szCs w:val="28"/>
        </w:rPr>
        <w:t>1.1.2.</w:t>
      </w:r>
      <w:r w:rsidR="00F87F5F">
        <w:rPr>
          <w:bCs/>
          <w:sz w:val="28"/>
          <w:szCs w:val="28"/>
        </w:rPr>
        <w:t xml:space="preserve"> </w:t>
      </w:r>
      <w:r w:rsidR="00FF7538">
        <w:rPr>
          <w:bCs/>
          <w:sz w:val="28"/>
          <w:szCs w:val="28"/>
        </w:rPr>
        <w:t>пункт</w:t>
      </w:r>
      <w:r w:rsidRPr="00345DCB">
        <w:rPr>
          <w:bCs/>
          <w:sz w:val="28"/>
          <w:szCs w:val="28"/>
        </w:rPr>
        <w:t xml:space="preserve"> 20 </w:t>
      </w:r>
      <w:r w:rsidR="00FF7538">
        <w:rPr>
          <w:bCs/>
          <w:sz w:val="28"/>
          <w:szCs w:val="28"/>
        </w:rPr>
        <w:t>изложить в следующей редакции</w:t>
      </w:r>
      <w:r w:rsidRPr="00345DCB">
        <w:rPr>
          <w:bCs/>
          <w:sz w:val="28"/>
          <w:szCs w:val="28"/>
        </w:rPr>
        <w:t>:</w:t>
      </w:r>
    </w:p>
    <w:p w:rsidR="00345DCB" w:rsidRDefault="00345DCB" w:rsidP="00F87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DCB">
        <w:rPr>
          <w:bCs/>
          <w:sz w:val="28"/>
          <w:szCs w:val="28"/>
        </w:rPr>
        <w:t>«20)</w:t>
      </w:r>
      <w:r w:rsidRPr="00345DCB">
        <w:rPr>
          <w:sz w:val="28"/>
          <w:szCs w:val="28"/>
        </w:rPr>
        <w:t xml:space="preserve"> устанавливает порядок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5" w:history="1">
        <w:r w:rsidRPr="00345DCB">
          <w:rPr>
            <w:sz w:val="28"/>
            <w:szCs w:val="28"/>
          </w:rPr>
          <w:t>пунктах 6</w:t>
        </w:r>
      </w:hyperlink>
      <w:r w:rsidRPr="00345DCB">
        <w:rPr>
          <w:sz w:val="28"/>
          <w:szCs w:val="28"/>
        </w:rPr>
        <w:t xml:space="preserve"> - </w:t>
      </w:r>
      <w:hyperlink r:id="rId6" w:history="1">
        <w:r w:rsidRPr="00345DCB">
          <w:rPr>
            <w:sz w:val="28"/>
            <w:szCs w:val="28"/>
          </w:rPr>
          <w:t>8 статьи 78</w:t>
        </w:r>
      </w:hyperlink>
      <w:r w:rsidRPr="00345DCB">
        <w:rPr>
          <w:sz w:val="28"/>
          <w:szCs w:val="28"/>
        </w:rP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</w:t>
      </w:r>
      <w:r w:rsidR="00291A88">
        <w:rPr>
          <w:sz w:val="28"/>
          <w:szCs w:val="28"/>
        </w:rPr>
        <w:t>;</w:t>
      </w:r>
    </w:p>
    <w:p w:rsidR="00291A88" w:rsidRPr="00345DCB" w:rsidRDefault="00291A88" w:rsidP="00291A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пункт 20 </w:t>
      </w:r>
      <w:r w:rsidR="00FF7538">
        <w:rPr>
          <w:sz w:val="28"/>
          <w:szCs w:val="28"/>
        </w:rPr>
        <w:t xml:space="preserve">в предыдущей редакции </w:t>
      </w:r>
      <w:r>
        <w:rPr>
          <w:sz w:val="28"/>
          <w:szCs w:val="28"/>
        </w:rPr>
        <w:t xml:space="preserve">считать </w:t>
      </w:r>
      <w:r w:rsidR="00FF7538">
        <w:rPr>
          <w:sz w:val="28"/>
          <w:szCs w:val="28"/>
        </w:rPr>
        <w:t>пунктом 21</w:t>
      </w:r>
      <w:r>
        <w:rPr>
          <w:sz w:val="28"/>
          <w:szCs w:val="28"/>
        </w:rPr>
        <w:t>;</w:t>
      </w:r>
    </w:p>
    <w:p w:rsidR="00C925CA" w:rsidRDefault="003A7D99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1A88">
        <w:rPr>
          <w:sz w:val="28"/>
          <w:szCs w:val="28"/>
        </w:rPr>
        <w:t>4</w:t>
      </w:r>
      <w:r>
        <w:rPr>
          <w:sz w:val="28"/>
          <w:szCs w:val="28"/>
        </w:rPr>
        <w:t>.в</w:t>
      </w:r>
      <w:r w:rsidR="00C925CA">
        <w:rPr>
          <w:sz w:val="28"/>
          <w:szCs w:val="28"/>
        </w:rPr>
        <w:t xml:space="preserve"> статье 6.2 </w:t>
      </w:r>
      <w:r w:rsidR="00FF7538">
        <w:rPr>
          <w:sz w:val="28"/>
          <w:szCs w:val="28"/>
        </w:rPr>
        <w:t>«Основания для внесения изменений в сводную бюджетную роспись</w:t>
      </w:r>
      <w:r w:rsidR="0093758F">
        <w:rPr>
          <w:sz w:val="28"/>
          <w:szCs w:val="28"/>
        </w:rPr>
        <w:t xml:space="preserve"> бюджета района без внесения изменений в решение Собрания района о бюджете в соответствии с решениями руководителя финансового органа администрации района</w:t>
      </w:r>
      <w:r w:rsidR="00FF7538">
        <w:rPr>
          <w:sz w:val="28"/>
          <w:szCs w:val="28"/>
        </w:rPr>
        <w:t xml:space="preserve">» </w:t>
      </w:r>
      <w:r w:rsidR="00C925CA">
        <w:rPr>
          <w:sz w:val="28"/>
          <w:szCs w:val="28"/>
        </w:rPr>
        <w:t>в пункте 3 слово «конкурсной» заменить слово</w:t>
      </w:r>
      <w:r w:rsidR="00FF7538">
        <w:rPr>
          <w:sz w:val="28"/>
          <w:szCs w:val="28"/>
        </w:rPr>
        <w:t>м</w:t>
      </w:r>
      <w:r w:rsidR="00C925CA">
        <w:rPr>
          <w:sz w:val="28"/>
          <w:szCs w:val="28"/>
        </w:rPr>
        <w:t xml:space="preserve"> «конкурентной»;</w:t>
      </w:r>
    </w:p>
    <w:p w:rsidR="00A02E29" w:rsidRDefault="00552FD5" w:rsidP="00F87F5F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1.</w:t>
      </w:r>
      <w:r w:rsidR="003C3BB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.в главе </w:t>
      </w:r>
      <w:r w:rsidR="00AD1D5F">
        <w:rPr>
          <w:rFonts w:eastAsiaTheme="minorHAnsi"/>
          <w:sz w:val="28"/>
          <w:szCs w:val="28"/>
          <w:lang w:eastAsia="en-US"/>
        </w:rPr>
        <w:t>3</w:t>
      </w:r>
      <w:r w:rsidR="00344E1B">
        <w:rPr>
          <w:rFonts w:eastAsiaTheme="minorHAnsi"/>
          <w:sz w:val="28"/>
          <w:szCs w:val="28"/>
          <w:lang w:eastAsia="en-US"/>
        </w:rPr>
        <w:t xml:space="preserve"> </w:t>
      </w:r>
      <w:r w:rsidR="00FF7538">
        <w:rPr>
          <w:rFonts w:eastAsiaTheme="minorHAnsi"/>
          <w:sz w:val="28"/>
          <w:szCs w:val="28"/>
          <w:lang w:eastAsia="en-US"/>
        </w:rPr>
        <w:t>«Организация бюджетного процесса»</w:t>
      </w:r>
      <w:r w:rsidR="00A02E29">
        <w:t>:</w:t>
      </w:r>
    </w:p>
    <w:p w:rsidR="00DC76CB" w:rsidRDefault="00A02E29" w:rsidP="00F87F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6CB">
        <w:rPr>
          <w:rFonts w:eastAsiaTheme="minorHAnsi"/>
          <w:sz w:val="28"/>
          <w:szCs w:val="28"/>
          <w:lang w:eastAsia="en-US"/>
        </w:rPr>
        <w:t xml:space="preserve">1.2.1. </w:t>
      </w:r>
      <w:r w:rsidR="00DC76CB" w:rsidRPr="00DC76CB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Pr="00DC76CB">
          <w:rPr>
            <w:rFonts w:eastAsiaTheme="minorHAnsi"/>
            <w:sz w:val="28"/>
            <w:szCs w:val="28"/>
            <w:lang w:eastAsia="en-US"/>
          </w:rPr>
          <w:t>статье 12</w:t>
        </w:r>
      </w:hyperlink>
      <w:r w:rsidRPr="00DC76CB">
        <w:rPr>
          <w:sz w:val="28"/>
          <w:szCs w:val="28"/>
        </w:rPr>
        <w:t xml:space="preserve"> </w:t>
      </w:r>
      <w:r w:rsidR="00FF7538">
        <w:rPr>
          <w:sz w:val="28"/>
          <w:szCs w:val="28"/>
        </w:rPr>
        <w:t xml:space="preserve">«Характеристики и иные показатели, содержащиеся в проекте бюджета района» </w:t>
      </w:r>
      <w:r w:rsidR="00DC76CB" w:rsidRPr="00DC76CB">
        <w:rPr>
          <w:sz w:val="28"/>
          <w:szCs w:val="28"/>
        </w:rPr>
        <w:t>пункт</w:t>
      </w:r>
      <w:r w:rsidR="003907C6" w:rsidRPr="00DC76CB">
        <w:rPr>
          <w:rFonts w:eastAsiaTheme="minorHAnsi"/>
          <w:sz w:val="28"/>
          <w:szCs w:val="28"/>
          <w:lang w:eastAsia="en-US"/>
        </w:rPr>
        <w:t xml:space="preserve"> </w:t>
      </w:r>
      <w:r w:rsidR="00DC76CB" w:rsidRPr="00DC76CB">
        <w:rPr>
          <w:rFonts w:eastAsiaTheme="minorHAnsi"/>
          <w:sz w:val="28"/>
          <w:szCs w:val="28"/>
          <w:lang w:eastAsia="en-US"/>
        </w:rPr>
        <w:t xml:space="preserve">8 изложить в новой редакции: </w:t>
      </w:r>
    </w:p>
    <w:p w:rsidR="00A02E29" w:rsidRPr="00DC76CB" w:rsidRDefault="00DC76CB" w:rsidP="00F87F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6CB">
        <w:rPr>
          <w:rFonts w:eastAsiaTheme="minorHAnsi"/>
          <w:sz w:val="28"/>
          <w:szCs w:val="28"/>
          <w:lang w:eastAsia="en-US"/>
        </w:rPr>
        <w:t>«8)</w:t>
      </w:r>
      <w:r w:rsidRPr="00DC76CB">
        <w:rPr>
          <w:sz w:val="28"/>
          <w:szCs w:val="28"/>
        </w:rPr>
        <w:t xml:space="preserve"> случаи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8" w:history="1">
        <w:r w:rsidRPr="00DC76CB">
          <w:rPr>
            <w:rStyle w:val="a6"/>
            <w:color w:val="auto"/>
            <w:sz w:val="28"/>
            <w:szCs w:val="28"/>
            <w:u w:val="none"/>
          </w:rPr>
          <w:t>пунктах 6 – 8 статьи 78</w:t>
        </w:r>
      </w:hyperlink>
      <w:r w:rsidRPr="00DC76CB">
        <w:rPr>
          <w:sz w:val="28"/>
          <w:szCs w:val="28"/>
        </w:rP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</w:t>
      </w:r>
      <w:r w:rsidR="00A02E29" w:rsidRPr="00DC76CB">
        <w:rPr>
          <w:rFonts w:eastAsiaTheme="minorHAnsi"/>
          <w:sz w:val="28"/>
          <w:szCs w:val="28"/>
          <w:lang w:eastAsia="en-US"/>
        </w:rPr>
        <w:t>;</w:t>
      </w:r>
    </w:p>
    <w:p w:rsidR="00DC76CB" w:rsidRDefault="00A02E29" w:rsidP="00F87F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1.2.2</w:t>
      </w:r>
      <w:r w:rsidR="00A63D9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дополнить пунктом 8.1</w:t>
      </w:r>
      <w:r w:rsidR="00DC76C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C76CB" w:rsidRPr="00DC76CB" w:rsidRDefault="00DC76CB" w:rsidP="00F87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6CB">
        <w:rPr>
          <w:rFonts w:eastAsiaTheme="minorHAnsi"/>
          <w:sz w:val="28"/>
          <w:szCs w:val="28"/>
          <w:lang w:eastAsia="en-US"/>
        </w:rPr>
        <w:t>«</w:t>
      </w:r>
      <w:r w:rsidRPr="00DC76CB">
        <w:rPr>
          <w:sz w:val="28"/>
          <w:szCs w:val="28"/>
        </w:rPr>
        <w:t>8.1) случаи предоставления субсидий иным некоммерческим организациям, не являющимся муниципальными</w:t>
      </w:r>
      <w:r w:rsidR="00F87F5F">
        <w:rPr>
          <w:sz w:val="28"/>
          <w:szCs w:val="28"/>
        </w:rPr>
        <w:t xml:space="preserve"> </w:t>
      </w:r>
      <w:r w:rsidRPr="00DC76CB">
        <w:rPr>
          <w:sz w:val="28"/>
          <w:szCs w:val="28"/>
        </w:rPr>
        <w:t>учреждениями»</w:t>
      </w:r>
      <w:r>
        <w:rPr>
          <w:sz w:val="28"/>
          <w:szCs w:val="28"/>
        </w:rPr>
        <w:t>.</w:t>
      </w:r>
    </w:p>
    <w:p w:rsidR="00834860" w:rsidRPr="005A01E7" w:rsidRDefault="00D3367F" w:rsidP="00834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4860" w:rsidRPr="005A01E7">
        <w:rPr>
          <w:sz w:val="28"/>
          <w:szCs w:val="28"/>
        </w:rPr>
        <w:t xml:space="preserve">.Опубликовать настоящее решение, </w:t>
      </w:r>
      <w:proofErr w:type="gramStart"/>
      <w:r w:rsidR="00834860" w:rsidRPr="005A01E7">
        <w:rPr>
          <w:sz w:val="28"/>
          <w:szCs w:val="28"/>
        </w:rPr>
        <w:t>разместив его</w:t>
      </w:r>
      <w:proofErr w:type="gramEnd"/>
      <w:r w:rsidR="00834860" w:rsidRPr="005A01E7">
        <w:rPr>
          <w:sz w:val="28"/>
          <w:szCs w:val="28"/>
        </w:rPr>
        <w:t xml:space="preserve"> на официальном сайте администрации Пугачевского муниципального района Саратовской области в информационно-коммуникационной сети Интернет и в газете «Деловой вестник Пугачевского муниципального района».</w:t>
      </w:r>
    </w:p>
    <w:p w:rsidR="002933FA" w:rsidRDefault="00D3367F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860" w:rsidRPr="005A01E7">
        <w:rPr>
          <w:sz w:val="28"/>
          <w:szCs w:val="28"/>
        </w:rPr>
        <w:t>.Настоящее решение вступает в силу со дня его официального опубликования</w:t>
      </w:r>
      <w:r w:rsidR="002933FA">
        <w:rPr>
          <w:sz w:val="28"/>
          <w:szCs w:val="28"/>
        </w:rPr>
        <w:t>.</w:t>
      </w:r>
    </w:p>
    <w:p w:rsidR="00145B62" w:rsidRDefault="00145B62" w:rsidP="00834860">
      <w:pPr>
        <w:ind w:firstLine="709"/>
        <w:jc w:val="both"/>
        <w:rPr>
          <w:sz w:val="28"/>
          <w:szCs w:val="28"/>
        </w:rPr>
      </w:pPr>
    </w:p>
    <w:p w:rsidR="002445E9" w:rsidRDefault="002445E9" w:rsidP="00834860">
      <w:pPr>
        <w:ind w:firstLine="709"/>
        <w:jc w:val="both"/>
        <w:rPr>
          <w:sz w:val="28"/>
          <w:szCs w:val="28"/>
        </w:rPr>
      </w:pPr>
    </w:p>
    <w:p w:rsidR="00F87F5F" w:rsidRDefault="00F87F5F" w:rsidP="00834860">
      <w:pPr>
        <w:ind w:firstLine="709"/>
        <w:jc w:val="both"/>
        <w:rPr>
          <w:sz w:val="28"/>
          <w:szCs w:val="28"/>
        </w:rPr>
      </w:pPr>
    </w:p>
    <w:p w:rsidR="00F87F5F" w:rsidRPr="00324EB8" w:rsidRDefault="00F87F5F" w:rsidP="00834860">
      <w:pPr>
        <w:ind w:firstLine="709"/>
        <w:jc w:val="both"/>
        <w:rPr>
          <w:sz w:val="28"/>
          <w:szCs w:val="28"/>
        </w:rPr>
      </w:pPr>
    </w:p>
    <w:p w:rsidR="00834860" w:rsidRPr="00324EB8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>Председатель Собрания</w:t>
      </w:r>
    </w:p>
    <w:p w:rsidR="00834860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 xml:space="preserve">Пугачевского муниципального района </w:t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="00F87F5F">
        <w:rPr>
          <w:b/>
          <w:sz w:val="28"/>
          <w:szCs w:val="28"/>
        </w:rPr>
        <w:t xml:space="preserve"> </w:t>
      </w:r>
      <w:r w:rsidR="0053491B">
        <w:rPr>
          <w:b/>
          <w:sz w:val="28"/>
          <w:szCs w:val="28"/>
        </w:rPr>
        <w:t>П.Н.</w:t>
      </w:r>
      <w:r w:rsidR="000A1E26">
        <w:rPr>
          <w:b/>
          <w:sz w:val="28"/>
          <w:szCs w:val="28"/>
        </w:rPr>
        <w:t xml:space="preserve"> </w:t>
      </w:r>
      <w:proofErr w:type="spellStart"/>
      <w:r w:rsidRPr="00324EB8">
        <w:rPr>
          <w:b/>
          <w:sz w:val="28"/>
          <w:szCs w:val="28"/>
        </w:rPr>
        <w:t>Кальченко</w:t>
      </w:r>
      <w:proofErr w:type="spellEnd"/>
      <w:r w:rsidR="000C4DFD" w:rsidRPr="00324EB8">
        <w:rPr>
          <w:b/>
          <w:sz w:val="28"/>
          <w:szCs w:val="28"/>
        </w:rPr>
        <w:t xml:space="preserve"> </w:t>
      </w:r>
    </w:p>
    <w:p w:rsidR="00A935A0" w:rsidRDefault="00A935A0" w:rsidP="00834860">
      <w:pPr>
        <w:rPr>
          <w:b/>
          <w:sz w:val="28"/>
          <w:szCs w:val="28"/>
        </w:rPr>
      </w:pPr>
    </w:p>
    <w:p w:rsidR="00222E06" w:rsidRDefault="00222E06" w:rsidP="00834860">
      <w:pPr>
        <w:rPr>
          <w:b/>
          <w:sz w:val="28"/>
          <w:szCs w:val="28"/>
        </w:rPr>
      </w:pPr>
    </w:p>
    <w:p w:rsidR="00F87F5F" w:rsidRPr="00324EB8" w:rsidRDefault="00F87F5F" w:rsidP="00834860">
      <w:pPr>
        <w:rPr>
          <w:b/>
          <w:sz w:val="28"/>
          <w:szCs w:val="28"/>
        </w:rPr>
      </w:pPr>
    </w:p>
    <w:p w:rsidR="00834860" w:rsidRPr="00324EB8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 xml:space="preserve">Глава </w:t>
      </w:r>
      <w:proofErr w:type="gramStart"/>
      <w:r w:rsidRPr="00324EB8">
        <w:rPr>
          <w:b/>
          <w:sz w:val="28"/>
          <w:szCs w:val="28"/>
        </w:rPr>
        <w:t>Пугачевского</w:t>
      </w:r>
      <w:proofErr w:type="gramEnd"/>
    </w:p>
    <w:p w:rsidR="00834860" w:rsidRPr="00324EB8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 xml:space="preserve">муниципального района </w:t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="00F87F5F">
        <w:rPr>
          <w:b/>
          <w:sz w:val="28"/>
          <w:szCs w:val="28"/>
        </w:rPr>
        <w:t xml:space="preserve"> </w:t>
      </w:r>
      <w:r w:rsidR="0053491B">
        <w:rPr>
          <w:b/>
          <w:sz w:val="28"/>
          <w:szCs w:val="28"/>
        </w:rPr>
        <w:t>А.В. Янин</w:t>
      </w:r>
      <w:r w:rsidR="000C4DFD" w:rsidRPr="00324EB8">
        <w:rPr>
          <w:b/>
          <w:sz w:val="28"/>
          <w:szCs w:val="28"/>
        </w:rPr>
        <w:t xml:space="preserve"> </w:t>
      </w:r>
    </w:p>
    <w:sectPr w:rsidR="00834860" w:rsidRPr="00324EB8" w:rsidSect="00F87F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4860"/>
    <w:rsid w:val="00017016"/>
    <w:rsid w:val="000351DA"/>
    <w:rsid w:val="00042637"/>
    <w:rsid w:val="0008323B"/>
    <w:rsid w:val="00095587"/>
    <w:rsid w:val="000A1E26"/>
    <w:rsid w:val="000C4DFD"/>
    <w:rsid w:val="0012740E"/>
    <w:rsid w:val="00133814"/>
    <w:rsid w:val="00145B62"/>
    <w:rsid w:val="00176D7E"/>
    <w:rsid w:val="001935FF"/>
    <w:rsid w:val="001A1A3B"/>
    <w:rsid w:val="001E6F04"/>
    <w:rsid w:val="00222E06"/>
    <w:rsid w:val="002445E9"/>
    <w:rsid w:val="00291A88"/>
    <w:rsid w:val="002933FA"/>
    <w:rsid w:val="002D7DFE"/>
    <w:rsid w:val="00314064"/>
    <w:rsid w:val="00324EB8"/>
    <w:rsid w:val="00344E1B"/>
    <w:rsid w:val="00345DCB"/>
    <w:rsid w:val="003907C6"/>
    <w:rsid w:val="003910F0"/>
    <w:rsid w:val="003A7D99"/>
    <w:rsid w:val="003C3BBB"/>
    <w:rsid w:val="00455A82"/>
    <w:rsid w:val="00463871"/>
    <w:rsid w:val="00484C1E"/>
    <w:rsid w:val="004913B9"/>
    <w:rsid w:val="004C56A3"/>
    <w:rsid w:val="004E472A"/>
    <w:rsid w:val="00532A84"/>
    <w:rsid w:val="0053491B"/>
    <w:rsid w:val="00552FD5"/>
    <w:rsid w:val="00563832"/>
    <w:rsid w:val="005A01E7"/>
    <w:rsid w:val="006104E4"/>
    <w:rsid w:val="006375D2"/>
    <w:rsid w:val="006D3D9E"/>
    <w:rsid w:val="006F14E9"/>
    <w:rsid w:val="007030DD"/>
    <w:rsid w:val="00736AAA"/>
    <w:rsid w:val="00742EBC"/>
    <w:rsid w:val="007664FF"/>
    <w:rsid w:val="007722B6"/>
    <w:rsid w:val="007C7DFB"/>
    <w:rsid w:val="00820750"/>
    <w:rsid w:val="00833409"/>
    <w:rsid w:val="00834860"/>
    <w:rsid w:val="008A30AB"/>
    <w:rsid w:val="008A6E70"/>
    <w:rsid w:val="008D7D84"/>
    <w:rsid w:val="008F1E92"/>
    <w:rsid w:val="0093758F"/>
    <w:rsid w:val="00A02E29"/>
    <w:rsid w:val="00A63D97"/>
    <w:rsid w:val="00A935A0"/>
    <w:rsid w:val="00AD1D5F"/>
    <w:rsid w:val="00B062F7"/>
    <w:rsid w:val="00B730A7"/>
    <w:rsid w:val="00C03D3B"/>
    <w:rsid w:val="00C90F5F"/>
    <w:rsid w:val="00C925CA"/>
    <w:rsid w:val="00CC31B6"/>
    <w:rsid w:val="00CF56CE"/>
    <w:rsid w:val="00D12B6E"/>
    <w:rsid w:val="00D2034A"/>
    <w:rsid w:val="00D3367F"/>
    <w:rsid w:val="00DC1E2E"/>
    <w:rsid w:val="00DC76CB"/>
    <w:rsid w:val="00E86BCA"/>
    <w:rsid w:val="00EE5F6E"/>
    <w:rsid w:val="00F20846"/>
    <w:rsid w:val="00F2761C"/>
    <w:rsid w:val="00F33E82"/>
    <w:rsid w:val="00F425DF"/>
    <w:rsid w:val="00F70266"/>
    <w:rsid w:val="00F87F5F"/>
    <w:rsid w:val="00F90F60"/>
    <w:rsid w:val="00FB5F37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F20846"/>
    <w:rPr>
      <w:b/>
      <w:bCs/>
      <w:color w:val="106BBE"/>
    </w:rPr>
  </w:style>
  <w:style w:type="paragraph" w:styleId="a5">
    <w:name w:val="No Spacing"/>
    <w:uiPriority w:val="1"/>
    <w:qFormat/>
    <w:rsid w:val="00F2084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20846"/>
    <w:rPr>
      <w:color w:val="0000FF"/>
      <w:u w:val="single"/>
    </w:rPr>
  </w:style>
  <w:style w:type="paragraph" w:customStyle="1" w:styleId="3">
    <w:name w:val="Основной текст3"/>
    <w:basedOn w:val="a"/>
    <w:rsid w:val="00F20846"/>
    <w:pPr>
      <w:widowControl w:val="0"/>
      <w:shd w:val="clear" w:color="auto" w:fill="FFFFFF"/>
      <w:spacing w:line="245" w:lineRule="exact"/>
      <w:jc w:val="right"/>
    </w:pPr>
    <w:rPr>
      <w:color w:val="000000"/>
      <w:sz w:val="18"/>
      <w:szCs w:val="18"/>
      <w:lang w:bidi="ru-RU"/>
    </w:rPr>
  </w:style>
  <w:style w:type="paragraph" w:customStyle="1" w:styleId="ConsPlusNormal">
    <w:name w:val="ConsPlusNormal"/>
    <w:rsid w:val="00083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E7A9A5CF81B84E0D7E6D224563DA5EEA6783569023E3A7DB5DE8C7D27DC88327882C4867D6B6F3F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577978D1848EBE41F4E9689FE6553B88C01F594C1094A5CF6CF9FF0BF84D70D1A751CA1A5AD9F749F051CD82B365A714BABDF023B4DFF9F4C41824LCu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713&amp;dst=5810" TargetMode="External"/><Relationship Id="rId5" Type="http://schemas.openxmlformats.org/officeDocument/2006/relationships/hyperlink" Target="https://login.consultant.ru/link/?req=doc&amp;base=LAW&amp;n=470713&amp;dst=68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C1F7D-2BC2-41B0-8166-6E4B113A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kuvshinovaon</dc:creator>
  <cp:keywords/>
  <dc:description/>
  <cp:lastModifiedBy>Sobr</cp:lastModifiedBy>
  <cp:revision>62</cp:revision>
  <cp:lastPrinted>2024-04-09T06:48:00Z</cp:lastPrinted>
  <dcterms:created xsi:type="dcterms:W3CDTF">2021-11-15T07:31:00Z</dcterms:created>
  <dcterms:modified xsi:type="dcterms:W3CDTF">2024-04-17T04:52:00Z</dcterms:modified>
</cp:coreProperties>
</file>