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73" w:rsidRDefault="00B42E73" w:rsidP="00B42E73">
      <w:pPr>
        <w:ind w:left="6660"/>
        <w:jc w:val="right"/>
        <w:rPr>
          <w:sz w:val="20"/>
        </w:rPr>
      </w:pPr>
      <w:r>
        <w:rPr>
          <w:sz w:val="20"/>
        </w:rPr>
        <w:t>проект</w:t>
      </w:r>
    </w:p>
    <w:p w:rsidR="00B42E73" w:rsidRDefault="00B42E73" w:rsidP="00B42E73">
      <w:pPr>
        <w:rPr>
          <w:sz w:val="20"/>
        </w:rPr>
      </w:pPr>
    </w:p>
    <w:p w:rsidR="00B42E73" w:rsidRDefault="00B42E73" w:rsidP="00B42E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Собрание </w:t>
      </w:r>
      <w:proofErr w:type="gramStart"/>
      <w:r>
        <w:rPr>
          <w:b/>
          <w:sz w:val="44"/>
          <w:szCs w:val="44"/>
        </w:rPr>
        <w:t>Пугачевского</w:t>
      </w:r>
      <w:proofErr w:type="gramEnd"/>
    </w:p>
    <w:p w:rsidR="00B42E73" w:rsidRDefault="00B42E73" w:rsidP="00B42E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</w:p>
    <w:p w:rsidR="00B42E73" w:rsidRDefault="00B42E73" w:rsidP="00B42E73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Саратовской области</w:t>
      </w:r>
    </w:p>
    <w:p w:rsidR="00B42E73" w:rsidRDefault="00B42E73" w:rsidP="00B42E73"/>
    <w:p w:rsidR="00B42E73" w:rsidRDefault="00B42E73" w:rsidP="00B42E73">
      <w:pPr>
        <w:pStyle w:val="5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B42E73" w:rsidRDefault="00B42E73" w:rsidP="00B42E73"/>
    <w:p w:rsidR="00B42E73" w:rsidRDefault="00B42E73" w:rsidP="00B42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2024 года № </w:t>
      </w:r>
    </w:p>
    <w:p w:rsidR="00B42E73" w:rsidRDefault="00B42E73" w:rsidP="00B42E73">
      <w:pPr>
        <w:rPr>
          <w:sz w:val="28"/>
          <w:szCs w:val="28"/>
        </w:rPr>
      </w:pPr>
    </w:p>
    <w:p w:rsidR="00B42E73" w:rsidRDefault="00B42E73" w:rsidP="00B4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Пугачевского</w:t>
      </w:r>
    </w:p>
    <w:p w:rsidR="00B42E73" w:rsidRDefault="00B42E73" w:rsidP="00B42E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2024 год</w:t>
      </w:r>
    </w:p>
    <w:p w:rsidR="00B42E73" w:rsidRDefault="00B42E73" w:rsidP="00B42E73">
      <w:pPr>
        <w:tabs>
          <w:tab w:val="left" w:pos="3285"/>
        </w:tabs>
        <w:rPr>
          <w:sz w:val="28"/>
          <w:szCs w:val="28"/>
        </w:rPr>
      </w:pPr>
    </w:p>
    <w:p w:rsidR="00B42E73" w:rsidRDefault="00B42E73" w:rsidP="00B42E7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статьей 19 Устава Пугачевского муниципального района, Собрание Пугачевского муниципального района Саратовской области РЕШИЛО: </w:t>
      </w:r>
    </w:p>
    <w:p w:rsidR="00B42E73" w:rsidRDefault="00B42E73" w:rsidP="00B42E73">
      <w:pPr>
        <w:pStyle w:val="1"/>
        <w:ind w:firstLine="708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1.  Утвердить отчет об исполнении бюджета Пугачевского муниципального района за 2024 год по общему объему доходов в сумме 1 537 724,1 тыс. рублей, расходам в сумме 1 538 454,3 тыс. рублей и дефицита в сумме 730,2 тыс. рублей. </w:t>
      </w:r>
    </w:p>
    <w:p w:rsidR="00B42E73" w:rsidRDefault="00B42E73" w:rsidP="00B42E73">
      <w:pPr>
        <w:pStyle w:val="1"/>
        <w:ind w:firstLine="708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2. Утвердить показатели:</w:t>
      </w:r>
    </w:p>
    <w:p w:rsidR="00B42E73" w:rsidRDefault="00B42E73" w:rsidP="00B42E73">
      <w:pPr>
        <w:ind w:firstLine="49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доходов бюджета Пугачевского муниципального района за 2024 год по кодам классификации доходов бюджета согласно приложению 1;</w:t>
      </w:r>
    </w:p>
    <w:p w:rsidR="00B42E73" w:rsidRDefault="00B42E73" w:rsidP="00B42E73">
      <w:pPr>
        <w:ind w:firstLine="49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расходов бюджета Пугачевского муниципального района за 2024 год по ведомственной структуре расходов бюджета согласно приложению 2;</w:t>
      </w:r>
    </w:p>
    <w:p w:rsidR="00B42E73" w:rsidRDefault="00B42E73" w:rsidP="00B42E73">
      <w:pPr>
        <w:ind w:firstLine="495"/>
        <w:jc w:val="both"/>
        <w:rPr>
          <w:sz w:val="27"/>
          <w:szCs w:val="27"/>
        </w:rPr>
      </w:pPr>
      <w:r>
        <w:rPr>
          <w:sz w:val="27"/>
          <w:szCs w:val="27"/>
        </w:rPr>
        <w:t>расходов бюджета Пугачевского муниципального района за 2024 год по разделам и подразделам классификации расходов бюджета согласно приложению 3;</w:t>
      </w:r>
    </w:p>
    <w:p w:rsidR="00B42E73" w:rsidRDefault="00B42E73" w:rsidP="00B42E73">
      <w:pPr>
        <w:ind w:firstLine="49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источников финансирования дефицита бюджета Пугачевского муниципального района за 2024 год по кодам </w:t>
      </w:r>
      <w:proofErr w:type="gramStart"/>
      <w:r>
        <w:rPr>
          <w:sz w:val="27"/>
          <w:szCs w:val="27"/>
        </w:rPr>
        <w:t>классификации источников финансирования дефицита бюджета Пугачевского муниципального района</w:t>
      </w:r>
      <w:proofErr w:type="gramEnd"/>
      <w:r>
        <w:rPr>
          <w:sz w:val="27"/>
          <w:szCs w:val="27"/>
        </w:rPr>
        <w:t xml:space="preserve"> согласно приложению 4.</w:t>
      </w:r>
    </w:p>
    <w:p w:rsidR="00B42E73" w:rsidRDefault="00B42E73" w:rsidP="00B42E7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настоящим решением возложить на комиссию по бюджетно-финансовой политике, экономическому развитию района.</w:t>
      </w:r>
      <w:r>
        <w:rPr>
          <w:sz w:val="27"/>
          <w:szCs w:val="27"/>
        </w:rPr>
        <w:tab/>
      </w:r>
    </w:p>
    <w:p w:rsidR="00B42E73" w:rsidRDefault="00B42E73" w:rsidP="00B42E7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Опубликовать настоящее решение, </w:t>
      </w:r>
      <w:proofErr w:type="gramStart"/>
      <w:r>
        <w:rPr>
          <w:sz w:val="27"/>
          <w:szCs w:val="27"/>
        </w:rPr>
        <w:t>разместив его</w:t>
      </w:r>
      <w:proofErr w:type="gramEnd"/>
      <w:r>
        <w:rPr>
          <w:sz w:val="27"/>
          <w:szCs w:val="27"/>
        </w:rPr>
        <w:t xml:space="preserve">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:rsidR="00B42E73" w:rsidRDefault="00B42E73" w:rsidP="00B42E7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 Настоящее решение вступает в силу со дня его официального опубликования.</w:t>
      </w:r>
    </w:p>
    <w:p w:rsidR="00B42E73" w:rsidRDefault="00B42E73" w:rsidP="00B42E73">
      <w:pPr>
        <w:jc w:val="both"/>
      </w:pPr>
    </w:p>
    <w:p w:rsidR="00B42E73" w:rsidRDefault="00B42E73" w:rsidP="00B42E73">
      <w:pPr>
        <w:ind w:left="-284" w:firstLine="284"/>
        <w:jc w:val="both"/>
      </w:pPr>
    </w:p>
    <w:p w:rsidR="00B42E73" w:rsidRDefault="00B42E73" w:rsidP="00B42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B42E73" w:rsidRDefault="00B42E73" w:rsidP="00B42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П.Н. </w:t>
      </w:r>
      <w:proofErr w:type="spellStart"/>
      <w:r>
        <w:rPr>
          <w:b/>
          <w:sz w:val="28"/>
          <w:szCs w:val="28"/>
        </w:rPr>
        <w:t>Кальченко</w:t>
      </w:r>
      <w:proofErr w:type="spellEnd"/>
    </w:p>
    <w:p w:rsidR="00B42E73" w:rsidRDefault="00B42E73" w:rsidP="00B42E73">
      <w:pPr>
        <w:jc w:val="both"/>
        <w:rPr>
          <w:b/>
          <w:sz w:val="28"/>
          <w:szCs w:val="28"/>
        </w:rPr>
      </w:pPr>
    </w:p>
    <w:p w:rsidR="00B42E73" w:rsidRDefault="00B42E73" w:rsidP="00B42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Пугачевского</w:t>
      </w:r>
      <w:proofErr w:type="gramEnd"/>
    </w:p>
    <w:p w:rsidR="00B42E73" w:rsidRDefault="00B42E73" w:rsidP="00B42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 Янин</w:t>
      </w:r>
    </w:p>
    <w:p w:rsidR="00B42E73" w:rsidRDefault="00B42E73" w:rsidP="00B42E73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B42E73" w:rsidRDefault="00B42E73" w:rsidP="00B42E73">
      <w:pPr>
        <w:pStyle w:val="1"/>
        <w:ind w:left="4395"/>
        <w:jc w:val="left"/>
        <w:rPr>
          <w:b w:val="0"/>
          <w:bCs w:val="0"/>
          <w:szCs w:val="24"/>
        </w:rPr>
      </w:pPr>
    </w:p>
    <w:p w:rsidR="00B42E73" w:rsidRDefault="00B42E73" w:rsidP="00B42E73"/>
    <w:p w:rsidR="0000239D" w:rsidRPr="00B42E73" w:rsidRDefault="0000239D" w:rsidP="00B42E73"/>
    <w:sectPr w:rsidR="0000239D" w:rsidRPr="00B42E73" w:rsidSect="003B0B31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090"/>
    <w:rsid w:val="0000239D"/>
    <w:rsid w:val="003B0B31"/>
    <w:rsid w:val="003B24AB"/>
    <w:rsid w:val="006B1090"/>
    <w:rsid w:val="007D259E"/>
    <w:rsid w:val="00893C6F"/>
    <w:rsid w:val="008B3C2B"/>
    <w:rsid w:val="00A969E2"/>
    <w:rsid w:val="00B42E73"/>
    <w:rsid w:val="00C579B6"/>
    <w:rsid w:val="00CE53A5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09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0B31"/>
    <w:pPr>
      <w:keepNext/>
      <w:overflowPunct w:val="0"/>
      <w:autoSpaceDE w:val="0"/>
      <w:autoSpaceDN w:val="0"/>
      <w:adjustRightInd w:val="0"/>
      <w:outlineLvl w:val="1"/>
    </w:pPr>
    <w:rPr>
      <w:b/>
      <w:bCs/>
      <w:color w:val="00000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0B3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B0B3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6B1090"/>
    <w:pPr>
      <w:keepNext/>
      <w:jc w:val="center"/>
      <w:outlineLvl w:val="4"/>
    </w:pPr>
    <w:rPr>
      <w:sz w:val="28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3B0B31"/>
    <w:pPr>
      <w:keepNext/>
      <w:outlineLvl w:val="5"/>
    </w:pPr>
    <w:rPr>
      <w:rFonts w:ascii="Arial" w:hAnsi="Arial"/>
      <w:b/>
      <w:bCs/>
      <w:sz w:val="18"/>
      <w:szCs w:val="18"/>
    </w:rPr>
  </w:style>
  <w:style w:type="paragraph" w:styleId="7">
    <w:name w:val="heading 7"/>
    <w:basedOn w:val="a"/>
    <w:next w:val="a"/>
    <w:link w:val="70"/>
    <w:semiHidden/>
    <w:unhideWhenUsed/>
    <w:qFormat/>
    <w:rsid w:val="003B0B31"/>
    <w:pPr>
      <w:keepNext/>
      <w:jc w:val="center"/>
      <w:outlineLvl w:val="6"/>
    </w:pPr>
    <w:rPr>
      <w:b/>
      <w:bCs/>
      <w:color w:val="FF0000"/>
    </w:rPr>
  </w:style>
  <w:style w:type="paragraph" w:styleId="8">
    <w:name w:val="heading 8"/>
    <w:basedOn w:val="a"/>
    <w:next w:val="a"/>
    <w:link w:val="80"/>
    <w:semiHidden/>
    <w:unhideWhenUsed/>
    <w:qFormat/>
    <w:rsid w:val="003B0B31"/>
    <w:pPr>
      <w:keepNext/>
      <w:widowControl w:val="0"/>
      <w:overflowPunct w:val="0"/>
      <w:autoSpaceDE w:val="0"/>
      <w:autoSpaceDN w:val="0"/>
      <w:adjustRightInd w:val="0"/>
      <w:jc w:val="both"/>
      <w:outlineLvl w:val="7"/>
    </w:pPr>
    <w:rPr>
      <w:b/>
      <w:color w:val="00800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B0B31"/>
    <w:pPr>
      <w:keepNext/>
      <w:jc w:val="center"/>
      <w:outlineLvl w:val="8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0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1090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0B31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0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B0B3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B0B31"/>
    <w:rPr>
      <w:rFonts w:ascii="Arial" w:eastAsia="Times New Roman" w:hAnsi="Arial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3B0B3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B0B31"/>
    <w:rPr>
      <w:rFonts w:ascii="Times New Roman" w:eastAsia="Times New Roman" w:hAnsi="Times New Roman" w:cs="Times New Roman"/>
      <w:b/>
      <w:color w:val="008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B0B31"/>
    <w:rPr>
      <w:rFonts w:ascii="Arial" w:eastAsia="Arial Unicode MS" w:hAnsi="Arial" w:cs="Arial"/>
      <w:b/>
      <w:bCs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0B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0B3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B0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B0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B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0B31"/>
    <w:rPr>
      <w:rFonts w:ascii="Arial" w:hAnsi="Arial"/>
      <w:i/>
      <w:iCs/>
      <w:sz w:val="18"/>
      <w:szCs w:val="16"/>
    </w:rPr>
  </w:style>
  <w:style w:type="character" w:customStyle="1" w:styleId="aa">
    <w:name w:val="Основной текст Знак"/>
    <w:basedOn w:val="a0"/>
    <w:link w:val="a9"/>
    <w:semiHidden/>
    <w:rsid w:val="003B0B31"/>
    <w:rPr>
      <w:rFonts w:ascii="Arial" w:eastAsia="Times New Roman" w:hAnsi="Arial" w:cs="Times New Roman"/>
      <w:i/>
      <w:iCs/>
      <w:sz w:val="18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B0B31"/>
    <w:pPr>
      <w:ind w:left="-360" w:firstLine="360"/>
    </w:pPr>
  </w:style>
  <w:style w:type="character" w:customStyle="1" w:styleId="ac">
    <w:name w:val="Основной текст с отступом Знак"/>
    <w:basedOn w:val="a0"/>
    <w:link w:val="ab"/>
    <w:semiHidden/>
    <w:rsid w:val="003B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B0B31"/>
    <w:pPr>
      <w:jc w:val="center"/>
    </w:pPr>
    <w:rPr>
      <w:color w:val="FF0000"/>
      <w:sz w:val="18"/>
      <w:szCs w:val="18"/>
    </w:rPr>
  </w:style>
  <w:style w:type="character" w:customStyle="1" w:styleId="22">
    <w:name w:val="Основной текст 2 Знак"/>
    <w:basedOn w:val="a0"/>
    <w:link w:val="21"/>
    <w:semiHidden/>
    <w:rsid w:val="003B0B31"/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31">
    <w:name w:val="Body Text 3"/>
    <w:basedOn w:val="a"/>
    <w:link w:val="32"/>
    <w:semiHidden/>
    <w:unhideWhenUsed/>
    <w:rsid w:val="003B0B31"/>
    <w:pPr>
      <w:jc w:val="center"/>
    </w:pPr>
    <w:rPr>
      <w:b/>
      <w:bCs/>
      <w:color w:val="3366FF"/>
    </w:rPr>
  </w:style>
  <w:style w:type="character" w:customStyle="1" w:styleId="32">
    <w:name w:val="Основной текст 3 Знак"/>
    <w:basedOn w:val="a0"/>
    <w:link w:val="31"/>
    <w:semiHidden/>
    <w:rsid w:val="003B0B31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3B0B31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3B0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3B0B31"/>
    <w:pPr>
      <w:ind w:firstLine="851"/>
      <w:jc w:val="center"/>
    </w:pPr>
    <w:rPr>
      <w:b/>
      <w:bCs/>
      <w:color w:val="000000"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semiHidden/>
    <w:rsid w:val="003B0B31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d">
    <w:name w:val="Document Map"/>
    <w:basedOn w:val="a"/>
    <w:link w:val="ae"/>
    <w:semiHidden/>
    <w:unhideWhenUsed/>
    <w:rsid w:val="003B0B31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3B0B3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unhideWhenUsed/>
    <w:rsid w:val="003B0B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B0B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5">
    <w:name w:val="xl2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3B0B3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3B0B31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font7">
    <w:name w:val="font7"/>
    <w:basedOn w:val="a"/>
    <w:rsid w:val="003B0B3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4">
    <w:name w:val="xl2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52">
    <w:name w:val="xl5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53">
    <w:name w:val="xl5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4">
    <w:name w:val="xl5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5">
    <w:name w:val="xl55"/>
    <w:basedOn w:val="a"/>
    <w:rsid w:val="003B0B3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6">
    <w:name w:val="xl56"/>
    <w:basedOn w:val="a"/>
    <w:rsid w:val="003B0B31"/>
    <w:pPr>
      <w:spacing w:before="100" w:beforeAutospacing="1" w:after="100" w:afterAutospacing="1"/>
    </w:pPr>
    <w:rPr>
      <w:sz w:val="18"/>
      <w:szCs w:val="18"/>
    </w:rPr>
  </w:style>
  <w:style w:type="paragraph" w:customStyle="1" w:styleId="xl57">
    <w:name w:val="xl57"/>
    <w:basedOn w:val="a"/>
    <w:rsid w:val="003B0B31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58">
    <w:name w:val="xl5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59">
    <w:name w:val="xl5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0">
    <w:name w:val="xl6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993300"/>
      <w:sz w:val="18"/>
      <w:szCs w:val="18"/>
    </w:rPr>
  </w:style>
  <w:style w:type="paragraph" w:customStyle="1" w:styleId="xl70">
    <w:name w:val="xl7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1">
    <w:name w:val="xl7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73">
    <w:name w:val="xl7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3B0B31"/>
    <w:pPr>
      <w:spacing w:before="100" w:beforeAutospacing="1" w:after="100" w:afterAutospacing="1"/>
      <w:jc w:val="center"/>
    </w:pPr>
    <w:rPr>
      <w:color w:val="008000"/>
    </w:rPr>
  </w:style>
  <w:style w:type="paragraph" w:customStyle="1" w:styleId="xl82">
    <w:name w:val="xl8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8000"/>
    </w:rPr>
  </w:style>
  <w:style w:type="paragraph" w:customStyle="1" w:styleId="xl83">
    <w:name w:val="xl8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8000"/>
    </w:rPr>
  </w:style>
  <w:style w:type="paragraph" w:customStyle="1" w:styleId="xl84">
    <w:name w:val="xl8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5">
    <w:name w:val="xl8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6">
    <w:name w:val="xl8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8000"/>
    </w:rPr>
  </w:style>
  <w:style w:type="paragraph" w:customStyle="1" w:styleId="xl87">
    <w:name w:val="xl8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8">
    <w:name w:val="xl8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90">
    <w:name w:val="xl9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23">
    <w:name w:val="xl23"/>
    <w:basedOn w:val="a"/>
    <w:rsid w:val="003B0B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3B0B31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94">
    <w:name w:val="xl9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95">
    <w:name w:val="xl9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0000"/>
    </w:rPr>
  </w:style>
  <w:style w:type="paragraph" w:customStyle="1" w:styleId="xl96">
    <w:name w:val="xl9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97">
    <w:name w:val="xl9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8">
    <w:name w:val="xl9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6600"/>
    </w:rPr>
  </w:style>
  <w:style w:type="paragraph" w:customStyle="1" w:styleId="xl99">
    <w:name w:val="xl9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0">
    <w:name w:val="xl10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101">
    <w:name w:val="xl10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333300"/>
      <w:sz w:val="18"/>
      <w:szCs w:val="18"/>
    </w:rPr>
  </w:style>
  <w:style w:type="paragraph" w:customStyle="1" w:styleId="xl104">
    <w:name w:val="xl10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6">
    <w:name w:val="xl10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07">
    <w:name w:val="xl10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0">
    <w:name w:val="xl11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  <w:sz w:val="18"/>
      <w:szCs w:val="18"/>
    </w:rPr>
  </w:style>
  <w:style w:type="paragraph" w:customStyle="1" w:styleId="xl111">
    <w:name w:val="xl11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2">
    <w:name w:val="xl11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color w:val="3366FF"/>
    </w:rPr>
  </w:style>
  <w:style w:type="paragraph" w:customStyle="1" w:styleId="xl115">
    <w:name w:val="xl11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7">
    <w:name w:val="xl11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8">
    <w:name w:val="xl11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9">
    <w:name w:val="xl11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1">
    <w:name w:val="xl12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2">
    <w:name w:val="xl12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FF"/>
      <w:sz w:val="18"/>
      <w:szCs w:val="18"/>
    </w:rPr>
  </w:style>
  <w:style w:type="paragraph" w:customStyle="1" w:styleId="xl123">
    <w:name w:val="xl12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339966"/>
      <w:sz w:val="18"/>
      <w:szCs w:val="18"/>
    </w:rPr>
  </w:style>
  <w:style w:type="paragraph" w:customStyle="1" w:styleId="xl124">
    <w:name w:val="xl12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5">
    <w:name w:val="xl12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6">
    <w:name w:val="xl12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339966"/>
      <w:sz w:val="18"/>
      <w:szCs w:val="18"/>
    </w:rPr>
  </w:style>
  <w:style w:type="paragraph" w:customStyle="1" w:styleId="xl127">
    <w:name w:val="xl12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28">
    <w:name w:val="xl12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0">
    <w:name w:val="xl13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2">
    <w:name w:val="xl13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34">
    <w:name w:val="xl13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8000"/>
      <w:sz w:val="22"/>
      <w:szCs w:val="22"/>
    </w:rPr>
  </w:style>
  <w:style w:type="paragraph" w:customStyle="1" w:styleId="xl139">
    <w:name w:val="xl13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FF00"/>
      <w:sz w:val="22"/>
      <w:szCs w:val="22"/>
    </w:rPr>
  </w:style>
  <w:style w:type="paragraph" w:customStyle="1" w:styleId="xl140">
    <w:name w:val="xl14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1">
    <w:name w:val="xl14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2">
    <w:name w:val="xl14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3">
    <w:name w:val="xl14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FF00"/>
      <w:sz w:val="18"/>
      <w:szCs w:val="18"/>
    </w:rPr>
  </w:style>
  <w:style w:type="paragraph" w:customStyle="1" w:styleId="xl144">
    <w:name w:val="xl14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45">
    <w:name w:val="xl14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80"/>
      <w:sz w:val="18"/>
      <w:szCs w:val="18"/>
    </w:rPr>
  </w:style>
  <w:style w:type="paragraph" w:customStyle="1" w:styleId="xl146">
    <w:name w:val="xl14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FF00"/>
    </w:rPr>
  </w:style>
  <w:style w:type="paragraph" w:customStyle="1" w:styleId="xl149">
    <w:name w:val="xl14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0">
    <w:name w:val="xl15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80"/>
    </w:rPr>
  </w:style>
  <w:style w:type="paragraph" w:customStyle="1" w:styleId="xl151">
    <w:name w:val="xl15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52">
    <w:name w:val="xl15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53">
    <w:name w:val="xl15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54">
    <w:name w:val="xl15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55">
    <w:name w:val="xl15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6">
    <w:name w:val="xl15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7">
    <w:name w:val="xl15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8">
    <w:name w:val="xl15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59">
    <w:name w:val="xl15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60">
    <w:name w:val="xl16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61">
    <w:name w:val="xl16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2">
    <w:name w:val="xl16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3">
    <w:name w:val="xl16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ConsPlusNormal">
    <w:name w:val="ConsPlusNormal"/>
    <w:rsid w:val="003B0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3B0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0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Òåêñò äîêóìåíòà"/>
    <w:basedOn w:val="a"/>
    <w:rsid w:val="003B0B3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xl164">
    <w:name w:val="xl16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333300"/>
      <w:sz w:val="18"/>
      <w:szCs w:val="18"/>
    </w:rPr>
  </w:style>
  <w:style w:type="paragraph" w:customStyle="1" w:styleId="xl165">
    <w:name w:val="xl16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66">
    <w:name w:val="xl16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9966"/>
      <w:sz w:val="18"/>
      <w:szCs w:val="18"/>
    </w:rPr>
  </w:style>
  <w:style w:type="paragraph" w:customStyle="1" w:styleId="xl168">
    <w:name w:val="xl16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339966"/>
      <w:sz w:val="18"/>
      <w:szCs w:val="18"/>
    </w:rPr>
  </w:style>
  <w:style w:type="paragraph" w:customStyle="1" w:styleId="xl169">
    <w:name w:val="xl16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FF"/>
      <w:sz w:val="18"/>
      <w:szCs w:val="18"/>
    </w:rPr>
  </w:style>
  <w:style w:type="paragraph" w:customStyle="1" w:styleId="xl172">
    <w:name w:val="xl17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3">
    <w:name w:val="xl17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5">
    <w:name w:val="xl17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993366"/>
      <w:sz w:val="18"/>
      <w:szCs w:val="18"/>
    </w:rPr>
  </w:style>
  <w:style w:type="paragraph" w:customStyle="1" w:styleId="xl176">
    <w:name w:val="xl17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sz w:val="18"/>
      <w:szCs w:val="18"/>
    </w:rPr>
  </w:style>
  <w:style w:type="paragraph" w:customStyle="1" w:styleId="xl179">
    <w:name w:val="xl17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3366"/>
      <w:sz w:val="18"/>
      <w:szCs w:val="18"/>
    </w:rPr>
  </w:style>
  <w:style w:type="paragraph" w:customStyle="1" w:styleId="xl184">
    <w:name w:val="xl18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3366"/>
      <w:sz w:val="18"/>
      <w:szCs w:val="18"/>
    </w:rPr>
  </w:style>
  <w:style w:type="paragraph" w:customStyle="1" w:styleId="xl185">
    <w:name w:val="xl18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3366"/>
      <w:sz w:val="18"/>
      <w:szCs w:val="18"/>
    </w:rPr>
  </w:style>
  <w:style w:type="paragraph" w:customStyle="1" w:styleId="xl187">
    <w:name w:val="xl18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8000"/>
      <w:sz w:val="18"/>
      <w:szCs w:val="18"/>
    </w:rPr>
  </w:style>
  <w:style w:type="paragraph" w:customStyle="1" w:styleId="xl188">
    <w:name w:val="xl18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18"/>
      <w:szCs w:val="18"/>
    </w:rPr>
  </w:style>
  <w:style w:type="paragraph" w:customStyle="1" w:styleId="xl190">
    <w:name w:val="xl19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99"/>
      <w:sz w:val="18"/>
      <w:szCs w:val="18"/>
    </w:rPr>
  </w:style>
  <w:style w:type="paragraph" w:customStyle="1" w:styleId="xl191">
    <w:name w:val="xl19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xl192">
    <w:name w:val="xl19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93">
    <w:name w:val="xl19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4">
    <w:name w:val="xl19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xl195">
    <w:name w:val="xl19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xl196">
    <w:name w:val="xl19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97">
    <w:name w:val="xl19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8000"/>
      <w:sz w:val="18"/>
      <w:szCs w:val="18"/>
    </w:rPr>
  </w:style>
  <w:style w:type="paragraph" w:customStyle="1" w:styleId="xl199">
    <w:name w:val="xl19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color w:val="993366"/>
      <w:sz w:val="18"/>
      <w:szCs w:val="18"/>
    </w:rPr>
  </w:style>
  <w:style w:type="paragraph" w:customStyle="1" w:styleId="xl200">
    <w:name w:val="xl20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xl201">
    <w:name w:val="xl20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02">
    <w:name w:val="xl20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203">
    <w:name w:val="xl20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FF00"/>
      <w:sz w:val="18"/>
      <w:szCs w:val="18"/>
    </w:rPr>
  </w:style>
  <w:style w:type="paragraph" w:customStyle="1" w:styleId="xl205">
    <w:name w:val="xl20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FF00"/>
      <w:sz w:val="18"/>
      <w:szCs w:val="18"/>
    </w:rPr>
  </w:style>
  <w:style w:type="paragraph" w:customStyle="1" w:styleId="xl206">
    <w:name w:val="xl20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207">
    <w:name w:val="xl20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FF00"/>
      <w:sz w:val="18"/>
      <w:szCs w:val="18"/>
    </w:rPr>
  </w:style>
  <w:style w:type="paragraph" w:customStyle="1" w:styleId="xl208">
    <w:name w:val="xl20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FF"/>
      <w:sz w:val="18"/>
      <w:szCs w:val="18"/>
    </w:rPr>
  </w:style>
  <w:style w:type="paragraph" w:customStyle="1" w:styleId="xl209">
    <w:name w:val="xl20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210">
    <w:name w:val="xl21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FF"/>
      <w:sz w:val="18"/>
      <w:szCs w:val="18"/>
    </w:rPr>
  </w:style>
  <w:style w:type="paragraph" w:customStyle="1" w:styleId="xl211">
    <w:name w:val="xl21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8000"/>
      <w:sz w:val="18"/>
      <w:szCs w:val="18"/>
    </w:rPr>
  </w:style>
  <w:style w:type="paragraph" w:customStyle="1" w:styleId="xl212">
    <w:name w:val="xl21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13">
    <w:name w:val="xl21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xl214">
    <w:name w:val="xl214"/>
    <w:basedOn w:val="a"/>
    <w:rsid w:val="003B0B3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color w:val="993366"/>
      <w:sz w:val="18"/>
      <w:szCs w:val="18"/>
    </w:rPr>
  </w:style>
  <w:style w:type="paragraph" w:customStyle="1" w:styleId="xl216">
    <w:name w:val="xl21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color w:val="008000"/>
      <w:sz w:val="18"/>
      <w:szCs w:val="18"/>
    </w:rPr>
  </w:style>
  <w:style w:type="paragraph" w:customStyle="1" w:styleId="xl217">
    <w:name w:val="xl21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18">
    <w:name w:val="xl21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93366"/>
      <w:sz w:val="18"/>
      <w:szCs w:val="18"/>
    </w:rPr>
  </w:style>
  <w:style w:type="paragraph" w:customStyle="1" w:styleId="xl220">
    <w:name w:val="xl22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FF"/>
      <w:sz w:val="18"/>
      <w:szCs w:val="18"/>
    </w:rPr>
  </w:style>
  <w:style w:type="paragraph" w:customStyle="1" w:styleId="xl221">
    <w:name w:val="xl22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8000"/>
      <w:sz w:val="18"/>
      <w:szCs w:val="18"/>
    </w:rPr>
  </w:style>
  <w:style w:type="paragraph" w:customStyle="1" w:styleId="xl222">
    <w:name w:val="xl22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8000"/>
      <w:sz w:val="18"/>
      <w:szCs w:val="18"/>
    </w:rPr>
  </w:style>
  <w:style w:type="paragraph" w:customStyle="1" w:styleId="xl223">
    <w:name w:val="xl22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4">
    <w:name w:val="xl22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3366"/>
      <w:sz w:val="18"/>
      <w:szCs w:val="18"/>
    </w:rPr>
  </w:style>
  <w:style w:type="paragraph" w:customStyle="1" w:styleId="xl225">
    <w:name w:val="xl22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CCFF"/>
      <w:sz w:val="18"/>
      <w:szCs w:val="18"/>
    </w:rPr>
  </w:style>
  <w:style w:type="paragraph" w:customStyle="1" w:styleId="xl227">
    <w:name w:val="xl22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CCFF"/>
      <w:sz w:val="18"/>
      <w:szCs w:val="18"/>
    </w:rPr>
  </w:style>
  <w:style w:type="paragraph" w:customStyle="1" w:styleId="xl228">
    <w:name w:val="xl22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color w:val="008000"/>
      <w:sz w:val="18"/>
      <w:szCs w:val="18"/>
    </w:rPr>
  </w:style>
  <w:style w:type="paragraph" w:customStyle="1" w:styleId="xl231">
    <w:name w:val="xl23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66CC"/>
      <w:sz w:val="18"/>
      <w:szCs w:val="18"/>
    </w:rPr>
  </w:style>
  <w:style w:type="paragraph" w:customStyle="1" w:styleId="xl232">
    <w:name w:val="xl23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33">
    <w:name w:val="xl233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34">
    <w:name w:val="xl234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35">
    <w:name w:val="xl235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36">
    <w:name w:val="xl236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37">
    <w:name w:val="xl237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333300"/>
      <w:sz w:val="18"/>
      <w:szCs w:val="18"/>
    </w:rPr>
  </w:style>
  <w:style w:type="paragraph" w:customStyle="1" w:styleId="xl238">
    <w:name w:val="xl238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333300"/>
      <w:sz w:val="18"/>
      <w:szCs w:val="18"/>
    </w:rPr>
  </w:style>
  <w:style w:type="paragraph" w:customStyle="1" w:styleId="xl239">
    <w:name w:val="xl239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333300"/>
      <w:sz w:val="18"/>
      <w:szCs w:val="18"/>
    </w:rPr>
  </w:style>
  <w:style w:type="paragraph" w:customStyle="1" w:styleId="xl240">
    <w:name w:val="xl240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3B0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af2">
    <w:name w:val="Текст документа"/>
    <w:basedOn w:val="a"/>
    <w:rsid w:val="003B0B3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Pankratova</cp:lastModifiedBy>
  <cp:revision>7</cp:revision>
  <dcterms:created xsi:type="dcterms:W3CDTF">2022-05-12T06:17:00Z</dcterms:created>
  <dcterms:modified xsi:type="dcterms:W3CDTF">2025-05-05T04:33:00Z</dcterms:modified>
</cp:coreProperties>
</file>