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7AF" w:rsidRPr="00C737AF" w:rsidRDefault="00C737AF" w:rsidP="00C737AF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C737AF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  от 4 марта 2019 года № 234</w:t>
      </w:r>
    </w:p>
    <w:p w:rsidR="00C737AF" w:rsidRDefault="00C737AF" w:rsidP="00C737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C737AF" w:rsidRPr="00C737AF" w:rsidRDefault="00C737AF" w:rsidP="00C737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C737AF" w:rsidRPr="00C737AF" w:rsidRDefault="00C737AF" w:rsidP="00C737AF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C737AF">
        <w:rPr>
          <w:rFonts w:ascii="Times New Roman" w:eastAsia="Times New Roman" w:hAnsi="Times New Roman" w:cs="Times New Roman"/>
          <w:b/>
          <w:bCs/>
          <w:sz w:val="28"/>
          <w:szCs w:val="20"/>
        </w:rPr>
        <w:t>О внесении изменений в постановление администрации</w:t>
      </w:r>
    </w:p>
    <w:p w:rsidR="00C737AF" w:rsidRPr="00C737AF" w:rsidRDefault="00C737AF" w:rsidP="00C737AF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C737AF">
        <w:rPr>
          <w:rFonts w:ascii="Times New Roman" w:eastAsia="Times New Roman" w:hAnsi="Times New Roman" w:cs="Times New Roman"/>
          <w:b/>
          <w:bCs/>
          <w:sz w:val="28"/>
          <w:szCs w:val="20"/>
        </w:rPr>
        <w:t>Пугачевского муниципального района Саратовкой области</w:t>
      </w:r>
    </w:p>
    <w:p w:rsidR="00C737AF" w:rsidRPr="00C737AF" w:rsidRDefault="00C737AF" w:rsidP="00C737AF">
      <w:pPr>
        <w:keepNext/>
        <w:autoSpaceDN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C737AF">
        <w:rPr>
          <w:rFonts w:ascii="Times New Roman" w:eastAsia="Times New Roman" w:hAnsi="Times New Roman" w:cs="Times New Roman"/>
          <w:b/>
          <w:bCs/>
          <w:sz w:val="28"/>
          <w:szCs w:val="20"/>
        </w:rPr>
        <w:t>от 7 июня 2017 года № 518</w:t>
      </w:r>
    </w:p>
    <w:p w:rsidR="00C737AF" w:rsidRDefault="00C737AF" w:rsidP="00C737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37AF" w:rsidRPr="00C737AF" w:rsidRDefault="00C737AF" w:rsidP="00C737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37AF" w:rsidRPr="00C737AF" w:rsidRDefault="00C737AF" w:rsidP="00C737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Федеральным </w:t>
      </w:r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законом от 24 июля 2007 года № 209-ФЗ «О развитии малого и среднего предпринимательства в </w:t>
      </w:r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» (с изменениями </w:t>
      </w: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от 3 июля 2018 года № 185-ФЗ), Уставом Пугачевского муниципального района администрация Пугачевского муниципального района ПОСТАНОВЛЯЕТ:</w:t>
      </w:r>
    </w:p>
    <w:p w:rsidR="00C737AF" w:rsidRPr="00C737AF" w:rsidRDefault="00C737AF" w:rsidP="00C737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1.Внести в постановление а</w:t>
      </w:r>
      <w:r w:rsidRPr="00C737AF">
        <w:rPr>
          <w:rFonts w:ascii="Times New Roman" w:eastAsia="Times New Roman" w:hAnsi="Times New Roman" w:cs="Times New Roman"/>
          <w:bCs/>
          <w:sz w:val="28"/>
          <w:szCs w:val="20"/>
        </w:rPr>
        <w:t xml:space="preserve">дминистрации Пугачевского муниципального района Саратовкой области от 7 июня 2017 года № 518 «Об утверждении Правил формирования, ведения и обязательного опубликования Перечня </w:t>
      </w:r>
      <w:proofErr w:type="spellStart"/>
      <w:r w:rsidRPr="00C737AF">
        <w:rPr>
          <w:rFonts w:ascii="Times New Roman" w:eastAsia="Times New Roman" w:hAnsi="Times New Roman" w:cs="Times New Roman"/>
          <w:bCs/>
          <w:sz w:val="28"/>
          <w:szCs w:val="20"/>
        </w:rPr>
        <w:t>муни-ципального</w:t>
      </w:r>
      <w:proofErr w:type="spellEnd"/>
      <w:r w:rsidRPr="00C737AF">
        <w:rPr>
          <w:rFonts w:ascii="Times New Roman" w:eastAsia="Times New Roman" w:hAnsi="Times New Roman" w:cs="Times New Roman"/>
          <w:bCs/>
          <w:sz w:val="28"/>
          <w:szCs w:val="20"/>
        </w:rPr>
        <w:t xml:space="preserve"> имущества, предусмотренного частью 4 статьи 18 Федерального закона от 24 июля 2007 года № 209-ФЗ «О развитии малого и среднего предпринимательства в Российской Федерации» и Порядка предоставления муниципального имущества, включенного в перечень, предусмотренный частью 4</w:t>
      </w:r>
      <w:proofErr w:type="gramEnd"/>
      <w:r w:rsidRPr="00C737AF">
        <w:rPr>
          <w:rFonts w:ascii="Times New Roman" w:eastAsia="Times New Roman" w:hAnsi="Times New Roman" w:cs="Times New Roman"/>
          <w:bCs/>
          <w:sz w:val="28"/>
          <w:szCs w:val="20"/>
        </w:rPr>
        <w:t xml:space="preserve"> статьи 18 Федерального закона от 24 июля 2007 года № 209-ФЗ «О развитии малого и среднего предпринимательства в Российской Федерации» следующие изменения: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2 дополнить пунктом 2.1 следующего содержания: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«2.1.Порядок формирования, ведения, обязательного опубликования указанных в части 4 настоящей статьи перечней, а также порядок и условия предоставления в аренду (в том числе 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установ-ленными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государственными программами (подпрограммами) Российской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, государственными программами (подпрограммами) субъектов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Россий-ской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Федерации, муниципальными программами (подпрограммами)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приори-тетными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видами деятельности) включенного</w:t>
      </w:r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в эти перечни государственного и муниципального имущества устанавливаются соответственно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 Порядок и условия предоставления в аренду земельных участков, включенных в указанные в части 4 настоящей статьи перечни, устанавливаются в </w:t>
      </w:r>
      <w:proofErr w:type="spellStart"/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>соответ-ствии</w:t>
      </w:r>
      <w:proofErr w:type="spellEnd"/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с гражданским законодательством и земельным законодательством.»;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3 изложить в следующей редакции: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«3.Запрещается продажа государственного и муниципального имущества, включенного в указанные в части 4 настоящей статьи перечни,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      22 июля 2008 года № 159-ФЗ «Об особенностях отчуждения недвижимого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иму-щества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, находящегося в государственной или в муниципальной собственности </w:t>
      </w:r>
      <w:r w:rsidRPr="00C737AF">
        <w:rPr>
          <w:rFonts w:ascii="Times New Roman" w:eastAsia="Times New Roman" w:hAnsi="Times New Roman" w:cs="Times New Roman"/>
          <w:sz w:val="28"/>
          <w:szCs w:val="28"/>
        </w:rPr>
        <w:lastRenderedPageBreak/>
        <w:t>и арендуемого субъектами малого и среднего предпринимательства, и</w:t>
      </w:r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о внесении изменений в отдельные законодательные акты Российской </w:t>
      </w:r>
      <w:proofErr w:type="spellStart"/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>Феде-рации</w:t>
      </w:r>
      <w:proofErr w:type="spellEnd"/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» и в случаях, указанных в подпунктах 6, 8 и 9 пункта 2 статьи 39.3 Земельного кодекса Российской Федерации. </w:t>
      </w:r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В отношении указанного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иму-щества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предприни-мательства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организациями, образующими инфраструктуру</w:t>
      </w:r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поддержки </w:t>
      </w:r>
      <w:proofErr w:type="spellStart"/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>субъек-тов</w:t>
      </w:r>
      <w:proofErr w:type="spellEnd"/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малого и среднего предпринимательства, и в случае, если в субаренду предоставляется имущество, предусмотренное пунктом 14 части 1 статьи 17.1 Федерального закона от 26 июля 2006 года № 135-ФЗ «О защите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конку-ренции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>».»;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 8 дополнить абзацем следующего содержания: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«Максимальный срок предоставления </w:t>
      </w:r>
      <w:proofErr w:type="spellStart"/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>бизнес-инкубаторами</w:t>
      </w:r>
      <w:proofErr w:type="spellEnd"/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государст-венного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или муниципального имущества в аренду (субаренду) субъектам малого и среднего предпринимательства не должен превышать три года.»;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дополнить пунктом 8.1 следующего содержания: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«8.1.Сведения об утвержденных перечнях государственного имущества и муниципального имущества, указанных в части 4 настоящей статьи, а также об изменениях, внесенных в такие перечни, подлежат представлению в </w:t>
      </w:r>
      <w:proofErr w:type="spellStart"/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>корпо-рацию</w:t>
      </w:r>
      <w:proofErr w:type="spellEnd"/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развития малого и среднего предпринимательства в целях проведения мониторинга в соответствии с частью 5 статьи 16 настоящего Федерального закона. Состав указанных сведений, сроки, порядок и форма их представления устанавливаются федеральным органом исполнительной власти, </w:t>
      </w:r>
      <w:proofErr w:type="spellStart"/>
      <w:proofErr w:type="gramStart"/>
      <w:r w:rsidRPr="00C737AF">
        <w:rPr>
          <w:rFonts w:ascii="Times New Roman" w:eastAsia="Times New Roman" w:hAnsi="Times New Roman" w:cs="Times New Roman"/>
          <w:sz w:val="28"/>
          <w:szCs w:val="28"/>
        </w:rPr>
        <w:t>осуществ-ляющим</w:t>
      </w:r>
      <w:proofErr w:type="spellEnd"/>
      <w:proofErr w:type="gramEnd"/>
      <w:r w:rsidRPr="00C737AF">
        <w:rPr>
          <w:rFonts w:ascii="Times New Roman" w:eastAsia="Times New Roman" w:hAnsi="Times New Roman" w:cs="Times New Roman"/>
          <w:sz w:val="28"/>
          <w:szCs w:val="28"/>
        </w:rPr>
        <w:t xml:space="preserve"> функции по выработке государственной политики и нормативно-правовому регулированию в сфере развития предпринимательской </w:t>
      </w:r>
      <w:proofErr w:type="spellStart"/>
      <w:r w:rsidRPr="00C737AF">
        <w:rPr>
          <w:rFonts w:ascii="Times New Roman" w:eastAsia="Times New Roman" w:hAnsi="Times New Roman" w:cs="Times New Roman"/>
          <w:sz w:val="28"/>
          <w:szCs w:val="28"/>
        </w:rPr>
        <w:t>деятель-ности</w:t>
      </w:r>
      <w:proofErr w:type="spellEnd"/>
      <w:r w:rsidRPr="00C737AF">
        <w:rPr>
          <w:rFonts w:ascii="Times New Roman" w:eastAsia="Times New Roman" w:hAnsi="Times New Roman" w:cs="Times New Roman"/>
          <w:sz w:val="28"/>
          <w:szCs w:val="28"/>
        </w:rPr>
        <w:t>, в том числе среднего и малого бизнеса.».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2.Опубликовать настоящее </w:t>
      </w:r>
      <w:proofErr w:type="gramStart"/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proofErr w:type="gramEnd"/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разместив на официальном сайте администрации Пугачевского муниципального района в  информационно-коммуникационной сети Интернет.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proofErr w:type="gramStart"/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</w:t>
      </w:r>
      <w:r w:rsidRPr="00C737AF">
        <w:rPr>
          <w:rFonts w:ascii="Times New Roman" w:eastAsia="Times New Roman" w:hAnsi="Times New Roman" w:cs="Times New Roman"/>
          <w:sz w:val="28"/>
          <w:szCs w:val="28"/>
        </w:rPr>
        <w:t>аместителя главы администрации муниципального района по экономическому развитию Шварц К.В.</w:t>
      </w:r>
    </w:p>
    <w:p w:rsidR="00C737AF" w:rsidRPr="00C737AF" w:rsidRDefault="00C737AF" w:rsidP="00C737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4.Настоящее постановление вступает в силу со дня его официального опубликования. </w:t>
      </w:r>
    </w:p>
    <w:p w:rsidR="00C737AF" w:rsidRPr="00C737AF" w:rsidRDefault="00C737AF" w:rsidP="00C737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37AF" w:rsidRPr="00C737AF" w:rsidRDefault="00C737AF" w:rsidP="00C737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37AF" w:rsidRPr="00C737AF" w:rsidRDefault="00C737AF" w:rsidP="00C737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37AF" w:rsidRPr="00C737AF" w:rsidRDefault="00C737AF" w:rsidP="00C73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C737AF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C737AF" w:rsidRPr="00C737AF" w:rsidRDefault="00C737AF" w:rsidP="00C737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37AF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                                                                М.В.Садчиков</w:t>
      </w:r>
    </w:p>
    <w:p w:rsidR="0045639C" w:rsidRPr="00C737AF" w:rsidRDefault="0045639C" w:rsidP="00C737AF">
      <w:pPr>
        <w:rPr>
          <w:szCs w:val="28"/>
        </w:rPr>
      </w:pPr>
    </w:p>
    <w:sectPr w:rsidR="0045639C" w:rsidRPr="00C737AF" w:rsidSect="0011074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696A"/>
    <w:rsid w:val="000240E1"/>
    <w:rsid w:val="000302B1"/>
    <w:rsid w:val="000367CB"/>
    <w:rsid w:val="00050A80"/>
    <w:rsid w:val="00074C89"/>
    <w:rsid w:val="00085EB6"/>
    <w:rsid w:val="000B64E7"/>
    <w:rsid w:val="000E1772"/>
    <w:rsid w:val="000E53B0"/>
    <w:rsid w:val="000E7153"/>
    <w:rsid w:val="00104794"/>
    <w:rsid w:val="0011074E"/>
    <w:rsid w:val="001324DD"/>
    <w:rsid w:val="00147DAE"/>
    <w:rsid w:val="001D2358"/>
    <w:rsid w:val="001D3247"/>
    <w:rsid w:val="001D6D0F"/>
    <w:rsid w:val="001F2DFA"/>
    <w:rsid w:val="001F6EF1"/>
    <w:rsid w:val="00233D4C"/>
    <w:rsid w:val="00234F22"/>
    <w:rsid w:val="002352CC"/>
    <w:rsid w:val="00245D74"/>
    <w:rsid w:val="0025418C"/>
    <w:rsid w:val="00297AAB"/>
    <w:rsid w:val="002A6952"/>
    <w:rsid w:val="002C6D19"/>
    <w:rsid w:val="002F233D"/>
    <w:rsid w:val="0033704F"/>
    <w:rsid w:val="003C1519"/>
    <w:rsid w:val="003D0535"/>
    <w:rsid w:val="004042B7"/>
    <w:rsid w:val="004265EF"/>
    <w:rsid w:val="004325CA"/>
    <w:rsid w:val="00443709"/>
    <w:rsid w:val="00444D3A"/>
    <w:rsid w:val="00454853"/>
    <w:rsid w:val="0045639C"/>
    <w:rsid w:val="0045696A"/>
    <w:rsid w:val="00463179"/>
    <w:rsid w:val="00467515"/>
    <w:rsid w:val="004940F8"/>
    <w:rsid w:val="004A04C8"/>
    <w:rsid w:val="004A1DA6"/>
    <w:rsid w:val="00513D39"/>
    <w:rsid w:val="00566478"/>
    <w:rsid w:val="00577138"/>
    <w:rsid w:val="00597EA2"/>
    <w:rsid w:val="005C5679"/>
    <w:rsid w:val="005E1A34"/>
    <w:rsid w:val="006103AE"/>
    <w:rsid w:val="00615E6C"/>
    <w:rsid w:val="00620E84"/>
    <w:rsid w:val="006310FE"/>
    <w:rsid w:val="00656126"/>
    <w:rsid w:val="00661276"/>
    <w:rsid w:val="00684459"/>
    <w:rsid w:val="00696DF1"/>
    <w:rsid w:val="006A3034"/>
    <w:rsid w:val="006A412C"/>
    <w:rsid w:val="006A53BB"/>
    <w:rsid w:val="006C7C48"/>
    <w:rsid w:val="006D50F5"/>
    <w:rsid w:val="006F71B4"/>
    <w:rsid w:val="0070656D"/>
    <w:rsid w:val="0073618D"/>
    <w:rsid w:val="00744021"/>
    <w:rsid w:val="007552F0"/>
    <w:rsid w:val="00773E74"/>
    <w:rsid w:val="007859AB"/>
    <w:rsid w:val="007917C0"/>
    <w:rsid w:val="007B056A"/>
    <w:rsid w:val="007C35C4"/>
    <w:rsid w:val="007F4DA6"/>
    <w:rsid w:val="00814111"/>
    <w:rsid w:val="0085745C"/>
    <w:rsid w:val="00880197"/>
    <w:rsid w:val="008A709E"/>
    <w:rsid w:val="008D1F8D"/>
    <w:rsid w:val="008F4AEF"/>
    <w:rsid w:val="00975942"/>
    <w:rsid w:val="00976952"/>
    <w:rsid w:val="009A0164"/>
    <w:rsid w:val="009A0463"/>
    <w:rsid w:val="009A563D"/>
    <w:rsid w:val="009C3D0A"/>
    <w:rsid w:val="00A03C99"/>
    <w:rsid w:val="00A043BF"/>
    <w:rsid w:val="00A104AB"/>
    <w:rsid w:val="00A11818"/>
    <w:rsid w:val="00A1467F"/>
    <w:rsid w:val="00A14B6E"/>
    <w:rsid w:val="00A254DC"/>
    <w:rsid w:val="00A4548E"/>
    <w:rsid w:val="00A532F8"/>
    <w:rsid w:val="00A60D16"/>
    <w:rsid w:val="00A76D1F"/>
    <w:rsid w:val="00AE5615"/>
    <w:rsid w:val="00AF4C14"/>
    <w:rsid w:val="00B1796D"/>
    <w:rsid w:val="00B22ED9"/>
    <w:rsid w:val="00B24109"/>
    <w:rsid w:val="00B55790"/>
    <w:rsid w:val="00B96FF7"/>
    <w:rsid w:val="00BC315D"/>
    <w:rsid w:val="00BD3AA8"/>
    <w:rsid w:val="00BF71DD"/>
    <w:rsid w:val="00C21796"/>
    <w:rsid w:val="00C33AA4"/>
    <w:rsid w:val="00C33DB0"/>
    <w:rsid w:val="00C459D4"/>
    <w:rsid w:val="00C54A13"/>
    <w:rsid w:val="00C55CED"/>
    <w:rsid w:val="00C737AF"/>
    <w:rsid w:val="00CA119A"/>
    <w:rsid w:val="00CB25BC"/>
    <w:rsid w:val="00CB30AF"/>
    <w:rsid w:val="00CC41E3"/>
    <w:rsid w:val="00CC7800"/>
    <w:rsid w:val="00CD71D1"/>
    <w:rsid w:val="00CE150B"/>
    <w:rsid w:val="00CF206C"/>
    <w:rsid w:val="00D20EFC"/>
    <w:rsid w:val="00D22081"/>
    <w:rsid w:val="00D23238"/>
    <w:rsid w:val="00D353D1"/>
    <w:rsid w:val="00D434E7"/>
    <w:rsid w:val="00D55FCD"/>
    <w:rsid w:val="00D72D5A"/>
    <w:rsid w:val="00DA4836"/>
    <w:rsid w:val="00DC038E"/>
    <w:rsid w:val="00DC5BF4"/>
    <w:rsid w:val="00DD37B2"/>
    <w:rsid w:val="00DE1AC9"/>
    <w:rsid w:val="00E0392E"/>
    <w:rsid w:val="00E707F7"/>
    <w:rsid w:val="00E90CE3"/>
    <w:rsid w:val="00E925DF"/>
    <w:rsid w:val="00E97915"/>
    <w:rsid w:val="00EC3105"/>
    <w:rsid w:val="00F60014"/>
    <w:rsid w:val="00F66611"/>
    <w:rsid w:val="00F85E0D"/>
    <w:rsid w:val="00F91BE4"/>
    <w:rsid w:val="00FA5AF9"/>
    <w:rsid w:val="00FD4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D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4402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74402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F20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7">
    <w:name w:val="Название Знак"/>
    <w:basedOn w:val="a0"/>
    <w:link w:val="a6"/>
    <w:rsid w:val="00CF206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A563D"/>
  </w:style>
  <w:style w:type="character" w:styleId="a8">
    <w:name w:val="Hyperlink"/>
    <w:basedOn w:val="a0"/>
    <w:uiPriority w:val="99"/>
    <w:semiHidden/>
    <w:unhideWhenUsed/>
    <w:rsid w:val="009A563D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1F6EF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0392E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7361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1D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74402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74402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F20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7">
    <w:name w:val="Название Знак"/>
    <w:basedOn w:val="a0"/>
    <w:link w:val="a6"/>
    <w:rsid w:val="00CF206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blk">
    <w:name w:val="blk"/>
    <w:basedOn w:val="a0"/>
    <w:rsid w:val="009A563D"/>
  </w:style>
  <w:style w:type="character" w:styleId="a8">
    <w:name w:val="Hyperlink"/>
    <w:basedOn w:val="a0"/>
    <w:uiPriority w:val="99"/>
    <w:semiHidden/>
    <w:unhideWhenUsed/>
    <w:rsid w:val="009A563D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1F6EF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0392E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736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1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4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31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8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3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5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6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5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9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6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0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4C601-6586-4722-9A20-DE7470A5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19</cp:revision>
  <cp:lastPrinted>2019-01-31T07:40:00Z</cp:lastPrinted>
  <dcterms:created xsi:type="dcterms:W3CDTF">2019-02-27T12:06:00Z</dcterms:created>
  <dcterms:modified xsi:type="dcterms:W3CDTF">2019-03-05T10:13:00Z</dcterms:modified>
</cp:coreProperties>
</file>