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8E" w:rsidRDefault="00653E8E" w:rsidP="00653E8E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февраля 2019 года № 221</w:t>
      </w:r>
    </w:p>
    <w:p w:rsidR="00653E8E" w:rsidRDefault="00653E8E" w:rsidP="00653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E8E" w:rsidRDefault="00653E8E" w:rsidP="00653E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E8E" w:rsidRPr="009561B3" w:rsidRDefault="00653E8E" w:rsidP="00653E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постановление администрации</w:t>
      </w:r>
    </w:p>
    <w:p w:rsidR="00653E8E" w:rsidRPr="009561B3" w:rsidRDefault="00653E8E" w:rsidP="00653E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</w:t>
      </w:r>
    </w:p>
    <w:p w:rsidR="00653E8E" w:rsidRPr="009561B3" w:rsidRDefault="00653E8E" w:rsidP="00653E8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от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27</w:t>
      </w: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декабря 201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1177</w:t>
      </w:r>
    </w:p>
    <w:p w:rsidR="00653E8E" w:rsidRDefault="00653E8E" w:rsidP="00653E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3E8E" w:rsidRDefault="00653E8E" w:rsidP="00653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3E8E" w:rsidRPr="009561B3" w:rsidRDefault="00653E8E" w:rsidP="00653E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На основании Устава Пугачевского муниципального района админи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страция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Пугачевского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27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1177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муниципальной программы «Развитие транспортной системы, обеспечение безопасности дорожного движения Пугачевского муниципального района Саратовской области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2019 год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следующие изменения: </w:t>
      </w:r>
    </w:p>
    <w:p w:rsidR="00653E8E" w:rsidRPr="009561B3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приложении: </w:t>
      </w:r>
    </w:p>
    <w:p w:rsidR="00653E8E" w:rsidRPr="009561B3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паспорте муниципальной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рограммы:</w:t>
      </w:r>
    </w:p>
    <w:p w:rsidR="00653E8E" w:rsidRDefault="00653E8E" w:rsidP="00653E8E">
      <w:pPr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позици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561B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Финансовое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</w:t>
      </w:r>
      <w:r w:rsidRPr="009561B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новой редакции:</w:t>
      </w:r>
    </w:p>
    <w:p w:rsidR="00653E8E" w:rsidRPr="009445B2" w:rsidRDefault="00653E8E" w:rsidP="00653E8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9561B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«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всего по муниципальной программе: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– 17609,1 тыс. руб.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в том числе за счет средств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ного бюджета (прогнозно) – 13594,1 тыс. руб.,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том числе за счет средств бюджета  Пуга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чевского муниципального района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4015,0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тыс. руб.</w:t>
      </w:r>
      <w:r w:rsidRPr="001232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653E8E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раздел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5.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9561B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Финансовое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реализации п</w:t>
      </w:r>
      <w:r w:rsidRPr="009561B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рограммы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изложить в новой редакции: </w:t>
      </w:r>
    </w:p>
    <w:p w:rsidR="00653E8E" w:rsidRPr="009561B3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Объем финансового обеспечения п</w:t>
      </w:r>
      <w:r w:rsidRPr="009445B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рограммы на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2019 год</w:t>
      </w:r>
      <w:r w:rsidRPr="009445B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составл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– 17609,1 тыс. руб.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, в том числе за счет средств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ного бюджета (прогнозно) – 13594,1 тыс. руб.,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 счет средств бюджета Пуга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чевского муниципального района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4015,0</w:t>
      </w:r>
      <w:r w:rsidRPr="009445B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тыс.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(согласно перечню основных мероприятий муници-пальной программы «Развитие транспортной системы, обеспечение безопас-ности дорожного движения Пугачевского муниципального района Саратовской области на 2019 год», являющемуся приложением к данной программе)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»; </w:t>
      </w:r>
    </w:p>
    <w:p w:rsidR="00653E8E" w:rsidRPr="009561B3" w:rsidRDefault="00653E8E" w:rsidP="00653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к муниципальной программе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«Развитие транспортной системы, обеспечение безопасности дорожного движения Пугачевского муни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ципального района Саратовской области 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2019 год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новой редакции согласно приложению.</w:t>
      </w:r>
    </w:p>
    <w:p w:rsidR="00653E8E" w:rsidRPr="009561B3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2.Опубликовать настоящее постановление, разместив его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 газете 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Деловой вестник Пугачевского муниципального района»</w:t>
      </w: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53E8E" w:rsidRPr="009561B3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sz w:val="28"/>
          <w:szCs w:val="28"/>
          <w:lang w:eastAsia="en-US"/>
        </w:rPr>
        <w:t>3.Настоящее постановление вступает в силу со дня официального опубликования.</w:t>
      </w:r>
    </w:p>
    <w:p w:rsidR="00653E8E" w:rsidRDefault="00653E8E" w:rsidP="00653E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3E8E" w:rsidRDefault="00653E8E" w:rsidP="00653E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53E8E" w:rsidRPr="009561B3" w:rsidRDefault="00653E8E" w:rsidP="00653E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Глава Пугачевского </w:t>
      </w:r>
    </w:p>
    <w:p w:rsidR="00653E8E" w:rsidRPr="009561B3" w:rsidRDefault="00653E8E" w:rsidP="00653E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561B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муниципального района                                                                 М.В.Садчиков</w:t>
      </w:r>
    </w:p>
    <w:p w:rsidR="00653E8E" w:rsidRDefault="00653E8E" w:rsidP="00817458">
      <w:pPr>
        <w:ind w:right="-2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653E8E" w:rsidSect="00653E8E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к  постановлению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Пугачевского</w:t>
      </w:r>
    </w:p>
    <w:p w:rsidR="00653E8E" w:rsidRPr="00AE7B13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</w:t>
      </w:r>
    </w:p>
    <w:p w:rsidR="00653E8E" w:rsidRPr="00AE7B13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1750">
        <w:rPr>
          <w:rFonts w:ascii="Times New Roman" w:eastAsia="Calibri" w:hAnsi="Times New Roman" w:cs="Times New Roman"/>
          <w:sz w:val="28"/>
          <w:szCs w:val="28"/>
          <w:lang w:eastAsia="en-US"/>
        </w:rPr>
        <w:t>от 27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B1750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221</w:t>
      </w:r>
      <w:r w:rsidRPr="00AE7B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</w:p>
    <w:p w:rsidR="00653E8E" w:rsidRDefault="00653E8E" w:rsidP="00653E8E">
      <w:pPr>
        <w:tabs>
          <w:tab w:val="left" w:pos="9214"/>
        </w:tabs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«Приложение к муниципальной программе 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«Развитие транспортной системы, обеспечение 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безопасности дорожного движения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Пугачевского муниципального района</w:t>
      </w:r>
    </w:p>
    <w:p w:rsidR="00653E8E" w:rsidRDefault="00653E8E" w:rsidP="00653E8E">
      <w:pPr>
        <w:autoSpaceDE w:val="0"/>
        <w:autoSpaceDN w:val="0"/>
        <w:adjustRightInd w:val="0"/>
        <w:spacing w:after="0" w:line="240" w:lineRule="auto"/>
        <w:ind w:left="9923" w:right="-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Саратовской области на 2019 год»</w:t>
      </w:r>
    </w:p>
    <w:p w:rsidR="00653E8E" w:rsidRDefault="00653E8E" w:rsidP="00653E8E">
      <w:pPr>
        <w:spacing w:after="0" w:line="240" w:lineRule="auto"/>
        <w:ind w:right="-2" w:hanging="284"/>
        <w:jc w:val="center"/>
        <w:rPr>
          <w:rFonts w:ascii="Times New Roman" w:eastAsia="Calibri" w:hAnsi="Times New Roman" w:cs="Times New Roman"/>
          <w:bCs/>
          <w:sz w:val="16"/>
          <w:szCs w:val="16"/>
          <w:lang w:eastAsia="en-US"/>
        </w:rPr>
      </w:pPr>
    </w:p>
    <w:p w:rsidR="00653E8E" w:rsidRDefault="00653E8E" w:rsidP="00653E8E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653E8E" w:rsidRDefault="00653E8E" w:rsidP="00653E8E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Перечень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/>
        <w:t>основных мероприятий муниципальной программы</w:t>
      </w:r>
    </w:p>
    <w:p w:rsidR="00653E8E" w:rsidRDefault="00653E8E" w:rsidP="00653E8E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«Развитие транспортной системы, обеспечение безопасности дорожного движения</w:t>
      </w:r>
    </w:p>
    <w:p w:rsidR="00653E8E" w:rsidRDefault="00653E8E" w:rsidP="00653E8E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Пугачевского муниципального района Саратовской области на 2019 год»</w:t>
      </w:r>
    </w:p>
    <w:p w:rsidR="00653E8E" w:rsidRDefault="00653E8E" w:rsidP="00653E8E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</w:p>
    <w:tbl>
      <w:tblPr>
        <w:tblW w:w="16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969"/>
        <w:gridCol w:w="1418"/>
        <w:gridCol w:w="1559"/>
        <w:gridCol w:w="1134"/>
        <w:gridCol w:w="2552"/>
        <w:gridCol w:w="2304"/>
        <w:gridCol w:w="2408"/>
      </w:tblGrid>
      <w:tr w:rsidR="00653E8E" w:rsidTr="00155A1F">
        <w:trPr>
          <w:trHeight w:val="32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Цель, задачи, </w:t>
            </w:r>
          </w:p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3E8E" w:rsidRDefault="00653E8E" w:rsidP="00155A1F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Сроки вы-полнения (квартал, год)</w:t>
            </w:r>
          </w:p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3E8E" w:rsidRDefault="00653E8E" w:rsidP="00155A1F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Источники финансиро-вания</w:t>
            </w:r>
          </w:p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Исполнители, пере-чень организаций, участвующих в реализации основ-ных мероприятий</w:t>
            </w:r>
          </w:p>
        </w:tc>
      </w:tr>
      <w:tr w:rsidR="00653E8E" w:rsidTr="00155A1F">
        <w:trPr>
          <w:trHeight w:val="36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53E8E" w:rsidTr="00155A1F">
        <w:trPr>
          <w:trHeight w:val="111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 счет средств областного бюджета (прогнозно)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 счет средств бюджета муници-пального района</w:t>
            </w: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3E8E" w:rsidRDefault="00653E8E" w:rsidP="00155A1F">
            <w:pPr>
              <w:spacing w:after="0" w:line="240" w:lineRule="auto"/>
              <w:ind w:right="-2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53E8E" w:rsidTr="00155A1F">
        <w:trPr>
          <w:trHeight w:val="16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3E8E" w:rsidRDefault="00653E8E" w:rsidP="00155A1F">
            <w:pPr>
              <w:pStyle w:val="ConsPlusNormal"/>
              <w:ind w:right="-2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Капитальный ремонт, ремонт и со-держание автомобильных </w:t>
            </w:r>
            <w:r>
              <w:rPr>
                <w:rFonts w:eastAsia="Calibri"/>
                <w:sz w:val="24"/>
                <w:szCs w:val="24"/>
                <w:lang w:eastAsia="en-US"/>
              </w:rPr>
              <w:t>дорог об-щего пользования местного значе-ния Пугачевского муниципального района Саратовской области</w:t>
            </w:r>
          </w:p>
          <w:p w:rsidR="00653E8E" w:rsidRDefault="00653E8E" w:rsidP="00155A1F">
            <w:pPr>
              <w:pStyle w:val="ConsPlusNormal"/>
              <w:ind w:right="-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pStyle w:val="ConsPlusNormal"/>
              <w:ind w:right="-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МБ;</w:t>
            </w:r>
          </w:p>
          <w:p w:rsidR="00653E8E" w:rsidRDefault="00653E8E" w:rsidP="00155A1F">
            <w:pPr>
              <w:pStyle w:val="ConsPlusNormal"/>
              <w:ind w:right="-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 (прогнозно)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17609,1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13594,1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4015,0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3E8E" w:rsidRPr="00CA08F6" w:rsidRDefault="00653E8E" w:rsidP="00155A1F">
            <w:pPr>
              <w:tabs>
                <w:tab w:val="center" w:pos="1026"/>
              </w:tabs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A08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конкурсный отбор</w:t>
            </w:r>
          </w:p>
        </w:tc>
      </w:tr>
      <w:tr w:rsidR="00653E8E" w:rsidTr="00155A1F">
        <w:trPr>
          <w:trHeight w:val="2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tabs>
                <w:tab w:val="center" w:pos="246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E8E" w:rsidRDefault="00653E8E" w:rsidP="00155A1F">
            <w:pPr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17609,1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13594,1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3E8E" w:rsidRDefault="00653E8E" w:rsidP="00155A1F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4015,0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3E8E" w:rsidRDefault="00653E8E" w:rsidP="00155A1F">
            <w:p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53E8E" w:rsidRPr="009F7D88" w:rsidRDefault="00653E8E" w:rsidP="00817458">
      <w:pPr>
        <w:ind w:right="-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53E8E" w:rsidRPr="009F7D88" w:rsidSect="00653E8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8FA" w:rsidRDefault="00B328FA" w:rsidP="006D6695">
      <w:pPr>
        <w:spacing w:after="0" w:line="240" w:lineRule="auto"/>
      </w:pPr>
      <w:r>
        <w:separator/>
      </w:r>
    </w:p>
  </w:endnote>
  <w:endnote w:type="continuationSeparator" w:id="1">
    <w:p w:rsidR="00B328FA" w:rsidRDefault="00B328FA" w:rsidP="006D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8FA" w:rsidRDefault="00B328FA" w:rsidP="006D6695">
      <w:pPr>
        <w:spacing w:after="0" w:line="240" w:lineRule="auto"/>
      </w:pPr>
      <w:r>
        <w:separator/>
      </w:r>
    </w:p>
  </w:footnote>
  <w:footnote w:type="continuationSeparator" w:id="1">
    <w:p w:rsidR="00B328FA" w:rsidRDefault="00B328FA" w:rsidP="006D6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45EA"/>
    <w:rsid w:val="000175AA"/>
    <w:rsid w:val="00065368"/>
    <w:rsid w:val="0008537A"/>
    <w:rsid w:val="000A0A99"/>
    <w:rsid w:val="000E0105"/>
    <w:rsid w:val="001232EC"/>
    <w:rsid w:val="00137BAB"/>
    <w:rsid w:val="0015339A"/>
    <w:rsid w:val="001775B3"/>
    <w:rsid w:val="002C3583"/>
    <w:rsid w:val="002F3764"/>
    <w:rsid w:val="005C4B5C"/>
    <w:rsid w:val="00653E8E"/>
    <w:rsid w:val="00662D54"/>
    <w:rsid w:val="006A783E"/>
    <w:rsid w:val="006D6695"/>
    <w:rsid w:val="007702DD"/>
    <w:rsid w:val="007745EA"/>
    <w:rsid w:val="007B7EFE"/>
    <w:rsid w:val="00817458"/>
    <w:rsid w:val="008738CF"/>
    <w:rsid w:val="008A6065"/>
    <w:rsid w:val="00965703"/>
    <w:rsid w:val="009D0191"/>
    <w:rsid w:val="009F7D88"/>
    <w:rsid w:val="00A46542"/>
    <w:rsid w:val="00A805F1"/>
    <w:rsid w:val="00AE697C"/>
    <w:rsid w:val="00AF019D"/>
    <w:rsid w:val="00AF6262"/>
    <w:rsid w:val="00B328FA"/>
    <w:rsid w:val="00B368B2"/>
    <w:rsid w:val="00B67D81"/>
    <w:rsid w:val="00B9469B"/>
    <w:rsid w:val="00BC2068"/>
    <w:rsid w:val="00C916EC"/>
    <w:rsid w:val="00C96B22"/>
    <w:rsid w:val="00CF47C4"/>
    <w:rsid w:val="00D13E72"/>
    <w:rsid w:val="00D41084"/>
    <w:rsid w:val="00D53B23"/>
    <w:rsid w:val="00D82CB9"/>
    <w:rsid w:val="00D92E73"/>
    <w:rsid w:val="00E147B7"/>
    <w:rsid w:val="00E92760"/>
    <w:rsid w:val="00EF3A18"/>
    <w:rsid w:val="00F13C43"/>
    <w:rsid w:val="00F24D5A"/>
    <w:rsid w:val="00F51FC5"/>
    <w:rsid w:val="00F5302B"/>
    <w:rsid w:val="00F94A38"/>
    <w:rsid w:val="00FE7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6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D6695"/>
  </w:style>
  <w:style w:type="paragraph" w:styleId="a5">
    <w:name w:val="footer"/>
    <w:basedOn w:val="a"/>
    <w:link w:val="a6"/>
    <w:uiPriority w:val="99"/>
    <w:semiHidden/>
    <w:unhideWhenUsed/>
    <w:rsid w:val="006D6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6695"/>
  </w:style>
  <w:style w:type="paragraph" w:customStyle="1" w:styleId="ConsPlusNormal">
    <w:name w:val="ConsPlusNormal"/>
    <w:rsid w:val="00D53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Пользователь Windows</cp:lastModifiedBy>
  <cp:revision>24</cp:revision>
  <cp:lastPrinted>2019-02-18T09:46:00Z</cp:lastPrinted>
  <dcterms:created xsi:type="dcterms:W3CDTF">2018-09-25T11:10:00Z</dcterms:created>
  <dcterms:modified xsi:type="dcterms:W3CDTF">2019-02-28T11:05:00Z</dcterms:modified>
</cp:coreProperties>
</file>