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9B" w:rsidRDefault="009B709B">
      <w:pPr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от 13 марта 2019 года № 264</w:t>
      </w: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60D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силу правовых актов</w:t>
      </w:r>
    </w:p>
    <w:p w:rsidR="0080660D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муниципального</w:t>
      </w: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района Саратовской области </w:t>
      </w:r>
    </w:p>
    <w:p w:rsidR="0080660D" w:rsidRPr="004676A4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0660D" w:rsidRPr="001C4D7A" w:rsidRDefault="0080660D" w:rsidP="0080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80660D" w:rsidRPr="001C4D7A" w:rsidRDefault="0080660D" w:rsidP="0080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  <w:t>На основании Устава</w:t>
      </w:r>
      <w:r w:rsidRPr="001C4D7A">
        <w:rPr>
          <w:rFonts w:ascii="Times New Roman" w:eastAsia="Times New Roman" w:hAnsi="Times New Roman" w:cs="Times New Roman"/>
          <w:sz w:val="28"/>
          <w:szCs w:val="24"/>
        </w:rPr>
        <w:t xml:space="preserve"> Пуга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чевского муниципального района </w:t>
      </w:r>
      <w:proofErr w:type="spellStart"/>
      <w:proofErr w:type="gramStart"/>
      <w:r w:rsidRPr="001C4D7A">
        <w:rPr>
          <w:rFonts w:ascii="Times New Roman" w:eastAsia="Times New Roman" w:hAnsi="Times New Roman" w:cs="Times New Roman"/>
          <w:sz w:val="28"/>
          <w:szCs w:val="24"/>
        </w:rPr>
        <w:t>админи</w:t>
      </w:r>
      <w:r>
        <w:rPr>
          <w:rFonts w:ascii="Times New Roman" w:eastAsia="Times New Roman" w:hAnsi="Times New Roman" w:cs="Times New Roman"/>
          <w:sz w:val="28"/>
          <w:szCs w:val="24"/>
        </w:rPr>
        <w:t>-</w:t>
      </w:r>
      <w:r w:rsidRPr="001C4D7A">
        <w:rPr>
          <w:rFonts w:ascii="Times New Roman" w:eastAsia="Times New Roman" w:hAnsi="Times New Roman" w:cs="Times New Roman"/>
          <w:sz w:val="28"/>
          <w:szCs w:val="24"/>
        </w:rPr>
        <w:t>страция</w:t>
      </w:r>
      <w:proofErr w:type="spellEnd"/>
      <w:proofErr w:type="gramEnd"/>
      <w:r w:rsidRPr="001C4D7A">
        <w:rPr>
          <w:rFonts w:ascii="Times New Roman" w:eastAsia="Times New Roman" w:hAnsi="Times New Roman" w:cs="Times New Roman"/>
          <w:sz w:val="28"/>
          <w:szCs w:val="24"/>
        </w:rPr>
        <w:t xml:space="preserve"> Пугачевского муниципального района ПОСТАНОВЛЯЕТ:</w:t>
      </w:r>
    </w:p>
    <w:p w:rsidR="0080660D" w:rsidRDefault="0080660D" w:rsidP="0080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4D7A">
        <w:rPr>
          <w:rFonts w:ascii="Times New Roman" w:eastAsia="Times New Roman" w:hAnsi="Times New Roman" w:cs="Times New Roman"/>
          <w:sz w:val="28"/>
          <w:szCs w:val="24"/>
        </w:rPr>
        <w:tab/>
        <w:t>1.Признать утратившим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силу постановления</w:t>
      </w:r>
      <w:r w:rsidRPr="001C4D7A">
        <w:rPr>
          <w:rFonts w:ascii="Times New Roman" w:eastAsia="Times New Roman" w:hAnsi="Times New Roman" w:cs="Times New Roman"/>
          <w:sz w:val="28"/>
          <w:szCs w:val="24"/>
        </w:rPr>
        <w:t xml:space="preserve"> администрации </w:t>
      </w:r>
      <w:proofErr w:type="spellStart"/>
      <w:proofErr w:type="gramStart"/>
      <w:r w:rsidRPr="001C4D7A">
        <w:rPr>
          <w:rFonts w:ascii="Times New Roman" w:eastAsia="Times New Roman" w:hAnsi="Times New Roman" w:cs="Times New Roman"/>
          <w:sz w:val="28"/>
          <w:szCs w:val="24"/>
        </w:rPr>
        <w:t>Пугачев</w:t>
      </w:r>
      <w:r>
        <w:rPr>
          <w:rFonts w:ascii="Times New Roman" w:eastAsia="Times New Roman" w:hAnsi="Times New Roman" w:cs="Times New Roman"/>
          <w:sz w:val="28"/>
          <w:szCs w:val="24"/>
        </w:rPr>
        <w:t>-</w:t>
      </w:r>
      <w:r w:rsidRPr="001C4D7A">
        <w:rPr>
          <w:rFonts w:ascii="Times New Roman" w:eastAsia="Times New Roman" w:hAnsi="Times New Roman" w:cs="Times New Roman"/>
          <w:sz w:val="28"/>
          <w:szCs w:val="24"/>
        </w:rPr>
        <w:t>ского</w:t>
      </w:r>
      <w:proofErr w:type="spellEnd"/>
      <w:proofErr w:type="gramEnd"/>
      <w:r w:rsidRPr="001C4D7A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4"/>
        </w:rPr>
        <w:t>района Саратовской области:</w:t>
      </w:r>
    </w:p>
    <w:p w:rsidR="0080660D" w:rsidRDefault="0080660D" w:rsidP="0080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10 сентября 2014 года № 965 «О создании постоянной комиссии по вопросам рекультивации земель в Пугачевском муниципальном районе»;</w:t>
      </w:r>
    </w:p>
    <w:p w:rsidR="0080660D" w:rsidRDefault="0080660D" w:rsidP="0080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20 ноября 2018 года № 994 «О внесении изменения в постановление администрации Пугачевского муниципального района Саратовской области от 10 сентября 2014 года № 965».</w:t>
      </w:r>
    </w:p>
    <w:p w:rsidR="0080660D" w:rsidRPr="001C4D7A" w:rsidRDefault="0080660D" w:rsidP="00806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 </w:t>
      </w:r>
    </w:p>
    <w:p w:rsidR="0080660D" w:rsidRPr="001C4D7A" w:rsidRDefault="0080660D" w:rsidP="00806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ab/>
        <w:t>3</w:t>
      </w:r>
      <w:r w:rsidRPr="001C4D7A">
        <w:rPr>
          <w:rFonts w:ascii="Times New Roman" w:eastAsia="Times New Roman" w:hAnsi="Times New Roman" w:cs="Times New Roman"/>
          <w:sz w:val="28"/>
          <w:szCs w:val="24"/>
        </w:rPr>
        <w:t>.Настоящее постановление вступает в силу со дня его подписания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4"/>
        </w:rPr>
        <w:t>Пугачевского</w:t>
      </w:r>
      <w:proofErr w:type="gramEnd"/>
      <w:r w:rsidRPr="001C4D7A">
        <w:rPr>
          <w:rFonts w:ascii="Times New Roman" w:eastAsia="Times New Roman" w:hAnsi="Times New Roman" w:cs="Times New Roman"/>
          <w:b/>
          <w:sz w:val="28"/>
          <w:szCs w:val="24"/>
        </w:rPr>
        <w:t xml:space="preserve">  </w:t>
      </w:r>
    </w:p>
    <w:p w:rsidR="0080660D" w:rsidRPr="001C4D7A" w:rsidRDefault="0080660D" w:rsidP="008066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1C4D7A">
        <w:rPr>
          <w:rFonts w:ascii="Times New Roman" w:eastAsia="Times New Roman" w:hAnsi="Times New Roman" w:cs="Times New Roman"/>
          <w:b/>
          <w:sz w:val="28"/>
          <w:szCs w:val="24"/>
        </w:rPr>
        <w:t xml:space="preserve">муниципального района         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         </w:t>
      </w:r>
      <w:r w:rsidRPr="001C4D7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ab/>
        <w:t>М.В.Садчиков</w:t>
      </w:r>
    </w:p>
    <w:p w:rsidR="0080660D" w:rsidRDefault="0080660D"/>
    <w:sectPr w:rsidR="0080660D" w:rsidSect="00FE66B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6A0"/>
    <w:rsid w:val="00073609"/>
    <w:rsid w:val="000A6F23"/>
    <w:rsid w:val="000E6696"/>
    <w:rsid w:val="001A77BC"/>
    <w:rsid w:val="00204321"/>
    <w:rsid w:val="00205917"/>
    <w:rsid w:val="002E2F0A"/>
    <w:rsid w:val="003C40BF"/>
    <w:rsid w:val="003F2275"/>
    <w:rsid w:val="004A57F8"/>
    <w:rsid w:val="00604658"/>
    <w:rsid w:val="00631AAC"/>
    <w:rsid w:val="00657D6C"/>
    <w:rsid w:val="00660A00"/>
    <w:rsid w:val="006F020F"/>
    <w:rsid w:val="00766DFA"/>
    <w:rsid w:val="0080660D"/>
    <w:rsid w:val="009B709B"/>
    <w:rsid w:val="009D26DC"/>
    <w:rsid w:val="009E2C65"/>
    <w:rsid w:val="00A52683"/>
    <w:rsid w:val="00A91827"/>
    <w:rsid w:val="00AA4DC4"/>
    <w:rsid w:val="00B379F2"/>
    <w:rsid w:val="00B55B94"/>
    <w:rsid w:val="00BA575E"/>
    <w:rsid w:val="00BC687C"/>
    <w:rsid w:val="00BD2657"/>
    <w:rsid w:val="00BE506E"/>
    <w:rsid w:val="00C106D5"/>
    <w:rsid w:val="00C436A0"/>
    <w:rsid w:val="00CA26F0"/>
    <w:rsid w:val="00CD7275"/>
    <w:rsid w:val="00CE2C9D"/>
    <w:rsid w:val="00D61C2D"/>
    <w:rsid w:val="00D715BE"/>
    <w:rsid w:val="00DB6F1D"/>
    <w:rsid w:val="00DD6375"/>
    <w:rsid w:val="00DF23A5"/>
    <w:rsid w:val="00E52A4F"/>
    <w:rsid w:val="00E86419"/>
    <w:rsid w:val="00EF2C61"/>
    <w:rsid w:val="00F411F0"/>
    <w:rsid w:val="00FE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cp:lastPrinted>2019-03-15T04:46:00Z</cp:lastPrinted>
  <dcterms:created xsi:type="dcterms:W3CDTF">2019-03-15T04:35:00Z</dcterms:created>
  <dcterms:modified xsi:type="dcterms:W3CDTF">2019-03-15T06:21:00Z</dcterms:modified>
</cp:coreProperties>
</file>