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14C" w:rsidRDefault="005C114C" w:rsidP="005C1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14C" w:rsidRDefault="005C114C" w:rsidP="005C1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14C" w:rsidRDefault="005C114C" w:rsidP="005C1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14C" w:rsidRDefault="005C114C" w:rsidP="005C1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14C" w:rsidRDefault="005C114C" w:rsidP="005C1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14C" w:rsidRDefault="005C114C" w:rsidP="005C1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14C" w:rsidRDefault="005C114C" w:rsidP="005C1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14C" w:rsidRDefault="005C114C" w:rsidP="005C1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14C" w:rsidRDefault="005C114C" w:rsidP="005C1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14C" w:rsidRDefault="005C114C" w:rsidP="005C1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14C" w:rsidRDefault="005C114C" w:rsidP="005C1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14C" w:rsidRDefault="005C114C" w:rsidP="005C1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от 4 августа 2020 года № 685</w:t>
      </w:r>
    </w:p>
    <w:p w:rsidR="005C114C" w:rsidRDefault="005C114C" w:rsidP="005C1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14C" w:rsidRDefault="005C114C" w:rsidP="005C1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14C" w:rsidRDefault="005C114C" w:rsidP="005C11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внесении изменения в постановление администрации</w:t>
      </w:r>
    </w:p>
    <w:p w:rsidR="005C114C" w:rsidRDefault="005C114C" w:rsidP="005C11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 муниципального района Саратовской области</w:t>
      </w:r>
    </w:p>
    <w:p w:rsidR="005C114C" w:rsidRDefault="005C114C" w:rsidP="005C11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от 9 августа 2012 года № 888</w:t>
      </w:r>
    </w:p>
    <w:p w:rsidR="005C114C" w:rsidRDefault="005C114C" w:rsidP="005C114C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</w:p>
    <w:p w:rsidR="005C114C" w:rsidRDefault="005C114C" w:rsidP="005C114C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</w:p>
    <w:p w:rsidR="005C114C" w:rsidRDefault="005C114C" w:rsidP="005C11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основании Устава Пугачевского муниципального района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админи-страция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Пугачевского муниципального района ПОСТАНОВЛЯЕТ:</w:t>
      </w:r>
    </w:p>
    <w:p w:rsidR="005C114C" w:rsidRDefault="005C114C" w:rsidP="005C11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1.Внести в постановление администрации Пугачевского муниципального района Саратовской области от 9 августа 2012 года № 888 «Об утверждении Порядка определения объема и условий предоставления субсидий из бюджета Пугачевского муниципального района муниципальным бюджетным и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авто-номным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учреждениям Пугачевского муниципального района на иные цели» следующ</w:t>
      </w:r>
      <w:r>
        <w:rPr>
          <w:rFonts w:ascii="Times New Roman" w:eastAsia="Calibri" w:hAnsi="Times New Roman"/>
          <w:sz w:val="28"/>
          <w:szCs w:val="28"/>
          <w:lang w:eastAsia="en-US"/>
        </w:rPr>
        <w:t>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 изменени</w:t>
      </w:r>
      <w:r>
        <w:rPr>
          <w:rFonts w:ascii="Times New Roman" w:eastAsia="Calibri" w:hAnsi="Times New Roman"/>
          <w:sz w:val="28"/>
          <w:szCs w:val="28"/>
          <w:lang w:eastAsia="en-US"/>
        </w:rPr>
        <w:t>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5C114C" w:rsidRDefault="005C114C" w:rsidP="005C114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 приложении № 1:</w:t>
      </w:r>
    </w:p>
    <w:p w:rsidR="005C114C" w:rsidRPr="00AF6C2B" w:rsidRDefault="005C114C" w:rsidP="005C114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 пункте 2 абзац восьмой после слов «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муниципальных услуг (выполнение работ)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» дополнить словами «в том числе </w:t>
      </w:r>
      <w:r>
        <w:rPr>
          <w:rFonts w:ascii="Times New Roman" w:hAnsi="Times New Roman" w:cs="Times New Roman"/>
          <w:sz w:val="28"/>
          <w:szCs w:val="28"/>
        </w:rPr>
        <w:t xml:space="preserve">социальная поддержка отдельных категорий воспитанников в виде частичного финансирования расходов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при-смотр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уход за детьми дошкольного возраста в муниципальных дошкольных образовательных учреждениях (на питание, мягкий инвентарь и оборудование, медикаменты),».</w:t>
      </w:r>
    </w:p>
    <w:p w:rsidR="005C114C" w:rsidRDefault="005C114C" w:rsidP="005C11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2.Опубликовать настоящее постановление разместив его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5C114C" w:rsidRDefault="005C114C" w:rsidP="005C1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3.Настоящее постановление вступает в силу со дня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его подписания </w:t>
      </w:r>
      <w:r>
        <w:rPr>
          <w:rFonts w:ascii="Times New Roman" w:hAnsi="Times New Roman" w:cs="Times New Roman"/>
          <w:sz w:val="28"/>
          <w:szCs w:val="28"/>
        </w:rPr>
        <w:t>и распространяется на правоотношения, возникшие с 1 января 2019 года.</w:t>
      </w:r>
    </w:p>
    <w:p w:rsidR="005C114C" w:rsidRDefault="005C114C" w:rsidP="005C114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114C" w:rsidRDefault="005C114C" w:rsidP="005C114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5C114C" w:rsidRDefault="005C114C" w:rsidP="005C114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5C114C" w:rsidRDefault="005C114C" w:rsidP="005C114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5C114C" w:rsidRPr="00ED5A2D" w:rsidRDefault="005C114C" w:rsidP="005C114C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М.В.Садчиков</w:t>
      </w:r>
    </w:p>
    <w:p w:rsidR="00AE52E3" w:rsidRPr="005C114C" w:rsidRDefault="00AE52E3" w:rsidP="005C114C">
      <w:pPr>
        <w:rPr>
          <w:szCs w:val="28"/>
        </w:rPr>
      </w:pPr>
    </w:p>
    <w:sectPr w:rsidR="00AE52E3" w:rsidRPr="005C114C" w:rsidSect="00ED5A2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C4D9A"/>
    <w:rsid w:val="0011480E"/>
    <w:rsid w:val="004C16F8"/>
    <w:rsid w:val="004D6007"/>
    <w:rsid w:val="005B2C3C"/>
    <w:rsid w:val="005C114C"/>
    <w:rsid w:val="005C5C24"/>
    <w:rsid w:val="00674DE3"/>
    <w:rsid w:val="006C7ADD"/>
    <w:rsid w:val="00730CD0"/>
    <w:rsid w:val="00954852"/>
    <w:rsid w:val="009C0722"/>
    <w:rsid w:val="00AE52E3"/>
    <w:rsid w:val="00AF548A"/>
    <w:rsid w:val="00BB03D3"/>
    <w:rsid w:val="00BC4D9A"/>
    <w:rsid w:val="00DC6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C4D9A"/>
    <w:rPr>
      <w:color w:val="0000FF"/>
      <w:u w:val="single"/>
    </w:rPr>
  </w:style>
  <w:style w:type="paragraph" w:styleId="a4">
    <w:name w:val="No Spacing"/>
    <w:qFormat/>
    <w:rsid w:val="00BC4D9A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ConsPlusNormal">
    <w:name w:val="ConsPlusNormal"/>
    <w:rsid w:val="00BC4D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BC4D9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BC4D9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9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EEBDD7-366D-4DA1-84EC-E1F981A84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2020-06-01T04:49:00Z</cp:lastPrinted>
  <dcterms:created xsi:type="dcterms:W3CDTF">2020-08-04T11:14:00Z</dcterms:created>
  <dcterms:modified xsi:type="dcterms:W3CDTF">2020-08-05T04:43:00Z</dcterms:modified>
</cp:coreProperties>
</file>