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817" w:rsidRDefault="00577817" w:rsidP="00577817">
      <w:pPr>
        <w:suppressAutoHyphens/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zh-CN"/>
        </w:rPr>
        <w:t>от 13 мая 2021 года № 534</w:t>
      </w:r>
    </w:p>
    <w:p w:rsidR="00577817" w:rsidRDefault="00577817" w:rsidP="00577817">
      <w:pPr>
        <w:suppressAutoHyphens/>
        <w:spacing w:after="0" w:line="240" w:lineRule="auto"/>
        <w:ind w:firstLine="15"/>
        <w:jc w:val="both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</w:p>
    <w:p w:rsidR="00577817" w:rsidRDefault="00577817" w:rsidP="00577817">
      <w:pPr>
        <w:suppressAutoHyphens/>
        <w:spacing w:after="0" w:line="240" w:lineRule="auto"/>
        <w:ind w:firstLine="15"/>
        <w:jc w:val="both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</w:p>
    <w:p w:rsidR="00577817" w:rsidRDefault="00577817" w:rsidP="00577817">
      <w:pPr>
        <w:suppressAutoHyphens/>
        <w:spacing w:after="0" w:line="240" w:lineRule="auto"/>
        <w:ind w:firstLine="15"/>
        <w:jc w:val="both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</w:p>
    <w:p w:rsidR="00577817" w:rsidRDefault="00577817" w:rsidP="00577817">
      <w:pPr>
        <w:tabs>
          <w:tab w:val="num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установлении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особого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противопожарного</w:t>
      </w:r>
    </w:p>
    <w:p w:rsidR="00577817" w:rsidRDefault="00577817" w:rsidP="00577817">
      <w:pPr>
        <w:tabs>
          <w:tab w:val="num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режима на территории муниципального</w:t>
      </w:r>
    </w:p>
    <w:p w:rsidR="00577817" w:rsidRDefault="00577817" w:rsidP="00577817">
      <w:pPr>
        <w:tabs>
          <w:tab w:val="num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образования города Пугачева</w:t>
      </w:r>
    </w:p>
    <w:p w:rsidR="00577817" w:rsidRDefault="00577817" w:rsidP="00577817">
      <w:pPr>
        <w:tabs>
          <w:tab w:val="num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7817" w:rsidRDefault="00577817" w:rsidP="00577817">
      <w:pPr>
        <w:tabs>
          <w:tab w:val="num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7817" w:rsidRDefault="00577817" w:rsidP="005778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связи со сложившейся повышенной пожарной опасностью, обусловленной участившимися случаями возникновения пожаров, и на основании Федерального закона от 21 декабря 1994 года № 69–ФЗ «О пожарной безопасности», </w:t>
      </w:r>
      <w:r>
        <w:rPr>
          <w:rFonts w:ascii="Times New Roman" w:hAnsi="Times New Roman" w:cs="Times New Roman"/>
          <w:sz w:val="28"/>
          <w:szCs w:val="28"/>
        </w:rPr>
        <w:t>Устава Пугачевского муниципального района администрация Пугачевского муниципального района ПОСТАНОВЛЯЕТ:</w:t>
      </w:r>
    </w:p>
    <w:p w:rsidR="00577817" w:rsidRDefault="00577817" w:rsidP="005778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1.Ввести на территории муниципального образования города Пугачева Пугачевского муниципального района особый противопожарный режим на период с 18 по 25 мая 2021 года.</w:t>
      </w:r>
    </w:p>
    <w:p w:rsidR="00577817" w:rsidRDefault="00577817" w:rsidP="005778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2.Рекомендовать руководителям организаций всех форм собственности: </w:t>
      </w:r>
    </w:p>
    <w:p w:rsidR="00577817" w:rsidRDefault="00577817" w:rsidP="005778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привести средства пожаротушения в готовность к экстренному применению;</w:t>
      </w:r>
    </w:p>
    <w:p w:rsidR="00577817" w:rsidRDefault="00577817" w:rsidP="005778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организовать круглосуточное дежурство имеющихся подразделений пожарной охраны и приспособленной для пожаротушения техники;</w:t>
      </w:r>
    </w:p>
    <w:p w:rsidR="00577817" w:rsidRDefault="00577817" w:rsidP="005778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предусмотреть использование для пожаротушения имеющейся водовозной, поливочной и землеройной техники (в том числе обеспечения водительским составом и горюче-смазочными материалами);</w:t>
      </w:r>
    </w:p>
    <w:p w:rsidR="00577817" w:rsidRDefault="00577817" w:rsidP="005778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обеспечить запасом воды для целей пожаротушения;</w:t>
      </w:r>
    </w:p>
    <w:p w:rsidR="00577817" w:rsidRDefault="00577817" w:rsidP="005778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принять меры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обкосу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сухой травы, уборке валежника, иного горючего мусора с территорий, прилегающих к границам предприятий и организаций.</w:t>
      </w:r>
    </w:p>
    <w:p w:rsidR="00577817" w:rsidRDefault="00577817" w:rsidP="005778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3.Рекомендовать:</w:t>
      </w:r>
    </w:p>
    <w:p w:rsidR="00577817" w:rsidRDefault="00577817" w:rsidP="005778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руководителю филиала государственного унитарного предприятия Саратовской области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Облводоресурс</w:t>
      </w:r>
      <w:proofErr w:type="spellEnd"/>
      <w:r>
        <w:rPr>
          <w:rFonts w:ascii="Times New Roman" w:hAnsi="Times New Roman" w:cs="Times New Roman"/>
          <w:sz w:val="28"/>
          <w:szCs w:val="28"/>
        </w:rPr>
        <w:t>» – «Пугачевский» привести в исправное состояние все имеющиеся гидранты;</w:t>
      </w:r>
    </w:p>
    <w:p w:rsidR="00577817" w:rsidRDefault="00577817" w:rsidP="005778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руководителям общества с ограниченной ответственностью «Пугачевские молочные продукты», открытого акционерного общества «Пугачевский элеватор», федерального казенного учреждения «Исполнительная колония № 17 Управления федеральной службы исполнения наказания по Саратовской области», федерального казенного учреждения «Исполнительная колония № 4 Управления федеральной службы исполнения наказания по Саратовской области» привести в готовность резервные источники водоснабжения;</w:t>
      </w:r>
    </w:p>
    <w:p w:rsidR="00577817" w:rsidRDefault="00577817" w:rsidP="005778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руководителю муниципального унитарного предприятия «Дорожное специализированное хозяйство города Пугачева» провести работы по </w:t>
      </w:r>
      <w:r>
        <w:rPr>
          <w:rFonts w:ascii="Times New Roman" w:hAnsi="Times New Roman" w:cs="Times New Roman"/>
          <w:sz w:val="28"/>
          <w:szCs w:val="28"/>
        </w:rPr>
        <w:lastRenderedPageBreak/>
        <w:t>восстановлению подъездных путей к р</w:t>
      </w:r>
      <w:proofErr w:type="gramStart"/>
      <w:r>
        <w:rPr>
          <w:rFonts w:ascii="Times New Roman" w:hAnsi="Times New Roman" w:cs="Times New Roman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sz w:val="28"/>
          <w:szCs w:val="28"/>
        </w:rPr>
        <w:t>ольшой Иргиз для забора воды в случае тушения пожаров.</w:t>
      </w:r>
    </w:p>
    <w:p w:rsidR="00577817" w:rsidRDefault="00577817" w:rsidP="005778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4.Запретить:</w:t>
      </w:r>
    </w:p>
    <w:p w:rsidR="00577817" w:rsidRDefault="00577817" w:rsidP="005778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открытого огня и разведения костров вблизи лесных насаждений, жилых домов и строений;</w:t>
      </w:r>
    </w:p>
    <w:p w:rsidR="00577817" w:rsidRDefault="00577817" w:rsidP="005778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сжигание сухой травы и мусора на территории муниципального образования города Пугачева Пугачевского муниципального района;</w:t>
      </w:r>
    </w:p>
    <w:p w:rsidR="00577817" w:rsidRDefault="00577817" w:rsidP="005778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складирование строительного мусора, обрезанных веток деревьев, кустарников на территории города;</w:t>
      </w:r>
    </w:p>
    <w:p w:rsidR="00577817" w:rsidRDefault="00577817" w:rsidP="005778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сельскохозяйственных палов.</w:t>
      </w:r>
    </w:p>
    <w:p w:rsidR="00577817" w:rsidRDefault="00577817" w:rsidP="005778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Интернет.</w:t>
      </w:r>
    </w:p>
    <w:p w:rsidR="00577817" w:rsidRDefault="00577817" w:rsidP="005778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администрации Пугачевского муниципального района по общим вопросам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Балдина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В.С.</w:t>
      </w:r>
    </w:p>
    <w:p w:rsidR="00577817" w:rsidRDefault="00577817" w:rsidP="005778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7.Настоящее постановление вступает в силу со дня его подписания.</w:t>
      </w:r>
    </w:p>
    <w:p w:rsidR="00577817" w:rsidRDefault="00577817" w:rsidP="00577817">
      <w:pPr>
        <w:tabs>
          <w:tab w:val="num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7817" w:rsidRDefault="00577817" w:rsidP="00577817">
      <w:pPr>
        <w:tabs>
          <w:tab w:val="num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7817" w:rsidRDefault="00577817" w:rsidP="00577817">
      <w:pPr>
        <w:tabs>
          <w:tab w:val="num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7817" w:rsidRDefault="00577817" w:rsidP="0057781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Пугачевского</w:t>
      </w:r>
      <w:proofErr w:type="gramEnd"/>
    </w:p>
    <w:p w:rsidR="00577817" w:rsidRDefault="00577817" w:rsidP="0057781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района                                                              М.В.Садчиков</w:t>
      </w:r>
    </w:p>
    <w:p w:rsidR="00577817" w:rsidRDefault="00577817" w:rsidP="005778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7E71" w:rsidRDefault="00EF7E71"/>
    <w:sectPr w:rsidR="00EF7E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77817"/>
    <w:rsid w:val="00577817"/>
    <w:rsid w:val="00EF7E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75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450</Words>
  <Characters>2566</Characters>
  <Application>Microsoft Office Word</Application>
  <DocSecurity>0</DocSecurity>
  <Lines>21</Lines>
  <Paragraphs>6</Paragraphs>
  <ScaleCrop>false</ScaleCrop>
  <Company/>
  <LinksUpToDate>false</LinksUpToDate>
  <CharactersWithSpaces>3010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2021-05-17T06:05:00Z</dcterms:created>
  <dcterms:modified xsi:type="dcterms:W3CDTF">2021-05-17T06:05:00Z</dcterms:modified>
</cp:coreProperties>
</file>