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267AE7" w14:textId="77777777" w:rsidR="00A5415C" w:rsidRDefault="00A5415C" w:rsidP="00EC51E7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F45BFA4" w14:textId="2120A2B8" w:rsidR="00A5415C" w:rsidRPr="00455DEB" w:rsidRDefault="00A5415C" w:rsidP="00EC51E7">
      <w:pPr>
        <w:spacing w:after="0" w:line="240" w:lineRule="auto"/>
        <w:ind w:left="1416" w:firstLine="708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55DE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</w:t>
      </w:r>
      <w:r w:rsidR="00455DE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</w:t>
      </w:r>
      <w:r w:rsidRPr="00455DE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14:paraId="0F5D4805" w14:textId="77777777" w:rsidR="001464AD" w:rsidRDefault="001464AD" w:rsidP="001464AD">
      <w:pPr>
        <w:spacing w:after="0" w:line="240" w:lineRule="auto"/>
        <w:ind w:left="2124" w:firstLine="708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15C2AECA" w14:textId="77777777" w:rsidR="001464AD" w:rsidRDefault="001464AD" w:rsidP="001464AD">
      <w:pPr>
        <w:spacing w:after="0" w:line="240" w:lineRule="auto"/>
        <w:ind w:left="2124" w:firstLine="708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F5483C9" w14:textId="77777777" w:rsidR="001464AD" w:rsidRDefault="001464AD" w:rsidP="001464AD">
      <w:pPr>
        <w:spacing w:after="0" w:line="240" w:lineRule="auto"/>
        <w:ind w:left="2124" w:firstLine="708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ACD617D" w14:textId="77777777" w:rsidR="001464AD" w:rsidRDefault="001464AD" w:rsidP="001464AD">
      <w:pPr>
        <w:spacing w:after="0" w:line="240" w:lineRule="auto"/>
        <w:ind w:left="2124" w:firstLine="708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15B317B7" w14:textId="77777777" w:rsidR="001464AD" w:rsidRDefault="001464AD" w:rsidP="001464AD">
      <w:pPr>
        <w:spacing w:after="0" w:line="240" w:lineRule="auto"/>
        <w:ind w:left="2124" w:firstLine="708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5838F7B3" w14:textId="77777777" w:rsidR="001464AD" w:rsidRDefault="001464AD" w:rsidP="001464AD">
      <w:pPr>
        <w:spacing w:after="0" w:line="240" w:lineRule="auto"/>
        <w:ind w:left="2124" w:firstLine="708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B2E3F0C" w14:textId="77777777" w:rsidR="001464AD" w:rsidRDefault="001464AD" w:rsidP="001464AD">
      <w:pPr>
        <w:spacing w:after="0" w:line="240" w:lineRule="auto"/>
        <w:ind w:left="2124" w:firstLine="708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BDCB8D1" w14:textId="77777777" w:rsidR="001464AD" w:rsidRDefault="001464AD" w:rsidP="001464AD">
      <w:pPr>
        <w:spacing w:after="0" w:line="240" w:lineRule="auto"/>
        <w:ind w:left="2124" w:firstLine="708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8963BAB" w14:textId="77777777" w:rsidR="001464AD" w:rsidRDefault="001464AD" w:rsidP="001464AD">
      <w:pPr>
        <w:spacing w:after="0" w:line="240" w:lineRule="auto"/>
        <w:ind w:left="2124" w:firstLine="708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57CDB7C2" w14:textId="77777777" w:rsidR="001464AD" w:rsidRDefault="001464AD" w:rsidP="001464AD">
      <w:pPr>
        <w:spacing w:after="0" w:line="240" w:lineRule="auto"/>
        <w:ind w:left="2124" w:firstLine="708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1D5DA9B" w14:textId="067BD602" w:rsidR="00A5415C" w:rsidRDefault="001464AD" w:rsidP="001464AD">
      <w:pPr>
        <w:spacing w:after="0" w:line="240" w:lineRule="auto"/>
        <w:ind w:left="2124" w:firstLine="708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от 25 января 2022 года № 55</w:t>
      </w:r>
    </w:p>
    <w:p w14:paraId="64305907" w14:textId="0A0F6DB0" w:rsidR="00A5415C" w:rsidRDefault="00A5415C" w:rsidP="00EC51E7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CEFB51C" w14:textId="77777777" w:rsidR="001464AD" w:rsidRDefault="001464AD" w:rsidP="00EC51E7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2DD450E3" w14:textId="77777777" w:rsidR="00455DEB" w:rsidRDefault="00A5415C" w:rsidP="00EC51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 установке дорожных знаков</w:t>
      </w:r>
    </w:p>
    <w:p w14:paraId="452FEB28" w14:textId="77777777" w:rsidR="00A5415C" w:rsidRDefault="00A5415C" w:rsidP="00EC51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территории муниципального образования</w:t>
      </w:r>
    </w:p>
    <w:p w14:paraId="5A5D3D70" w14:textId="77777777" w:rsidR="00A5415C" w:rsidRDefault="00A5415C" w:rsidP="00EC51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города Пугачева Саратовской области </w:t>
      </w:r>
    </w:p>
    <w:p w14:paraId="460ADEB5" w14:textId="77777777" w:rsidR="00A5415C" w:rsidRDefault="00A5415C" w:rsidP="00EC51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2A0EAA9C" w14:textId="77777777" w:rsidR="00A5415C" w:rsidRDefault="00A5415C" w:rsidP="00EC51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0FB3E8E2" w14:textId="77777777" w:rsidR="00A5415C" w:rsidRDefault="00A5415C" w:rsidP="00EC51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03F9E126" w14:textId="7ED325AA" w:rsidR="00A5415C" w:rsidRDefault="00A5415C" w:rsidP="00EC51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обеспечения безопасности дорожного движения на автомобильных дорогах общего пользования местного значения, обеспечения сохранности жизни, здоровья граждан и их имущества, гарантии их законных прав на безопасные условия движения на дорогах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Федеральным законом от 6 октября 2003 года № 131-ФЗ «Об общих принципах организации </w:t>
      </w:r>
      <w:r>
        <w:rPr>
          <w:rFonts w:ascii="Times New Roman" w:eastAsia="Times New Roman" w:hAnsi="Times New Roman" w:cs="Times New Roman"/>
          <w:sz w:val="28"/>
          <w:szCs w:val="28"/>
        </w:rPr>
        <w:t>мест</w:t>
      </w:r>
      <w:r w:rsidRPr="00A5415C">
        <w:rPr>
          <w:rFonts w:ascii="Times New Roman" w:eastAsia="Times New Roman" w:hAnsi="Times New Roman" w:cs="Times New Roman"/>
          <w:sz w:val="28"/>
          <w:szCs w:val="28"/>
        </w:rPr>
        <w:t xml:space="preserve">ного самоуправления в Российской Федерации», </w:t>
      </w:r>
      <w:hyperlink r:id="rId4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="00455DE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Уставом Пугачевского муници</w:t>
        </w:r>
        <w:r w:rsidRPr="00A5415C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пального района</w:t>
        </w:r>
      </w:hyperlink>
      <w:r w:rsidRPr="00A5415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Пугачевского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14:paraId="243F2761" w14:textId="77777777" w:rsidR="00455DEB" w:rsidRDefault="00455DEB" w:rsidP="00EC51E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Муниципальному унитарному предприятию «Дорожное специализированное хозяйство </w:t>
      </w:r>
      <w:proofErr w:type="spellStart"/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г.Пугачева</w:t>
      </w:r>
      <w:proofErr w:type="spellEnd"/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5D66D09" w14:textId="2986F46D" w:rsidR="00455DEB" w:rsidRPr="00DA1225" w:rsidRDefault="00455DEB" w:rsidP="00EC51E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1.1.В</w:t>
      </w:r>
      <w:r w:rsidR="00C80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до 28 февраля 2022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установить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B7A013A" w14:textId="77777777" w:rsidR="001464AD" w:rsidRDefault="00C808CC" w:rsidP="00EC51E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дорожные знаки</w:t>
      </w:r>
      <w:r w:rsidR="001464AD">
        <w:rPr>
          <w:rFonts w:ascii="Times New Roman" w:hAnsi="Times New Roman" w:cs="Times New Roman"/>
          <w:sz w:val="28"/>
          <w:szCs w:val="28"/>
        </w:rPr>
        <w:t>:</w:t>
      </w:r>
    </w:p>
    <w:p w14:paraId="2E21BFF9" w14:textId="0CE9AC0C" w:rsidR="00C808CC" w:rsidRDefault="00C808CC" w:rsidP="00EC51E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51647">
        <w:rPr>
          <w:rFonts w:ascii="Times New Roman" w:hAnsi="Times New Roman" w:cs="Times New Roman"/>
          <w:sz w:val="28"/>
          <w:szCs w:val="28"/>
        </w:rPr>
        <w:t>5.19.1 «Пешеходный переход»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2716C05" w14:textId="77777777" w:rsidR="001464AD" w:rsidRDefault="00C808CC" w:rsidP="001464A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5.19.2</w:t>
      </w:r>
      <w:r w:rsidRPr="00351647">
        <w:rPr>
          <w:rFonts w:ascii="Times New Roman" w:hAnsi="Times New Roman" w:cs="Times New Roman"/>
          <w:sz w:val="28"/>
          <w:szCs w:val="28"/>
        </w:rPr>
        <w:t xml:space="preserve"> «Пешеходный переход»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915574D" w14:textId="044A028B" w:rsidR="00C808CC" w:rsidRDefault="00C808CC" w:rsidP="001464A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51647">
        <w:rPr>
          <w:rFonts w:ascii="Times New Roman" w:hAnsi="Times New Roman" w:cs="Times New Roman"/>
          <w:sz w:val="28"/>
          <w:szCs w:val="28"/>
        </w:rPr>
        <w:t>8.15 «</w:t>
      </w:r>
      <w:r>
        <w:rPr>
          <w:rFonts w:ascii="Times New Roman" w:hAnsi="Times New Roman" w:cs="Times New Roman"/>
          <w:sz w:val="28"/>
          <w:szCs w:val="28"/>
        </w:rPr>
        <w:t>Слепые пешеходы</w:t>
      </w:r>
      <w:r w:rsidRPr="0035164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нанести горизонтальную дорожную разметк</w:t>
      </w:r>
      <w:r w:rsidR="001464AD">
        <w:rPr>
          <w:rFonts w:ascii="Times New Roman" w:hAnsi="Times New Roman" w:cs="Times New Roman"/>
          <w:sz w:val="28"/>
          <w:szCs w:val="28"/>
        </w:rPr>
        <w:t xml:space="preserve">у </w:t>
      </w:r>
      <w:r w:rsidRPr="00351647">
        <w:rPr>
          <w:rFonts w:ascii="Times New Roman" w:hAnsi="Times New Roman" w:cs="Times New Roman"/>
          <w:sz w:val="28"/>
          <w:szCs w:val="28"/>
        </w:rPr>
        <w:t>1.14</w:t>
      </w:r>
      <w:r>
        <w:rPr>
          <w:rFonts w:ascii="Times New Roman" w:hAnsi="Times New Roman" w:cs="Times New Roman"/>
          <w:sz w:val="28"/>
          <w:szCs w:val="28"/>
        </w:rPr>
        <w:t xml:space="preserve"> на пересечении ул. Бубенца и ул. Красноармейской по</w:t>
      </w:r>
      <w:r w:rsidR="001464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ул.Красноармейской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(при наступлении положительных температур);</w:t>
      </w:r>
    </w:p>
    <w:p w14:paraId="62C2EBC7" w14:textId="59538C47" w:rsidR="00CF4030" w:rsidRDefault="00CF4030" w:rsidP="00EC51E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дорожный знак 1.23 «Дети» по адресу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Кутякова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вблизи дома </w:t>
      </w:r>
      <w:r w:rsidR="001464AD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72/2;</w:t>
      </w:r>
    </w:p>
    <w:p w14:paraId="6D1E42BA" w14:textId="77777777" w:rsidR="001464AD" w:rsidRDefault="00CF4030" w:rsidP="001464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68CA">
        <w:rPr>
          <w:rFonts w:ascii="Times New Roman" w:hAnsi="Times New Roman" w:cs="Times New Roman"/>
          <w:sz w:val="28"/>
          <w:szCs w:val="28"/>
        </w:rPr>
        <w:t>дорожны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968CA">
        <w:rPr>
          <w:rFonts w:ascii="Times New Roman" w:hAnsi="Times New Roman" w:cs="Times New Roman"/>
          <w:sz w:val="28"/>
          <w:szCs w:val="28"/>
        </w:rPr>
        <w:t xml:space="preserve"> знак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464AD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1464AD">
        <w:rPr>
          <w:rFonts w:ascii="Times New Roman" w:hAnsi="Times New Roman" w:cs="Times New Roman"/>
          <w:sz w:val="28"/>
          <w:szCs w:val="28"/>
        </w:rPr>
        <w:t>ул.Топорковской</w:t>
      </w:r>
      <w:proofErr w:type="spellEnd"/>
      <w:r w:rsidR="001464AD">
        <w:rPr>
          <w:rFonts w:ascii="Times New Roman" w:hAnsi="Times New Roman" w:cs="Times New Roman"/>
          <w:sz w:val="28"/>
          <w:szCs w:val="28"/>
        </w:rPr>
        <w:t xml:space="preserve"> около въезда во двор пожарно-спасательной части № 54 1 пожарно-спасательного отряда федеральной противопожарной службы государственной противопожарной службы Главного управления Министерства Российской Федерации по делам гражданской обороны чрезвычайным ситуациям и ликвидации последствий стихийных бедствий по Саратовской области:</w:t>
      </w:r>
    </w:p>
    <w:p w14:paraId="6ADC2415" w14:textId="1139AFE9" w:rsidR="00CF4030" w:rsidRDefault="00CF4030" w:rsidP="00EC51E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968CA">
        <w:rPr>
          <w:rFonts w:ascii="Times New Roman" w:hAnsi="Times New Roman" w:cs="Times New Roman"/>
          <w:sz w:val="28"/>
          <w:szCs w:val="28"/>
        </w:rPr>
        <w:t xml:space="preserve">3.27 «Остановка запрещена»; </w:t>
      </w:r>
    </w:p>
    <w:p w14:paraId="1A611DF6" w14:textId="01A6C26D" w:rsidR="00CF4030" w:rsidRDefault="00CF4030" w:rsidP="00EC51E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968CA">
        <w:rPr>
          <w:rFonts w:ascii="Times New Roman" w:hAnsi="Times New Roman" w:cs="Times New Roman"/>
          <w:sz w:val="28"/>
          <w:szCs w:val="28"/>
        </w:rPr>
        <w:t>8.30 «Площадка пожарной-специальной т</w:t>
      </w:r>
      <w:bookmarkStart w:id="0" w:name="_GoBack"/>
      <w:bookmarkEnd w:id="0"/>
      <w:r w:rsidRPr="00D968CA">
        <w:rPr>
          <w:rFonts w:ascii="Times New Roman" w:hAnsi="Times New Roman" w:cs="Times New Roman"/>
          <w:sz w:val="28"/>
          <w:szCs w:val="28"/>
        </w:rPr>
        <w:t>ехники»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37A0362" w14:textId="77777777" w:rsidR="001464AD" w:rsidRDefault="00CF4030" w:rsidP="00EC51E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6413D">
        <w:rPr>
          <w:rFonts w:ascii="Times New Roman" w:hAnsi="Times New Roman" w:cs="Times New Roman"/>
          <w:sz w:val="28"/>
          <w:szCs w:val="28"/>
        </w:rPr>
        <w:lastRenderedPageBreak/>
        <w:t>дорожные знаки</w:t>
      </w:r>
      <w:r w:rsidR="001464AD">
        <w:rPr>
          <w:rFonts w:ascii="Times New Roman" w:hAnsi="Times New Roman" w:cs="Times New Roman"/>
          <w:sz w:val="28"/>
          <w:szCs w:val="28"/>
        </w:rPr>
        <w:t>:</w:t>
      </w:r>
    </w:p>
    <w:p w14:paraId="1AC7223D" w14:textId="644E1B4B" w:rsidR="00CF4030" w:rsidRDefault="00CF4030" w:rsidP="00EC51E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6413D">
        <w:rPr>
          <w:rFonts w:ascii="Times New Roman" w:hAnsi="Times New Roman" w:cs="Times New Roman"/>
          <w:sz w:val="28"/>
          <w:szCs w:val="28"/>
        </w:rPr>
        <w:t xml:space="preserve">5.19.1 «Пешеходный переход»; </w:t>
      </w:r>
    </w:p>
    <w:p w14:paraId="647936A7" w14:textId="107B0E75" w:rsidR="00C808CC" w:rsidRPr="00CF4030" w:rsidRDefault="0051102D" w:rsidP="00EC51E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5.19.2 «Пешеходный переход»</w:t>
      </w:r>
      <w:r w:rsidR="00CF4030">
        <w:rPr>
          <w:rFonts w:ascii="Times New Roman" w:hAnsi="Times New Roman" w:cs="Times New Roman"/>
          <w:sz w:val="28"/>
          <w:szCs w:val="28"/>
        </w:rPr>
        <w:t xml:space="preserve"> </w:t>
      </w:r>
      <w:r w:rsidR="001464AD">
        <w:rPr>
          <w:rFonts w:ascii="Times New Roman" w:hAnsi="Times New Roman" w:cs="Times New Roman"/>
          <w:sz w:val="28"/>
          <w:szCs w:val="28"/>
        </w:rPr>
        <w:t xml:space="preserve">и </w:t>
      </w:r>
      <w:r w:rsidR="00CF4030">
        <w:rPr>
          <w:rFonts w:ascii="Times New Roman" w:hAnsi="Times New Roman" w:cs="Times New Roman"/>
          <w:sz w:val="28"/>
          <w:szCs w:val="28"/>
        </w:rPr>
        <w:t>нанести горизонталь</w:t>
      </w:r>
      <w:r w:rsidR="00CF4030" w:rsidRPr="00A6413D">
        <w:rPr>
          <w:rFonts w:ascii="Times New Roman" w:hAnsi="Times New Roman" w:cs="Times New Roman"/>
          <w:sz w:val="28"/>
          <w:szCs w:val="28"/>
        </w:rPr>
        <w:t xml:space="preserve">ную дорожную разметку 1.14 по </w:t>
      </w:r>
      <w:proofErr w:type="spellStart"/>
      <w:r w:rsidR="00CF4030" w:rsidRPr="00A6413D">
        <w:rPr>
          <w:rFonts w:ascii="Times New Roman" w:hAnsi="Times New Roman" w:cs="Times New Roman"/>
          <w:sz w:val="28"/>
          <w:szCs w:val="28"/>
        </w:rPr>
        <w:t>ул.Вокзальной</w:t>
      </w:r>
      <w:proofErr w:type="spellEnd"/>
      <w:r w:rsidR="001464AD">
        <w:rPr>
          <w:rFonts w:ascii="Times New Roman" w:hAnsi="Times New Roman" w:cs="Times New Roman"/>
          <w:sz w:val="28"/>
          <w:szCs w:val="28"/>
        </w:rPr>
        <w:t>,</w:t>
      </w:r>
      <w:r w:rsidR="00CF4030" w:rsidRPr="00A6413D">
        <w:rPr>
          <w:rFonts w:ascii="Times New Roman" w:hAnsi="Times New Roman" w:cs="Times New Roman"/>
          <w:sz w:val="28"/>
          <w:szCs w:val="28"/>
        </w:rPr>
        <w:t xml:space="preserve"> </w:t>
      </w:r>
      <w:r w:rsidR="003660BE">
        <w:rPr>
          <w:rFonts w:ascii="Times New Roman" w:hAnsi="Times New Roman" w:cs="Times New Roman"/>
          <w:sz w:val="28"/>
          <w:szCs w:val="28"/>
        </w:rPr>
        <w:t xml:space="preserve">ориентир </w:t>
      </w:r>
      <w:r w:rsidR="00CF4030" w:rsidRPr="00A6413D">
        <w:rPr>
          <w:rFonts w:ascii="Times New Roman" w:hAnsi="Times New Roman" w:cs="Times New Roman"/>
          <w:sz w:val="28"/>
          <w:szCs w:val="28"/>
        </w:rPr>
        <w:t>между дом</w:t>
      </w:r>
      <w:r w:rsidR="001464AD">
        <w:rPr>
          <w:rFonts w:ascii="Times New Roman" w:hAnsi="Times New Roman" w:cs="Times New Roman"/>
          <w:sz w:val="28"/>
          <w:szCs w:val="28"/>
        </w:rPr>
        <w:t xml:space="preserve">ами </w:t>
      </w:r>
      <w:r w:rsidR="00CF4030" w:rsidRPr="00A6413D">
        <w:rPr>
          <w:rFonts w:ascii="Times New Roman" w:hAnsi="Times New Roman" w:cs="Times New Roman"/>
          <w:sz w:val="28"/>
          <w:szCs w:val="28"/>
        </w:rPr>
        <w:t>№</w:t>
      </w:r>
      <w:r w:rsidR="001464AD">
        <w:rPr>
          <w:rFonts w:ascii="Times New Roman" w:hAnsi="Times New Roman" w:cs="Times New Roman"/>
          <w:sz w:val="28"/>
          <w:szCs w:val="28"/>
        </w:rPr>
        <w:t xml:space="preserve"> </w:t>
      </w:r>
      <w:r w:rsidR="00CF4030" w:rsidRPr="00A6413D">
        <w:rPr>
          <w:rFonts w:ascii="Times New Roman" w:hAnsi="Times New Roman" w:cs="Times New Roman"/>
          <w:sz w:val="28"/>
          <w:szCs w:val="28"/>
        </w:rPr>
        <w:t xml:space="preserve">12 и </w:t>
      </w:r>
      <w:r w:rsidR="001464AD">
        <w:rPr>
          <w:rFonts w:ascii="Times New Roman" w:hAnsi="Times New Roman" w:cs="Times New Roman"/>
          <w:sz w:val="28"/>
          <w:szCs w:val="28"/>
        </w:rPr>
        <w:t xml:space="preserve">№ </w:t>
      </w:r>
      <w:r w:rsidR="00CF4030" w:rsidRPr="00A6413D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(при наступлении положительных температур):</w:t>
      </w:r>
    </w:p>
    <w:p w14:paraId="1932A339" w14:textId="77777777" w:rsidR="00455DEB" w:rsidRPr="00DA1225" w:rsidRDefault="00455DEB" w:rsidP="00EC51E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proofErr w:type="gramEnd"/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соответствующие изменения в дислокацию дорожных знаков автомобильных дорог </w:t>
      </w:r>
      <w:proofErr w:type="spellStart"/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г.Пугачева</w:t>
      </w:r>
      <w:proofErr w:type="spellEnd"/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6AC9387" w14:textId="01663994" w:rsidR="00455DEB" w:rsidRPr="00DA1225" w:rsidRDefault="00455DEB" w:rsidP="00EC51E7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A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1102D" w:rsidRPr="00154A97">
        <w:rPr>
          <w:rFonts w:ascii="Times New Roman" w:eastAsia="Times New Roman" w:hAnsi="Times New Roman" w:cs="Times New Roman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 – коммуникационной сети Интернет</w:t>
      </w:r>
      <w:r w:rsidR="0051102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5A4895E" w14:textId="77777777" w:rsidR="00455DEB" w:rsidRPr="00DA1225" w:rsidRDefault="00455DEB" w:rsidP="00EC51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A1225">
        <w:rPr>
          <w:rFonts w:ascii="Times New Roman" w:eastAsia="Times New Roman" w:hAnsi="Times New Roman" w:cs="Times New Roman"/>
          <w:sz w:val="28"/>
          <w:szCs w:val="28"/>
        </w:rPr>
        <w:t>.Настоящее постановление вступает в силу со дня его подписания.</w:t>
      </w:r>
    </w:p>
    <w:p w14:paraId="7436C77E" w14:textId="77777777" w:rsidR="00455DEB" w:rsidRDefault="00455DEB" w:rsidP="00EC51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4901FA3" w14:textId="77777777" w:rsidR="00455DEB" w:rsidRDefault="00455DEB" w:rsidP="00EC51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81A9B96" w14:textId="77777777" w:rsidR="00455DEB" w:rsidRPr="00DA1225" w:rsidRDefault="00455DEB" w:rsidP="00EC51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FCFAE93" w14:textId="77777777" w:rsidR="00455DEB" w:rsidRPr="00DA1225" w:rsidRDefault="00455DEB" w:rsidP="00EC51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1225">
        <w:rPr>
          <w:rFonts w:ascii="Times New Roman" w:eastAsia="Times New Roman" w:hAnsi="Times New Roman" w:cs="Times New Roman"/>
          <w:b/>
          <w:sz w:val="28"/>
          <w:szCs w:val="28"/>
        </w:rPr>
        <w:t>Глава Пугачевского</w:t>
      </w:r>
    </w:p>
    <w:p w14:paraId="2D68F227" w14:textId="77777777" w:rsidR="00455DEB" w:rsidRPr="00DA1225" w:rsidRDefault="00455DEB" w:rsidP="00EC51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1225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     </w:t>
      </w:r>
      <w:proofErr w:type="spellStart"/>
      <w:r w:rsidRPr="00DA1225">
        <w:rPr>
          <w:rFonts w:ascii="Times New Roman" w:eastAsia="Times New Roman" w:hAnsi="Times New Roman" w:cs="Times New Roman"/>
          <w:b/>
          <w:sz w:val="28"/>
          <w:szCs w:val="28"/>
        </w:rPr>
        <w:t>А.В.Янин</w:t>
      </w:r>
      <w:proofErr w:type="spellEnd"/>
    </w:p>
    <w:sectPr w:rsidR="00455DEB" w:rsidRPr="00DA1225" w:rsidSect="001D278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397B"/>
    <w:rsid w:val="00086BA7"/>
    <w:rsid w:val="000F1A07"/>
    <w:rsid w:val="001464AD"/>
    <w:rsid w:val="001D2782"/>
    <w:rsid w:val="003660BE"/>
    <w:rsid w:val="00455DEB"/>
    <w:rsid w:val="0051102D"/>
    <w:rsid w:val="005E4D57"/>
    <w:rsid w:val="006E397B"/>
    <w:rsid w:val="007C0627"/>
    <w:rsid w:val="00A5415C"/>
    <w:rsid w:val="00C808CC"/>
    <w:rsid w:val="00CF4030"/>
    <w:rsid w:val="00DC2012"/>
    <w:rsid w:val="00EC51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BD2AC"/>
  <w15:docId w15:val="{AF677C2E-92E0-48C4-BD62-C104ED6C1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415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415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66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60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5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&#1044;&#1086;&#1088;&#1086;&#1078;&#1085;&#1086;&#1077;%20&#1093;&#1086;&#1079;&#1103;&#1081;&#1089;&#1090;&#1074;&#1086;\2020%20&#1075;&#1086;&#1076;\&#1041;&#1044;&#1044;\2021%20&#1075;&#1086;&#1076;\AppData\Local\Temp\Arm_Municipal\2.3.1.2\HtmlPreviews\79d7e05f-0f18-43e7-8db6-fd41a2c27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2022-01-21T11:32:00Z</cp:lastPrinted>
  <dcterms:created xsi:type="dcterms:W3CDTF">2022-01-21T11:21:00Z</dcterms:created>
  <dcterms:modified xsi:type="dcterms:W3CDTF">2022-01-25T05:45:00Z</dcterms:modified>
</cp:coreProperties>
</file>