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5E6EE" w14:textId="77777777" w:rsidR="008A444C" w:rsidRDefault="008A444C" w:rsidP="008A44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</w:t>
      </w:r>
    </w:p>
    <w:p w14:paraId="24E5C67F" w14:textId="77777777" w:rsidR="008A444C" w:rsidRDefault="008A444C" w:rsidP="008A44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EB777EA" w14:textId="0878FF46" w:rsidR="008A444C" w:rsidRDefault="008A444C" w:rsidP="008A44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20 января 2022 года № 37</w:t>
      </w:r>
    </w:p>
    <w:p w14:paraId="5F8051D4" w14:textId="77777777" w:rsidR="008A444C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8D01BBD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1"/>
    </w:p>
    <w:p w14:paraId="42C506D0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административной комиссии</w:t>
      </w:r>
    </w:p>
    <w:p w14:paraId="1BA33BA5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администрации Пугачевского</w:t>
      </w:r>
    </w:p>
    <w:p w14:paraId="6033F9DD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bookmarkEnd w:id="0"/>
      <w:r w:rsidRPr="000A20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Саратовской</w:t>
      </w:r>
    </w:p>
    <w:p w14:paraId="450573B8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области</w:t>
      </w:r>
    </w:p>
    <w:p w14:paraId="7D352AEA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C4160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24EF26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Законом Саратовской области от 4 мая 2009 года № 41–ЗСО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(в редакции от 2 июня 2020 года)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«Об административных комиссиях и наделении органов местного самоуправления государственными полномочиями по образованию и обеспечению деятельности административных комиссий, определению перечня должностных лиц, уполномоченных составлять прото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колы об административных правонарушениях» администрация Пугачевского муниципального района ПОСТАНОВЛЯЕТ:</w:t>
      </w:r>
    </w:p>
    <w:p w14:paraId="23F72E3E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1.Утвердить состав административной комиссии при администрации Пугачевского муниципального района Саратовской области согласно прило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жению № 1. </w:t>
      </w:r>
    </w:p>
    <w:p w14:paraId="5CB5C528" w14:textId="77777777" w:rsidR="008A444C" w:rsidRPr="000A20DF" w:rsidRDefault="008A444C" w:rsidP="008A44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2.Утвердить Положение об административной комиссии при админи-страции Пугачевского муниципального района Саратовской области согласно приложению № 2.</w:t>
      </w:r>
    </w:p>
    <w:p w14:paraId="44598671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3.Признать утратившим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силу постановления администрации Пугачев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 xml:space="preserve">ского муниципального района Саратовской области: </w:t>
      </w:r>
    </w:p>
    <w:p w14:paraId="39878101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от 6 августа 2009 года № 1456 «Об административной комиссии при администрации Пугачевского муниципального района»;</w:t>
      </w:r>
    </w:p>
    <w:p w14:paraId="1E6CE90B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16 января 2013 года № 30 «О внесении изменения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6 августа 2009 года № 1456»;</w:t>
      </w:r>
    </w:p>
    <w:p w14:paraId="53351121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февраля 2017 года № 169 «О внесении изменения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6 августа 2009 года № 1456»;</w:t>
      </w:r>
    </w:p>
    <w:p w14:paraId="35DEF96D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3 июля 2017 года № 633 «О внесении изменения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6 августа 2009 года № 1456»;</w:t>
      </w:r>
    </w:p>
    <w:p w14:paraId="4613ADA7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13 сентября 2021 года № 1060 «О внесении изменения в постановление администрации Пугачевского муниципального района Саратовской области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6 августа 2009 года № 1456».</w:t>
      </w:r>
    </w:p>
    <w:p w14:paraId="7BF9BE73" w14:textId="77777777" w:rsidR="008A444C" w:rsidRPr="000A20DF" w:rsidRDefault="008A444C" w:rsidP="008A44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Calibri" w:hAnsi="Times New Roman" w:cs="Times New Roman"/>
          <w:sz w:val="28"/>
          <w:szCs w:val="28"/>
          <w:lang w:eastAsia="ru-RU"/>
        </w:rPr>
        <w:t>3.Настоящее постановление вступает в силу со дня его подписания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0C395D" w14:textId="77777777" w:rsidR="008A444C" w:rsidRDefault="008A444C" w:rsidP="008A444C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B017ABA" w14:textId="77777777" w:rsidR="008A444C" w:rsidRPr="000A20DF" w:rsidRDefault="008A444C" w:rsidP="008A444C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2CE1886" w14:textId="77777777" w:rsidR="008A444C" w:rsidRPr="000A20DF" w:rsidRDefault="008A444C" w:rsidP="008A444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Пугачевского</w:t>
      </w:r>
    </w:p>
    <w:p w14:paraId="278F9656" w14:textId="77777777" w:rsidR="008A444C" w:rsidRPr="000A20DF" w:rsidRDefault="008A444C" w:rsidP="008A444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 района</w:t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А.В.Янин</w:t>
      </w:r>
    </w:p>
    <w:p w14:paraId="4A8729EC" w14:textId="77777777" w:rsidR="008A444C" w:rsidRPr="000A20DF" w:rsidRDefault="008A444C" w:rsidP="008A44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6023EB" w14:textId="77777777" w:rsidR="008A444C" w:rsidRDefault="008A444C" w:rsidP="008A444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 к постановлению</w:t>
      </w:r>
    </w:p>
    <w:p w14:paraId="094EB867" w14:textId="77777777" w:rsidR="008A444C" w:rsidRDefault="008A444C" w:rsidP="008A444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2C050C94" w14:textId="77777777" w:rsidR="008A444C" w:rsidRDefault="008A444C" w:rsidP="008A444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58C05657" w14:textId="77777777" w:rsidR="008A444C" w:rsidRPr="000A20DF" w:rsidRDefault="008A444C" w:rsidP="008A444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2022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37</w:t>
      </w: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5BD39DE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14:paraId="2761F9ED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административной комиссии при администрации </w:t>
      </w:r>
    </w:p>
    <w:p w14:paraId="74BDD1BC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Саратовской области</w:t>
      </w:r>
    </w:p>
    <w:p w14:paraId="312414EE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379"/>
        <w:gridCol w:w="310"/>
        <w:gridCol w:w="7092"/>
      </w:tblGrid>
      <w:tr w:rsidR="008A444C" w:rsidRPr="000A20DF" w14:paraId="00654DF4" w14:textId="77777777" w:rsidTr="00AC11C9">
        <w:tc>
          <w:tcPr>
            <w:tcW w:w="2379" w:type="dxa"/>
            <w:hideMark/>
          </w:tcPr>
          <w:p w14:paraId="5043BD36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Цуприков А.А.</w:t>
            </w:r>
          </w:p>
        </w:tc>
        <w:tc>
          <w:tcPr>
            <w:tcW w:w="310" w:type="dxa"/>
            <w:hideMark/>
          </w:tcPr>
          <w:p w14:paraId="51BE96C9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2" w:type="dxa"/>
          </w:tcPr>
          <w:p w14:paraId="17AB7284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Пугачевского муниципального района, председатель комиссии;</w:t>
            </w:r>
          </w:p>
          <w:p w14:paraId="2754EF19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44C" w:rsidRPr="000A20DF" w14:paraId="11F10F00" w14:textId="77777777" w:rsidTr="00AC11C9">
        <w:tc>
          <w:tcPr>
            <w:tcW w:w="2379" w:type="dxa"/>
            <w:hideMark/>
          </w:tcPr>
          <w:p w14:paraId="496C4223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 О.А.</w:t>
            </w:r>
          </w:p>
        </w:tc>
        <w:tc>
          <w:tcPr>
            <w:tcW w:w="310" w:type="dxa"/>
            <w:hideMark/>
          </w:tcPr>
          <w:p w14:paraId="593210E8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2" w:type="dxa"/>
          </w:tcPr>
          <w:p w14:paraId="70BF747D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Пугачевского муници-пального района по жилищно-коммунальному хозяйству и градостроительству, заместитель председателя комис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сии;</w:t>
            </w:r>
          </w:p>
          <w:p w14:paraId="7BE4C1F0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44C" w:rsidRPr="000A20DF" w14:paraId="6E5B4BAF" w14:textId="77777777" w:rsidTr="00AC11C9">
        <w:tc>
          <w:tcPr>
            <w:tcW w:w="2379" w:type="dxa"/>
            <w:hideMark/>
          </w:tcPr>
          <w:p w14:paraId="67D91B62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Погорелова О.К.</w:t>
            </w:r>
          </w:p>
        </w:tc>
        <w:tc>
          <w:tcPr>
            <w:tcW w:w="310" w:type="dxa"/>
            <w:hideMark/>
          </w:tcPr>
          <w:p w14:paraId="0EFC7B23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2" w:type="dxa"/>
          </w:tcPr>
          <w:p w14:paraId="070C9CD9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консультант, секретарь администрации Пугачевского му-ниципального района, секретарь комиссии.</w:t>
            </w:r>
          </w:p>
          <w:p w14:paraId="09E9EDFA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44C" w:rsidRPr="000A20DF" w14:paraId="4395C289" w14:textId="77777777" w:rsidTr="00AC11C9">
        <w:tc>
          <w:tcPr>
            <w:tcW w:w="9781" w:type="dxa"/>
            <w:gridSpan w:val="3"/>
          </w:tcPr>
          <w:p w14:paraId="3F737DCC" w14:textId="77777777" w:rsidR="008A444C" w:rsidRPr="000A20DF" w:rsidRDefault="008A444C" w:rsidP="00AC11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20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Члены комиссии:</w:t>
            </w:r>
          </w:p>
          <w:p w14:paraId="4CADD373" w14:textId="77777777" w:rsidR="008A444C" w:rsidRPr="000A20DF" w:rsidRDefault="008A444C" w:rsidP="00AC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44C" w:rsidRPr="000A20DF" w14:paraId="0E7240E4" w14:textId="77777777" w:rsidTr="00AC11C9">
        <w:tc>
          <w:tcPr>
            <w:tcW w:w="2379" w:type="dxa"/>
            <w:hideMark/>
          </w:tcPr>
          <w:p w14:paraId="6354E0DA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Адкина В.Ю.</w:t>
            </w:r>
          </w:p>
        </w:tc>
        <w:tc>
          <w:tcPr>
            <w:tcW w:w="310" w:type="dxa"/>
            <w:hideMark/>
          </w:tcPr>
          <w:p w14:paraId="4A42F84A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2" w:type="dxa"/>
          </w:tcPr>
          <w:p w14:paraId="063C1AB5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строительства и архитек-туры администрации Пугачевского муниципального района;</w:t>
            </w:r>
          </w:p>
          <w:p w14:paraId="4AD953D7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444C" w:rsidRPr="000A20DF" w14:paraId="3FC01934" w14:textId="77777777" w:rsidTr="00AC11C9">
        <w:tc>
          <w:tcPr>
            <w:tcW w:w="2379" w:type="dxa"/>
            <w:hideMark/>
          </w:tcPr>
          <w:p w14:paraId="50301FE0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Кириенко А.В.</w:t>
            </w:r>
          </w:p>
        </w:tc>
        <w:tc>
          <w:tcPr>
            <w:tcW w:w="310" w:type="dxa"/>
            <w:hideMark/>
          </w:tcPr>
          <w:p w14:paraId="6143C54A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2" w:type="dxa"/>
          </w:tcPr>
          <w:p w14:paraId="7FF49DD1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жилищно-коммунальной хозяйства администрации Пугачевского муниципального района;</w:t>
            </w:r>
          </w:p>
          <w:p w14:paraId="66575761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444C" w:rsidRPr="000A20DF" w14:paraId="3642B736" w14:textId="77777777" w:rsidTr="00AC11C9">
        <w:tc>
          <w:tcPr>
            <w:tcW w:w="2379" w:type="dxa"/>
            <w:hideMark/>
          </w:tcPr>
          <w:p w14:paraId="4793A81F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Митина А.П.</w:t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Мирушкина Е.Н.          </w:t>
            </w:r>
          </w:p>
        </w:tc>
        <w:tc>
          <w:tcPr>
            <w:tcW w:w="310" w:type="dxa"/>
            <w:hideMark/>
          </w:tcPr>
          <w:p w14:paraId="06A58B00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</w:t>
            </w:r>
          </w:p>
        </w:tc>
        <w:tc>
          <w:tcPr>
            <w:tcW w:w="7092" w:type="dxa"/>
          </w:tcPr>
          <w:p w14:paraId="17D23B65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 экономического развития, промышленности и торговли администрации Пугачев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ского муниципального района;</w:t>
            </w:r>
          </w:p>
          <w:p w14:paraId="773D5499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E379A8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юридического отдела администрации Пуга-чевского муниципального района;</w:t>
            </w:r>
          </w:p>
          <w:p w14:paraId="5FBED01C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444C" w:rsidRPr="000A20DF" w14:paraId="696C452A" w14:textId="77777777" w:rsidTr="00AC11C9">
        <w:trPr>
          <w:trHeight w:val="1890"/>
        </w:trPr>
        <w:tc>
          <w:tcPr>
            <w:tcW w:w="2379" w:type="dxa"/>
            <w:hideMark/>
          </w:tcPr>
          <w:p w14:paraId="387B61D1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Сафонов А.В.</w:t>
            </w:r>
          </w:p>
        </w:tc>
        <w:tc>
          <w:tcPr>
            <w:tcW w:w="310" w:type="dxa"/>
            <w:hideMark/>
          </w:tcPr>
          <w:p w14:paraId="7064688A" w14:textId="77777777" w:rsidR="008A444C" w:rsidRPr="000A20DF" w:rsidRDefault="008A444C" w:rsidP="00AC11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2" w:type="dxa"/>
            <w:hideMark/>
          </w:tcPr>
          <w:p w14:paraId="570B5943" w14:textId="77777777" w:rsidR="008A444C" w:rsidRPr="000A20DF" w:rsidRDefault="008A444C" w:rsidP="00AC1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0DF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участковых уполномоченных по делам несовершеннолетних межмуниципального отдела минис-терства внутренних дел России «Пугачевский» Саратов-ской области (по согласованию).</w:t>
            </w:r>
          </w:p>
        </w:tc>
      </w:tr>
    </w:tbl>
    <w:p w14:paraId="79A656B0" w14:textId="77777777" w:rsidR="008A444C" w:rsidRPr="000A20DF" w:rsidRDefault="008A444C" w:rsidP="008A44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D58967E" w14:textId="77777777" w:rsidR="008A444C" w:rsidRPr="000A20DF" w:rsidRDefault="008A444C" w:rsidP="008A44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926A04" w14:textId="77777777" w:rsidR="008A444C" w:rsidRPr="000A20DF" w:rsidRDefault="008A444C" w:rsidP="008A44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F9FA3C" w14:textId="77777777" w:rsidR="008A444C" w:rsidRPr="000A20DF" w:rsidRDefault="008A444C" w:rsidP="008A44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</w:t>
      </w:r>
    </w:p>
    <w:p w14:paraId="214AD08C" w14:textId="77777777" w:rsidR="008A444C" w:rsidRPr="000A20DF" w:rsidRDefault="008A444C" w:rsidP="008A444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 к постановлению</w:t>
      </w:r>
    </w:p>
    <w:p w14:paraId="4E2F4B72" w14:textId="77777777" w:rsidR="008A444C" w:rsidRPr="000A20DF" w:rsidRDefault="008A444C" w:rsidP="008A444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076E4449" w14:textId="77777777" w:rsidR="008A444C" w:rsidRPr="000A20DF" w:rsidRDefault="008A444C" w:rsidP="008A444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2C3E5F44" w14:textId="77777777" w:rsidR="008A444C" w:rsidRPr="000A20DF" w:rsidRDefault="008A444C" w:rsidP="008A444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2022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</w:t>
      </w:r>
    </w:p>
    <w:p w14:paraId="6FD976C3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067D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14:paraId="233B8F67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административной комиссии при администрации </w:t>
      </w:r>
    </w:p>
    <w:p w14:paraId="3EF9196A" w14:textId="77777777" w:rsidR="008A444C" w:rsidRPr="000A20DF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Пугачевского муниципального района</w:t>
      </w:r>
    </w:p>
    <w:p w14:paraId="7550DDC8" w14:textId="77777777" w:rsidR="008A444C" w:rsidRPr="000A20DF" w:rsidRDefault="008A444C" w:rsidP="008A44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593F89" w14:textId="77777777" w:rsidR="008A444C" w:rsidRPr="000A20DF" w:rsidRDefault="008A444C" w:rsidP="008A44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20DF">
        <w:rPr>
          <w:rFonts w:ascii="Times New Roman" w:eastAsia="Calibri" w:hAnsi="Times New Roman" w:cs="Times New Roman"/>
          <w:b/>
          <w:bCs/>
          <w:sz w:val="28"/>
          <w:szCs w:val="28"/>
        </w:rPr>
        <w:t>1.Общие положения</w:t>
      </w:r>
    </w:p>
    <w:p w14:paraId="0CE74A9B" w14:textId="77777777" w:rsidR="008A444C" w:rsidRPr="000A20DF" w:rsidRDefault="008A444C" w:rsidP="008A444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5DC00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1.1.Административная комиссия является постоянно действующим кол-легиальным органом, создаваемом для рассмотрения дел об административных правонарушениях, предусмотренных Законом Саратовской области от 4 мая 2009 года № 41–ЗСО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2 июня 2020 года) </w:t>
      </w: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комиссиях и наделении органов местного самоуправления государственными полномочиями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правонарушениях», в пределах полномочий, установленных указанным Законом.</w:t>
      </w:r>
    </w:p>
    <w:p w14:paraId="6775AE9C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1.2.Административная комиссия создается в муниципальном районе и действует в пределах границ Пугачевского муниципального района.</w:t>
      </w:r>
    </w:p>
    <w:p w14:paraId="28B882DF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1.3.Полномочия административной комиссии прекращаются в случаях прекращения осуществления органами местного самоуправления переданных государственных полномочий.</w:t>
      </w:r>
    </w:p>
    <w:p w14:paraId="49816394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1.4.Административная комиссия имеет круглую печать, содержащую её полное наименование, штампы и бланки со своим наименованием.</w:t>
      </w:r>
    </w:p>
    <w:p w14:paraId="03D5F1F2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комиссия не является юридическим лицом.</w:t>
      </w:r>
    </w:p>
    <w:p w14:paraId="41AF87D6" w14:textId="77777777" w:rsidR="008A444C" w:rsidRPr="000A20DF" w:rsidRDefault="008A444C" w:rsidP="008A44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AFC0E" w14:textId="77777777" w:rsidR="008A444C" w:rsidRPr="000A20DF" w:rsidRDefault="008A444C" w:rsidP="008A444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2.Состав и порядок создания административной комиссии</w:t>
      </w:r>
    </w:p>
    <w:p w14:paraId="08A45A5D" w14:textId="77777777" w:rsidR="008A444C" w:rsidRPr="000A20DF" w:rsidRDefault="008A444C" w:rsidP="008A444C">
      <w:pPr>
        <w:tabs>
          <w:tab w:val="left" w:pos="0"/>
        </w:tabs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B5AE2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2.1.Административная комиссия состоит из председателя, заместителя председателя, секретаря и иных членов, назначаемых администрацией Пуга-чевского муниципального района. Секретарь административной комиссии исполняет свои обязанности в административной комиссии на постоянной основе. По решению администрации Пугачевского муниципального района иные члены административной комиссии могут исполнять свои обязанности на постоянной основе.</w:t>
      </w:r>
    </w:p>
    <w:p w14:paraId="2E4A5350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2.2.Количественный и персональный состав административной комиссии утверждается правовым актом администраций Пугачевского муниципального района.</w:t>
      </w:r>
    </w:p>
    <w:p w14:paraId="746AFB47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2.3.Членом административной комиссии может быть назначен гражданин Российской Федерации, достигший возраста 21 года, имеющий высшее образо-вание, выразивший в письменной форме свое согласие на включение его в состав соответствующей административной комиссии.</w:t>
      </w:r>
    </w:p>
    <w:p w14:paraId="4736BD1E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lastRenderedPageBreak/>
        <w:t>2.4.Секретарь административной комиссии должен иметь высшее юридическое образование.</w:t>
      </w:r>
    </w:p>
    <w:p w14:paraId="1A01F826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2.5.Не может быть назначено членом административной комиссии лицо, признанное решением суда недееспособным или ограниченно дееспособным, имеющее не снятую или не погашенную в установленном порядке судимость.</w:t>
      </w:r>
    </w:p>
    <w:p w14:paraId="589991E2" w14:textId="77777777" w:rsidR="008A444C" w:rsidRPr="000A20DF" w:rsidRDefault="008A444C" w:rsidP="008A444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E8144" w14:textId="77777777" w:rsidR="008A444C" w:rsidRPr="000A20DF" w:rsidRDefault="008A444C" w:rsidP="008A444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20DF">
        <w:rPr>
          <w:rFonts w:ascii="Times New Roman" w:eastAsia="Calibri" w:hAnsi="Times New Roman" w:cs="Times New Roman"/>
          <w:b/>
          <w:bCs/>
          <w:sz w:val="28"/>
          <w:szCs w:val="28"/>
        </w:rPr>
        <w:t>3.Прекращение полномочий члена административной комиссии</w:t>
      </w:r>
    </w:p>
    <w:p w14:paraId="0E31D257" w14:textId="77777777" w:rsidR="008A444C" w:rsidRPr="000A20DF" w:rsidRDefault="008A444C" w:rsidP="008A444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5F15C5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3.1.Полномочия члена административной комиссии прекращаются по решению администрации Пугачевского муниципального района в случаях:</w:t>
      </w:r>
    </w:p>
    <w:p w14:paraId="62D2E8F3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подачи членом административной комиссии письменного заявления о прекращении своих полномочий;</w:t>
      </w:r>
    </w:p>
    <w:p w14:paraId="503FAFEE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вступления в законную силу обвинительного приговора суда в отношении лица, являющегося членом административной комиссии;</w:t>
      </w:r>
    </w:p>
    <w:p w14:paraId="364D2EC1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признания лица, являющегося членом административной комиссии, решением суда, вступившим в законную силу, суда недееспособным или огра-ниченно дееспособным, безвестно пропавшим или умершим;</w:t>
      </w:r>
    </w:p>
    <w:p w14:paraId="4A076E2A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прекращения полномочий административной комиссии;</w:t>
      </w:r>
    </w:p>
    <w:p w14:paraId="1A1A291C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систематического неисполнения или ненадлежащего исполнения членом административной комиссией своих полномочий;</w:t>
      </w:r>
    </w:p>
    <w:p w14:paraId="78A7E791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увольнения члена административной комиссии, исполняющего свои обязанности на постоянной основе;</w:t>
      </w:r>
    </w:p>
    <w:p w14:paraId="5C6BA20E" w14:textId="77777777" w:rsidR="008A444C" w:rsidRPr="000A20DF" w:rsidRDefault="008A444C" w:rsidP="008A44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0DF">
        <w:rPr>
          <w:rFonts w:ascii="Times New Roman" w:eastAsia="Calibri" w:hAnsi="Times New Roman" w:cs="Times New Roman"/>
          <w:sz w:val="28"/>
          <w:szCs w:val="28"/>
        </w:rPr>
        <w:t>смерти члена административной комиссии.</w:t>
      </w:r>
    </w:p>
    <w:p w14:paraId="2834E102" w14:textId="77777777" w:rsidR="008A444C" w:rsidRPr="000A20DF" w:rsidRDefault="008A444C" w:rsidP="008A444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3.2.Администрация Пугачевского муниципального района обязана на-значить нового члена административной комиссии вместо члена, прекра-тившего свои полномочия, не позднее чем в месячный срок со дня принятия решения о прекращении полномочий члена административной комиссии.</w:t>
      </w:r>
    </w:p>
    <w:p w14:paraId="0FA8CF1D" w14:textId="77777777" w:rsidR="008A444C" w:rsidRPr="000A20DF" w:rsidRDefault="008A444C" w:rsidP="008A44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E46A7" w14:textId="77777777" w:rsidR="008A444C" w:rsidRPr="000A20DF" w:rsidRDefault="008A444C" w:rsidP="008A444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20DF">
        <w:rPr>
          <w:rFonts w:ascii="Times New Roman" w:eastAsia="Calibri" w:hAnsi="Times New Roman" w:cs="Times New Roman"/>
          <w:b/>
          <w:bCs/>
          <w:sz w:val="28"/>
          <w:szCs w:val="28"/>
        </w:rPr>
        <w:t>4.Порядок деятельности административной комиссии</w:t>
      </w:r>
    </w:p>
    <w:p w14:paraId="56895A92" w14:textId="77777777" w:rsidR="008A444C" w:rsidRPr="000A20DF" w:rsidRDefault="008A444C" w:rsidP="008A444C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46E13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4.1.Дела об административных правонарушениях рассматриваются административной комиссией на её заседаниях.</w:t>
      </w:r>
    </w:p>
    <w:p w14:paraId="1DDFC358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4.2.Заседания административной комиссии проводятся с перио-дичностью, обеспечивающей соблюдение сроков рассмотрения дел об админи-стративных правонарушениях.</w:t>
      </w:r>
    </w:p>
    <w:p w14:paraId="2C55C4F0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4.3.Заседание административной комиссии является правомочным, если в нем примет участие более половины от числа ее членов.</w:t>
      </w:r>
    </w:p>
    <w:p w14:paraId="7170E6FA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4.4.Решение административной комиссии принимается большинством голосов от числа членов административной комиссии, присутствующих на ее заседании.</w:t>
      </w:r>
    </w:p>
    <w:p w14:paraId="135A0314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4CC49" w14:textId="77777777" w:rsidR="008A444C" w:rsidRPr="000A20DF" w:rsidRDefault="008A444C" w:rsidP="008A444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5.Полномочия членов административной комиссии</w:t>
      </w:r>
    </w:p>
    <w:p w14:paraId="278E0B4D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44957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5.1.Члены административной комиссии обладают равными правами при рассмотрении дела об административном правонарушении. Члены админи-стративной комиссии:</w:t>
      </w:r>
    </w:p>
    <w:p w14:paraId="2F8E4335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участвуют в подготовке заседаний административной комиссии;</w:t>
      </w:r>
    </w:p>
    <w:p w14:paraId="7FB50F5B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предварительно, до заседания административной комиссии, знакомятся с материалами дел об административных правонарушениях, внесенных на ее рассмотрение;</w:t>
      </w:r>
    </w:p>
    <w:p w14:paraId="601B24B8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 председателю административной комиссии предложения об отло-жении рассмотрения дела и о запросе дополнительных материалов по нему;</w:t>
      </w:r>
    </w:p>
    <w:p w14:paraId="0C5CA10E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заседании административной комиссии;</w:t>
      </w:r>
    </w:p>
    <w:p w14:paraId="589B5360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обсуждении принимаемых административной комиссией по рассматриваемым делам постановлений, определений и представлений;</w:t>
      </w:r>
    </w:p>
    <w:p w14:paraId="59DA7A0B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голосовании при принятии административной комиссией постановлений по рассматриваемым делам.</w:t>
      </w:r>
    </w:p>
    <w:p w14:paraId="2D88CE9D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5.2.Председатель административной комиссии обладает правами члена административной комиссии, а также:</w:t>
      </w:r>
    </w:p>
    <w:p w14:paraId="746B35F9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руководство деятельностью административной комиссии;</w:t>
      </w:r>
    </w:p>
    <w:p w14:paraId="50028299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председательствует на заседаниях административной комиссии и орга-низует ее работу;</w:t>
      </w:r>
    </w:p>
    <w:p w14:paraId="0B590C37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 работу административной комиссии;</w:t>
      </w:r>
    </w:p>
    <w:p w14:paraId="72364B48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повестку заседания административной комиссии;</w:t>
      </w:r>
    </w:p>
    <w:p w14:paraId="27F2F6EE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 заседания административной комиссии;</w:t>
      </w:r>
    </w:p>
    <w:p w14:paraId="2EF7BFFC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постановления, определения и представления, принятые на заседаниях административной комиссии;</w:t>
      </w:r>
    </w:p>
    <w:p w14:paraId="718CF0DF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протоколы заседаний административной комиссии;</w:t>
      </w:r>
    </w:p>
    <w:p w14:paraId="4701A268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интересы административной комиссии в органах государст-венной власти и иных государственных органах, органов местного самоуправ-ления, перед должностными лицами и гражданами;</w:t>
      </w:r>
    </w:p>
    <w:p w14:paraId="24C05250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на заседании административной комиссии предсе-дателя и заместителя председателя административной комиссии, председатель-ствующий избирается членами административной комиссии большинством голосов из числа её членов, присутствующих на заседании.</w:t>
      </w:r>
    </w:p>
    <w:p w14:paraId="01229B70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5.3.Заместитель председателя административной комиссии обладает правами члена административной комиссии, а также:</w:t>
      </w:r>
    </w:p>
    <w:p w14:paraId="27B1B908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поручения председателя административной комиссии;</w:t>
      </w:r>
    </w:p>
    <w:p w14:paraId="68143B3A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обязанности председателя административной комиссии в его отсутствие.</w:t>
      </w:r>
    </w:p>
    <w:p w14:paraId="6B3104CF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5.4.Секретарь административной комиссии обладает правами члена адми-нистративной комиссии, а также:</w:t>
      </w:r>
    </w:p>
    <w:p w14:paraId="52926E89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дел об административных правонарушениях к рассмотрению на заседании административной комиссии;</w:t>
      </w:r>
    </w:p>
    <w:p w14:paraId="56A768FE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поручения председателя административной комиссии, его заместителя;</w:t>
      </w:r>
    </w:p>
    <w:p w14:paraId="6F73AF56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административной комиссии;</w:t>
      </w:r>
    </w:p>
    <w:p w14:paraId="441A78FE" w14:textId="77777777" w:rsidR="008A444C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14:paraId="46A080C3" w14:textId="77777777" w:rsidR="008A444C" w:rsidRPr="000A20DF" w:rsidRDefault="008A444C" w:rsidP="008A4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8A68A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подготовку и оформление в соответствии с требованиями, установленными Кодексом Российской Федерации об административных пра-вонарушениях, проектов постановлений, определений и представлений, выно-симых административной комиссией по рассматриваемым делам об админи-стративных правонарушениях;</w:t>
      </w:r>
    </w:p>
    <w:p w14:paraId="2D99AC9D" w14:textId="77777777" w:rsidR="008A444C" w:rsidRPr="000A20DF" w:rsidRDefault="008A444C" w:rsidP="008A4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необходимые меры для обращения к исполнению выне-сенных административной комиссией постановлений о назначении админи-стративных наказаний.</w:t>
      </w:r>
    </w:p>
    <w:p w14:paraId="7B7FCA83" w14:textId="77777777" w:rsidR="008A444C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890EBB" w14:textId="77777777" w:rsidR="008A444C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07019C" w14:textId="77777777" w:rsidR="008A444C" w:rsidRDefault="008A444C" w:rsidP="008A4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D5AA3F" w14:textId="77777777" w:rsidR="008A444C" w:rsidRDefault="008A444C" w:rsidP="008A44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</w:t>
      </w:r>
    </w:p>
    <w:p w14:paraId="373E3784" w14:textId="77777777" w:rsidR="00A35A28" w:rsidRDefault="00A35A28" w:rsidP="008A444C">
      <w:pPr>
        <w:spacing w:after="0" w:line="240" w:lineRule="auto"/>
      </w:pPr>
    </w:p>
    <w:sectPr w:rsidR="00A35A28" w:rsidSect="008A444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45"/>
    <w:rsid w:val="008A444C"/>
    <w:rsid w:val="00A35A28"/>
    <w:rsid w:val="00E3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EDEF"/>
  <w15:chartTrackingRefBased/>
  <w15:docId w15:val="{8E45DC91-DDFF-4D72-B112-E959A31D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1585</Words>
  <Characters>9039</Characters>
  <Application>Microsoft Office Word</Application>
  <DocSecurity>0</DocSecurity>
  <Lines>75</Lines>
  <Paragraphs>21</Paragraphs>
  <ScaleCrop>false</ScaleCrop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2022-01-28T10:31:00Z</dcterms:created>
  <dcterms:modified xsi:type="dcterms:W3CDTF">2022-01-28T10:31:00Z</dcterms:modified>
</cp:coreProperties>
</file>