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779D3" w14:textId="77777777" w:rsidR="000C5F48" w:rsidRDefault="000C5F4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2DA471" w14:textId="77777777" w:rsidR="000C5F48" w:rsidRDefault="000C5F4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7D2744" w14:textId="77777777" w:rsidR="000C5F48" w:rsidRDefault="000C5F4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7BB02A" w14:textId="77777777" w:rsidR="000C5F48" w:rsidRDefault="000C5F4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CC8F0A" w14:textId="77777777" w:rsidR="000C5F48" w:rsidRDefault="000C5F4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30C159" w14:textId="77777777" w:rsidR="000C5F48" w:rsidRDefault="000C5F4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CC360F" w14:textId="77777777" w:rsidR="000C5F48" w:rsidRDefault="000C5F4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541F0C" w14:textId="77777777" w:rsidR="000C5F48" w:rsidRDefault="000C5F4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8A99C7" w14:textId="77777777" w:rsidR="000C5F48" w:rsidRDefault="000C5F4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5B6BFFB" w14:textId="77777777" w:rsidR="000C5F48" w:rsidRDefault="000C5F4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B09A21" w14:textId="77777777" w:rsidR="000C5F48" w:rsidRDefault="000C5F48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ADE1E9" w14:textId="488C72A0" w:rsidR="001034C2" w:rsidRDefault="000C5F48" w:rsidP="000C5F48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 декабря 2022 года № 1565</w:t>
      </w:r>
    </w:p>
    <w:p w14:paraId="08C09E7C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4A4B12" w14:textId="77777777" w:rsidR="000C5F48" w:rsidRDefault="001034C2" w:rsidP="000C5F48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3E9EABA5" w14:textId="77777777" w:rsidR="000C5F48" w:rsidRDefault="001034C2" w:rsidP="000C5F48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</w:t>
      </w:r>
      <w:r w:rsidR="00E75E8D">
        <w:rPr>
          <w:rFonts w:ascii="Times New Roman" w:hAnsi="Times New Roman"/>
          <w:b/>
          <w:sz w:val="28"/>
          <w:szCs w:val="28"/>
        </w:rPr>
        <w:t>о района Саратовской области</w:t>
      </w:r>
    </w:p>
    <w:p w14:paraId="108E96AA" w14:textId="22F11FD2" w:rsidR="001034C2" w:rsidRDefault="00E75E8D" w:rsidP="000C5F48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15 декабря 2022</w:t>
      </w:r>
      <w:r w:rsidR="001034C2"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1471</w:t>
      </w:r>
    </w:p>
    <w:p w14:paraId="6F767453" w14:textId="77777777" w:rsidR="000C5F48" w:rsidRPr="005F7B5B" w:rsidRDefault="000C5F48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936B546" w14:textId="2E5993E8" w:rsidR="001034C2" w:rsidRPr="005F7B5B" w:rsidRDefault="006463E6" w:rsidP="009916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78AAC665" w14:textId="77777777" w:rsidR="000C5F48" w:rsidRDefault="007D6691" w:rsidP="000C5F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B02E6">
        <w:rPr>
          <w:rFonts w:ascii="Times New Roman" w:hAnsi="Times New Roman"/>
          <w:sz w:val="28"/>
          <w:szCs w:val="28"/>
        </w:rPr>
        <w:t>.</w:t>
      </w:r>
      <w:r w:rsidR="00D34FC9" w:rsidRPr="00CB02E6">
        <w:rPr>
          <w:rFonts w:ascii="Times New Roman" w:hAnsi="Times New Roman"/>
          <w:sz w:val="28"/>
          <w:szCs w:val="28"/>
        </w:rPr>
        <w:t xml:space="preserve">Внести в постановление администрации Пугачевского муниципального </w:t>
      </w:r>
      <w:r w:rsidR="00E75E8D">
        <w:rPr>
          <w:rFonts w:ascii="Times New Roman" w:hAnsi="Times New Roman"/>
          <w:sz w:val="28"/>
          <w:szCs w:val="28"/>
        </w:rPr>
        <w:t>района Саратовской области от 1</w:t>
      </w:r>
      <w:r w:rsidR="00D34FC9">
        <w:rPr>
          <w:rFonts w:ascii="Times New Roman" w:hAnsi="Times New Roman"/>
          <w:sz w:val="28"/>
          <w:szCs w:val="28"/>
        </w:rPr>
        <w:t>5</w:t>
      </w:r>
      <w:r w:rsidR="00D34FC9" w:rsidRPr="00CB02E6">
        <w:rPr>
          <w:rFonts w:ascii="Times New Roman" w:hAnsi="Times New Roman"/>
          <w:sz w:val="28"/>
          <w:szCs w:val="28"/>
        </w:rPr>
        <w:t xml:space="preserve"> </w:t>
      </w:r>
      <w:r w:rsidR="00E75E8D">
        <w:rPr>
          <w:rFonts w:ascii="Times New Roman" w:hAnsi="Times New Roman"/>
          <w:sz w:val="28"/>
          <w:szCs w:val="28"/>
        </w:rPr>
        <w:t>декабря 2022</w:t>
      </w:r>
      <w:r w:rsidR="00D34FC9">
        <w:rPr>
          <w:rFonts w:ascii="Times New Roman" w:hAnsi="Times New Roman"/>
          <w:sz w:val="28"/>
          <w:szCs w:val="28"/>
        </w:rPr>
        <w:t xml:space="preserve"> года № </w:t>
      </w:r>
      <w:r w:rsidR="00E75E8D">
        <w:rPr>
          <w:rFonts w:ascii="Times New Roman" w:hAnsi="Times New Roman"/>
          <w:sz w:val="28"/>
          <w:szCs w:val="28"/>
        </w:rPr>
        <w:t>1471</w:t>
      </w:r>
      <w:r w:rsidR="00D34FC9" w:rsidRPr="00CB02E6">
        <w:rPr>
          <w:rFonts w:ascii="Times New Roman" w:hAnsi="Times New Roman"/>
          <w:sz w:val="28"/>
          <w:szCs w:val="28"/>
        </w:rPr>
        <w:t xml:space="preserve"> «</w:t>
      </w:r>
      <w:r w:rsidR="00CC560B">
        <w:rPr>
          <w:rFonts w:ascii="Times New Roman" w:hAnsi="Times New Roman"/>
          <w:sz w:val="28"/>
          <w:szCs w:val="28"/>
        </w:rPr>
        <w:t>Установление публичного</w:t>
      </w:r>
      <w:r w:rsidR="00D34FC9">
        <w:rPr>
          <w:rFonts w:ascii="Times New Roman" w:hAnsi="Times New Roman"/>
          <w:sz w:val="28"/>
          <w:szCs w:val="28"/>
        </w:rPr>
        <w:t xml:space="preserve"> сервитута</w:t>
      </w:r>
      <w:r w:rsidR="00D34FC9" w:rsidRPr="00CB02E6">
        <w:rPr>
          <w:rFonts w:ascii="Times New Roman" w:hAnsi="Times New Roman"/>
          <w:sz w:val="28"/>
          <w:szCs w:val="28"/>
        </w:rPr>
        <w:t>» следующее изменение:</w:t>
      </w:r>
    </w:p>
    <w:p w14:paraId="2EE5CD5A" w14:textId="77777777" w:rsidR="000C5F48" w:rsidRDefault="00D34FC9" w:rsidP="000C5F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2E6">
        <w:rPr>
          <w:rFonts w:ascii="Times New Roman" w:hAnsi="Times New Roman"/>
          <w:sz w:val="28"/>
          <w:szCs w:val="28"/>
        </w:rPr>
        <w:t>в приложении:</w:t>
      </w:r>
    </w:p>
    <w:p w14:paraId="69A69FCF" w14:textId="77777777" w:rsidR="000C5F48" w:rsidRDefault="00D34FC9" w:rsidP="000C5F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</w:t>
      </w:r>
      <w:r w:rsidRPr="00CC560B">
        <w:rPr>
          <w:rFonts w:ascii="Times New Roman" w:hAnsi="Times New Roman"/>
          <w:sz w:val="28"/>
          <w:szCs w:val="28"/>
        </w:rPr>
        <w:t>«</w:t>
      </w:r>
      <w:r w:rsidR="00CC560B" w:rsidRPr="00CC560B">
        <w:rPr>
          <w:rFonts w:ascii="Times New Roman" w:hAnsi="Times New Roman"/>
          <w:bCs/>
          <w:sz w:val="28"/>
          <w:szCs w:val="28"/>
        </w:rPr>
        <w:t>III.</w:t>
      </w:r>
      <w:r w:rsidR="00CC560B">
        <w:rPr>
          <w:rFonts w:ascii="Times New Roman" w:hAnsi="Times New Roman"/>
          <w:bCs/>
          <w:sz w:val="28"/>
          <w:szCs w:val="28"/>
        </w:rPr>
        <w:t xml:space="preserve"> </w:t>
      </w:r>
      <w:r w:rsidR="00CC560B" w:rsidRPr="00CC560B">
        <w:rPr>
          <w:rFonts w:ascii="Times New Roman" w:hAnsi="Times New Roman"/>
          <w:bCs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форме»</w:t>
      </w:r>
      <w:r w:rsidR="00CC560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CC560B">
        <w:rPr>
          <w:rFonts w:ascii="Times New Roman" w:hAnsi="Times New Roman"/>
          <w:bCs/>
          <w:color w:val="000000"/>
          <w:sz w:val="28"/>
          <w:szCs w:val="28"/>
        </w:rPr>
        <w:t>в подразделе «</w:t>
      </w:r>
      <w:r w:rsidR="00CC560B" w:rsidRPr="00CC560B">
        <w:rPr>
          <w:rFonts w:ascii="Times New Roman" w:hAnsi="Times New Roman"/>
          <w:sz w:val="28"/>
          <w:szCs w:val="28"/>
        </w:rPr>
        <w:t>Прием, регистрация ходатайства об установлении публичного сервитута и прилагаемых к нему документов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3.</w:t>
      </w:r>
      <w:r w:rsidR="000C5F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48DE8491" w14:textId="77777777" w:rsidR="000C5F48" w:rsidRDefault="00D34FC9" w:rsidP="000C5F4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 w:rsidR="00E75E8D">
        <w:rPr>
          <w:rFonts w:ascii="Times New Roman" w:hAnsi="Times New Roman"/>
          <w:sz w:val="28"/>
          <w:szCs w:val="28"/>
        </w:rPr>
        <w:t>3.</w:t>
      </w:r>
      <w:proofErr w:type="gramStart"/>
      <w:r w:rsidR="00E75E8D">
        <w:rPr>
          <w:rFonts w:ascii="Times New Roman" w:hAnsi="Times New Roman"/>
          <w:sz w:val="28"/>
          <w:szCs w:val="28"/>
        </w:rPr>
        <w:t>2.</w:t>
      </w:r>
      <w:r w:rsidR="00E75E8D" w:rsidRPr="00CF473C">
        <w:rPr>
          <w:rFonts w:ascii="Times New Roman" w:hAnsi="Times New Roman"/>
          <w:color w:val="000000"/>
          <w:sz w:val="28"/>
          <w:szCs w:val="28"/>
        </w:rPr>
        <w:t>Основанием</w:t>
      </w:r>
      <w:proofErr w:type="gramEnd"/>
      <w:r w:rsidR="00E75E8D" w:rsidRPr="00CF473C">
        <w:rPr>
          <w:rFonts w:ascii="Times New Roman" w:hAnsi="Times New Roman"/>
          <w:color w:val="000000"/>
          <w:sz w:val="28"/>
          <w:szCs w:val="28"/>
        </w:rPr>
        <w:t xml:space="preserve"> для начала административной процедуры является поступление в </w:t>
      </w:r>
      <w:r w:rsidR="00E75E8D" w:rsidRPr="00876A55">
        <w:rPr>
          <w:rFonts w:ascii="Times New Roman" w:hAnsi="Times New Roman"/>
          <w:sz w:val="28"/>
          <w:szCs w:val="28"/>
        </w:rPr>
        <w:t>Отдел</w:t>
      </w:r>
      <w:r w:rsidR="00E75E8D">
        <w:rPr>
          <w:rFonts w:ascii="Times New Roman" w:hAnsi="Times New Roman"/>
          <w:sz w:val="28"/>
          <w:szCs w:val="28"/>
        </w:rPr>
        <w:t xml:space="preserve"> </w:t>
      </w:r>
      <w:r w:rsidR="00E75E8D">
        <w:rPr>
          <w:rFonts w:ascii="Times New Roman" w:hAnsi="Times New Roman"/>
          <w:color w:val="000000"/>
          <w:sz w:val="28"/>
          <w:szCs w:val="28"/>
        </w:rPr>
        <w:t>ходатайства об установлении публичного сервитута</w:t>
      </w:r>
      <w:r w:rsidR="00E75E8D" w:rsidRPr="00CF473C">
        <w:rPr>
          <w:rFonts w:ascii="Times New Roman" w:hAnsi="Times New Roman"/>
          <w:color w:val="000000"/>
          <w:sz w:val="28"/>
          <w:szCs w:val="28"/>
        </w:rPr>
        <w:t xml:space="preserve"> с приложением документов, предусмотренных </w:t>
      </w:r>
      <w:r w:rsidR="00E75E8D" w:rsidRPr="00CF473C">
        <w:rPr>
          <w:rFonts w:ascii="Times New Roman" w:hAnsi="Times New Roman"/>
          <w:sz w:val="28"/>
          <w:szCs w:val="28"/>
        </w:rPr>
        <w:t>пунктом. 2.6.</w:t>
      </w:r>
      <w:r w:rsidR="00CC560B">
        <w:rPr>
          <w:rFonts w:ascii="Times New Roman" w:hAnsi="Times New Roman"/>
          <w:sz w:val="28"/>
          <w:szCs w:val="28"/>
        </w:rPr>
        <w:t xml:space="preserve"> </w:t>
      </w:r>
      <w:r w:rsidR="00E75E8D" w:rsidRPr="00CF473C">
        <w:rPr>
          <w:rFonts w:ascii="Times New Roman" w:hAnsi="Times New Roman"/>
          <w:sz w:val="28"/>
          <w:szCs w:val="28"/>
        </w:rPr>
        <w:t>Админи</w:t>
      </w:r>
      <w:r w:rsidR="00CC560B">
        <w:rPr>
          <w:rFonts w:ascii="Times New Roman" w:hAnsi="Times New Roman"/>
          <w:sz w:val="28"/>
          <w:szCs w:val="28"/>
        </w:rPr>
        <w:t>стра</w:t>
      </w:r>
      <w:r w:rsidR="00E75E8D" w:rsidRPr="00CF473C">
        <w:rPr>
          <w:rFonts w:ascii="Times New Roman" w:hAnsi="Times New Roman"/>
          <w:sz w:val="28"/>
          <w:szCs w:val="28"/>
        </w:rPr>
        <w:t>тивного регламента,</w:t>
      </w:r>
      <w:r w:rsidR="00E75E8D" w:rsidRPr="00CF473C">
        <w:rPr>
          <w:rFonts w:ascii="Times New Roman" w:hAnsi="Times New Roman"/>
          <w:color w:val="000000"/>
          <w:sz w:val="28"/>
          <w:szCs w:val="28"/>
        </w:rPr>
        <w:t xml:space="preserve"> одним из следующих способов:</w:t>
      </w:r>
    </w:p>
    <w:p w14:paraId="606F869C" w14:textId="77777777" w:rsidR="000C5F48" w:rsidRDefault="00E75E8D" w:rsidP="000C5F4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F473C">
        <w:rPr>
          <w:rFonts w:ascii="Times New Roman" w:hAnsi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CF473C">
        <w:rPr>
          <w:rFonts w:ascii="Times New Roman" w:hAnsi="Times New Roman"/>
          <w:sz w:val="28"/>
          <w:szCs w:val="28"/>
        </w:rPr>
        <w:t xml:space="preserve">(представителя заявителя) </w:t>
      </w:r>
      <w:r w:rsidRPr="00CF473C">
        <w:rPr>
          <w:rFonts w:ascii="Times New Roman" w:hAnsi="Times New Roman"/>
          <w:color w:val="000000"/>
          <w:sz w:val="28"/>
          <w:szCs w:val="28"/>
        </w:rPr>
        <w:t>в подразделение;</w:t>
      </w:r>
    </w:p>
    <w:p w14:paraId="19B56429" w14:textId="77777777" w:rsidR="000C5F48" w:rsidRDefault="00E75E8D" w:rsidP="000C5F4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2482C">
        <w:rPr>
          <w:rFonts w:ascii="Times New Roman" w:hAnsi="Times New Roman"/>
          <w:color w:val="000000"/>
          <w:sz w:val="28"/>
          <w:szCs w:val="28"/>
        </w:rPr>
        <w:t xml:space="preserve">посредством направления в электронном виде через Единый </w:t>
      </w:r>
      <w:r>
        <w:rPr>
          <w:rFonts w:ascii="Times New Roman" w:hAnsi="Times New Roman"/>
          <w:color w:val="000000"/>
          <w:sz w:val="28"/>
          <w:szCs w:val="28"/>
        </w:rPr>
        <w:br/>
        <w:t>и региональный порталы;</w:t>
      </w:r>
    </w:p>
    <w:p w14:paraId="0BB83B2F" w14:textId="77777777" w:rsidR="000C5F48" w:rsidRDefault="00E75E8D" w:rsidP="00E75E8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F473C"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>средством почтового отправления.</w:t>
      </w:r>
    </w:p>
    <w:p w14:paraId="2F8C42BF" w14:textId="77777777" w:rsidR="000C5F48" w:rsidRDefault="00E75E8D" w:rsidP="000C5F4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37B6C">
        <w:rPr>
          <w:rFonts w:ascii="Times New Roman" w:hAnsi="Times New Roman"/>
          <w:bCs/>
          <w:color w:val="000000"/>
          <w:sz w:val="28"/>
          <w:szCs w:val="28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137B6C">
        <w:rPr>
          <w:rFonts w:ascii="Times New Roman" w:hAnsi="Times New Roman"/>
          <w:color w:val="000000"/>
          <w:sz w:val="28"/>
          <w:szCs w:val="28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 w:rsidR="000C5F48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137B6C">
        <w:rPr>
          <w:rFonts w:ascii="Times New Roman" w:hAnsi="Times New Roman"/>
          <w:color w:val="000000"/>
          <w:sz w:val="28"/>
          <w:szCs w:val="28"/>
        </w:rPr>
        <w:lastRenderedPageBreak/>
        <w:t>2006 года № 149-ФЗ «Об информации, информационных технологиях и о защите информации».</w:t>
      </w:r>
    </w:p>
    <w:p w14:paraId="58F028B7" w14:textId="77777777" w:rsidR="000C5F48" w:rsidRDefault="00E75E8D" w:rsidP="000C5F4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37B6C">
        <w:rPr>
          <w:rFonts w:ascii="Times New Roman" w:hAnsi="Times New Roman"/>
          <w:color w:val="000000"/>
          <w:sz w:val="28"/>
          <w:szCs w:val="28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6EB8E7D1" w14:textId="77777777" w:rsidR="000C5F48" w:rsidRDefault="00E75E8D" w:rsidP="000C5F4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C5F48">
        <w:rPr>
          <w:rFonts w:ascii="Times New Roman" w:hAnsi="Times New Roman"/>
          <w:color w:val="000000"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4243EE05" w14:textId="7D7AE53A" w:rsidR="00E75E8D" w:rsidRPr="000C5F48" w:rsidRDefault="00E75E8D" w:rsidP="000C5F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0C5F48">
        <w:rPr>
          <w:rFonts w:ascii="Times New Roman" w:hAnsi="Times New Roman"/>
          <w:sz w:val="28"/>
          <w:szCs w:val="28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  <w:r w:rsidRPr="000C5F48">
        <w:rPr>
          <w:rFonts w:ascii="Times New Roman" w:eastAsia="Arial Unicode MS" w:hAnsi="Times New Roman"/>
          <w:sz w:val="28"/>
          <w:szCs w:val="28"/>
        </w:rPr>
        <w:t xml:space="preserve">». </w:t>
      </w:r>
    </w:p>
    <w:p w14:paraId="430F1D98" w14:textId="77777777" w:rsidR="00E75E8D" w:rsidRDefault="00E75E8D" w:rsidP="000C5F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Ходатайство об установлении публичного сервитута</w:t>
      </w:r>
      <w:r w:rsidRPr="00CF473C">
        <w:rPr>
          <w:rFonts w:ascii="Times New Roman" w:hAnsi="Times New Roman"/>
          <w:color w:val="000000"/>
          <w:sz w:val="28"/>
          <w:szCs w:val="28"/>
        </w:rPr>
        <w:t xml:space="preserve"> и прилагаемые к нему документы подлежат регистрации специалистом, ответственным за прием и регистрацию документов.</w:t>
      </w:r>
    </w:p>
    <w:p w14:paraId="35EF19A6" w14:textId="77777777" w:rsidR="00E75E8D" w:rsidRDefault="00E75E8D" w:rsidP="000C5F48">
      <w:pPr>
        <w:pStyle w:val="a8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2482C">
        <w:rPr>
          <w:rFonts w:ascii="Times New Roman" w:hAnsi="Times New Roman"/>
          <w:color w:val="000000"/>
          <w:sz w:val="28"/>
          <w:szCs w:val="28"/>
        </w:rPr>
        <w:t xml:space="preserve">Специалист </w:t>
      </w:r>
      <w:r>
        <w:rPr>
          <w:rFonts w:ascii="Times New Roman" w:hAnsi="Times New Roman"/>
          <w:color w:val="000000"/>
          <w:sz w:val="28"/>
          <w:szCs w:val="28"/>
        </w:rPr>
        <w:t>Отдела</w:t>
      </w:r>
      <w:r w:rsidRPr="0082482C">
        <w:rPr>
          <w:rFonts w:ascii="Times New Roman" w:hAnsi="Times New Roman"/>
          <w:color w:val="000000"/>
          <w:sz w:val="28"/>
          <w:szCs w:val="28"/>
        </w:rPr>
        <w:t>, ответственный за прием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30B7CF72" w14:textId="77777777" w:rsidR="00E75E8D" w:rsidRPr="0082482C" w:rsidRDefault="00E75E8D" w:rsidP="000C5F48">
      <w:pPr>
        <w:pStyle w:val="a8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C34E2">
        <w:rPr>
          <w:rFonts w:ascii="Times New Roman" w:hAnsi="Times New Roman"/>
          <w:color w:val="000000"/>
          <w:sz w:val="28"/>
          <w:szCs w:val="28"/>
        </w:rPr>
        <w:t>При приеме ходатайства об установлении публичного сервитута непосредственно при личном обращении заявителя (представителя заявителя) специалист, ответственный за прием документов, выдает заявителю второй экземпляр ходатайства (при его наличии) с отметкой, содержащей дату приема документов и с указанием даты, фамилии, имени, отчества (последнее - при наличии) лица, принявшего ходатайство об установлении публичного сервитута.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69E0F99" w14:textId="77777777" w:rsidR="00E75E8D" w:rsidRPr="000560C7" w:rsidRDefault="00E75E8D" w:rsidP="000C5F4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233327">
        <w:rPr>
          <w:rFonts w:ascii="Times New Roman" w:hAnsi="Times New Roman"/>
          <w:sz w:val="28"/>
          <w:szCs w:val="28"/>
        </w:rPr>
        <w:t xml:space="preserve">Критерием принятия решения является </w:t>
      </w:r>
      <w:r w:rsidRPr="000560C7">
        <w:rPr>
          <w:rFonts w:ascii="Times New Roman" w:hAnsi="Times New Roman"/>
          <w:sz w:val="28"/>
          <w:szCs w:val="28"/>
        </w:rPr>
        <w:t>поступление к специалисту, ответственному за прием и регистрацию документов, ходатайства об установлении публичного сервитута и прилагаемых к нему документов.</w:t>
      </w:r>
    </w:p>
    <w:p w14:paraId="48C9297D" w14:textId="77777777" w:rsidR="00E75E8D" w:rsidRPr="0082482C" w:rsidRDefault="00E75E8D" w:rsidP="000C5F4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82482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поступивших </w:t>
      </w:r>
      <w:r>
        <w:rPr>
          <w:rFonts w:ascii="Times New Roman" w:hAnsi="Times New Roman"/>
          <w:sz w:val="28"/>
          <w:szCs w:val="28"/>
        </w:rPr>
        <w:t>ходатайства</w:t>
      </w:r>
      <w:r w:rsidRPr="0082482C">
        <w:rPr>
          <w:rFonts w:ascii="Times New Roman" w:hAnsi="Times New Roman"/>
          <w:sz w:val="28"/>
          <w:szCs w:val="28"/>
        </w:rPr>
        <w:t xml:space="preserve"> и документов</w:t>
      </w:r>
      <w:r w:rsidRPr="00766624">
        <w:rPr>
          <w:rFonts w:ascii="Times New Roman" w:hAnsi="Times New Roman"/>
          <w:sz w:val="28"/>
          <w:szCs w:val="28"/>
        </w:rPr>
        <w:t xml:space="preserve">. </w:t>
      </w:r>
    </w:p>
    <w:p w14:paraId="68497022" w14:textId="77777777" w:rsidR="00E75E8D" w:rsidRPr="0082482C" w:rsidRDefault="00E75E8D" w:rsidP="000C5F4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82482C"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процедуры:</w:t>
      </w:r>
    </w:p>
    <w:p w14:paraId="645FAC61" w14:textId="77777777" w:rsidR="00E75E8D" w:rsidRDefault="00E75E8D" w:rsidP="000C5F4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82482C">
        <w:rPr>
          <w:rFonts w:ascii="Times New Roman" w:hAnsi="Times New Roman"/>
          <w:sz w:val="28"/>
          <w:szCs w:val="28"/>
        </w:rPr>
        <w:t xml:space="preserve">присвоение специалистом, </w:t>
      </w:r>
      <w:r w:rsidRPr="00766624">
        <w:rPr>
          <w:rFonts w:ascii="Times New Roman" w:hAnsi="Times New Roman"/>
          <w:sz w:val="28"/>
          <w:szCs w:val="28"/>
        </w:rPr>
        <w:t xml:space="preserve">ответственным за регистрацию документов, регистрационного номера в соответствии с инструкцией </w:t>
      </w:r>
      <w:r w:rsidRPr="00766624">
        <w:rPr>
          <w:rFonts w:ascii="Times New Roman" w:hAnsi="Times New Roman"/>
          <w:sz w:val="28"/>
          <w:szCs w:val="28"/>
        </w:rPr>
        <w:br/>
        <w:t xml:space="preserve">по делопроизводству </w:t>
      </w:r>
      <w:r>
        <w:rPr>
          <w:rFonts w:ascii="Times New Roman" w:hAnsi="Times New Roman"/>
          <w:sz w:val="28"/>
          <w:szCs w:val="28"/>
        </w:rPr>
        <w:t xml:space="preserve">Администрации.». </w:t>
      </w:r>
    </w:p>
    <w:p w14:paraId="4564F1E2" w14:textId="0349027D" w:rsidR="001034C2" w:rsidRDefault="001034C2" w:rsidP="000C5F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0C5F4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CA0537A" w14:textId="77777777" w:rsidR="001034C2" w:rsidRPr="006524F7" w:rsidRDefault="001034C2" w:rsidP="000C5F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29A2A3A5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F6CC409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6AA977F7" w14:textId="6E9AEA01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="000C5F48">
        <w:rPr>
          <w:rFonts w:ascii="Times New Roman" w:hAnsi="Times New Roman"/>
          <w:b/>
          <w:sz w:val="28"/>
          <w:szCs w:val="28"/>
        </w:rPr>
        <w:t xml:space="preserve">    </w:t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0C5F4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72"/>
    <w:rsid w:val="0008314B"/>
    <w:rsid w:val="000A75A2"/>
    <w:rsid w:val="000C5F48"/>
    <w:rsid w:val="001034C2"/>
    <w:rsid w:val="001D6BC0"/>
    <w:rsid w:val="0020411D"/>
    <w:rsid w:val="003A3972"/>
    <w:rsid w:val="006463E6"/>
    <w:rsid w:val="006C001C"/>
    <w:rsid w:val="007C2515"/>
    <w:rsid w:val="007D6691"/>
    <w:rsid w:val="007E61A3"/>
    <w:rsid w:val="009916E0"/>
    <w:rsid w:val="00C013AD"/>
    <w:rsid w:val="00C14EAB"/>
    <w:rsid w:val="00CC560B"/>
    <w:rsid w:val="00D34FC9"/>
    <w:rsid w:val="00E75E8D"/>
    <w:rsid w:val="00EB1002"/>
    <w:rsid w:val="00F2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D3F43"/>
  <w15:chartTrackingRefBased/>
  <w15:docId w15:val="{8C99190D-13C7-407F-8C2B-60193AE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08314B"/>
    <w:pPr>
      <w:spacing w:before="200" w:after="0" w:line="240" w:lineRule="auto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paragraph" w:customStyle="1" w:styleId="s1">
    <w:name w:val="s_1"/>
    <w:basedOn w:val="a"/>
    <w:rsid w:val="0008314B"/>
    <w:pPr>
      <w:spacing w:before="100" w:after="100" w:line="240" w:lineRule="auto"/>
    </w:pPr>
    <w:rPr>
      <w:rFonts w:ascii="Times New Roman" w:hAnsi="Times New Roman"/>
      <w:kern w:val="2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91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16E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6C00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C001C"/>
    <w:rPr>
      <w:rFonts w:ascii="Calibri" w:eastAsia="Times New Roman" w:hAnsi="Calibri" w:cs="Times New Roman"/>
      <w:szCs w:val="20"/>
      <w:lang w:eastAsia="ru-RU"/>
    </w:rPr>
  </w:style>
  <w:style w:type="character" w:customStyle="1" w:styleId="a4">
    <w:name w:val="Обычный (Интернет) Знак"/>
    <w:link w:val="a3"/>
    <w:rsid w:val="006C001C"/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C013AD"/>
    <w:pPr>
      <w:ind w:left="720"/>
      <w:contextualSpacing/>
    </w:pPr>
    <w:rPr>
      <w:rFonts w:eastAsia="Calibri"/>
      <w:lang w:eastAsia="en-US"/>
    </w:rPr>
  </w:style>
  <w:style w:type="paragraph" w:styleId="a8">
    <w:name w:val="No Spacing"/>
    <w:link w:val="a9"/>
    <w:uiPriority w:val="1"/>
    <w:qFormat/>
    <w:rsid w:val="00E75E8D"/>
    <w:pPr>
      <w:suppressAutoHyphens/>
      <w:spacing w:after="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a9">
    <w:name w:val="Без интервала Знак"/>
    <w:link w:val="a8"/>
    <w:uiPriority w:val="1"/>
    <w:locked/>
    <w:rsid w:val="00E75E8D"/>
    <w:rPr>
      <w:rFonts w:ascii="Calibri" w:eastAsia="Calibri" w:hAnsi="Calibri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3</cp:revision>
  <cp:lastPrinted>2022-12-28T09:18:00Z</cp:lastPrinted>
  <dcterms:created xsi:type="dcterms:W3CDTF">2022-12-27T11:54:00Z</dcterms:created>
  <dcterms:modified xsi:type="dcterms:W3CDTF">2022-12-28T09:20:00Z</dcterms:modified>
</cp:coreProperties>
</file>