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E89A3A" w14:textId="42EA6BC9" w:rsidR="00942A6D" w:rsidRDefault="004B2085" w:rsidP="004B2085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от 31 мая 2022 года № 571</w:t>
      </w:r>
    </w:p>
    <w:p w14:paraId="37181AAB" w14:textId="3635D889" w:rsidR="004B2085" w:rsidRDefault="004B2085" w:rsidP="004B20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AC0C36E" w14:textId="77777777" w:rsidR="004B2085" w:rsidRDefault="004B2085" w:rsidP="004B20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97867A" w14:textId="36DAB5D6" w:rsidR="004B2085" w:rsidRPr="004B2085" w:rsidRDefault="004B2085" w:rsidP="004B208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4B2085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О внесении изменени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я</w:t>
      </w:r>
      <w:r w:rsidRPr="004B2085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 в постановление администрации </w:t>
      </w:r>
    </w:p>
    <w:p w14:paraId="6F0EB1E3" w14:textId="77777777" w:rsidR="004B2085" w:rsidRPr="004B2085" w:rsidRDefault="004B2085" w:rsidP="004B208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4B2085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Пугачевского муниципального района Саратовской области </w:t>
      </w:r>
    </w:p>
    <w:p w14:paraId="21CB3AD1" w14:textId="77777777" w:rsidR="004B2085" w:rsidRPr="004B2085" w:rsidRDefault="004B2085" w:rsidP="004B208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4B2085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от 4 мая 2016 года № 309 </w:t>
      </w:r>
    </w:p>
    <w:p w14:paraId="0C9C2664" w14:textId="60162D9F" w:rsidR="004B2085" w:rsidRDefault="004B2085" w:rsidP="004B2085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14:paraId="4DE124B9" w14:textId="77777777" w:rsidR="004B2085" w:rsidRPr="004B2085" w:rsidRDefault="004B2085" w:rsidP="004B2085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14:paraId="5D798239" w14:textId="7F7E9E1E" w:rsidR="004B2085" w:rsidRPr="004B2085" w:rsidRDefault="004B2085" w:rsidP="004B20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08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1985B1E1" w14:textId="69CC8401" w:rsidR="004B2085" w:rsidRPr="004B2085" w:rsidRDefault="004B2085" w:rsidP="004B208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B2085">
        <w:rPr>
          <w:rFonts w:ascii="Times New Roman" w:eastAsia="Times New Roman" w:hAnsi="Times New Roman" w:cs="Times New Roman"/>
          <w:sz w:val="28"/>
          <w:szCs w:val="24"/>
          <w:lang w:eastAsia="zh-CN"/>
        </w:rPr>
        <w:t>1.</w:t>
      </w:r>
      <w:r w:rsidRPr="004B2085">
        <w:rPr>
          <w:rFonts w:ascii="Times New Roman" w:eastAsia="Times New Roman" w:hAnsi="Times New Roman" w:cs="Times New Roman"/>
          <w:sz w:val="28"/>
          <w:szCs w:val="28"/>
          <w:lang w:eastAsia="zh-CN"/>
        </w:rPr>
        <w:t>Внести в постановление администрации Пугачевского муниципального района Саратовской области от 4 мая 2016 года № 309 «Об утверждении административного регламента предоставления муниципальной услуги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Присвоение адреса объекту адресации, изменение и аннулирование такого адреса</w:t>
      </w:r>
      <w:r w:rsidRPr="004B208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 </w:t>
      </w:r>
      <w:r w:rsidRPr="004B208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следующее изменение:</w:t>
      </w:r>
    </w:p>
    <w:p w14:paraId="3905D12A" w14:textId="77777777" w:rsidR="004B2085" w:rsidRPr="004B2085" w:rsidRDefault="004B2085" w:rsidP="004B2085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4B2085"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2F361C97" w14:textId="65F1006A" w:rsidR="004B2085" w:rsidRPr="004B2085" w:rsidRDefault="004B2085" w:rsidP="004B208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4B2085">
        <w:rPr>
          <w:rFonts w:ascii="Times New Roman" w:eastAsia="Calibri" w:hAnsi="Times New Roman" w:cs="Calibri"/>
          <w:sz w:val="28"/>
          <w:szCs w:val="28"/>
          <w:lang w:eastAsia="ar-SA"/>
        </w:rPr>
        <w:t>пункт 2.22 подраздела «</w:t>
      </w:r>
      <w:r w:rsidRPr="004B2085">
        <w:rPr>
          <w:rFonts w:ascii="Times New Roman" w:eastAsia="Calibri" w:hAnsi="Times New Roman" w:cs="Times New Roman"/>
          <w:sz w:val="28"/>
          <w:szCs w:val="28"/>
        </w:rPr>
        <w:t>Иные требования</w:t>
      </w:r>
      <w:r w:rsidRPr="004B2085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раздела «</w:t>
      </w:r>
      <w:r w:rsidRPr="004B20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4B20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B2085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Стандарт предоставления муниципальной услуги</w:t>
      </w:r>
      <w:r w:rsidRPr="004B2085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дополнить абзацем следующего содержания:</w:t>
      </w:r>
    </w:p>
    <w:p w14:paraId="49F388A6" w14:textId="77777777" w:rsidR="004B2085" w:rsidRPr="004B2085" w:rsidRDefault="004B2085" w:rsidP="004B208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B2085">
        <w:rPr>
          <w:rFonts w:ascii="Times New Roman" w:eastAsia="Times New Roman" w:hAnsi="Times New Roman" w:cs="Times New Roman"/>
          <w:sz w:val="28"/>
          <w:szCs w:val="28"/>
          <w:lang w:eastAsia="zh-CN"/>
        </w:rPr>
        <w:t>«Многофункциональные центры осуществляют информирование заявителей о порядке предоставления муниципальной услуги, в том числе посредством комплексного запроса, в многофункциональных центрах, о ходе выполнения запросов о предоставлении муниципальной услуги, комплексных запросов, а также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многофункциональных центрах и через портал государственных и муниципальных услуг, в том числе путем оборудования в многофункциональном центре рабочих мест, предназначенных для обеспечения доступа к информационно-телекоммуникационной сети Интернет.».</w:t>
      </w:r>
    </w:p>
    <w:p w14:paraId="1ECE2033" w14:textId="0535BA4D" w:rsidR="004B2085" w:rsidRPr="004B2085" w:rsidRDefault="004B2085" w:rsidP="004B20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085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64B5FA79" w14:textId="77777777" w:rsidR="004B2085" w:rsidRPr="004B2085" w:rsidRDefault="004B2085" w:rsidP="004B20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085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3456EBC5" w14:textId="77777777" w:rsidR="004B2085" w:rsidRPr="004B2085" w:rsidRDefault="004B2085" w:rsidP="004B208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9FA90E" w14:textId="77777777" w:rsidR="004B2085" w:rsidRPr="004B2085" w:rsidRDefault="004B2085" w:rsidP="004B208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25324F" w14:textId="77777777" w:rsidR="004B2085" w:rsidRPr="004B2085" w:rsidRDefault="004B2085" w:rsidP="004B20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307F1B2" w14:textId="77777777" w:rsidR="004B2085" w:rsidRPr="004B2085" w:rsidRDefault="004B2085" w:rsidP="004B20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62CFE9D7" w14:textId="067A8E74" w:rsidR="004B2085" w:rsidRPr="004B2085" w:rsidRDefault="004B2085" w:rsidP="004B20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4B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B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B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B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B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B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B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bookmarkStart w:id="0" w:name="_GoBack"/>
      <w:bookmarkEnd w:id="0"/>
      <w:proofErr w:type="spellStart"/>
      <w:r w:rsidRPr="004B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  <w:proofErr w:type="spellEnd"/>
    </w:p>
    <w:p w14:paraId="225121C1" w14:textId="77777777" w:rsidR="004B2085" w:rsidRPr="004B2085" w:rsidRDefault="004B2085" w:rsidP="004B20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B2085" w:rsidRPr="004B2085" w:rsidSect="004B208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867"/>
    <w:rsid w:val="004B2085"/>
    <w:rsid w:val="00711867"/>
    <w:rsid w:val="0094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07F66"/>
  <w15:chartTrackingRefBased/>
  <w15:docId w15:val="{D2C50C1B-F229-4537-9A2C-17572590C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286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2022-05-31T10:23:00Z</dcterms:created>
  <dcterms:modified xsi:type="dcterms:W3CDTF">2022-05-31T10:26:00Z</dcterms:modified>
</cp:coreProperties>
</file>