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13846" w14:textId="77777777" w:rsidR="002418B7" w:rsidRDefault="002418B7" w:rsidP="002418B7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547A3B47" w14:textId="77777777" w:rsidR="002418B7" w:rsidRDefault="002418B7" w:rsidP="002418B7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5E832D9" w14:textId="77777777" w:rsidR="002418B7" w:rsidRDefault="002418B7" w:rsidP="002418B7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B8B42DA" w14:textId="7040ED9A" w:rsidR="00CD2FC4" w:rsidRDefault="002418B7" w:rsidP="002418B7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от 3 февраля 2022 года № 99</w:t>
      </w:r>
    </w:p>
    <w:p w14:paraId="6890876D" w14:textId="66D44F0D" w:rsidR="00CD2FC4" w:rsidRDefault="00CD2FC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9E982DB" w14:textId="77777777" w:rsidR="002418B7" w:rsidRDefault="002418B7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A83F76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509743B2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560CD57C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459</w:t>
      </w:r>
    </w:p>
    <w:p w14:paraId="4566DD5F" w14:textId="77777777" w:rsidR="00070D76" w:rsidRDefault="00070D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64771DC" w14:textId="77777777" w:rsidR="00070D76" w:rsidRDefault="00070D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DE7D16C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515A0788" w14:textId="77777777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Пугачевского муниципального района</w:t>
      </w:r>
      <w:r w:rsidR="00105C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05DFCA72" w14:textId="77777777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75662950" w14:textId="77777777" w:rsidR="00BE18DE" w:rsidRPr="006524F7" w:rsidRDefault="0026500A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 w:rsidR="00BE18DE" w:rsidRPr="006524F7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на </w:t>
      </w:r>
      <w:r w:rsidR="00BE18DE" w:rsidRPr="006524F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BE18DE"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="00BE18DE"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6B4BE137" w14:textId="77777777" w:rsidR="00AD2F67" w:rsidRPr="006524F7" w:rsidRDefault="00AD2F67" w:rsidP="00AD2F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позицию «Подпрограммы программы» дополнить </w:t>
      </w:r>
      <w:r w:rsidR="00777DA8">
        <w:rPr>
          <w:rFonts w:ascii="Times New Roman" w:eastAsia="Times New Roman" w:hAnsi="Times New Roman" w:cs="Times New Roman"/>
          <w:sz w:val="28"/>
          <w:szCs w:val="28"/>
        </w:rPr>
        <w:t>строкой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590BDE42" w14:textId="77777777" w:rsidR="00AD2F67" w:rsidRPr="006524F7" w:rsidRDefault="00AD2F67" w:rsidP="00AD2F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«подпрограмма </w:t>
      </w:r>
      <w:r w:rsidR="00105C4D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4 «</w:t>
      </w:r>
      <w:r w:rsidR="0042215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33879" w:rsidRPr="006524F7">
        <w:rPr>
          <w:rFonts w:ascii="Times New Roman" w:eastAsia="Times New Roman" w:hAnsi="Times New Roman" w:cs="Times New Roman"/>
          <w:sz w:val="28"/>
          <w:szCs w:val="28"/>
        </w:rPr>
        <w:t>креплени</w:t>
      </w:r>
      <w:r w:rsidR="006570A3" w:rsidRPr="006524F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338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материально-</w:t>
      </w:r>
      <w:r w:rsidR="00B205A3">
        <w:rPr>
          <w:rFonts w:ascii="Times New Roman" w:eastAsia="Times New Roman" w:hAnsi="Times New Roman" w:cs="Times New Roman"/>
          <w:sz w:val="28"/>
          <w:szCs w:val="28"/>
        </w:rPr>
        <w:t xml:space="preserve">технической базы </w:t>
      </w:r>
      <w:r w:rsidR="00422159">
        <w:rPr>
          <w:rFonts w:ascii="Times New Roman" w:eastAsia="Times New Roman" w:hAnsi="Times New Roman" w:cs="Times New Roman"/>
          <w:sz w:val="28"/>
          <w:szCs w:val="28"/>
        </w:rPr>
        <w:t xml:space="preserve">и обеспечение мер противопожарной безопасности в </w:t>
      </w:r>
      <w:r w:rsidR="000C29B0">
        <w:rPr>
          <w:rFonts w:ascii="Times New Roman" w:eastAsia="Times New Roman" w:hAnsi="Times New Roman" w:cs="Times New Roman"/>
          <w:sz w:val="28"/>
          <w:szCs w:val="28"/>
        </w:rPr>
        <w:t>учреждени</w:t>
      </w:r>
      <w:r w:rsidR="00422159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B205A3">
        <w:rPr>
          <w:rFonts w:ascii="Times New Roman" w:eastAsia="Times New Roman" w:hAnsi="Times New Roman" w:cs="Times New Roman"/>
          <w:sz w:val="28"/>
          <w:szCs w:val="28"/>
        </w:rPr>
        <w:t xml:space="preserve"> культуры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»»;</w:t>
      </w:r>
    </w:p>
    <w:p w14:paraId="375A7DBE" w14:textId="77777777" w:rsidR="00560127" w:rsidRPr="006524F7" w:rsidRDefault="00560127" w:rsidP="0056012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позицию «Задачи программы» дополнить </w:t>
      </w:r>
      <w:r w:rsidR="00777DA8">
        <w:rPr>
          <w:rFonts w:ascii="Times New Roman" w:eastAsia="Times New Roman" w:hAnsi="Times New Roman" w:cs="Times New Roman"/>
          <w:sz w:val="28"/>
          <w:szCs w:val="28"/>
        </w:rPr>
        <w:t>строкой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2596ADDA" w14:textId="77777777" w:rsidR="00560127" w:rsidRPr="006524F7" w:rsidRDefault="00560127" w:rsidP="0056012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501C1" w:rsidRPr="006524F7">
        <w:rPr>
          <w:rFonts w:ascii="Times New Roman" w:eastAsia="Times New Roman" w:hAnsi="Times New Roman" w:cs="Times New Roman"/>
          <w:sz w:val="28"/>
          <w:szCs w:val="28"/>
        </w:rPr>
        <w:t>укрепление материально-технической базы домов культуры»;</w:t>
      </w:r>
    </w:p>
    <w:p w14:paraId="20985725" w14:textId="77777777" w:rsidR="005501C1" w:rsidRPr="006524F7" w:rsidRDefault="005501C1" w:rsidP="005501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«Целевые индикаторы и показатели программы» дополнить с</w:t>
      </w:r>
      <w:r w:rsidR="00777DA8">
        <w:rPr>
          <w:rFonts w:ascii="Times New Roman" w:eastAsia="Times New Roman" w:hAnsi="Times New Roman" w:cs="Times New Roman"/>
          <w:sz w:val="28"/>
          <w:szCs w:val="28"/>
        </w:rPr>
        <w:t>троками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0F53DCD8" w14:textId="77777777" w:rsidR="005501C1" w:rsidRPr="006524F7" w:rsidRDefault="005501C1" w:rsidP="005501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«по подпрограмме </w:t>
      </w:r>
      <w:r w:rsidR="000C29B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</w:p>
    <w:p w14:paraId="1F4BF900" w14:textId="77777777" w:rsidR="005501C1" w:rsidRPr="006524F7" w:rsidRDefault="000C29B0" w:rsidP="005501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установленных дверей</w:t>
      </w:r>
      <w:r w:rsidR="005501C1" w:rsidRPr="006524F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409C471F" w14:textId="77777777" w:rsidR="005501C1" w:rsidRPr="006524F7" w:rsidRDefault="000C29B0" w:rsidP="005501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установленных </w:t>
      </w:r>
      <w:r w:rsidR="005501C1" w:rsidRPr="006524F7">
        <w:rPr>
          <w:rFonts w:ascii="Times New Roman" w:eastAsia="Times New Roman" w:hAnsi="Times New Roman" w:cs="Times New Roman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5501C1" w:rsidRPr="006524F7">
        <w:rPr>
          <w:rFonts w:ascii="Times New Roman" w:eastAsia="Times New Roman" w:hAnsi="Times New Roman" w:cs="Times New Roman"/>
          <w:sz w:val="28"/>
          <w:szCs w:val="28"/>
        </w:rPr>
        <w:t>н;</w:t>
      </w:r>
    </w:p>
    <w:p w14:paraId="46614D19" w14:textId="77777777" w:rsidR="000222D1" w:rsidRPr="006524F7" w:rsidRDefault="000C29B0" w:rsidP="005501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установленных </w:t>
      </w:r>
      <w:r w:rsidR="005501C1" w:rsidRPr="006524F7">
        <w:rPr>
          <w:rFonts w:ascii="Times New Roman" w:eastAsia="Times New Roman" w:hAnsi="Times New Roman" w:cs="Times New Roman"/>
          <w:sz w:val="28"/>
          <w:szCs w:val="28"/>
        </w:rPr>
        <w:t>санузл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0222D1" w:rsidRPr="006524F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DD793F2" w14:textId="77777777" w:rsidR="005501C1" w:rsidRPr="006524F7" w:rsidRDefault="000C29B0" w:rsidP="005501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приобретенных комплектов </w:t>
      </w:r>
      <w:r w:rsidR="000222D1" w:rsidRPr="006524F7">
        <w:rPr>
          <w:rFonts w:ascii="Times New Roman" w:eastAsia="Times New Roman" w:hAnsi="Times New Roman" w:cs="Times New Roman"/>
          <w:sz w:val="28"/>
          <w:szCs w:val="28"/>
        </w:rPr>
        <w:t>одежд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0222D1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сцены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5501C1" w:rsidRPr="006524F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25378E9" w14:textId="77777777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07528639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03F3EAB0" w14:textId="77777777" w:rsidR="00BE18DE" w:rsidRPr="006524F7" w:rsidRDefault="00F05E99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240</w:t>
      </w:r>
      <w:r w:rsidR="007E21A6" w:rsidRPr="006524F7">
        <w:rPr>
          <w:rFonts w:ascii="Times New Roman" w:eastAsia="Times New Roman" w:hAnsi="Times New Roman" w:cs="Times New Roman"/>
          <w:sz w:val="28"/>
        </w:rPr>
        <w:t>827,</w:t>
      </w:r>
      <w:r w:rsidR="00614756">
        <w:rPr>
          <w:rFonts w:ascii="Times New Roman" w:eastAsia="Times New Roman" w:hAnsi="Times New Roman" w:cs="Times New Roman"/>
          <w:sz w:val="28"/>
        </w:rPr>
        <w:t xml:space="preserve">5 </w:t>
      </w:r>
      <w:proofErr w:type="spellStart"/>
      <w:r w:rsidR="00BE18DE"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BE18DE"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BE18DE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BE18DE" w:rsidRPr="006524F7">
        <w:rPr>
          <w:rFonts w:ascii="Times New Roman" w:eastAsia="Times New Roman" w:hAnsi="Times New Roman" w:cs="Times New Roman"/>
          <w:sz w:val="28"/>
        </w:rPr>
        <w:t>) в т.ч.:</w:t>
      </w:r>
    </w:p>
    <w:p w14:paraId="3F7F1B55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7E21A6" w:rsidRPr="006524F7">
        <w:rPr>
          <w:rFonts w:ascii="Times New Roman" w:eastAsia="Times New Roman" w:hAnsi="Times New Roman" w:cs="Times New Roman"/>
          <w:sz w:val="28"/>
        </w:rPr>
        <w:t>11914,9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0A486AF7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10365,0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173C4C77" w14:textId="77777777" w:rsidR="007E21A6" w:rsidRPr="006524F7" w:rsidRDefault="007E21A6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2023 год – 1549,9 тыс.руб.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7F4E36AF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7E21A6" w:rsidRPr="006524F7">
        <w:rPr>
          <w:rFonts w:ascii="Times New Roman" w:eastAsia="Times New Roman" w:hAnsi="Times New Roman" w:cs="Times New Roman"/>
          <w:sz w:val="28"/>
        </w:rPr>
        <w:t>32179,</w:t>
      </w:r>
      <w:r w:rsidR="00614756">
        <w:rPr>
          <w:rFonts w:ascii="Times New Roman" w:eastAsia="Times New Roman" w:hAnsi="Times New Roman" w:cs="Times New Roman"/>
          <w:sz w:val="28"/>
        </w:rPr>
        <w:t xml:space="preserve">1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7694E662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31987,6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495745E5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191,</w:t>
      </w:r>
      <w:r w:rsidR="00614756">
        <w:rPr>
          <w:rFonts w:ascii="Times New Roman" w:eastAsia="Times New Roman" w:hAnsi="Times New Roman" w:cs="Times New Roman"/>
          <w:sz w:val="28"/>
        </w:rPr>
        <w:t xml:space="preserve">5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34214B9E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7E21A6" w:rsidRPr="006524F7">
        <w:rPr>
          <w:rFonts w:ascii="Times New Roman" w:eastAsia="Times New Roman" w:hAnsi="Times New Roman" w:cs="Times New Roman"/>
          <w:sz w:val="28"/>
        </w:rPr>
        <w:t>196733,5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7C5EB5AD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72840,4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586CA069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61556,9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5A52D201" w14:textId="77777777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524F7">
        <w:rPr>
          <w:rFonts w:ascii="Times New Roman" w:eastAsia="Times New Roman" w:hAnsi="Times New Roman" w:cs="Times New Roman"/>
          <w:sz w:val="28"/>
        </w:rPr>
        <w:lastRenderedPageBreak/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62336,2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.;»;</w:t>
      </w:r>
    </w:p>
    <w:p w14:paraId="364F65DA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</w:r>
      <w:r w:rsidR="0026500A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1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на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1F032ED8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14:paraId="5828D55B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318DE970" w14:textId="77777777" w:rsidR="005520CF" w:rsidRPr="006524F7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2C413E50" w14:textId="77777777" w:rsidR="005520CF" w:rsidRPr="006524F7" w:rsidRDefault="00A63A1A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183495,5</w:t>
      </w:r>
      <w:r w:rsidR="005520CF" w:rsidRPr="006524F7">
        <w:rPr>
          <w:rFonts w:ascii="Times New Roman" w:eastAsia="Times New Roman" w:hAnsi="Times New Roman" w:cs="Times New Roman"/>
          <w:sz w:val="28"/>
        </w:rPr>
        <w:t>тыс.руб., (</w:t>
      </w:r>
      <w:proofErr w:type="spellStart"/>
      <w:r w:rsidR="005520CF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5520CF" w:rsidRPr="006524F7">
        <w:rPr>
          <w:rFonts w:ascii="Times New Roman" w:eastAsia="Times New Roman" w:hAnsi="Times New Roman" w:cs="Times New Roman"/>
          <w:sz w:val="28"/>
        </w:rPr>
        <w:t>)в том числе:</w:t>
      </w:r>
    </w:p>
    <w:p w14:paraId="5E00479F" w14:textId="77777777" w:rsidR="002A0D49" w:rsidRPr="006524F7" w:rsidRDefault="002A0D49" w:rsidP="002A0D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bookmarkStart w:id="0" w:name="_Hlk92962974"/>
      <w:r w:rsidRPr="006524F7">
        <w:rPr>
          <w:rFonts w:ascii="Times New Roman" w:eastAsia="Times New Roman" w:hAnsi="Times New Roman" w:cs="Times New Roman"/>
          <w:sz w:val="28"/>
        </w:rPr>
        <w:t>федеральный бюджет: 100,0 тыс.руб.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4BC88051" w14:textId="77777777" w:rsidR="002A0D49" w:rsidRPr="006524F7" w:rsidRDefault="002A0D49" w:rsidP="002A0D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2022 год – 100,0 тыс.руб.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bookmarkEnd w:id="0"/>
    <w:p w14:paraId="65EF904B" w14:textId="77777777" w:rsidR="005520CF" w:rsidRPr="006524F7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2A0D49" w:rsidRPr="00614756">
        <w:rPr>
          <w:rFonts w:ascii="Times New Roman" w:eastAsia="Times New Roman" w:hAnsi="Times New Roman" w:cs="Times New Roman"/>
          <w:sz w:val="28"/>
        </w:rPr>
        <w:t>185</w:t>
      </w:r>
      <w:r w:rsidR="006D5A6E">
        <w:rPr>
          <w:rFonts w:ascii="Times New Roman" w:eastAsia="Times New Roman" w:hAnsi="Times New Roman" w:cs="Times New Roman"/>
          <w:sz w:val="28"/>
        </w:rPr>
        <w:t>7</w:t>
      </w:r>
      <w:r w:rsidR="002A0D49" w:rsidRPr="00614756">
        <w:rPr>
          <w:rFonts w:ascii="Times New Roman" w:eastAsia="Times New Roman" w:hAnsi="Times New Roman" w:cs="Times New Roman"/>
          <w:sz w:val="28"/>
        </w:rPr>
        <w:t>9,9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14756">
        <w:rPr>
          <w:rFonts w:ascii="Times New Roman" w:eastAsia="Times New Roman" w:hAnsi="Times New Roman" w:cs="Times New Roman"/>
          <w:sz w:val="28"/>
        </w:rPr>
        <w:t>тыс</w:t>
      </w:r>
      <w:r w:rsidRPr="006524F7">
        <w:rPr>
          <w:rFonts w:ascii="Times New Roman" w:eastAsia="Times New Roman" w:hAnsi="Times New Roman" w:cs="Times New Roman"/>
          <w:sz w:val="28"/>
        </w:rPr>
        <w:t>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327F8A87" w14:textId="77777777" w:rsidR="005520CF" w:rsidRPr="006524F7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2A0D49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A0D49" w:rsidRPr="006524F7">
        <w:rPr>
          <w:rFonts w:ascii="Times New Roman" w:eastAsia="Times New Roman" w:hAnsi="Times New Roman" w:cs="Times New Roman"/>
          <w:sz w:val="28"/>
        </w:rPr>
        <w:t>18579,9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61F22B7E" w14:textId="77777777" w:rsidR="005520CF" w:rsidRPr="006524F7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2A0D49" w:rsidRPr="006524F7">
        <w:rPr>
          <w:rFonts w:ascii="Times New Roman" w:eastAsia="Times New Roman" w:hAnsi="Times New Roman" w:cs="Times New Roman"/>
          <w:sz w:val="28"/>
        </w:rPr>
        <w:t>164</w:t>
      </w:r>
      <w:r w:rsidR="00614756">
        <w:rPr>
          <w:rFonts w:ascii="Times New Roman" w:eastAsia="Times New Roman" w:hAnsi="Times New Roman" w:cs="Times New Roman"/>
          <w:sz w:val="28"/>
        </w:rPr>
        <w:t>8</w:t>
      </w:r>
      <w:r w:rsidR="002A0D49" w:rsidRPr="006524F7">
        <w:rPr>
          <w:rFonts w:ascii="Times New Roman" w:eastAsia="Times New Roman" w:hAnsi="Times New Roman" w:cs="Times New Roman"/>
          <w:sz w:val="28"/>
        </w:rPr>
        <w:t>15,6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227B616F" w14:textId="77777777" w:rsidR="005520CF" w:rsidRPr="006524F7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2A0D49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A0D49" w:rsidRPr="006524F7">
        <w:rPr>
          <w:rFonts w:ascii="Times New Roman" w:eastAsia="Times New Roman" w:hAnsi="Times New Roman" w:cs="Times New Roman"/>
          <w:sz w:val="28"/>
        </w:rPr>
        <w:t>61337,9</w:t>
      </w:r>
      <w:r w:rsidRPr="006524F7">
        <w:rPr>
          <w:rFonts w:ascii="Times New Roman" w:eastAsia="Times New Roman" w:hAnsi="Times New Roman" w:cs="Times New Roman"/>
          <w:sz w:val="28"/>
        </w:rPr>
        <w:t>т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72559EF0" w14:textId="77777777" w:rsidR="005520CF" w:rsidRPr="006524F7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2A0D49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A0D49" w:rsidRPr="006524F7">
        <w:rPr>
          <w:rFonts w:ascii="Times New Roman" w:eastAsia="Times New Roman" w:hAnsi="Times New Roman" w:cs="Times New Roman"/>
          <w:sz w:val="28"/>
        </w:rPr>
        <w:t>51362,0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59BF3F31" w14:textId="77777777" w:rsidR="005520CF" w:rsidRPr="006524F7" w:rsidRDefault="005520CF" w:rsidP="00552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2A0D49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A0D49" w:rsidRPr="006524F7">
        <w:rPr>
          <w:rFonts w:ascii="Times New Roman" w:eastAsia="Times New Roman" w:hAnsi="Times New Roman" w:cs="Times New Roman"/>
          <w:sz w:val="28"/>
        </w:rPr>
        <w:t>52115,7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.;»;</w:t>
      </w:r>
    </w:p>
    <w:p w14:paraId="18E82B1F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</w:r>
      <w:r w:rsidR="0026500A"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2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1DCB0274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2:</w:t>
      </w:r>
    </w:p>
    <w:p w14:paraId="1029ECD7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336FBFA2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61178749" w14:textId="77777777" w:rsidR="005520CF" w:rsidRPr="006524F7" w:rsidRDefault="00E2745D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16346,</w:t>
      </w:r>
      <w:r w:rsidR="00614756">
        <w:rPr>
          <w:rFonts w:ascii="Times New Roman" w:eastAsia="Times New Roman" w:hAnsi="Times New Roman" w:cs="Times New Roman"/>
          <w:sz w:val="28"/>
        </w:rPr>
        <w:t xml:space="preserve">1 </w:t>
      </w:r>
      <w:proofErr w:type="spellStart"/>
      <w:r w:rsidR="005520CF"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5520CF"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5520CF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5520CF" w:rsidRPr="006524F7">
        <w:rPr>
          <w:rFonts w:ascii="Times New Roman" w:eastAsia="Times New Roman" w:hAnsi="Times New Roman" w:cs="Times New Roman"/>
          <w:sz w:val="28"/>
        </w:rPr>
        <w:t>)в т.ч.:</w:t>
      </w:r>
    </w:p>
    <w:p w14:paraId="5EADE8C3" w14:textId="77777777" w:rsidR="00E2745D" w:rsidRPr="006524F7" w:rsidRDefault="00E2745D" w:rsidP="00E274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федеральный бюджет: 4319,3 тыс.руб.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0C77A99" w14:textId="77777777" w:rsidR="00E2745D" w:rsidRPr="006524F7" w:rsidRDefault="00E2745D" w:rsidP="00E274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2022 год – 2769,4 тыс.руб.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0FB71FCB" w14:textId="77777777" w:rsidR="00E2745D" w:rsidRPr="006524F7" w:rsidRDefault="00E2745D" w:rsidP="00E274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2023 год – 1549,9 тыс.руб.,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7F4B6AE9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E2745D" w:rsidRPr="006524F7">
        <w:rPr>
          <w:rFonts w:ascii="Times New Roman" w:eastAsia="Times New Roman" w:hAnsi="Times New Roman" w:cs="Times New Roman"/>
          <w:sz w:val="28"/>
        </w:rPr>
        <w:t>4232,</w:t>
      </w:r>
      <w:r w:rsidR="00614756">
        <w:rPr>
          <w:rFonts w:ascii="Times New Roman" w:eastAsia="Times New Roman" w:hAnsi="Times New Roman" w:cs="Times New Roman"/>
          <w:sz w:val="28"/>
        </w:rPr>
        <w:t xml:space="preserve">0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0B516761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них:202</w:t>
      </w:r>
      <w:r w:rsidR="00E2745D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E2745D" w:rsidRPr="006524F7">
        <w:rPr>
          <w:rFonts w:ascii="Times New Roman" w:eastAsia="Times New Roman" w:hAnsi="Times New Roman" w:cs="Times New Roman"/>
          <w:sz w:val="28"/>
        </w:rPr>
        <w:t>4040,5</w:t>
      </w:r>
      <w:r w:rsidR="0061475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4CF7BC18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E2745D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E2745D" w:rsidRPr="006524F7">
        <w:rPr>
          <w:rFonts w:ascii="Times New Roman" w:eastAsia="Times New Roman" w:hAnsi="Times New Roman" w:cs="Times New Roman"/>
          <w:sz w:val="28"/>
        </w:rPr>
        <w:t>191,</w:t>
      </w:r>
      <w:r w:rsidR="00614756">
        <w:rPr>
          <w:rFonts w:ascii="Times New Roman" w:eastAsia="Times New Roman" w:hAnsi="Times New Roman" w:cs="Times New Roman"/>
          <w:sz w:val="28"/>
        </w:rPr>
        <w:t xml:space="preserve">5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56F7C5F9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E2745D" w:rsidRPr="006524F7">
        <w:rPr>
          <w:rFonts w:ascii="Times New Roman" w:eastAsia="Times New Roman" w:hAnsi="Times New Roman" w:cs="Times New Roman"/>
          <w:sz w:val="28"/>
        </w:rPr>
        <w:t>7794,8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7A72D8D1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E2745D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E2745D" w:rsidRPr="006524F7">
        <w:rPr>
          <w:rFonts w:ascii="Times New Roman" w:eastAsia="Times New Roman" w:hAnsi="Times New Roman" w:cs="Times New Roman"/>
          <w:sz w:val="28"/>
        </w:rPr>
        <w:t>2824,9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22F4B154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E2745D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6524F7">
        <w:rPr>
          <w:rFonts w:ascii="Times New Roman" w:eastAsia="Times New Roman" w:hAnsi="Times New Roman" w:cs="Times New Roman"/>
          <w:sz w:val="28"/>
        </w:rPr>
        <w:t>2480,3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тыс.руб., </w:t>
      </w:r>
    </w:p>
    <w:p w14:paraId="2043B078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4F29F3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6524F7">
        <w:rPr>
          <w:rFonts w:ascii="Times New Roman" w:eastAsia="Times New Roman" w:hAnsi="Times New Roman" w:cs="Times New Roman"/>
          <w:sz w:val="28"/>
        </w:rPr>
        <w:t>2489,6</w:t>
      </w:r>
      <w:r w:rsidRPr="006524F7">
        <w:rPr>
          <w:rFonts w:ascii="Times New Roman" w:eastAsia="Times New Roman" w:hAnsi="Times New Roman" w:cs="Times New Roman"/>
          <w:sz w:val="28"/>
        </w:rPr>
        <w:t>тыс.руб.;»;</w:t>
      </w:r>
    </w:p>
    <w:p w14:paraId="5FD5B3F9" w14:textId="77777777" w:rsidR="00615A4B" w:rsidRPr="006524F7" w:rsidRDefault="0026500A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r w:rsidR="00615A4B"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615A4B"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15A4B"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="00615A4B"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24664322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3:</w:t>
      </w:r>
    </w:p>
    <w:p w14:paraId="022A2381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25A0CF87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25462259" w14:textId="77777777" w:rsidR="00615A4B" w:rsidRPr="006524F7" w:rsidRDefault="0078583F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38441,1</w:t>
      </w:r>
      <w:r w:rsidR="00615A4B" w:rsidRPr="006524F7">
        <w:rPr>
          <w:rFonts w:ascii="Times New Roman" w:eastAsia="Times New Roman" w:hAnsi="Times New Roman" w:cs="Times New Roman"/>
          <w:sz w:val="28"/>
        </w:rPr>
        <w:t xml:space="preserve"> тыс. руб., (</w:t>
      </w:r>
      <w:proofErr w:type="spellStart"/>
      <w:r w:rsidR="00615A4B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615A4B" w:rsidRPr="006524F7">
        <w:rPr>
          <w:rFonts w:ascii="Times New Roman" w:eastAsia="Times New Roman" w:hAnsi="Times New Roman" w:cs="Times New Roman"/>
          <w:sz w:val="28"/>
        </w:rPr>
        <w:t>) в т.ч.:</w:t>
      </w:r>
    </w:p>
    <w:p w14:paraId="0EA07292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3C581465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8583F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1A1339D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E9F9E96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7C93CF62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3A7546" w:rsidRPr="006524F7">
        <w:rPr>
          <w:rFonts w:ascii="Times New Roman" w:eastAsia="Times New Roman" w:hAnsi="Times New Roman" w:cs="Times New Roman"/>
          <w:sz w:val="28"/>
        </w:rPr>
        <w:t>24123,1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4D87DC36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8677,6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7017D5F6" w14:textId="77777777" w:rsidR="00615A4B" w:rsidRPr="006524F7" w:rsidRDefault="00615A4B" w:rsidP="002650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7714,6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 </w:t>
      </w:r>
    </w:p>
    <w:p w14:paraId="5D78301B" w14:textId="77777777" w:rsidR="00615A4B" w:rsidRDefault="00615A4B" w:rsidP="0061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lastRenderedPageBreak/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7730,9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руб.;»;</w:t>
      </w:r>
    </w:p>
    <w:p w14:paraId="66DA71D2" w14:textId="77777777" w:rsidR="00E72324" w:rsidRDefault="00E72324" w:rsidP="00E72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>
        <w:rPr>
          <w:rFonts w:ascii="Times New Roman" w:eastAsia="Times New Roman" w:hAnsi="Times New Roman" w:cs="Times New Roman"/>
          <w:sz w:val="28"/>
          <w:szCs w:val="28"/>
        </w:rPr>
        <w:t>Ожидаемые конечные результаты реализации программы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» дополнить с</w:t>
      </w:r>
      <w:r>
        <w:rPr>
          <w:rFonts w:ascii="Times New Roman" w:eastAsia="Times New Roman" w:hAnsi="Times New Roman" w:cs="Times New Roman"/>
          <w:sz w:val="28"/>
          <w:szCs w:val="28"/>
        </w:rPr>
        <w:t>троками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654D6259" w14:textId="77777777" w:rsidR="00E72324" w:rsidRDefault="00E72324" w:rsidP="008A7F16">
      <w:pPr>
        <w:spacing w:after="0"/>
        <w:ind w:left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«создание условий для экономии энергетических ресурсов»;</w:t>
      </w:r>
    </w:p>
    <w:p w14:paraId="64C2E119" w14:textId="77777777" w:rsidR="008A7F16" w:rsidRPr="00583B6F" w:rsidRDefault="008A7F16" w:rsidP="008A7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B6F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583B6F" w:rsidRPr="00583B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 </w:t>
      </w:r>
      <w:r w:rsidRPr="00583B6F">
        <w:rPr>
          <w:rFonts w:ascii="Times New Roman" w:eastAsia="Calibri" w:hAnsi="Times New Roman" w:cs="Times New Roman"/>
          <w:sz w:val="28"/>
          <w:szCs w:val="28"/>
          <w:lang w:eastAsia="en-US"/>
        </w:rPr>
        <w:t>«Цели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программы»</w:t>
      </w:r>
      <w:r w:rsidRPr="00583B6F">
        <w:rPr>
          <w:rFonts w:ascii="Times New Roman" w:eastAsia="Times New Roman" w:hAnsi="Times New Roman" w:cs="Times New Roman"/>
          <w:sz w:val="28"/>
          <w:szCs w:val="28"/>
        </w:rPr>
        <w:t xml:space="preserve"> дополнить </w:t>
      </w:r>
      <w:r w:rsidR="00583B6F" w:rsidRPr="00583B6F">
        <w:rPr>
          <w:rFonts w:ascii="Times New Roman" w:eastAsia="Times New Roman" w:hAnsi="Times New Roman" w:cs="Times New Roman"/>
          <w:sz w:val="28"/>
          <w:szCs w:val="28"/>
        </w:rPr>
        <w:t>абзацем 6</w:t>
      </w:r>
      <w:r w:rsidRPr="00583B6F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23426416" w14:textId="77777777" w:rsidR="00583B6F" w:rsidRPr="00583B6F" w:rsidRDefault="00583B6F" w:rsidP="00583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B6F">
        <w:rPr>
          <w:rFonts w:ascii="Times New Roman" w:eastAsia="Times New Roman" w:hAnsi="Times New Roman" w:cs="Times New Roman"/>
          <w:sz w:val="28"/>
          <w:szCs w:val="28"/>
        </w:rPr>
        <w:t>«укрепление материально-технической базы домов культуры»;</w:t>
      </w:r>
    </w:p>
    <w:p w14:paraId="450657F7" w14:textId="77777777" w:rsidR="00583B6F" w:rsidRPr="00583B6F" w:rsidRDefault="00583B6F" w:rsidP="00583B6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B6F">
        <w:rPr>
          <w:rFonts w:ascii="Times New Roman" w:eastAsia="Times New Roman" w:hAnsi="Times New Roman" w:cs="Times New Roman"/>
          <w:sz w:val="28"/>
          <w:szCs w:val="28"/>
        </w:rPr>
        <w:t>абзацы 6-19 считать абзацами 7-20;</w:t>
      </w:r>
    </w:p>
    <w:p w14:paraId="1F696C82" w14:textId="77777777" w:rsidR="00583B6F" w:rsidRPr="00583B6F" w:rsidRDefault="00583B6F" w:rsidP="00583B6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B6F">
        <w:rPr>
          <w:rFonts w:ascii="Times New Roman" w:eastAsia="Times New Roman" w:hAnsi="Times New Roman" w:cs="Times New Roman"/>
          <w:sz w:val="28"/>
          <w:szCs w:val="28"/>
        </w:rPr>
        <w:t>дополнить абзацем 21 следующего содержания:</w:t>
      </w:r>
    </w:p>
    <w:p w14:paraId="2A747F89" w14:textId="77777777" w:rsidR="008A7F16" w:rsidRPr="008A7F16" w:rsidRDefault="008A7F16" w:rsidP="00583B6F">
      <w:pPr>
        <w:spacing w:after="0"/>
        <w:ind w:left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3B6F">
        <w:rPr>
          <w:rFonts w:ascii="Times New Roman" w:eastAsia="Calibri" w:hAnsi="Times New Roman" w:cs="Times New Roman"/>
          <w:sz w:val="28"/>
          <w:szCs w:val="28"/>
          <w:lang w:eastAsia="en-US"/>
        </w:rPr>
        <w:t>«создание условий для экономии энергетических ресурсов»;</w:t>
      </w:r>
    </w:p>
    <w:p w14:paraId="524D691C" w14:textId="77777777" w:rsidR="0026500A" w:rsidRPr="006524F7" w:rsidRDefault="0026500A" w:rsidP="00E7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4 к муниципальной программе «Развитие культуры Пугачевского муниципального района Саратовской области на 2022-2024 годы»:</w:t>
      </w:r>
    </w:p>
    <w:p w14:paraId="7EC635CE" w14:textId="77777777" w:rsidR="0026500A" w:rsidRDefault="0026500A" w:rsidP="00265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таблицу «Сведения о целевых показателях (индикаторах) программы «Развитие культуры Пугачевского муниципального района Саратовской области на 2022-2024 годы» и их значениях» изложить в редакции,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50B097D" w14:textId="77777777" w:rsidR="0026500A" w:rsidRPr="006524F7" w:rsidRDefault="0026500A" w:rsidP="00265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1.6.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5 к муниципальной программе «Развитие культуры Пугачевского муниципального района Саратовской области на 2022-2024 годы»:</w:t>
      </w:r>
    </w:p>
    <w:p w14:paraId="6377B861" w14:textId="77777777" w:rsidR="0026500A" w:rsidRDefault="0026500A" w:rsidP="00265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таблицу «Перечень основных мероприятий программы </w:t>
      </w:r>
      <w:r w:rsidRPr="006524F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 на 2022-2024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редакции, согласно приложению № 2;</w:t>
      </w:r>
    </w:p>
    <w:p w14:paraId="02E95562" w14:textId="77777777" w:rsidR="0026500A" w:rsidRDefault="0026500A" w:rsidP="00265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1.7. в приложении № 6 к муниципальной программе «Развитие культуры Пугачевского муниципального района Саратовской области на 2022-2024 годы»:</w:t>
      </w:r>
    </w:p>
    <w:p w14:paraId="4C7D328B" w14:textId="77777777" w:rsidR="0026500A" w:rsidRDefault="0026500A" w:rsidP="00265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таблицу «Распределение объема финансовых ресурсов, необходимых для реализации муниципальной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 на 2022-2024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редакции, согласно приложению № 3;</w:t>
      </w:r>
    </w:p>
    <w:p w14:paraId="7A08E333" w14:textId="77777777" w:rsidR="005325C9" w:rsidRPr="006524F7" w:rsidRDefault="0026500A" w:rsidP="002650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1.8.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Саратовской области на 2022-2024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25C9" w:rsidRPr="006524F7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приложением №7 </w:t>
      </w:r>
      <w:r w:rsidR="005325C9" w:rsidRPr="006524F7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325C9" w:rsidRPr="006524F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01112A" w14:textId="77777777" w:rsidR="00070D76" w:rsidRDefault="005325C9" w:rsidP="00B86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92980733"/>
      <w:r w:rsidRPr="006524F7">
        <w:rPr>
          <w:rFonts w:ascii="Times New Roman" w:eastAsia="Times New Roman" w:hAnsi="Times New Roman" w:cs="Times New Roman"/>
          <w:sz w:val="28"/>
          <w:szCs w:val="28"/>
        </w:rPr>
        <w:tab/>
      </w:r>
      <w:bookmarkEnd w:id="1"/>
      <w:r w:rsidR="008B1F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DFC58FE" w14:textId="77777777" w:rsidR="00070D76" w:rsidRDefault="008B1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14EECEDC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828572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4630BE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49C8CA0E" w14:textId="68A6B1D5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418B7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0CB95D46" w14:textId="77777777" w:rsidR="002418B7" w:rsidRDefault="002418B7" w:rsidP="00E9576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36FC5D8B" w14:textId="37F352B9" w:rsidR="00E95764" w:rsidRPr="00250191" w:rsidRDefault="00B86542" w:rsidP="00E9576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95764" w:rsidRPr="00250191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26500A">
        <w:rPr>
          <w:rFonts w:ascii="Times New Roman" w:hAnsi="Times New Roman" w:cs="Times New Roman"/>
          <w:sz w:val="28"/>
          <w:szCs w:val="28"/>
        </w:rPr>
        <w:t>4</w:t>
      </w:r>
      <w:r w:rsidR="00E95764" w:rsidRPr="00250191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14:paraId="0A9D6AE7" w14:textId="77777777" w:rsidR="00E95764" w:rsidRPr="00250191" w:rsidRDefault="00E95764" w:rsidP="00E9576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50191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541AC562" w14:textId="77777777" w:rsidR="00E95764" w:rsidRPr="00250191" w:rsidRDefault="00E95764" w:rsidP="00E9576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50191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14:paraId="2213138D" w14:textId="13DD43CC" w:rsidR="00E95764" w:rsidRPr="00250191" w:rsidRDefault="00E95764" w:rsidP="00E9576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50191">
        <w:rPr>
          <w:rFonts w:ascii="Times New Roman" w:hAnsi="Times New Roman" w:cs="Times New Roman"/>
          <w:sz w:val="28"/>
          <w:szCs w:val="28"/>
        </w:rPr>
        <w:t xml:space="preserve">от </w:t>
      </w:r>
      <w:r w:rsidR="002418B7">
        <w:rPr>
          <w:rFonts w:ascii="Times New Roman" w:hAnsi="Times New Roman" w:cs="Times New Roman"/>
          <w:sz w:val="28"/>
          <w:szCs w:val="28"/>
        </w:rPr>
        <w:t xml:space="preserve">3 февраля </w:t>
      </w:r>
      <w:r w:rsidRPr="0025019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5019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418B7">
        <w:rPr>
          <w:rFonts w:ascii="Times New Roman" w:hAnsi="Times New Roman" w:cs="Times New Roman"/>
          <w:sz w:val="28"/>
          <w:szCs w:val="28"/>
        </w:rPr>
        <w:t xml:space="preserve"> 99</w:t>
      </w:r>
      <w:r w:rsidRPr="002501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E1BE9F" w14:textId="77777777" w:rsidR="00E95764" w:rsidRDefault="00E95764" w:rsidP="00E9576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EB3527" w14:textId="77777777" w:rsidR="00E95764" w:rsidRPr="0067273D" w:rsidRDefault="00E95764" w:rsidP="00E957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73D">
        <w:rPr>
          <w:rFonts w:ascii="Times New Roman" w:hAnsi="Times New Roman" w:cs="Times New Roman"/>
          <w:b/>
          <w:sz w:val="28"/>
          <w:szCs w:val="28"/>
        </w:rPr>
        <w:t>Паспорт подпрограммы № 4</w:t>
      </w:r>
    </w:p>
    <w:p w14:paraId="5E62F601" w14:textId="77777777" w:rsidR="00E95764" w:rsidRPr="0067273D" w:rsidRDefault="00E95764" w:rsidP="00E957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2"/>
        <w:tblW w:w="10065" w:type="dxa"/>
        <w:tblInd w:w="-318" w:type="dxa"/>
        <w:tblLook w:val="04A0" w:firstRow="1" w:lastRow="0" w:firstColumn="1" w:lastColumn="0" w:noHBand="0" w:noVBand="1"/>
      </w:tblPr>
      <w:tblGrid>
        <w:gridCol w:w="2836"/>
        <w:gridCol w:w="7229"/>
      </w:tblGrid>
      <w:tr w:rsidR="00E95764" w:rsidRPr="0067273D" w14:paraId="628812C0" w14:textId="77777777" w:rsidTr="00A35A06">
        <w:trPr>
          <w:trHeight w:val="838"/>
        </w:trPr>
        <w:tc>
          <w:tcPr>
            <w:tcW w:w="2836" w:type="dxa"/>
          </w:tcPr>
          <w:p w14:paraId="1584603A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7229" w:type="dxa"/>
          </w:tcPr>
          <w:p w14:paraId="126C5F13" w14:textId="77777777" w:rsidR="00E95764" w:rsidRPr="008F39A4" w:rsidRDefault="00E95764" w:rsidP="002418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9A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2215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422159" w:rsidRPr="006524F7">
              <w:rPr>
                <w:rFonts w:ascii="Times New Roman" w:eastAsia="Times New Roman" w:hAnsi="Times New Roman" w:cs="Times New Roman"/>
                <w:sz w:val="28"/>
                <w:szCs w:val="28"/>
              </w:rPr>
              <w:t>крепление материально-</w:t>
            </w:r>
            <w:r w:rsidR="00422159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технической базы и обеспечение мер противопожарной безопасности в учреждениях культуры</w:t>
            </w:r>
            <w:r w:rsidRPr="008F39A4">
              <w:rPr>
                <w:rFonts w:ascii="Times New Roman" w:hAnsi="Times New Roman" w:cs="Times New Roman"/>
                <w:sz w:val="28"/>
                <w:szCs w:val="28"/>
              </w:rPr>
              <w:t>» (далее - подпрограмма № 4);</w:t>
            </w:r>
          </w:p>
        </w:tc>
      </w:tr>
      <w:tr w:rsidR="00E95764" w:rsidRPr="0067273D" w14:paraId="5C36699E" w14:textId="77777777" w:rsidTr="00A35A06">
        <w:trPr>
          <w:trHeight w:val="1122"/>
        </w:trPr>
        <w:tc>
          <w:tcPr>
            <w:tcW w:w="2836" w:type="dxa"/>
          </w:tcPr>
          <w:p w14:paraId="19442818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229" w:type="dxa"/>
          </w:tcPr>
          <w:p w14:paraId="66C2DA1D" w14:textId="77777777" w:rsidR="00E95764" w:rsidRPr="0067273D" w:rsidRDefault="00E95764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273D">
              <w:rPr>
                <w:rFonts w:ascii="Times New Roman" w:hAnsi="Times New Roman" w:cs="Times New Roman"/>
                <w:sz w:val="28"/>
                <w:szCs w:val="28"/>
              </w:rPr>
              <w:t>тдел культуры администрации Пугачевского муниципального района;</w:t>
            </w:r>
          </w:p>
        </w:tc>
      </w:tr>
      <w:tr w:rsidR="00E95764" w:rsidRPr="0067273D" w14:paraId="43A61FAB" w14:textId="77777777" w:rsidTr="00A35A06">
        <w:trPr>
          <w:trHeight w:val="838"/>
        </w:trPr>
        <w:tc>
          <w:tcPr>
            <w:tcW w:w="2836" w:type="dxa"/>
          </w:tcPr>
          <w:p w14:paraId="2E7EBF7F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229" w:type="dxa"/>
          </w:tcPr>
          <w:p w14:paraId="4F853098" w14:textId="77777777" w:rsidR="00E95764" w:rsidRPr="0067273D" w:rsidRDefault="00E95764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273D">
              <w:rPr>
                <w:rFonts w:ascii="Times New Roman" w:hAnsi="Times New Roman" w:cs="Times New Roman"/>
                <w:sz w:val="28"/>
                <w:szCs w:val="28"/>
              </w:rPr>
              <w:t>дминистрация Пугачевского муниципального района;</w:t>
            </w:r>
          </w:p>
        </w:tc>
      </w:tr>
      <w:tr w:rsidR="00E95764" w:rsidRPr="0067273D" w14:paraId="2C3D606F" w14:textId="77777777" w:rsidTr="00E95764">
        <w:trPr>
          <w:trHeight w:val="1050"/>
        </w:trPr>
        <w:tc>
          <w:tcPr>
            <w:tcW w:w="2836" w:type="dxa"/>
          </w:tcPr>
          <w:p w14:paraId="5719C4E7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229" w:type="dxa"/>
          </w:tcPr>
          <w:p w14:paraId="12A3AD55" w14:textId="77777777" w:rsidR="00E95764" w:rsidRPr="0067273D" w:rsidRDefault="00E95764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273D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культуры «Цент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7273D">
              <w:rPr>
                <w:rFonts w:ascii="Times New Roman" w:hAnsi="Times New Roman" w:cs="Times New Roman"/>
                <w:sz w:val="28"/>
                <w:szCs w:val="28"/>
              </w:rPr>
              <w:t>рализованная</w:t>
            </w:r>
            <w:proofErr w:type="spellEnd"/>
            <w:r w:rsidRPr="0067273D">
              <w:rPr>
                <w:rFonts w:ascii="Times New Roman" w:hAnsi="Times New Roman" w:cs="Times New Roman"/>
                <w:sz w:val="28"/>
                <w:szCs w:val="28"/>
              </w:rPr>
              <w:t xml:space="preserve"> клубная система Пугачевского района», </w:t>
            </w:r>
          </w:p>
        </w:tc>
      </w:tr>
      <w:tr w:rsidR="00E95764" w:rsidRPr="0067273D" w14:paraId="468040D4" w14:textId="77777777" w:rsidTr="00A35A06">
        <w:trPr>
          <w:trHeight w:val="838"/>
        </w:trPr>
        <w:tc>
          <w:tcPr>
            <w:tcW w:w="2836" w:type="dxa"/>
          </w:tcPr>
          <w:p w14:paraId="49A951E6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</w:t>
            </w:r>
          </w:p>
        </w:tc>
        <w:tc>
          <w:tcPr>
            <w:tcW w:w="7229" w:type="dxa"/>
          </w:tcPr>
          <w:p w14:paraId="7FB7BAA5" w14:textId="77777777" w:rsidR="00E95764" w:rsidRPr="008A3A32" w:rsidRDefault="00067DEA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3A32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материально-технической базы домов культуры;</w:t>
            </w:r>
          </w:p>
        </w:tc>
      </w:tr>
      <w:tr w:rsidR="00E95764" w:rsidRPr="0067273D" w14:paraId="7EA751B4" w14:textId="77777777" w:rsidTr="00A35A06">
        <w:trPr>
          <w:trHeight w:val="1122"/>
        </w:trPr>
        <w:tc>
          <w:tcPr>
            <w:tcW w:w="2836" w:type="dxa"/>
          </w:tcPr>
          <w:p w14:paraId="4143ECA4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7229" w:type="dxa"/>
          </w:tcPr>
          <w:p w14:paraId="65DA316F" w14:textId="77777777" w:rsidR="00E95764" w:rsidRPr="0067273D" w:rsidRDefault="00017371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мероприятий по</w:t>
            </w:r>
            <w:r w:rsidR="00067D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текуще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</w:t>
            </w:r>
            <w:r w:rsidR="00067D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067D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</w:t>
            </w:r>
            <w:r w:rsidR="00A35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проекта «Культура малой Родины»</w:t>
            </w:r>
            <w:r w:rsidR="00E9576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95764" w:rsidRPr="0067273D" w14:paraId="42F72F3C" w14:textId="77777777" w:rsidTr="00A35A06">
        <w:trPr>
          <w:trHeight w:val="1062"/>
        </w:trPr>
        <w:tc>
          <w:tcPr>
            <w:tcW w:w="2836" w:type="dxa"/>
          </w:tcPr>
          <w:p w14:paraId="73F6532F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Целевые индикаторы и показатели подпрограммы </w:t>
            </w:r>
          </w:p>
        </w:tc>
        <w:tc>
          <w:tcPr>
            <w:tcW w:w="7229" w:type="dxa"/>
          </w:tcPr>
          <w:p w14:paraId="4BE22863" w14:textId="77777777" w:rsidR="00497955" w:rsidRPr="006524F7" w:rsidRDefault="00497955" w:rsidP="00241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установленных дверей</w:t>
            </w:r>
            <w:r w:rsidRPr="006524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  <w:p w14:paraId="3E34309C" w14:textId="77777777" w:rsidR="00497955" w:rsidRPr="006524F7" w:rsidRDefault="00356901" w:rsidP="00241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установленных </w:t>
            </w:r>
            <w:r w:rsidRPr="006524F7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524F7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497955" w:rsidRPr="006524F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339B7EC" w14:textId="77777777" w:rsidR="00497955" w:rsidRPr="006524F7" w:rsidRDefault="00497955" w:rsidP="00241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установленных </w:t>
            </w:r>
            <w:r w:rsidRPr="006524F7">
              <w:rPr>
                <w:rFonts w:ascii="Times New Roman" w:eastAsia="Times New Roman" w:hAnsi="Times New Roman" w:cs="Times New Roman"/>
                <w:sz w:val="28"/>
                <w:szCs w:val="28"/>
              </w:rPr>
              <w:t>санузл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r w:rsidRPr="006524F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851BE1E" w14:textId="77777777" w:rsidR="00E95764" w:rsidRPr="006524F7" w:rsidRDefault="00497955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приобретенных комплектов </w:t>
            </w:r>
            <w:r w:rsidRPr="006524F7"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6524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сцены</w:t>
            </w:r>
          </w:p>
        </w:tc>
      </w:tr>
      <w:tr w:rsidR="00E95764" w:rsidRPr="0067273D" w14:paraId="5731520E" w14:textId="77777777" w:rsidTr="00A35A06">
        <w:trPr>
          <w:trHeight w:val="1122"/>
        </w:trPr>
        <w:tc>
          <w:tcPr>
            <w:tcW w:w="2836" w:type="dxa"/>
          </w:tcPr>
          <w:p w14:paraId="1FDBDC54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229" w:type="dxa"/>
          </w:tcPr>
          <w:p w14:paraId="50A03996" w14:textId="77777777" w:rsidR="00E95764" w:rsidRPr="0067273D" w:rsidRDefault="00E95764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273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35A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7273D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14:paraId="2DCE1CBD" w14:textId="77777777" w:rsidR="00E95764" w:rsidRPr="0067273D" w:rsidRDefault="00E95764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764" w:rsidRPr="0067273D" w14:paraId="360CB1A9" w14:textId="77777777" w:rsidTr="00A35A06">
        <w:trPr>
          <w:trHeight w:val="1122"/>
        </w:trPr>
        <w:tc>
          <w:tcPr>
            <w:tcW w:w="2836" w:type="dxa"/>
          </w:tcPr>
          <w:p w14:paraId="1A25C34C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7229" w:type="dxa"/>
          </w:tcPr>
          <w:p w14:paraId="35C1F6C7" w14:textId="41F3213D" w:rsidR="00E95764" w:rsidRPr="0067273D" w:rsidRDefault="00E95764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273D">
              <w:rPr>
                <w:rFonts w:ascii="Times New Roman" w:hAnsi="Times New Roman" w:cs="Times New Roman"/>
                <w:sz w:val="28"/>
                <w:szCs w:val="28"/>
              </w:rPr>
              <w:t xml:space="preserve">сего по подпрограмме № 4 </w:t>
            </w:r>
            <w:r w:rsidR="00421FDA">
              <w:rPr>
                <w:rFonts w:ascii="Times New Roman" w:hAnsi="Times New Roman" w:cs="Times New Roman"/>
                <w:sz w:val="28"/>
                <w:szCs w:val="28"/>
              </w:rPr>
              <w:t>–2544,8</w:t>
            </w:r>
            <w:r w:rsidR="007E5D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73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7273D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6D2504A9" w14:textId="77777777" w:rsidR="00E95764" w:rsidRPr="0067273D" w:rsidRDefault="00E95764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273D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4030B577" w14:textId="274EED24" w:rsidR="007570ED" w:rsidRDefault="007570ED" w:rsidP="00241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бюджет: </w:t>
            </w:r>
            <w:r w:rsidR="00421FDA">
              <w:rPr>
                <w:rFonts w:ascii="Times New Roman" w:eastAsia="Times New Roman" w:hAnsi="Times New Roman" w:cs="Times New Roman"/>
                <w:sz w:val="28"/>
              </w:rPr>
              <w:t>2264,9</w:t>
            </w:r>
            <w:r w:rsidR="007E5DB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14:paraId="27AE69A1" w14:textId="19EC389A" w:rsidR="007570ED" w:rsidRDefault="007570ED" w:rsidP="00241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421FDA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421FDA">
              <w:rPr>
                <w:rFonts w:ascii="Times New Roman" w:eastAsia="Times New Roman" w:hAnsi="Times New Roman" w:cs="Times New Roman"/>
                <w:sz w:val="28"/>
              </w:rPr>
              <w:t>2264,9</w:t>
            </w:r>
            <w:r w:rsidR="007E5DB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14:paraId="6916FF55" w14:textId="16441A1B" w:rsidR="007570ED" w:rsidRDefault="007570ED" w:rsidP="00241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областной бюджет: </w:t>
            </w:r>
            <w:r w:rsidR="00421FDA">
              <w:rPr>
                <w:rFonts w:ascii="Times New Roman" w:eastAsia="Times New Roman" w:hAnsi="Times New Roman" w:cs="Times New Roman"/>
                <w:sz w:val="28"/>
              </w:rPr>
              <w:t>279,9</w:t>
            </w:r>
            <w:r w:rsidR="007E5DB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14:paraId="324E4269" w14:textId="4DAA2D16" w:rsidR="007570ED" w:rsidRDefault="007570ED" w:rsidP="00241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421FDA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421FDA">
              <w:rPr>
                <w:rFonts w:ascii="Times New Roman" w:eastAsia="Times New Roman" w:hAnsi="Times New Roman" w:cs="Times New Roman"/>
                <w:sz w:val="28"/>
              </w:rPr>
              <w:t>279,9</w:t>
            </w:r>
            <w:r w:rsidR="007E5DB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bookmarkStart w:id="2" w:name="_GoBack"/>
            <w:bookmarkEnd w:id="2"/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14:paraId="7F568A83" w14:textId="77777777" w:rsidR="00E95764" w:rsidRPr="0067273D" w:rsidRDefault="00E95764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764" w:rsidRPr="0067273D" w14:paraId="11D73F64" w14:textId="77777777" w:rsidTr="00A35A06">
        <w:trPr>
          <w:trHeight w:val="270"/>
        </w:trPr>
        <w:tc>
          <w:tcPr>
            <w:tcW w:w="2836" w:type="dxa"/>
          </w:tcPr>
          <w:p w14:paraId="200873CB" w14:textId="77777777" w:rsidR="00E95764" w:rsidRPr="00250191" w:rsidRDefault="00E95764" w:rsidP="002418B7">
            <w:pPr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191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229" w:type="dxa"/>
          </w:tcPr>
          <w:p w14:paraId="7F4EEC96" w14:textId="77777777" w:rsidR="00E95764" w:rsidRPr="0067273D" w:rsidRDefault="00421FDA" w:rsidP="0024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создание условий </w:t>
            </w:r>
            <w:r w:rsidR="00A657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экономии энергетических ресурсов</w:t>
            </w:r>
            <w:r w:rsidR="00E95764" w:rsidRPr="006727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14:paraId="09A78D6A" w14:textId="77777777" w:rsidR="00E95764" w:rsidRDefault="00E95764" w:rsidP="00E957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8C3D1" w14:textId="77777777" w:rsidR="00E95764" w:rsidRDefault="00E95764" w:rsidP="00E9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1.Общая характеристика сферы реализации подпрограммы № 4</w:t>
      </w:r>
    </w:p>
    <w:p w14:paraId="2BAD1E7D" w14:textId="77777777" w:rsidR="00E95764" w:rsidRPr="00250191" w:rsidRDefault="00E95764" w:rsidP="00E95764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2B777B1A" w14:textId="77777777" w:rsidR="002F7D66" w:rsidRDefault="00E95764" w:rsidP="00E95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Важными направлениями работы </w:t>
      </w:r>
      <w:r w:rsidR="00421FDA">
        <w:rPr>
          <w:rFonts w:ascii="Times New Roman" w:hAnsi="Times New Roman" w:cs="Times New Roman"/>
          <w:sz w:val="28"/>
          <w:szCs w:val="28"/>
        </w:rPr>
        <w:t>по подпрограмме №</w:t>
      </w:r>
      <w:r w:rsidR="004751F1">
        <w:rPr>
          <w:rFonts w:ascii="Times New Roman" w:hAnsi="Times New Roman" w:cs="Times New Roman"/>
          <w:sz w:val="28"/>
          <w:szCs w:val="28"/>
        </w:rPr>
        <w:t xml:space="preserve"> </w:t>
      </w:r>
      <w:r w:rsidR="00421FDA">
        <w:rPr>
          <w:rFonts w:ascii="Times New Roman" w:hAnsi="Times New Roman" w:cs="Times New Roman"/>
          <w:sz w:val="28"/>
          <w:szCs w:val="28"/>
        </w:rPr>
        <w:t>4 является укрепление материально-техническая базы дома культуры села Давыдовка муниципального бюджетного учреждения культуры «Централизованная клубная система Пугачевского района</w:t>
      </w:r>
      <w:r w:rsidR="009271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BA582F" w14:textId="77777777" w:rsidR="00E95764" w:rsidRDefault="009271A5" w:rsidP="00E95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данной подпрограммы предусмотрено выделение денежных средств на проведение текущего ремонта. </w:t>
      </w:r>
    </w:p>
    <w:p w14:paraId="04D5BE59" w14:textId="77777777" w:rsidR="00E95764" w:rsidRPr="00250191" w:rsidRDefault="00E95764" w:rsidP="00E95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16F40373" w14:textId="77777777" w:rsidR="00E95764" w:rsidRDefault="00E95764" w:rsidP="00E9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2.Цели и задачи подпрограммы № 4, целевые показатели (индикаторы), описание ожидаемых конечных результатов, сроки и этапы реализации подпрограммы № 4</w:t>
      </w:r>
    </w:p>
    <w:p w14:paraId="2A34FF36" w14:textId="77777777" w:rsidR="00E95764" w:rsidRPr="00250191" w:rsidRDefault="00E95764" w:rsidP="00E9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14:paraId="4E2F8971" w14:textId="77777777" w:rsidR="00E95764" w:rsidRDefault="00E95764" w:rsidP="008A3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Цели подпрограммы № 4 – </w:t>
      </w:r>
      <w:r w:rsidR="008A3A32" w:rsidRPr="008A3A32">
        <w:rPr>
          <w:rFonts w:ascii="Times New Roman" w:eastAsia="Times New Roman" w:hAnsi="Times New Roman" w:cs="Times New Roman"/>
          <w:sz w:val="28"/>
          <w:szCs w:val="28"/>
        </w:rPr>
        <w:t>укрепление материально-технической базы домов культуры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0B89131" w14:textId="77777777" w:rsidR="00E95764" w:rsidRDefault="00E95764" w:rsidP="008A3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Задачи подпрограммы № 4 – </w:t>
      </w:r>
      <w:r w:rsidR="004751F1">
        <w:rPr>
          <w:rFonts w:ascii="Times New Roman" w:eastAsia="Times New Roman" w:hAnsi="Times New Roman" w:cs="Times New Roman"/>
          <w:sz w:val="28"/>
          <w:szCs w:val="28"/>
        </w:rPr>
        <w:t>выполнение мероприятий по текущему ремонту в рамках проекта «Культура малой Родины»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3A6AFD0" w14:textId="77777777" w:rsidR="00E95764" w:rsidRDefault="00E95764" w:rsidP="008A3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 целевых показателях подпрограммы № 4 приведены в </w:t>
      </w:r>
      <w:r w:rsidR="008A3A32">
        <w:rPr>
          <w:rFonts w:ascii="Times New Roman" w:eastAsia="Times New Roman" w:hAnsi="Times New Roman" w:cs="Times New Roman"/>
          <w:sz w:val="28"/>
          <w:szCs w:val="28"/>
        </w:rPr>
        <w:t xml:space="preserve">приложении № </w:t>
      </w:r>
      <w:r w:rsidR="004751F1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103069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751F1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 w:rsidR="008A3A32">
        <w:rPr>
          <w:rFonts w:ascii="Times New Roman" w:eastAsia="Times New Roman" w:hAnsi="Times New Roman" w:cs="Times New Roman"/>
          <w:sz w:val="28"/>
        </w:rPr>
        <w:t>.</w:t>
      </w:r>
    </w:p>
    <w:p w14:paraId="7CB37C13" w14:textId="77777777" w:rsidR="00E95764" w:rsidRDefault="00E95764" w:rsidP="004751F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Ожидаемый конечный результат: </w:t>
      </w:r>
      <w:r w:rsidR="008A3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создание условий </w:t>
      </w:r>
      <w:r w:rsidR="004751F1"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="008A3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экономии энергетических ресурсов</w:t>
      </w:r>
      <w:r w:rsidR="008A7F1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CABE9FA" w14:textId="77777777" w:rsidR="004751F1" w:rsidRDefault="004751F1" w:rsidP="004751F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Мероприятия подпрограммы №4 реализуется в 2022 году.</w:t>
      </w:r>
    </w:p>
    <w:p w14:paraId="3A3BE613" w14:textId="77777777" w:rsidR="00E95764" w:rsidRPr="00250191" w:rsidRDefault="00E95764" w:rsidP="00E957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6F640F8" w14:textId="77777777" w:rsidR="00E95764" w:rsidRDefault="00E95764" w:rsidP="00E9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мероприятий подпрограммы № 4</w:t>
      </w:r>
    </w:p>
    <w:p w14:paraId="50272A4E" w14:textId="77777777" w:rsidR="00E95764" w:rsidRPr="00250191" w:rsidRDefault="00E95764" w:rsidP="00E95764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098EE5BB" w14:textId="77777777" w:rsidR="00E95764" w:rsidRDefault="00E95764" w:rsidP="00E95764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основных мероприятий подпрограммы № </w:t>
      </w:r>
      <w:r w:rsidR="008F6E73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приведен в </w:t>
      </w:r>
      <w:r w:rsidR="006570A3">
        <w:rPr>
          <w:rFonts w:ascii="Times New Roman" w:eastAsia="Times New Roman" w:hAnsi="Times New Roman" w:cs="Times New Roman"/>
          <w:sz w:val="28"/>
          <w:szCs w:val="28"/>
        </w:rPr>
        <w:t>приложении № 3</w:t>
      </w:r>
      <w:r w:rsidR="008F6E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3069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8F6E73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A0FDFEB" w14:textId="77777777" w:rsidR="00E95764" w:rsidRPr="00250191" w:rsidRDefault="00E95764" w:rsidP="00E95764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16"/>
          <w:szCs w:val="16"/>
        </w:rPr>
      </w:pPr>
    </w:p>
    <w:p w14:paraId="5E0E21EC" w14:textId="77777777" w:rsidR="00E95764" w:rsidRDefault="00E95764" w:rsidP="00E9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4.Финансовое обеспечение реализации программы № 4</w:t>
      </w:r>
    </w:p>
    <w:p w14:paraId="0A6DFB44" w14:textId="77777777" w:rsidR="00E95764" w:rsidRDefault="00E95764" w:rsidP="00E95764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подпро</w:t>
      </w:r>
      <w:proofErr w:type="spellEnd"/>
      <w:r>
        <w:rPr>
          <w:rFonts w:ascii="Times New Roman" w:eastAsia="Times New Roman" w:hAnsi="Times New Roman" w:cs="Times New Roman"/>
          <w:sz w:val="28"/>
        </w:rPr>
        <w:t>-граммы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№ 4 приведены в приложение №</w:t>
      </w:r>
      <w:r w:rsidR="008F6E73">
        <w:rPr>
          <w:rFonts w:ascii="Times New Roman" w:eastAsia="Times New Roman" w:hAnsi="Times New Roman" w:cs="Times New Roman"/>
          <w:sz w:val="28"/>
        </w:rPr>
        <w:t xml:space="preserve"> 6</w:t>
      </w:r>
      <w:r w:rsidRPr="001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6E73" w:rsidRPr="00103069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8F6E73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384D25C3" w14:textId="77777777" w:rsidR="00E95764" w:rsidRPr="00250191" w:rsidRDefault="00E95764" w:rsidP="00E95764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16"/>
          <w:szCs w:val="16"/>
        </w:rPr>
      </w:pPr>
    </w:p>
    <w:p w14:paraId="02AE7D50" w14:textId="77777777" w:rsidR="00E95764" w:rsidRDefault="00E95764" w:rsidP="00E9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5.Организация управления и контроль за ходом реализации подпрограммы № 4</w:t>
      </w:r>
    </w:p>
    <w:p w14:paraId="4F823DC9" w14:textId="77777777" w:rsidR="00932C0E" w:rsidRPr="004C6875" w:rsidRDefault="00932C0E" w:rsidP="00932C0E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за ходом реализации подпрограммы № </w:t>
      </w:r>
      <w:r w:rsidR="008F39A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осуще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ствляет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муниципальной программы – отдел культуры администрации Пугачевского муниципального района под контролем координатора муниципальной программы – заместителя главы администрации по социальным вопросам.</w:t>
      </w:r>
    </w:p>
    <w:p w14:paraId="528933D7" w14:textId="77777777" w:rsidR="00932C0E" w:rsidRPr="001A4A0B" w:rsidRDefault="00932C0E" w:rsidP="00932C0E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>Ответственный исполнитель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предоставляет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в разрезе подпрограмм</w:t>
      </w:r>
      <w:r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 в отдел экономического развития, промышленности и торговли администрации </w:t>
      </w:r>
      <w:r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Pr="00C8365A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Пугачевского муниципального района от 5 декабря 2019 года № 1410.</w:t>
      </w:r>
    </w:p>
    <w:p w14:paraId="7496A78D" w14:textId="77777777" w:rsidR="00932C0E" w:rsidRPr="00340046" w:rsidRDefault="00932C0E" w:rsidP="00932C0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</w:t>
      </w:r>
      <w:r w:rsidR="008F39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</w:t>
      </w:r>
      <w:r w:rsidR="008F39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2A6D45E" w14:textId="77777777" w:rsidR="00E95764" w:rsidRPr="00035978" w:rsidRDefault="00E95764" w:rsidP="00E9576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2DF5A2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  <w:sectPr w:rsidR="00E95764" w:rsidSect="00A35A06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14:paraId="2F353FBD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26500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28DB011D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74C68C00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7FF5CD5D" w14:textId="721E5859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7E5DB6">
        <w:rPr>
          <w:rFonts w:ascii="Times New Roman" w:eastAsia="Times New Roman" w:hAnsi="Times New Roman" w:cs="Times New Roman"/>
          <w:sz w:val="28"/>
          <w:szCs w:val="28"/>
        </w:rPr>
        <w:t xml:space="preserve"> 3 февраля </w:t>
      </w:r>
      <w:r>
        <w:rPr>
          <w:rFonts w:ascii="Times New Roman" w:hAnsi="Times New Roman" w:cs="Times New Roman"/>
          <w:sz w:val="28"/>
          <w:szCs w:val="28"/>
        </w:rPr>
        <w:t xml:space="preserve">2022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E5DB6">
        <w:rPr>
          <w:rFonts w:ascii="Times New Roman" w:eastAsia="Times New Roman" w:hAnsi="Times New Roman" w:cs="Times New Roman"/>
          <w:sz w:val="28"/>
          <w:szCs w:val="28"/>
        </w:rPr>
        <w:t>99</w:t>
      </w:r>
    </w:p>
    <w:p w14:paraId="13D4623F" w14:textId="77777777" w:rsidR="00E95764" w:rsidRPr="00445672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</w:t>
      </w:r>
      <w:r w:rsidRPr="004456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программе </w:t>
      </w:r>
      <w:r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Pr="00445672"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2-2024</w:t>
      </w:r>
      <w:r w:rsidRPr="00445672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55C9CF4C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</w:pPr>
    </w:p>
    <w:p w14:paraId="3A226A3B" w14:textId="77777777" w:rsidR="00E95764" w:rsidRPr="001A4A0B" w:rsidRDefault="00E95764" w:rsidP="00E9576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Сведения</w:t>
      </w:r>
    </w:p>
    <w:p w14:paraId="5552282F" w14:textId="77777777" w:rsidR="00E95764" w:rsidRDefault="00E95764" w:rsidP="00E9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A4A0B">
        <w:rPr>
          <w:rFonts w:ascii="Times New Roman" w:hAnsi="Times New Roman"/>
          <w:b/>
          <w:sz w:val="28"/>
          <w:szCs w:val="28"/>
        </w:rPr>
        <w:t xml:space="preserve">о </w:t>
      </w:r>
      <w:r w:rsidRPr="00D158CE">
        <w:rPr>
          <w:rFonts w:ascii="Times New Roman" w:hAnsi="Times New Roman"/>
          <w:b/>
          <w:sz w:val="28"/>
          <w:szCs w:val="28"/>
        </w:rPr>
        <w:t xml:space="preserve">целевых показателях (индикаторах)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Пугачевского</w:t>
      </w:r>
    </w:p>
    <w:p w14:paraId="4BDC693E" w14:textId="77777777" w:rsidR="00E95764" w:rsidRPr="001A4A0B" w:rsidRDefault="00E95764" w:rsidP="00E9576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района Саратовской области </w:t>
      </w:r>
      <w:r>
        <w:rPr>
          <w:rFonts w:ascii="Times New Roman" w:eastAsia="Times New Roman" w:hAnsi="Times New Roman" w:cs="Times New Roman"/>
          <w:b/>
          <w:sz w:val="28"/>
        </w:rPr>
        <w:t>на 2022-2024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D158CE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tbl>
      <w:tblPr>
        <w:tblW w:w="15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379"/>
        <w:gridCol w:w="1296"/>
        <w:gridCol w:w="1296"/>
        <w:gridCol w:w="1456"/>
        <w:gridCol w:w="1620"/>
        <w:gridCol w:w="1780"/>
        <w:gridCol w:w="1375"/>
      </w:tblGrid>
      <w:tr w:rsidR="00E95764" w:rsidRPr="005531A8" w14:paraId="0DE1D33A" w14:textId="77777777" w:rsidTr="00A35A06">
        <w:trPr>
          <w:trHeight w:val="181"/>
        </w:trPr>
        <w:tc>
          <w:tcPr>
            <w:tcW w:w="707" w:type="dxa"/>
            <w:vMerge w:val="restart"/>
            <w:vAlign w:val="center"/>
          </w:tcPr>
          <w:p w14:paraId="61BE4504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Merge w:val="restart"/>
            <w:vAlign w:val="center"/>
          </w:tcPr>
          <w:p w14:paraId="5B6A8DF5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96" w:type="dxa"/>
            <w:vMerge w:val="restart"/>
            <w:vAlign w:val="center"/>
          </w:tcPr>
          <w:p w14:paraId="21D4D23D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527" w:type="dxa"/>
            <w:gridSpan w:val="5"/>
          </w:tcPr>
          <w:p w14:paraId="7C9226A7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E95764" w:rsidRPr="005531A8" w14:paraId="031600E8" w14:textId="77777777" w:rsidTr="00A35A06">
        <w:trPr>
          <w:trHeight w:val="89"/>
        </w:trPr>
        <w:tc>
          <w:tcPr>
            <w:tcW w:w="707" w:type="dxa"/>
            <w:vMerge/>
            <w:vAlign w:val="center"/>
          </w:tcPr>
          <w:p w14:paraId="2B71039B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14:paraId="29A4193E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14:paraId="17692163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7329FD8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56" w:type="dxa"/>
          </w:tcPr>
          <w:p w14:paraId="2C2AE2E2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20" w:type="dxa"/>
            <w:vAlign w:val="center"/>
          </w:tcPr>
          <w:p w14:paraId="044EC189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80" w:type="dxa"/>
            <w:vAlign w:val="center"/>
          </w:tcPr>
          <w:p w14:paraId="5C63588B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5" w:type="dxa"/>
          </w:tcPr>
          <w:p w14:paraId="6A48BA0A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5764" w:rsidRPr="005531A8" w14:paraId="2FD4109C" w14:textId="77777777" w:rsidTr="00A35A06">
        <w:trPr>
          <w:trHeight w:val="181"/>
        </w:trPr>
        <w:tc>
          <w:tcPr>
            <w:tcW w:w="15909" w:type="dxa"/>
            <w:gridSpan w:val="8"/>
          </w:tcPr>
          <w:p w14:paraId="7E2D6DA3" w14:textId="77777777" w:rsidR="00E95764" w:rsidRPr="0008055E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FC65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>1 «Развитие досуговой деятельности, народного творчества и профессионального искусства»</w:t>
            </w:r>
          </w:p>
        </w:tc>
      </w:tr>
      <w:tr w:rsidR="00E95764" w:rsidRPr="005531A8" w14:paraId="65BA4F50" w14:textId="77777777" w:rsidTr="00A35A06">
        <w:trPr>
          <w:trHeight w:val="421"/>
        </w:trPr>
        <w:tc>
          <w:tcPr>
            <w:tcW w:w="15909" w:type="dxa"/>
            <w:gridSpan w:val="8"/>
          </w:tcPr>
          <w:p w14:paraId="758E0DF4" w14:textId="77777777" w:rsidR="00E95764" w:rsidRPr="005D30F0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повышение качества, доступности и разнообразия услуг в сфере культуры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</w:t>
            </w:r>
          </w:p>
        </w:tc>
      </w:tr>
      <w:tr w:rsidR="00E95764" w:rsidRPr="005531A8" w14:paraId="7FD9317B" w14:textId="77777777" w:rsidTr="00A35A06">
        <w:trPr>
          <w:trHeight w:val="445"/>
        </w:trPr>
        <w:tc>
          <w:tcPr>
            <w:tcW w:w="15909" w:type="dxa"/>
            <w:gridSpan w:val="8"/>
          </w:tcPr>
          <w:p w14:paraId="37818BB3" w14:textId="77777777" w:rsidR="00E95764" w:rsidRPr="005D30F0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E95764" w:rsidRPr="005531A8" w14:paraId="174BC510" w14:textId="77777777" w:rsidTr="00A35A06">
        <w:trPr>
          <w:trHeight w:val="288"/>
        </w:trPr>
        <w:tc>
          <w:tcPr>
            <w:tcW w:w="707" w:type="dxa"/>
            <w:vAlign w:val="center"/>
          </w:tcPr>
          <w:p w14:paraId="4A4C4B9F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vAlign w:val="center"/>
          </w:tcPr>
          <w:p w14:paraId="6BFDEA0D" w14:textId="77777777" w:rsidR="00E95764" w:rsidRPr="005531A8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культурно-массовых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0708E605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7B6CF381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2897</w:t>
            </w:r>
          </w:p>
        </w:tc>
        <w:tc>
          <w:tcPr>
            <w:tcW w:w="1456" w:type="dxa"/>
            <w:vAlign w:val="center"/>
          </w:tcPr>
          <w:p w14:paraId="1DC683B7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39A4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620" w:type="dxa"/>
            <w:vAlign w:val="center"/>
          </w:tcPr>
          <w:p w14:paraId="63B7D407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9103</w:t>
            </w:r>
          </w:p>
        </w:tc>
        <w:tc>
          <w:tcPr>
            <w:tcW w:w="1780" w:type="dxa"/>
            <w:vAlign w:val="center"/>
          </w:tcPr>
          <w:p w14:paraId="1E4DF480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9931</w:t>
            </w:r>
          </w:p>
        </w:tc>
        <w:tc>
          <w:tcPr>
            <w:tcW w:w="1375" w:type="dxa"/>
            <w:vAlign w:val="center"/>
          </w:tcPr>
          <w:p w14:paraId="2FA991D1" w14:textId="77777777" w:rsidR="00E95764" w:rsidRPr="006F4EB6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10824</w:t>
            </w:r>
          </w:p>
        </w:tc>
      </w:tr>
      <w:tr w:rsidR="00E95764" w:rsidRPr="005531A8" w14:paraId="3BFCA999" w14:textId="77777777" w:rsidTr="00A35A06">
        <w:trPr>
          <w:trHeight w:val="278"/>
        </w:trPr>
        <w:tc>
          <w:tcPr>
            <w:tcW w:w="707" w:type="dxa"/>
            <w:vAlign w:val="center"/>
          </w:tcPr>
          <w:p w14:paraId="50D3AAE3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634FA985" w14:textId="77777777" w:rsidR="00E95764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мероприятий</w:t>
            </w:r>
          </w:p>
        </w:tc>
        <w:tc>
          <w:tcPr>
            <w:tcW w:w="1296" w:type="dxa"/>
            <w:vAlign w:val="center"/>
          </w:tcPr>
          <w:p w14:paraId="0227321B" w14:textId="77777777" w:rsidR="00E9576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1296" w:type="dxa"/>
            <w:vAlign w:val="center"/>
          </w:tcPr>
          <w:p w14:paraId="34B9E0AB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1456" w:type="dxa"/>
            <w:vAlign w:val="center"/>
          </w:tcPr>
          <w:p w14:paraId="59ECD611" w14:textId="77777777" w:rsidR="00E95764" w:rsidRPr="006B4AFB" w:rsidRDefault="008F39A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472,5</w:t>
            </w:r>
          </w:p>
        </w:tc>
        <w:tc>
          <w:tcPr>
            <w:tcW w:w="1620" w:type="dxa"/>
            <w:vAlign w:val="center"/>
          </w:tcPr>
          <w:p w14:paraId="6DDD21C4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556,9</w:t>
            </w:r>
          </w:p>
        </w:tc>
        <w:tc>
          <w:tcPr>
            <w:tcW w:w="1780" w:type="dxa"/>
            <w:vAlign w:val="center"/>
          </w:tcPr>
          <w:p w14:paraId="57654301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607,6</w:t>
            </w:r>
          </w:p>
        </w:tc>
        <w:tc>
          <w:tcPr>
            <w:tcW w:w="1375" w:type="dxa"/>
            <w:vAlign w:val="center"/>
          </w:tcPr>
          <w:p w14:paraId="62C85F4B" w14:textId="77777777" w:rsidR="00E95764" w:rsidRPr="00EC7E65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708,8</w:t>
            </w:r>
          </w:p>
        </w:tc>
      </w:tr>
      <w:tr w:rsidR="00E95764" w:rsidRPr="005531A8" w14:paraId="571DDB37" w14:textId="77777777" w:rsidTr="00A35A06">
        <w:trPr>
          <w:trHeight w:val="288"/>
        </w:trPr>
        <w:tc>
          <w:tcPr>
            <w:tcW w:w="707" w:type="dxa"/>
            <w:vAlign w:val="center"/>
          </w:tcPr>
          <w:p w14:paraId="670314E4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7C456583" w14:textId="77777777" w:rsidR="00E95764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клубных формирований </w:t>
            </w:r>
          </w:p>
        </w:tc>
        <w:tc>
          <w:tcPr>
            <w:tcW w:w="1296" w:type="dxa"/>
            <w:vAlign w:val="center"/>
          </w:tcPr>
          <w:p w14:paraId="0D544802" w14:textId="77777777" w:rsidR="00E9576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755B1A1D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456" w:type="dxa"/>
            <w:vAlign w:val="center"/>
          </w:tcPr>
          <w:p w14:paraId="4305BCE0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3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vAlign w:val="center"/>
          </w:tcPr>
          <w:p w14:paraId="4E2BBE68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780" w:type="dxa"/>
            <w:vAlign w:val="center"/>
          </w:tcPr>
          <w:p w14:paraId="7F347E3C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375" w:type="dxa"/>
            <w:vAlign w:val="center"/>
          </w:tcPr>
          <w:p w14:paraId="1BDBB790" w14:textId="77777777" w:rsidR="00E95764" w:rsidRPr="006F4EB6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</w:tr>
      <w:tr w:rsidR="00E95764" w:rsidRPr="005531A8" w14:paraId="75FEB350" w14:textId="77777777" w:rsidTr="00A35A06">
        <w:trPr>
          <w:trHeight w:val="278"/>
        </w:trPr>
        <w:tc>
          <w:tcPr>
            <w:tcW w:w="707" w:type="dxa"/>
            <w:vAlign w:val="center"/>
          </w:tcPr>
          <w:p w14:paraId="2F6FA6E5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center"/>
          </w:tcPr>
          <w:p w14:paraId="696277D4" w14:textId="77777777" w:rsidR="00E95764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 клубных формированиях</w:t>
            </w:r>
          </w:p>
        </w:tc>
        <w:tc>
          <w:tcPr>
            <w:tcW w:w="1296" w:type="dxa"/>
            <w:vAlign w:val="center"/>
          </w:tcPr>
          <w:p w14:paraId="019BFBA7" w14:textId="77777777" w:rsidR="00E9576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96" w:type="dxa"/>
            <w:vAlign w:val="center"/>
          </w:tcPr>
          <w:p w14:paraId="5811DDE7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456" w:type="dxa"/>
            <w:vAlign w:val="center"/>
          </w:tcPr>
          <w:p w14:paraId="407AD583" w14:textId="77777777" w:rsidR="00E95764" w:rsidRPr="006B4AFB" w:rsidRDefault="008F39A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5006</w:t>
            </w:r>
          </w:p>
        </w:tc>
        <w:tc>
          <w:tcPr>
            <w:tcW w:w="1620" w:type="dxa"/>
            <w:vAlign w:val="center"/>
          </w:tcPr>
          <w:p w14:paraId="435DEBCA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780" w:type="dxa"/>
            <w:vAlign w:val="center"/>
          </w:tcPr>
          <w:p w14:paraId="052B7F20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375" w:type="dxa"/>
            <w:vAlign w:val="center"/>
          </w:tcPr>
          <w:p w14:paraId="70B8A0D3" w14:textId="77777777" w:rsidR="00E95764" w:rsidRPr="006F4EB6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</w:tr>
      <w:tr w:rsidR="00E95764" w:rsidRPr="005531A8" w14:paraId="63CC429B" w14:textId="77777777" w:rsidTr="00A35A06">
        <w:trPr>
          <w:trHeight w:val="181"/>
        </w:trPr>
        <w:tc>
          <w:tcPr>
            <w:tcW w:w="15909" w:type="dxa"/>
            <w:gridSpan w:val="8"/>
          </w:tcPr>
          <w:p w14:paraId="4731FD39" w14:textId="77777777" w:rsidR="00E95764" w:rsidRPr="00757E4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E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FC65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r w:rsidRPr="00757E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 «Развитие музейного дела»</w:t>
            </w:r>
          </w:p>
        </w:tc>
      </w:tr>
      <w:tr w:rsidR="00E95764" w:rsidRPr="005531A8" w14:paraId="39C967C2" w14:textId="77777777" w:rsidTr="00A35A06">
        <w:trPr>
          <w:trHeight w:val="315"/>
        </w:trPr>
        <w:tc>
          <w:tcPr>
            <w:tcW w:w="15909" w:type="dxa"/>
            <w:gridSpan w:val="8"/>
          </w:tcPr>
          <w:p w14:paraId="2E24186A" w14:textId="77777777" w:rsidR="00E95764" w:rsidRPr="004F5E86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E95764" w:rsidRPr="005531A8" w14:paraId="1D181E20" w14:textId="77777777" w:rsidTr="00A35A06">
        <w:trPr>
          <w:trHeight w:val="561"/>
        </w:trPr>
        <w:tc>
          <w:tcPr>
            <w:tcW w:w="15909" w:type="dxa"/>
            <w:gridSpan w:val="8"/>
          </w:tcPr>
          <w:p w14:paraId="7E9E61BA" w14:textId="77777777" w:rsidR="00E95764" w:rsidRPr="004F5E86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E95764" w:rsidRPr="005531A8" w14:paraId="38CD37B6" w14:textId="77777777" w:rsidTr="00A35A06">
        <w:trPr>
          <w:trHeight w:val="278"/>
        </w:trPr>
        <w:tc>
          <w:tcPr>
            <w:tcW w:w="707" w:type="dxa"/>
            <w:vAlign w:val="center"/>
          </w:tcPr>
          <w:p w14:paraId="41486759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11B1A43E" w14:textId="77777777" w:rsidR="00E95764" w:rsidRPr="005531A8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музеев</w:t>
            </w:r>
          </w:p>
        </w:tc>
        <w:tc>
          <w:tcPr>
            <w:tcW w:w="1296" w:type="dxa"/>
            <w:vAlign w:val="center"/>
          </w:tcPr>
          <w:p w14:paraId="66F68901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1AF2EB32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456" w:type="dxa"/>
            <w:vAlign w:val="center"/>
          </w:tcPr>
          <w:p w14:paraId="74358BFE" w14:textId="77777777" w:rsidR="00E95764" w:rsidRPr="006B4AFB" w:rsidRDefault="008F39A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620" w:type="dxa"/>
            <w:vAlign w:val="center"/>
          </w:tcPr>
          <w:p w14:paraId="45487D45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780" w:type="dxa"/>
            <w:vAlign w:val="center"/>
          </w:tcPr>
          <w:p w14:paraId="08FA8C6C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375" w:type="dxa"/>
            <w:vAlign w:val="center"/>
          </w:tcPr>
          <w:p w14:paraId="0EE9C23C" w14:textId="77777777" w:rsidR="00E95764" w:rsidRPr="00EC7E65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E95764" w:rsidRPr="005531A8" w14:paraId="630C5C83" w14:textId="77777777" w:rsidTr="00A35A06">
        <w:trPr>
          <w:trHeight w:val="288"/>
        </w:trPr>
        <w:tc>
          <w:tcPr>
            <w:tcW w:w="707" w:type="dxa"/>
            <w:vAlign w:val="center"/>
          </w:tcPr>
          <w:p w14:paraId="33DF18A2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10C0DEB0" w14:textId="77777777" w:rsidR="00E95764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массовых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522BC5A0" w14:textId="77777777" w:rsidR="00E9576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74497419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56" w:type="dxa"/>
            <w:vAlign w:val="center"/>
          </w:tcPr>
          <w:p w14:paraId="40F7CF47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620" w:type="dxa"/>
            <w:vAlign w:val="center"/>
          </w:tcPr>
          <w:p w14:paraId="7DD7BBB8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780" w:type="dxa"/>
            <w:vAlign w:val="center"/>
          </w:tcPr>
          <w:p w14:paraId="58497562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375" w:type="dxa"/>
            <w:vAlign w:val="center"/>
          </w:tcPr>
          <w:p w14:paraId="15290E0A" w14:textId="77777777" w:rsidR="00E95764" w:rsidRPr="006F4EB6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E95764" w:rsidRPr="005531A8" w14:paraId="5666D6AE" w14:textId="77777777" w:rsidTr="00A35A06">
        <w:trPr>
          <w:trHeight w:val="278"/>
        </w:trPr>
        <w:tc>
          <w:tcPr>
            <w:tcW w:w="707" w:type="dxa"/>
            <w:vAlign w:val="center"/>
          </w:tcPr>
          <w:p w14:paraId="6C460759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5594C18A" w14:textId="77777777" w:rsidR="00E95764" w:rsidRDefault="00E95764" w:rsidP="00A3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культурно-образовательных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46D1ADAA" w14:textId="77777777" w:rsidR="00E9576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75002720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56" w:type="dxa"/>
            <w:vAlign w:val="center"/>
          </w:tcPr>
          <w:p w14:paraId="21E9E4B2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9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20" w:type="dxa"/>
            <w:vAlign w:val="center"/>
          </w:tcPr>
          <w:p w14:paraId="24F75410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780" w:type="dxa"/>
            <w:vAlign w:val="center"/>
          </w:tcPr>
          <w:p w14:paraId="3F60A3A8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5" w:type="dxa"/>
            <w:vAlign w:val="center"/>
          </w:tcPr>
          <w:p w14:paraId="7973468F" w14:textId="77777777" w:rsidR="00E95764" w:rsidRPr="006F4EB6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</w:tr>
      <w:tr w:rsidR="00E95764" w:rsidRPr="005531A8" w14:paraId="2F2AC038" w14:textId="77777777" w:rsidTr="00A35A06">
        <w:trPr>
          <w:trHeight w:val="181"/>
        </w:trPr>
        <w:tc>
          <w:tcPr>
            <w:tcW w:w="15909" w:type="dxa"/>
            <w:gridSpan w:val="8"/>
          </w:tcPr>
          <w:p w14:paraId="4246BF6E" w14:textId="77777777" w:rsidR="00E95764" w:rsidRPr="00DC5A7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A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FC65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r w:rsidRPr="00DC5A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Развитие библиотечного дела</w:t>
            </w:r>
            <w:r w:rsidRPr="00DC5A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95764" w:rsidRPr="005531A8" w14:paraId="6FFCF201" w14:textId="77777777" w:rsidTr="00A35A06">
        <w:trPr>
          <w:trHeight w:val="310"/>
        </w:trPr>
        <w:tc>
          <w:tcPr>
            <w:tcW w:w="15909" w:type="dxa"/>
            <w:gridSpan w:val="8"/>
          </w:tcPr>
          <w:p w14:paraId="161CF558" w14:textId="77777777" w:rsidR="00E95764" w:rsidRPr="00DE2F8F" w:rsidRDefault="00E95764" w:rsidP="00A35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E95764" w:rsidRPr="005531A8" w14:paraId="1AE2F2AB" w14:textId="77777777" w:rsidTr="00A35A06">
        <w:trPr>
          <w:trHeight w:val="388"/>
        </w:trPr>
        <w:tc>
          <w:tcPr>
            <w:tcW w:w="15909" w:type="dxa"/>
            <w:gridSpan w:val="8"/>
          </w:tcPr>
          <w:p w14:paraId="55DD03AD" w14:textId="77777777" w:rsidR="00E95764" w:rsidRPr="00DE2F8F" w:rsidRDefault="00E95764" w:rsidP="00A35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E95764" w:rsidRPr="005531A8" w14:paraId="357CB8BB" w14:textId="77777777" w:rsidTr="00A35A06">
        <w:trPr>
          <w:trHeight w:val="181"/>
        </w:trPr>
        <w:tc>
          <w:tcPr>
            <w:tcW w:w="707" w:type="dxa"/>
            <w:vAlign w:val="center"/>
          </w:tcPr>
          <w:p w14:paraId="0F845667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62F35D72" w14:textId="77777777" w:rsidR="00E95764" w:rsidRPr="005531A8" w:rsidRDefault="00E95764" w:rsidP="00A35A0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посещений библиотек</w:t>
            </w:r>
          </w:p>
        </w:tc>
        <w:tc>
          <w:tcPr>
            <w:tcW w:w="1296" w:type="dxa"/>
            <w:vAlign w:val="center"/>
          </w:tcPr>
          <w:p w14:paraId="2D54C8D0" w14:textId="77777777" w:rsidR="00E95764" w:rsidRPr="005531A8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28A8AAB5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56" w:type="dxa"/>
            <w:vAlign w:val="center"/>
          </w:tcPr>
          <w:p w14:paraId="69A99EBE" w14:textId="77777777" w:rsidR="00E95764" w:rsidRPr="006B4AFB" w:rsidRDefault="008F39A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620" w:type="dxa"/>
            <w:vAlign w:val="center"/>
          </w:tcPr>
          <w:p w14:paraId="2B3BD9AF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780" w:type="dxa"/>
            <w:vAlign w:val="center"/>
          </w:tcPr>
          <w:p w14:paraId="321ACF50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375" w:type="dxa"/>
            <w:vAlign w:val="center"/>
          </w:tcPr>
          <w:p w14:paraId="49900781" w14:textId="77777777" w:rsidR="00E95764" w:rsidRPr="00EC7E65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</w:tr>
      <w:tr w:rsidR="00E95764" w:rsidRPr="005531A8" w14:paraId="5DDA7F62" w14:textId="77777777" w:rsidTr="00A35A06">
        <w:trPr>
          <w:trHeight w:val="181"/>
        </w:trPr>
        <w:tc>
          <w:tcPr>
            <w:tcW w:w="707" w:type="dxa"/>
            <w:vAlign w:val="center"/>
          </w:tcPr>
          <w:p w14:paraId="0CC7A1BF" w14:textId="77777777" w:rsidR="00E9576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6194DE9F" w14:textId="77777777" w:rsidR="00E95764" w:rsidRPr="005531A8" w:rsidRDefault="00E95764" w:rsidP="00A35A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читателей </w:t>
            </w:r>
          </w:p>
        </w:tc>
        <w:tc>
          <w:tcPr>
            <w:tcW w:w="1296" w:type="dxa"/>
            <w:vAlign w:val="center"/>
          </w:tcPr>
          <w:p w14:paraId="272D697B" w14:textId="77777777" w:rsidR="00E9576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96" w:type="dxa"/>
            <w:vAlign w:val="center"/>
          </w:tcPr>
          <w:p w14:paraId="143466DB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56" w:type="dxa"/>
            <w:vAlign w:val="center"/>
          </w:tcPr>
          <w:p w14:paraId="395AAADD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8F3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14:paraId="6659A8D0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0" w:type="dxa"/>
            <w:vAlign w:val="center"/>
          </w:tcPr>
          <w:p w14:paraId="18AE2D2D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375" w:type="dxa"/>
            <w:vAlign w:val="center"/>
          </w:tcPr>
          <w:p w14:paraId="6D07C341" w14:textId="77777777" w:rsidR="00E95764" w:rsidRPr="00EC7E65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E95764" w:rsidRPr="005531A8" w14:paraId="5DBE8C8F" w14:textId="77777777" w:rsidTr="00A35A06">
        <w:trPr>
          <w:trHeight w:val="181"/>
        </w:trPr>
        <w:tc>
          <w:tcPr>
            <w:tcW w:w="707" w:type="dxa"/>
            <w:vAlign w:val="center"/>
          </w:tcPr>
          <w:p w14:paraId="2255CCA9" w14:textId="77777777" w:rsidR="00E9576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5099451D" w14:textId="77777777" w:rsidR="00E95764" w:rsidRDefault="00E95764" w:rsidP="00A35A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книговыдач</w:t>
            </w:r>
          </w:p>
        </w:tc>
        <w:tc>
          <w:tcPr>
            <w:tcW w:w="1296" w:type="dxa"/>
            <w:vAlign w:val="center"/>
          </w:tcPr>
          <w:p w14:paraId="22FD3B95" w14:textId="77777777" w:rsidR="00E95764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67E398FF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456" w:type="dxa"/>
            <w:vAlign w:val="center"/>
          </w:tcPr>
          <w:p w14:paraId="21714E9F" w14:textId="77777777" w:rsidR="00E95764" w:rsidRPr="006B4AFB" w:rsidRDefault="008F39A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449,4</w:t>
            </w:r>
          </w:p>
        </w:tc>
        <w:tc>
          <w:tcPr>
            <w:tcW w:w="1620" w:type="dxa"/>
            <w:vAlign w:val="center"/>
          </w:tcPr>
          <w:p w14:paraId="12E1F764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385,7</w:t>
            </w:r>
          </w:p>
        </w:tc>
        <w:tc>
          <w:tcPr>
            <w:tcW w:w="1780" w:type="dxa"/>
            <w:vAlign w:val="center"/>
          </w:tcPr>
          <w:p w14:paraId="01DC71B4" w14:textId="77777777" w:rsidR="00E95764" w:rsidRPr="006B4AFB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375" w:type="dxa"/>
            <w:vAlign w:val="center"/>
          </w:tcPr>
          <w:p w14:paraId="0102A69D" w14:textId="77777777" w:rsidR="00E95764" w:rsidRPr="00EC7E65" w:rsidRDefault="00E95764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</w:tr>
      <w:tr w:rsidR="008F39A4" w:rsidRPr="005531A8" w14:paraId="4A4007A7" w14:textId="77777777" w:rsidTr="006524F7">
        <w:trPr>
          <w:trHeight w:val="181"/>
        </w:trPr>
        <w:tc>
          <w:tcPr>
            <w:tcW w:w="15909" w:type="dxa"/>
            <w:gridSpan w:val="8"/>
          </w:tcPr>
          <w:p w14:paraId="72232B46" w14:textId="77777777" w:rsidR="008F39A4" w:rsidRPr="00422159" w:rsidRDefault="00A65846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FC656C"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4 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22159" w:rsidRPr="00422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F39A4" w:rsidRPr="005531A8" w14:paraId="612BB08D" w14:textId="77777777" w:rsidTr="006524F7">
        <w:trPr>
          <w:trHeight w:val="310"/>
        </w:trPr>
        <w:tc>
          <w:tcPr>
            <w:tcW w:w="15909" w:type="dxa"/>
            <w:gridSpan w:val="8"/>
          </w:tcPr>
          <w:p w14:paraId="157268D0" w14:textId="77777777" w:rsidR="008F39A4" w:rsidRPr="00A65846" w:rsidRDefault="008F39A4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</w:tr>
      <w:tr w:rsidR="008F39A4" w:rsidRPr="005531A8" w14:paraId="62D19DD6" w14:textId="77777777" w:rsidTr="006524F7">
        <w:trPr>
          <w:trHeight w:val="388"/>
        </w:trPr>
        <w:tc>
          <w:tcPr>
            <w:tcW w:w="15909" w:type="dxa"/>
            <w:gridSpan w:val="8"/>
          </w:tcPr>
          <w:p w14:paraId="64210BE1" w14:textId="77777777" w:rsidR="008F39A4" w:rsidRPr="00A65846" w:rsidRDefault="008F39A4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A65846"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мероприятий по текущему ремонту в рамках проекта «Культура малой Родины»</w:t>
            </w:r>
          </w:p>
        </w:tc>
      </w:tr>
      <w:tr w:rsidR="008F39A4" w:rsidRPr="005531A8" w14:paraId="43EA7D4B" w14:textId="77777777" w:rsidTr="006524F7">
        <w:trPr>
          <w:trHeight w:val="181"/>
        </w:trPr>
        <w:tc>
          <w:tcPr>
            <w:tcW w:w="707" w:type="dxa"/>
            <w:vAlign w:val="center"/>
          </w:tcPr>
          <w:p w14:paraId="1EA1188D" w14:textId="77777777" w:rsidR="008F39A4" w:rsidRPr="005531A8" w:rsidRDefault="008F39A4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25378BBA" w14:textId="77777777" w:rsidR="008F39A4" w:rsidRPr="00356901" w:rsidRDefault="00356901" w:rsidP="006524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9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установленных дверей</w:t>
            </w:r>
          </w:p>
        </w:tc>
        <w:tc>
          <w:tcPr>
            <w:tcW w:w="1296" w:type="dxa"/>
            <w:vAlign w:val="center"/>
          </w:tcPr>
          <w:p w14:paraId="5EF82261" w14:textId="77777777" w:rsidR="008F39A4" w:rsidRPr="005531A8" w:rsidRDefault="008F39A4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704BCBD6" w14:textId="77777777" w:rsidR="008F39A4" w:rsidRPr="006B4AFB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6" w:type="dxa"/>
            <w:vAlign w:val="center"/>
          </w:tcPr>
          <w:p w14:paraId="26D7C076" w14:textId="77777777" w:rsidR="008F39A4" w:rsidRPr="00BA28F0" w:rsidRDefault="00BA28F0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3DFF421D" w14:textId="77777777" w:rsidR="008F39A4" w:rsidRPr="006B4AFB" w:rsidRDefault="00BA28F0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9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vAlign w:val="center"/>
          </w:tcPr>
          <w:p w14:paraId="049824CF" w14:textId="77777777" w:rsidR="008F39A4" w:rsidRPr="006B4AFB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5" w:type="dxa"/>
            <w:vAlign w:val="center"/>
          </w:tcPr>
          <w:p w14:paraId="5BC8DD9B" w14:textId="77777777" w:rsidR="008F39A4" w:rsidRPr="00EC7E65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39A4" w:rsidRPr="005531A8" w14:paraId="6954082E" w14:textId="77777777" w:rsidTr="006524F7">
        <w:trPr>
          <w:trHeight w:val="181"/>
        </w:trPr>
        <w:tc>
          <w:tcPr>
            <w:tcW w:w="707" w:type="dxa"/>
            <w:vAlign w:val="center"/>
          </w:tcPr>
          <w:p w14:paraId="15D57500" w14:textId="77777777" w:rsidR="008F39A4" w:rsidRDefault="008F39A4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38F630CE" w14:textId="77777777" w:rsidR="008F39A4" w:rsidRPr="00356901" w:rsidRDefault="00356901" w:rsidP="006524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9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установленных окон</w:t>
            </w:r>
          </w:p>
        </w:tc>
        <w:tc>
          <w:tcPr>
            <w:tcW w:w="1296" w:type="dxa"/>
            <w:vAlign w:val="center"/>
          </w:tcPr>
          <w:p w14:paraId="57BB2454" w14:textId="77777777" w:rsidR="008F39A4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8F39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vAlign w:val="center"/>
          </w:tcPr>
          <w:p w14:paraId="416D8E05" w14:textId="77777777" w:rsidR="008F39A4" w:rsidRPr="006B4AFB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6" w:type="dxa"/>
            <w:vAlign w:val="center"/>
          </w:tcPr>
          <w:p w14:paraId="22EE380D" w14:textId="77777777" w:rsidR="008F39A4" w:rsidRPr="00BA28F0" w:rsidRDefault="00BA28F0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27E90338" w14:textId="77777777" w:rsidR="008F39A4" w:rsidRPr="006B4AFB" w:rsidRDefault="00BA28F0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0" w:type="dxa"/>
            <w:vAlign w:val="center"/>
          </w:tcPr>
          <w:p w14:paraId="312D5389" w14:textId="77777777" w:rsidR="008F39A4" w:rsidRPr="006B4AFB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5" w:type="dxa"/>
            <w:vAlign w:val="center"/>
          </w:tcPr>
          <w:p w14:paraId="32EA8098" w14:textId="77777777" w:rsidR="008F39A4" w:rsidRPr="00EC7E65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39A4" w:rsidRPr="005531A8" w14:paraId="2343D392" w14:textId="77777777" w:rsidTr="006524F7">
        <w:trPr>
          <w:trHeight w:val="181"/>
        </w:trPr>
        <w:tc>
          <w:tcPr>
            <w:tcW w:w="707" w:type="dxa"/>
            <w:vAlign w:val="center"/>
          </w:tcPr>
          <w:p w14:paraId="57CAB90E" w14:textId="77777777" w:rsidR="008F39A4" w:rsidRDefault="008F39A4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172A40F4" w14:textId="77777777" w:rsidR="008F39A4" w:rsidRPr="00356901" w:rsidRDefault="00356901" w:rsidP="006524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9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установленных санузлов</w:t>
            </w:r>
          </w:p>
        </w:tc>
        <w:tc>
          <w:tcPr>
            <w:tcW w:w="1296" w:type="dxa"/>
            <w:vAlign w:val="center"/>
          </w:tcPr>
          <w:p w14:paraId="4B0A9593" w14:textId="77777777" w:rsidR="008F39A4" w:rsidRDefault="008F39A4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7019066F" w14:textId="77777777" w:rsidR="008F39A4" w:rsidRPr="006B4AFB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6" w:type="dxa"/>
            <w:vAlign w:val="center"/>
          </w:tcPr>
          <w:p w14:paraId="0B18CEF5" w14:textId="77777777" w:rsidR="008F39A4" w:rsidRPr="00BA28F0" w:rsidRDefault="00BA28F0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51C83F94" w14:textId="77777777" w:rsidR="008F39A4" w:rsidRPr="006B4AFB" w:rsidRDefault="00BA28F0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vAlign w:val="center"/>
          </w:tcPr>
          <w:p w14:paraId="0A3C01E9" w14:textId="77777777" w:rsidR="008F39A4" w:rsidRPr="006B4AFB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5" w:type="dxa"/>
            <w:vAlign w:val="center"/>
          </w:tcPr>
          <w:p w14:paraId="3B2205C3" w14:textId="77777777" w:rsidR="008F39A4" w:rsidRPr="00EC7E65" w:rsidRDefault="00C75949" w:rsidP="006524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39A4" w:rsidRPr="005531A8" w14:paraId="56FE96BB" w14:textId="77777777" w:rsidTr="00A35A06">
        <w:trPr>
          <w:trHeight w:val="181"/>
        </w:trPr>
        <w:tc>
          <w:tcPr>
            <w:tcW w:w="707" w:type="dxa"/>
            <w:vAlign w:val="center"/>
          </w:tcPr>
          <w:p w14:paraId="7C1857AF" w14:textId="77777777" w:rsidR="008F39A4" w:rsidRDefault="00C75949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 w14:paraId="4CE8D7FF" w14:textId="77777777" w:rsidR="008F39A4" w:rsidRPr="00356901" w:rsidRDefault="00356901" w:rsidP="00A35A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9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приобретенных комплектов одежды сцены</w:t>
            </w:r>
          </w:p>
        </w:tc>
        <w:tc>
          <w:tcPr>
            <w:tcW w:w="1296" w:type="dxa"/>
            <w:vAlign w:val="center"/>
          </w:tcPr>
          <w:p w14:paraId="1BB3428E" w14:textId="77777777" w:rsidR="008F39A4" w:rsidRDefault="00C75949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470D1129" w14:textId="77777777" w:rsidR="008F39A4" w:rsidRDefault="00C75949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6" w:type="dxa"/>
            <w:vAlign w:val="center"/>
          </w:tcPr>
          <w:p w14:paraId="5B5827FC" w14:textId="77777777" w:rsidR="008F39A4" w:rsidRPr="00BA28F0" w:rsidRDefault="00BA28F0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14:paraId="6002E36F" w14:textId="77777777" w:rsidR="008F39A4" w:rsidRDefault="00BA28F0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vAlign w:val="center"/>
          </w:tcPr>
          <w:p w14:paraId="69DC00F3" w14:textId="77777777" w:rsidR="008F39A4" w:rsidRDefault="00C75949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5" w:type="dxa"/>
            <w:vAlign w:val="center"/>
          </w:tcPr>
          <w:p w14:paraId="381D4C22" w14:textId="77777777" w:rsidR="008F39A4" w:rsidRPr="00EC7E65" w:rsidRDefault="00C75949" w:rsidP="00A35A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FE970BA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99685E2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E9B01BF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B9EE3A2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98FC998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C359CEB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FD1AEE5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A2F8AFD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CF3F93A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6AD26CC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BB63C59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935ECD0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4CAB02B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ED53BD6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5654EE4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A906BF9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18B25EC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23A88F5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AA4D7A6" w14:textId="77777777" w:rsidR="00E95764" w:rsidRDefault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0F1E16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26500A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3A6228E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62C80DF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2FCDAE94" w14:textId="3CEC6885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DB6">
        <w:rPr>
          <w:rFonts w:ascii="Times New Roman" w:hAnsi="Times New Roman" w:cs="Times New Roman"/>
          <w:sz w:val="28"/>
          <w:szCs w:val="28"/>
        </w:rPr>
        <w:t xml:space="preserve">3 февраля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59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E5DB6">
        <w:rPr>
          <w:rFonts w:ascii="Times New Roman" w:eastAsia="Times New Roman" w:hAnsi="Times New Roman" w:cs="Times New Roman"/>
          <w:sz w:val="28"/>
          <w:szCs w:val="28"/>
        </w:rPr>
        <w:t xml:space="preserve"> 99</w:t>
      </w:r>
    </w:p>
    <w:p w14:paraId="00AF2D6D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5B6E50EA" w14:textId="77777777" w:rsidR="00CD2FC4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</w:p>
    <w:p w14:paraId="32230231" w14:textId="77777777" w:rsidR="00070D76" w:rsidRDefault="00A87C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417E74C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110BC1" w14:textId="77777777" w:rsidR="004E04B5" w:rsidRDefault="004E0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FCA6FB" w14:textId="77777777" w:rsidR="00C75949" w:rsidRPr="004626EE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439ECA0B" w14:textId="77777777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3DB9E030" w14:textId="77777777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1EDA6343" w14:textId="77777777" w:rsidR="004E04B5" w:rsidRPr="004626EE" w:rsidRDefault="004E04B5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1EC24E" w14:textId="77777777" w:rsidR="00C75949" w:rsidRDefault="00C75949" w:rsidP="00C75949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6086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C75949" w:rsidRPr="00770549" w14:paraId="55C72EB4" w14:textId="77777777" w:rsidTr="00130970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10F052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E0464A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F5702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DD72C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87E1A8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E89C75" w14:textId="77777777" w:rsidR="00C75949" w:rsidRPr="00770549" w:rsidRDefault="00C75949" w:rsidP="006524F7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Исполнители, перечень организаций, </w:t>
            </w: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C75949" w:rsidRPr="00770549" w14:paraId="38E77CA9" w14:textId="77777777" w:rsidTr="0013097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5783D5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969776B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17131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437327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A5824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84835E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B05409" w14:textId="77777777" w:rsidR="00C75949" w:rsidRPr="00770549" w:rsidRDefault="00C75949" w:rsidP="006524F7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94C186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D10CDE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6128AE2D" w14:textId="77777777" w:rsidTr="00130970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A63B5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3F00D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105DEB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EFFF7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27BB0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3E52EE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00636E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F34D4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E7655E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5949" w:rsidRPr="00770549" w14:paraId="7F340192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AEDBD2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FC6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«Развитие досуговой деятельности, народного творчества и профессионального искусства»</w:t>
            </w:r>
          </w:p>
        </w:tc>
      </w:tr>
      <w:tr w:rsidR="00C75949" w:rsidRPr="00770549" w14:paraId="247DC785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2D28AA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C75949" w:rsidRPr="00770549" w14:paraId="4A36124E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5BF0EB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C75949" w:rsidRPr="00770549" w14:paraId="7EEF3999" w14:textId="77777777" w:rsidTr="00130970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69174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ADAEB8" w14:textId="77777777" w:rsidR="00C75949" w:rsidRPr="00770549" w:rsidRDefault="00C75949" w:rsidP="006524F7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рганизация и проведение </w:t>
            </w:r>
            <w:proofErr w:type="spellStart"/>
            <w:proofErr w:type="gram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тер-классов, творческих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семинаровпо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культурно-просветительной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культурного нас-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ледия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работы клубных формирований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1492B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4DA0CB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81E6090" w14:textId="77777777" w:rsidR="00C75949" w:rsidRPr="00C168DE" w:rsidRDefault="00130970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393,5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6B65D4" w14:textId="77777777" w:rsidR="00C75949" w:rsidRPr="00C168DE" w:rsidRDefault="00DB6BBD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79915,8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2E56F9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CB6A19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B1FA2E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 w:rsid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</w:t>
            </w:r>
          </w:p>
          <w:p w14:paraId="1FD779ED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«Централизованная клубная система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района»,</w:t>
            </w:r>
          </w:p>
          <w:p w14:paraId="286D29F4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«Культурно-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вый центр»</w:t>
            </w:r>
          </w:p>
        </w:tc>
      </w:tr>
      <w:tr w:rsidR="00C75949" w:rsidRPr="00770549" w14:paraId="4ED4060E" w14:textId="77777777" w:rsidTr="0013097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81991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DBFB87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4D258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A5DB27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D52D9A" w14:textId="77777777" w:rsidR="00C75949" w:rsidRPr="00C168DE" w:rsidRDefault="00130970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164815,6</w:t>
            </w:r>
          </w:p>
          <w:p w14:paraId="7A433CE4" w14:textId="77777777" w:rsidR="00C75949" w:rsidRPr="00C168DE" w:rsidRDefault="00C75949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83EFC4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61337,9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91EC45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220A81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F9CA56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5D9ED966" w14:textId="77777777" w:rsidTr="0013097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F9257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204DE2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589B4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4A249A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6ADCB2" w14:textId="77777777" w:rsidR="00C75949" w:rsidRPr="00C168DE" w:rsidRDefault="00130970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A16DB6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FA98D0" w14:textId="77777777" w:rsidR="00C75949" w:rsidRPr="00C168DE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C53829" w14:textId="77777777" w:rsidR="00C75949" w:rsidRPr="00C168DE" w:rsidRDefault="00C75949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083325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494EEED2" w14:textId="77777777" w:rsidTr="006524F7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06F86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74FCF5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1925E9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D02C7D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47B73D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4D745A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758EB0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EFE8A7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BD2C07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78814F20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2CC5CD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AD4FAB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D63940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5F15E8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D82DF6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268178C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5C4640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FFF0C6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9C4A882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7C0F1598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C57EE8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AA23C90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FA0F37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26A5F3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B8FD25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D4522F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61797D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7E94E4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22B890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7BF658A9" w14:textId="77777777" w:rsidTr="006524F7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BC6BA4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7A637E" w14:textId="77777777" w:rsidR="002B1293" w:rsidRPr="00770549" w:rsidRDefault="002B1293" w:rsidP="00130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47CEB5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D1F25D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4B8FF5" w14:textId="77777777" w:rsidR="002B1293" w:rsidRPr="00C168DE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183495,5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DE905C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80017,8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54D18C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EF79D35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56E0AF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5EF805EB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B4495A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6EC236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B1D542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324165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3A8BF" w14:textId="77777777" w:rsidR="002B1293" w:rsidRPr="00C168DE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164815,6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6D4DD3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61337,9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4F787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CD146B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9526A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0407C8D1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07E5F4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0DBCD4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11B5CE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7880CB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F1C73C" w14:textId="77777777" w:rsidR="002B1293" w:rsidRPr="00C168DE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751A52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7F873E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742BFE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C87A46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14DD96BA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AFB74B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178905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F05751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527161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AD45D7E" w14:textId="77777777" w:rsidR="002B1293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13A103" w14:textId="77777777" w:rsidR="002B1293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14BBB2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7159B5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8B3784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152B8325" w14:textId="77777777" w:rsidTr="00130970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EC13E5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C4061D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FC6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C75949" w:rsidRPr="00770549" w14:paraId="224A0585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52D88A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C75949" w:rsidRPr="00770549" w14:paraId="1C0AF84A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C27B90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C75949" w:rsidRPr="00770549" w14:paraId="49C418B1" w14:textId="77777777" w:rsidTr="00130970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E3F277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D9B94A" w14:textId="77777777" w:rsidR="00C75949" w:rsidRPr="00770549" w:rsidRDefault="00C75949" w:rsidP="006524F7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омплектование, хранение,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популяризация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памятни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ков истории и культуры,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досуга населения,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научной, исторической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A621AE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66C2DD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4E6A07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11493,0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469544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6523,1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D91BF5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126011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FC52C1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</w:t>
            </w:r>
          </w:p>
          <w:p w14:paraId="14FF8324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бюджет-ное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«Пугачёвский краеведческий музей им. К.И. Журавлёва», </w:t>
            </w:r>
          </w:p>
          <w:p w14:paraId="2956CB6E" w14:textId="77777777" w:rsidR="00C759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«Пугачёвский мемо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-музей В.И.Чапаева»</w:t>
            </w:r>
          </w:p>
          <w:p w14:paraId="01C6FC27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C75949" w:rsidRPr="00770549" w14:paraId="33937DF3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2F424CF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34CFE5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41874F5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94BDA03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F75400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45E2C3C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D3E865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872210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A32A291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5171AB0F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53B4F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52FBFD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9A0DF2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15F2A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609CBC0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DA669C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9F2AB0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6358EBC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B19DB5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FC19A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B6BBD" w:rsidRPr="00770549" w14:paraId="3DD2A868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BC348C" w14:textId="77777777" w:rsidR="00DB6BBD" w:rsidRPr="00DB6BBD" w:rsidRDefault="00DB6BBD" w:rsidP="00DB6B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B6B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388706" w14:textId="77777777" w:rsidR="00DB6BBD" w:rsidRPr="00DB6BBD" w:rsidRDefault="00DB6BBD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оснащение муниципальных музеев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A0B271" w14:textId="77777777" w:rsidR="00DB6BBD" w:rsidRPr="00DB6BBD" w:rsidRDefault="00DB6BBD" w:rsidP="00DB6B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EA7AE8" w14:textId="77777777" w:rsidR="00DB6BBD" w:rsidRPr="00DB6BBD" w:rsidRDefault="00DB6BBD" w:rsidP="00DB6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79F8A9" w14:textId="77777777" w:rsidR="00DB6BBD" w:rsidRPr="00DB6BBD" w:rsidRDefault="002B1293" w:rsidP="00DB6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4853,</w:t>
            </w:r>
            <w:r w:rsidR="00B16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D455843" w14:textId="77777777" w:rsidR="00DB6BBD" w:rsidRPr="00DB6BBD" w:rsidRDefault="002B1293" w:rsidP="00DB6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57FF9E" w14:textId="77777777" w:rsidR="00DB6BBD" w:rsidRPr="00DB6BBD" w:rsidRDefault="002B1293" w:rsidP="00DB6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1741,</w:t>
            </w:r>
            <w:r w:rsidR="00B16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F64537" w14:textId="77777777" w:rsidR="00DB6BBD" w:rsidRPr="00DB6BBD" w:rsidRDefault="00DB6BBD" w:rsidP="00DB6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CA0947" w14:textId="77777777" w:rsidR="00DB6BBD" w:rsidRPr="00770549" w:rsidRDefault="00DB6BBD" w:rsidP="00DB6BBD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B6BBD" w:rsidRPr="00770549" w14:paraId="0CD13523" w14:textId="77777777" w:rsidTr="005B710E">
        <w:trPr>
          <w:trHeight w:val="355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937FC9" w14:textId="77777777" w:rsidR="00DB6BBD" w:rsidRPr="00DB6BBD" w:rsidRDefault="00DB6BBD" w:rsidP="00DB6B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9A3257" w14:textId="77777777" w:rsidR="00DB6BBD" w:rsidRPr="00DB6BBD" w:rsidRDefault="00DB6BBD" w:rsidP="00DB6B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89F1CC" w14:textId="77777777" w:rsidR="00DB6BBD" w:rsidRPr="00DB6BBD" w:rsidRDefault="00DB6BBD" w:rsidP="00DB6B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0DEFCF" w14:textId="77777777" w:rsidR="00DB6BBD" w:rsidRPr="00DB6BBD" w:rsidRDefault="00DB6BBD" w:rsidP="00DB6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B5A3BA" w14:textId="77777777" w:rsidR="00DB6BBD" w:rsidRPr="00DB6BBD" w:rsidRDefault="002B1293" w:rsidP="00DB6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56F401" w14:textId="77777777" w:rsidR="00DB6BBD" w:rsidRPr="00DB6BBD" w:rsidRDefault="00DB6BBD" w:rsidP="00DB6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DBB79D" w14:textId="77777777" w:rsidR="00DB6BBD" w:rsidRPr="00DB6BBD" w:rsidRDefault="00DB6BBD" w:rsidP="00DB6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1FAF12" w14:textId="77777777" w:rsidR="00DB6BBD" w:rsidRPr="00DB6BBD" w:rsidRDefault="00DB6BBD" w:rsidP="00DB6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8BFF62" w14:textId="77777777" w:rsidR="00DB6BBD" w:rsidRPr="00770549" w:rsidRDefault="00DB6BBD" w:rsidP="00DB6BBD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B6BBD" w:rsidRPr="00770549" w14:paraId="61605FCD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F02DB8" w14:textId="77777777" w:rsidR="00DB6BBD" w:rsidRPr="00DB6BBD" w:rsidRDefault="00DB6BBD" w:rsidP="00DB6B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916D9EA" w14:textId="77777777" w:rsidR="00DB6BBD" w:rsidRPr="00DB6BBD" w:rsidRDefault="00DB6BBD" w:rsidP="00DB6B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B2B953" w14:textId="77777777" w:rsidR="00DB6BBD" w:rsidRPr="00DB6BBD" w:rsidRDefault="00DB6BBD" w:rsidP="00DB6B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7CA4C2" w14:textId="77777777" w:rsidR="00DB6BBD" w:rsidRPr="00DB6BBD" w:rsidRDefault="00DB6BBD" w:rsidP="00DB6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C966D8" w14:textId="77777777" w:rsidR="00DB6BBD" w:rsidRPr="00DB6BBD" w:rsidRDefault="002B1293" w:rsidP="00DB6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533,</w:t>
            </w:r>
            <w:r w:rsidR="00B16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7B2111" w14:textId="77777777" w:rsidR="00DB6BBD" w:rsidRPr="00DB6BBD" w:rsidRDefault="00DB6BBD" w:rsidP="00DB6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B076A6" w14:textId="77777777" w:rsidR="00DB6BBD" w:rsidRPr="00DB6BBD" w:rsidRDefault="002B1293" w:rsidP="00DB6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</w:t>
            </w:r>
            <w:r w:rsidR="00B16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C4803E" w14:textId="77777777" w:rsidR="00DB6BBD" w:rsidRPr="00DB6BBD" w:rsidRDefault="00DB6BBD" w:rsidP="00DB6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789E5E" w14:textId="77777777" w:rsidR="00DB6BBD" w:rsidRPr="00770549" w:rsidRDefault="00DB6BBD" w:rsidP="00DB6BBD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16745" w:rsidRPr="00770549" w14:paraId="015DA5B3" w14:textId="77777777" w:rsidTr="00FC656C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9482BA4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BF0931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D09C1A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0182AA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FE78EA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719BF3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9634,8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788554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4221,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9FCF5D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E319B1" w14:textId="77777777" w:rsidR="00B16745" w:rsidRPr="002B1293" w:rsidRDefault="00B16745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6745" w:rsidRPr="00770549" w14:paraId="15957CCB" w14:textId="77777777" w:rsidTr="00FC656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AA6407" w14:textId="77777777" w:rsidR="00B16745" w:rsidRPr="002B1293" w:rsidRDefault="00B16745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CC032A" w14:textId="77777777" w:rsidR="00B16745" w:rsidRPr="002B1293" w:rsidRDefault="00B16745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4A21E15" w14:textId="77777777" w:rsidR="00B16745" w:rsidRPr="002B1293" w:rsidRDefault="00B16745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69098C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AA01008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993EA63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938585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87629F0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33C83D" w14:textId="77777777" w:rsidR="00B16745" w:rsidRPr="002B1293" w:rsidRDefault="00B16745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6745" w:rsidRPr="00770549" w14:paraId="1B452776" w14:textId="77777777" w:rsidTr="00FC656C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E126CE" w14:textId="77777777" w:rsidR="00B16745" w:rsidRPr="002B1293" w:rsidRDefault="00B16745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9A6303" w14:textId="77777777" w:rsidR="00B16745" w:rsidRPr="002B1293" w:rsidRDefault="00B16745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D52A14" w14:textId="77777777" w:rsidR="00B16745" w:rsidRPr="002B1293" w:rsidRDefault="00B16745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BC1FBF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1AE477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BB694C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C347B4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A2759F" w14:textId="77777777" w:rsidR="00B16745" w:rsidRPr="002B1293" w:rsidRDefault="00B16745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871534" w14:textId="77777777" w:rsidR="00B16745" w:rsidRPr="002B1293" w:rsidRDefault="00B16745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6745" w:rsidRPr="00770549" w14:paraId="043CEF35" w14:textId="77777777" w:rsidTr="00FC656C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079CDA" w14:textId="77777777" w:rsidR="00B16745" w:rsidRPr="002B1293" w:rsidRDefault="00B16745" w:rsidP="00B16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193FE0" w14:textId="77777777" w:rsidR="00B16745" w:rsidRPr="002B1293" w:rsidRDefault="00B16745" w:rsidP="00B16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B41E57" w14:textId="77777777" w:rsidR="00B16745" w:rsidRPr="002B1293" w:rsidRDefault="00B16745" w:rsidP="00B16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FC984A" w14:textId="77777777" w:rsidR="00B16745" w:rsidRPr="00DB6BBD" w:rsidRDefault="00B16745" w:rsidP="00B16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6B40ED" w14:textId="77777777" w:rsidR="00B16745" w:rsidRPr="00DB6BBD" w:rsidRDefault="00B16745" w:rsidP="00B16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A6891C" w14:textId="77777777" w:rsidR="00B16745" w:rsidRPr="00DB6BBD" w:rsidRDefault="00B16745" w:rsidP="00B16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E6B5D0" w14:textId="77777777" w:rsidR="00B16745" w:rsidRPr="00DB6BBD" w:rsidRDefault="00B16745" w:rsidP="00B1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D9C0B4" w14:textId="77777777" w:rsidR="00B16745" w:rsidRPr="002B1293" w:rsidRDefault="00B16745" w:rsidP="00B1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C2B8EA" w14:textId="77777777" w:rsidR="00B16745" w:rsidRPr="002B1293" w:rsidRDefault="00B16745" w:rsidP="00B167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25227D66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B18405" w14:textId="77777777" w:rsidR="00C75949" w:rsidRPr="002B1293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" w:name="_Hlk93324235"/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</w:t>
            </w:r>
            <w:r w:rsidR="00FC6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</w:t>
            </w:r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3 </w:t>
            </w:r>
            <w:r w:rsidRPr="002B1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C75949" w:rsidRPr="00770549" w14:paraId="7F330B81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3173C5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C75949" w:rsidRPr="00770549" w14:paraId="0331FDDC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44D43E1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bookmarkEnd w:id="3"/>
      <w:tr w:rsidR="00C75949" w:rsidRPr="00770549" w14:paraId="53642997" w14:textId="77777777" w:rsidTr="00130970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E4A2B6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42E606" w14:textId="77777777" w:rsidR="00C75949" w:rsidRPr="003E3A48" w:rsidRDefault="00C75949" w:rsidP="006524F7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Библиотечное обслуживание, </w:t>
            </w:r>
            <w:proofErr w:type="spellStart"/>
            <w:proofErr w:type="gram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</w:t>
            </w:r>
            <w:proofErr w:type="spellEnd"/>
            <w:proofErr w:type="gram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</w:t>
            </w:r>
            <w:proofErr w:type="spell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7F7715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0820B1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DB0BC1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66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5EC2DB" w14:textId="77777777" w:rsidR="00C75949" w:rsidRPr="00F360ED" w:rsidRDefault="004F66B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AF52B2">
              <w:rPr>
                <w:rFonts w:ascii="Times New Roman" w:eastAsia="Times New Roman" w:hAnsi="Times New Roman" w:cs="Times New Roman"/>
                <w:sz w:val="24"/>
                <w:szCs w:val="24"/>
              </w:rPr>
              <w:t>736,4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6619EF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FDBF8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A8EEB0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</w:t>
            </w:r>
          </w:p>
          <w:p w14:paraId="78D9B791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«Пугачёвская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наямежпоселенческая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</w:t>
            </w:r>
          </w:p>
        </w:tc>
      </w:tr>
      <w:tr w:rsidR="00C75949" w:rsidRPr="00770549" w14:paraId="79BA0859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49C5FB2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10015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71019A3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B42A14" w14:textId="77777777" w:rsidR="00C75949" w:rsidRPr="00770549" w:rsidRDefault="00C75949" w:rsidP="00AF52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BF0D06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24123,1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6344CA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5300A0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4BF516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06035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2AE6F75C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DF3AEF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E4E5B9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4DD0A2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49BC4E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C9D414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D9D1A5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4C5A44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2FCCCD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D0B61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555507" w14:paraId="40951AD7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C5E2F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4A62224" w14:textId="77777777" w:rsidR="00555507" w:rsidRPr="00555507" w:rsidRDefault="00555507" w:rsidP="00555507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Комплектование книжных фондов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789CAA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1EFA94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7FCAEB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987A54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99C402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012BE2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FD6EEC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50389998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339268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8473A0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54A4C7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425676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FBC37C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8744FC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6E68B1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B30C6B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F02E9A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2266FA72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693948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C74990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5DDAF3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A57A9D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5DA6D0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D541DE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4CC65B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62495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A4052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58035975" w14:textId="77777777" w:rsidTr="006524F7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A2BE41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69B175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C9BA48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FC41D6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7674F3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716FB0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D66B83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E73963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9158AA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702DDCC9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8BC655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4462C6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8E3319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4B38F3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D48749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56E087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F048D4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269FD2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CDF49C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770549" w14:paraId="355B6589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7BFC3D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887551" w14:textId="77777777" w:rsidR="00555507" w:rsidRPr="00770549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09975E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00BD33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673560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38441,1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779AA3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274353D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2B065B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9F9671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17C6FDDE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53159C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70B72C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2FE0FD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D700C2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44EAD2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24123,1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F133AF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589FA8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F1DD21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BD0073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531DDB66" w14:textId="77777777" w:rsidTr="005B710E">
        <w:trPr>
          <w:trHeight w:val="447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05E911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CB0C9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EC76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24D6B8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4E2716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3E5373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146886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FABF5C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8C0EB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1909755D" w14:textId="77777777" w:rsidTr="005B710E">
        <w:trPr>
          <w:trHeight w:val="455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76AC33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B8F9B1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4FDAFD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90CDAA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2EBD9D" w14:textId="77777777" w:rsidR="00555507" w:rsidRDefault="00307F67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2CF51F" w14:textId="77777777" w:rsidR="00555507" w:rsidRDefault="00B16745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07F67"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C46BDF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6B1A09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D2A4CF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22159" w:rsidRPr="00770549" w14:paraId="592B1456" w14:textId="77777777" w:rsidTr="006524F7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E8344C" w14:textId="77777777" w:rsidR="00422159" w:rsidRPr="00422159" w:rsidRDefault="00422159" w:rsidP="004221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4 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524F7" w:rsidRPr="00770549" w14:paraId="020E544E" w14:textId="77777777" w:rsidTr="006524F7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B80114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8F39A4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</w:tr>
      <w:tr w:rsidR="006524F7" w:rsidRPr="00770549" w14:paraId="6EECA903" w14:textId="77777777" w:rsidTr="006524F7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C4E75C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A65846"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мероприятий по текущему ремонту в рамках проекта «Культура малой Родины»</w:t>
            </w:r>
          </w:p>
        </w:tc>
      </w:tr>
      <w:tr w:rsidR="00C517CE" w:rsidRPr="00770549" w14:paraId="339F74D2" w14:textId="77777777" w:rsidTr="00614756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1CBAED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3BB9B0" w14:textId="77777777" w:rsidR="00C517CE" w:rsidRPr="00770549" w:rsidRDefault="00C517CE" w:rsidP="008D14B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4F797D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F4A779" w14:textId="77777777" w:rsidR="00C517CE" w:rsidRDefault="00C517CE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C9988F" w14:textId="77777777" w:rsidR="00C517CE" w:rsidRDefault="00C517C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6EE8A5A" w14:textId="77777777" w:rsidR="00C517CE" w:rsidRDefault="00C517C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3E87D2" w14:textId="77777777" w:rsidR="00C517CE" w:rsidRPr="00F360ED" w:rsidRDefault="00C517C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ED5710" w14:textId="77777777" w:rsidR="00C517CE" w:rsidRPr="00F360ED" w:rsidRDefault="00C517C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931B723" w14:textId="77777777" w:rsidR="00C517CE" w:rsidRPr="00770549" w:rsidRDefault="00C517CE" w:rsidP="00C517CE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</w:t>
            </w:r>
          </w:p>
          <w:p w14:paraId="734B87A3" w14:textId="77777777" w:rsidR="00C517CE" w:rsidRPr="00770549" w:rsidRDefault="00C517CE" w:rsidP="00C517C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«Централизованная клубная система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  <w:tr w:rsidR="00C517CE" w:rsidRPr="00770549" w14:paraId="21FEA230" w14:textId="77777777" w:rsidTr="00614756">
        <w:trPr>
          <w:trHeight w:val="42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75178D4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951D01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2868DDA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FC998A" w14:textId="77777777" w:rsidR="00C517CE" w:rsidRDefault="00C517CE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9B4FED" w14:textId="77777777" w:rsidR="00C517CE" w:rsidRDefault="00C517C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560D31" w14:textId="77777777" w:rsidR="00C517CE" w:rsidRDefault="00C517C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44DF54" w14:textId="77777777" w:rsidR="00C517CE" w:rsidRPr="00F360ED" w:rsidRDefault="00C517C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385AC7" w14:textId="77777777" w:rsidR="00C517CE" w:rsidRPr="00F360ED" w:rsidRDefault="00C517C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FF6626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517CE" w:rsidRPr="00770549" w14:paraId="11E711AD" w14:textId="77777777" w:rsidTr="00614756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A0D1DF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A027F5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29DAF0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C1099F" w14:textId="77777777" w:rsidR="00C517CE" w:rsidRDefault="00C517CE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9AE9D5" w14:textId="77777777" w:rsidR="00C517CE" w:rsidRDefault="00C517C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097EBF" w14:textId="77777777" w:rsidR="00C517CE" w:rsidRDefault="00C517C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505494" w14:textId="77777777" w:rsidR="00C517CE" w:rsidRPr="00F360ED" w:rsidRDefault="00C517C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CC9A0E2" w14:textId="77777777" w:rsidR="00C517CE" w:rsidRPr="00F360ED" w:rsidRDefault="00C517C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2DE641" w14:textId="77777777" w:rsidR="00C517CE" w:rsidRPr="00770549" w:rsidRDefault="00C517CE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5C3749FF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89DC6F4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4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7E665D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CDCE156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BD74FD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3DD218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240827,</w:t>
            </w:r>
            <w:r w:rsidR="00B16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B1C7CC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115193,0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4AB84D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63298,</w:t>
            </w:r>
            <w:r w:rsidR="00B16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98D179F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D00AB3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585AEAB6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1E94BA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3C7C49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78D8C1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2054F5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  <w:r w:rsidR="004B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6803C2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196733,5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6511A1" w14:textId="77777777" w:rsidR="00FC1CFD" w:rsidRPr="00E84BCC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72840,4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62138C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94B55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FD3EB1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601A0DA9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EB1CDD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BF0E79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9AF6AC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F5FF9A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="004B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5B7117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32179,</w:t>
            </w:r>
            <w:r w:rsidR="00B16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0E5766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31987,6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3BA7F1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191,</w:t>
            </w:r>
            <w:r w:rsidR="00B16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6A691C1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3284B6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1361EC9E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8AFA8A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BA5A6D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2BB65A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FF81B8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</w:t>
            </w:r>
            <w:r w:rsidR="004B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2066C2" w14:textId="77777777" w:rsidR="00FC1CF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11914,9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12DE11" w14:textId="77777777" w:rsidR="00FC1CF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10365,0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DE17DB" w14:textId="77777777" w:rsidR="00FC1CF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460126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A711C8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4"/>
    </w:tbl>
    <w:p w14:paraId="2EBF1D6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4D7AE2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1407DF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22DFD64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95EE52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88A04DF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1E9DAF1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3813A2C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FA1960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50587E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03B580C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FADA7D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40DAB8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B79C5D0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9A694C1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6A581F0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676952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E44BF2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E6607AB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B41167F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B08C4C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A71DA6F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CD5D3D9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26500A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322D320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0AE51CAC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1289BC11" w14:textId="6837DBAB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5DB6">
        <w:rPr>
          <w:rFonts w:ascii="Times New Roman" w:eastAsia="Times New Roman" w:hAnsi="Times New Roman" w:cs="Times New Roman"/>
          <w:sz w:val="28"/>
          <w:szCs w:val="28"/>
        </w:rPr>
        <w:t xml:space="preserve">3 февраля 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2022 </w:t>
      </w:r>
      <w:r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7E5DB6">
        <w:rPr>
          <w:rFonts w:ascii="Times New Roman" w:eastAsia="Times New Roman" w:hAnsi="Times New Roman" w:cs="Times New Roman"/>
          <w:sz w:val="28"/>
          <w:szCs w:val="28"/>
        </w:rPr>
        <w:t xml:space="preserve"> 99</w:t>
      </w:r>
    </w:p>
    <w:p w14:paraId="490099E3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371C7EC5" w14:textId="77777777" w:rsidR="00070D76" w:rsidRDefault="00AC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5B381538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1192F464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4DB65B25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67D38AD5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3981F8E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4A36827F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28390E0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A87C79" w:rsidRPr="00A87C79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2FDC6F8C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36B02680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1EC1D1C5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3069"/>
        <w:gridCol w:w="5153"/>
        <w:gridCol w:w="1984"/>
        <w:gridCol w:w="1418"/>
        <w:gridCol w:w="1416"/>
        <w:gridCol w:w="1276"/>
        <w:gridCol w:w="1419"/>
      </w:tblGrid>
      <w:tr w:rsidR="00070D76" w14:paraId="6C0BB76F" w14:textId="77777777" w:rsidTr="006524F7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9412B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65D6D9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53F046E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DDFB4B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E3620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746F4735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0C7FF750" w14:textId="77777777" w:rsidTr="006524F7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90ED8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0B2F23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1C342C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A4964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5FAE26CA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30CB2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AD610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31602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524F7" w14:paraId="33B6EDBA" w14:textId="77777777" w:rsidTr="006524F7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3F6E76" w14:textId="77777777" w:rsidR="006524F7" w:rsidRDefault="006524F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07D79C3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B4FFF6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5D34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183495,5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6FC0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80017,8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C0D1E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51362,0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FEEBF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52115,7</w:t>
            </w:r>
          </w:p>
        </w:tc>
      </w:tr>
      <w:tr w:rsidR="006524F7" w14:paraId="17D833F2" w14:textId="77777777" w:rsidTr="006524F7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AD855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FD9ED99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7CF3AD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D1FAB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164815,6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4CB92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61337,9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281D2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B30B4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</w:tr>
      <w:tr w:rsidR="006524F7" w14:paraId="0042B5C7" w14:textId="77777777" w:rsidTr="005B710E">
        <w:trPr>
          <w:trHeight w:val="542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9A7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82C8381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BDBA63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44F97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E35B6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F6980" w14:textId="77777777" w:rsidR="006524F7" w:rsidRDefault="00F106A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F19EF" w14:textId="77777777" w:rsidR="006524F7" w:rsidRDefault="00F106A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24F7" w14:paraId="4E311440" w14:textId="77777777" w:rsidTr="006524F7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43F81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44F1C9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FC7D86" w14:textId="77777777" w:rsidR="006524F7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5101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8463D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B78CF" w14:textId="77777777" w:rsidR="006524F7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6978F" w14:textId="77777777" w:rsidR="006524F7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6C615B76" w14:textId="77777777" w:rsidTr="00A65846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E2CA25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671C0B0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Пугачевского муниципального района;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бюджетное учреждение культуры «Пугачевский краеведческий музей им. К.И.Журавлева»; муниципальное бюджетное учреждение культуры «Пугачевский мемориальный дом-музей В.И.Чапаева»)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F9F235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63CDC606" w14:textId="77777777" w:rsidR="005B710E" w:rsidRDefault="005B710E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2CE29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16346,</w:t>
            </w:r>
            <w:r w:rsidR="00257D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BF003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352E5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4221,</w:t>
            </w:r>
            <w:r w:rsidR="00257D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FF0B0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2489,6</w:t>
            </w:r>
          </w:p>
        </w:tc>
      </w:tr>
      <w:tr w:rsidR="005B710E" w14:paraId="3DE8C241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FEC1AA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1588414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CFCDB5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35573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7794,8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1D534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CD6C0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759B1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</w:tr>
      <w:tr w:rsidR="005B710E" w14:paraId="39E0FE0E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71011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B44BD01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13B8CA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4E6BC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4232,</w:t>
            </w:r>
            <w:r w:rsidR="0025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4B3D4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3BDAF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</w:t>
            </w:r>
            <w:r w:rsidR="00257DC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0AB1A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B710E" w14:paraId="0841C29E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315C" w14:textId="77777777" w:rsidR="005B710E" w:rsidRDefault="005B710E" w:rsidP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955AD5" w14:textId="77777777" w:rsidR="005B710E" w:rsidRDefault="005B710E" w:rsidP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CA7100" w14:textId="77777777" w:rsidR="005B710E" w:rsidRDefault="005B710E" w:rsidP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DDBC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4319,3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42AEC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F4EDE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1549,9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157CB" w14:textId="77777777" w:rsidR="005B710E" w:rsidRDefault="00F106A1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538C1D98" w14:textId="77777777" w:rsidTr="00A65846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D3DFE5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4412C62" w14:textId="77777777" w:rsidR="005B710E" w:rsidRPr="00214488" w:rsidRDefault="005B710E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 w:rsidRPr="00214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«Пугачевская районная </w:t>
            </w:r>
            <w:proofErr w:type="spellStart"/>
            <w:r w:rsidRPr="00214488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214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507D6C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87F8F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38441,1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7D5E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22995,6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790E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0FC4E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470D6414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82137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CFF2261" w14:textId="77777777" w:rsidR="005B710E" w:rsidRPr="00307F67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D6D68E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1CE0A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24123,1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A4847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37BD3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211B0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2FDBD2A3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5369E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3CD460F" w14:textId="77777777" w:rsidR="005B710E" w:rsidRPr="00307F67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056E30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FEE0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ED69B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BC45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2733E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B710E" w14:paraId="4487E880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C8B23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E281FA" w14:textId="77777777" w:rsidR="005B710E" w:rsidRPr="00307F67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A11981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C40DA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0E6F9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E15B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7467C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31D79373" w14:textId="77777777" w:rsidTr="00614756">
        <w:tc>
          <w:tcPr>
            <w:tcW w:w="30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4E3E" w14:textId="77777777" w:rsidR="00F106A1" w:rsidRPr="00422159" w:rsidRDefault="00F106A1" w:rsidP="00A6584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2159" w:rsidRPr="00422159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3996EE5" w14:textId="77777777" w:rsidR="00F106A1" w:rsidRPr="00214488" w:rsidRDefault="00F106A1" w:rsidP="00943C7A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 w:rsidRPr="0021448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  <w:r w:rsidR="00214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4488" w:rsidRPr="00214488">
              <w:rPr>
                <w:rFonts w:ascii="Times New Roman" w:eastAsia="Times New Roman" w:hAnsi="Times New Roman" w:cs="Times New Roman"/>
                <w:sz w:val="24"/>
                <w:szCs w:val="24"/>
              </w:rPr>
              <w:t>(администрация Пугачевского муниципального района;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40473E" w14:textId="77777777" w:rsidR="00F106A1" w:rsidRDefault="00F106A1" w:rsidP="00614756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1CF9FFB3" w14:textId="77777777" w:rsidR="00F106A1" w:rsidRDefault="00F106A1" w:rsidP="00614756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33844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2544,8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2520E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2544,8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2DC9F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68B37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106A1" w14:paraId="428F6998" w14:textId="77777777" w:rsidTr="0061475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06DC8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0C064AD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E32494" w14:textId="77777777" w:rsidR="00F106A1" w:rsidRDefault="00F106A1" w:rsidP="00614756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F128A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0AA0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F9BCE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8F518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2FCF56A7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2B7D3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E2D7B2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798A6C" w14:textId="77777777" w:rsidR="00F106A1" w:rsidRDefault="00F106A1" w:rsidP="00614756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04B5E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831FD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26C69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5C626" w14:textId="77777777" w:rsidR="00F106A1" w:rsidRPr="00F106A1" w:rsidRDefault="00F106A1" w:rsidP="006147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62150959" w14:textId="77777777" w:rsidTr="006524F7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C1D02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D31B57C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0C352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F2016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240827,</w:t>
            </w:r>
            <w:r w:rsidR="00257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EB172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115193,0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713B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63298,</w:t>
            </w:r>
            <w:r w:rsidR="00257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A00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67E61CDD" w14:textId="77777777" w:rsidTr="006524F7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4840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A19110D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AFEEC5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7ED9B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196733,5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33EAF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72840,4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87E36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D81F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11097917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E3104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9DB1B0E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A9AF32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2EA1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32179,</w:t>
            </w:r>
            <w:r w:rsidR="00257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BD897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31987,6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0D6F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191,</w:t>
            </w:r>
            <w:r w:rsidR="00257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3D830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B710E" w14:paraId="771F2792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71E0E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C8C97D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E6A869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7A27C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11914,9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11675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10365,0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7752C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1549,9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DB0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013DF5B1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sectPr w:rsidR="00070D76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50044"/>
    <w:rsid w:val="00063507"/>
    <w:rsid w:val="00067DEA"/>
    <w:rsid w:val="00070D76"/>
    <w:rsid w:val="000A3FAA"/>
    <w:rsid w:val="000C29B0"/>
    <w:rsid w:val="000D14A5"/>
    <w:rsid w:val="001051E0"/>
    <w:rsid w:val="00105C4D"/>
    <w:rsid w:val="00130970"/>
    <w:rsid w:val="00180E74"/>
    <w:rsid w:val="00191DA0"/>
    <w:rsid w:val="001D60A1"/>
    <w:rsid w:val="00214488"/>
    <w:rsid w:val="00231A55"/>
    <w:rsid w:val="002418B7"/>
    <w:rsid w:val="00257DC0"/>
    <w:rsid w:val="0026500A"/>
    <w:rsid w:val="002A0D49"/>
    <w:rsid w:val="002B1293"/>
    <w:rsid w:val="002D0B97"/>
    <w:rsid w:val="002D2D1A"/>
    <w:rsid w:val="002E21A4"/>
    <w:rsid w:val="002E2D39"/>
    <w:rsid w:val="002F7D66"/>
    <w:rsid w:val="00307F67"/>
    <w:rsid w:val="00344697"/>
    <w:rsid w:val="00356901"/>
    <w:rsid w:val="00362BB3"/>
    <w:rsid w:val="003866EA"/>
    <w:rsid w:val="003A7546"/>
    <w:rsid w:val="003B74D5"/>
    <w:rsid w:val="00421FDA"/>
    <w:rsid w:val="00422159"/>
    <w:rsid w:val="00444E2C"/>
    <w:rsid w:val="004747BB"/>
    <w:rsid w:val="004751F1"/>
    <w:rsid w:val="00497955"/>
    <w:rsid w:val="004B727A"/>
    <w:rsid w:val="004E04B5"/>
    <w:rsid w:val="004E53B7"/>
    <w:rsid w:val="004F29F3"/>
    <w:rsid w:val="004F66B3"/>
    <w:rsid w:val="005046A8"/>
    <w:rsid w:val="00512E21"/>
    <w:rsid w:val="005325C9"/>
    <w:rsid w:val="005501C1"/>
    <w:rsid w:val="00551C3D"/>
    <w:rsid w:val="005520CF"/>
    <w:rsid w:val="00555507"/>
    <w:rsid w:val="00560127"/>
    <w:rsid w:val="00583B6F"/>
    <w:rsid w:val="005B710E"/>
    <w:rsid w:val="00614756"/>
    <w:rsid w:val="00615A4B"/>
    <w:rsid w:val="006524F7"/>
    <w:rsid w:val="006570A3"/>
    <w:rsid w:val="00682CB0"/>
    <w:rsid w:val="006A3727"/>
    <w:rsid w:val="006D5A6E"/>
    <w:rsid w:val="006D786A"/>
    <w:rsid w:val="006F1597"/>
    <w:rsid w:val="007178A3"/>
    <w:rsid w:val="00723EB5"/>
    <w:rsid w:val="007570ED"/>
    <w:rsid w:val="00777DA8"/>
    <w:rsid w:val="0078583F"/>
    <w:rsid w:val="007A4BA1"/>
    <w:rsid w:val="007E21A6"/>
    <w:rsid w:val="007E5459"/>
    <w:rsid w:val="007E5DB6"/>
    <w:rsid w:val="007F5014"/>
    <w:rsid w:val="008A3A32"/>
    <w:rsid w:val="008A7F16"/>
    <w:rsid w:val="008B1FBD"/>
    <w:rsid w:val="008D14B8"/>
    <w:rsid w:val="008F39A4"/>
    <w:rsid w:val="008F6E73"/>
    <w:rsid w:val="009271A5"/>
    <w:rsid w:val="00932C0E"/>
    <w:rsid w:val="00933879"/>
    <w:rsid w:val="00943C7A"/>
    <w:rsid w:val="00996227"/>
    <w:rsid w:val="00A04D9C"/>
    <w:rsid w:val="00A35A06"/>
    <w:rsid w:val="00A63A1A"/>
    <w:rsid w:val="00A65726"/>
    <w:rsid w:val="00A65846"/>
    <w:rsid w:val="00A87C79"/>
    <w:rsid w:val="00AA6212"/>
    <w:rsid w:val="00AC1442"/>
    <w:rsid w:val="00AD2F67"/>
    <w:rsid w:val="00AF52B2"/>
    <w:rsid w:val="00AF765D"/>
    <w:rsid w:val="00B16745"/>
    <w:rsid w:val="00B205A3"/>
    <w:rsid w:val="00B80264"/>
    <w:rsid w:val="00B810F6"/>
    <w:rsid w:val="00B86542"/>
    <w:rsid w:val="00BA28F0"/>
    <w:rsid w:val="00BD5A3E"/>
    <w:rsid w:val="00BE18DE"/>
    <w:rsid w:val="00BF52D4"/>
    <w:rsid w:val="00C049BC"/>
    <w:rsid w:val="00C517CE"/>
    <w:rsid w:val="00C75949"/>
    <w:rsid w:val="00CD2FC4"/>
    <w:rsid w:val="00CE00C7"/>
    <w:rsid w:val="00D1712E"/>
    <w:rsid w:val="00D26FD5"/>
    <w:rsid w:val="00DB6BBD"/>
    <w:rsid w:val="00DD266C"/>
    <w:rsid w:val="00E2745D"/>
    <w:rsid w:val="00E45B9B"/>
    <w:rsid w:val="00E72324"/>
    <w:rsid w:val="00E95764"/>
    <w:rsid w:val="00EB0D3C"/>
    <w:rsid w:val="00F05E99"/>
    <w:rsid w:val="00F106A1"/>
    <w:rsid w:val="00F301E1"/>
    <w:rsid w:val="00F338AF"/>
    <w:rsid w:val="00F436EE"/>
    <w:rsid w:val="00F52803"/>
    <w:rsid w:val="00FC1CFD"/>
    <w:rsid w:val="00FC656C"/>
    <w:rsid w:val="00FD206D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2E35"/>
  <w15:docId w15:val="{C93D19B9-DCD2-4CB5-A690-BB9CDBD0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48A32-C4AC-4566-8FDC-1BA2A7BFD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3160</Words>
  <Characters>18013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22</cp:revision>
  <cp:lastPrinted>2022-01-21T04:11:00Z</cp:lastPrinted>
  <dcterms:created xsi:type="dcterms:W3CDTF">2022-01-18T04:16:00Z</dcterms:created>
  <dcterms:modified xsi:type="dcterms:W3CDTF">2022-02-03T09:51:00Z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