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15C15" w14:textId="77777777" w:rsidR="00E91250" w:rsidRDefault="00E91250" w:rsidP="00E91250">
      <w:pPr>
        <w:rPr>
          <w:sz w:val="28"/>
        </w:rPr>
      </w:pPr>
    </w:p>
    <w:p w14:paraId="488C184C" w14:textId="77777777" w:rsidR="00E91250" w:rsidRDefault="00E91250" w:rsidP="00E91250">
      <w:pPr>
        <w:rPr>
          <w:sz w:val="28"/>
        </w:rPr>
      </w:pPr>
    </w:p>
    <w:p w14:paraId="580D0A4F" w14:textId="77777777" w:rsidR="00E91250" w:rsidRDefault="00E91250" w:rsidP="00E91250">
      <w:pPr>
        <w:rPr>
          <w:sz w:val="28"/>
        </w:rPr>
      </w:pPr>
    </w:p>
    <w:p w14:paraId="5902E555" w14:textId="77777777" w:rsidR="00E91250" w:rsidRDefault="00E91250" w:rsidP="00E91250">
      <w:pPr>
        <w:rPr>
          <w:sz w:val="28"/>
        </w:rPr>
      </w:pPr>
    </w:p>
    <w:p w14:paraId="250E017A" w14:textId="77777777" w:rsidR="00E91250" w:rsidRDefault="00E91250" w:rsidP="00E91250">
      <w:pPr>
        <w:rPr>
          <w:sz w:val="28"/>
        </w:rPr>
      </w:pPr>
    </w:p>
    <w:p w14:paraId="40B46A61" w14:textId="77777777" w:rsidR="00E91250" w:rsidRDefault="00E91250" w:rsidP="00E91250">
      <w:pPr>
        <w:rPr>
          <w:sz w:val="28"/>
        </w:rPr>
      </w:pPr>
    </w:p>
    <w:p w14:paraId="1A59050B" w14:textId="77777777" w:rsidR="00E91250" w:rsidRDefault="00E91250" w:rsidP="00E91250">
      <w:pPr>
        <w:rPr>
          <w:sz w:val="28"/>
        </w:rPr>
      </w:pPr>
    </w:p>
    <w:p w14:paraId="3762D020" w14:textId="77777777" w:rsidR="00E91250" w:rsidRDefault="00E91250" w:rsidP="00E91250">
      <w:pPr>
        <w:rPr>
          <w:sz w:val="28"/>
        </w:rPr>
      </w:pPr>
    </w:p>
    <w:p w14:paraId="2E3972C4" w14:textId="77777777" w:rsidR="00E91250" w:rsidRDefault="00E91250" w:rsidP="00E91250">
      <w:pPr>
        <w:rPr>
          <w:sz w:val="28"/>
        </w:rPr>
      </w:pPr>
    </w:p>
    <w:p w14:paraId="0030EDE5" w14:textId="77777777" w:rsidR="00E91250" w:rsidRDefault="00E91250" w:rsidP="00E91250">
      <w:pPr>
        <w:rPr>
          <w:sz w:val="28"/>
        </w:rPr>
      </w:pPr>
    </w:p>
    <w:p w14:paraId="102FE409" w14:textId="77777777" w:rsidR="00E91250" w:rsidRDefault="00E91250" w:rsidP="00E91250">
      <w:pPr>
        <w:rPr>
          <w:sz w:val="28"/>
        </w:rPr>
      </w:pPr>
    </w:p>
    <w:p w14:paraId="22400BD8" w14:textId="02F271F1" w:rsidR="009E21A8" w:rsidRDefault="00E91250" w:rsidP="00E91250">
      <w:pPr>
        <w:ind w:left="2124" w:firstLine="708"/>
        <w:rPr>
          <w:sz w:val="28"/>
        </w:rPr>
      </w:pPr>
      <w:r>
        <w:rPr>
          <w:sz w:val="28"/>
        </w:rPr>
        <w:t xml:space="preserve">    от 10 марта 2025 года № 361</w:t>
      </w:r>
    </w:p>
    <w:p w14:paraId="5AEB6100" w14:textId="12F5192A" w:rsidR="00E91250" w:rsidRDefault="00E91250" w:rsidP="00E91250">
      <w:pPr>
        <w:rPr>
          <w:sz w:val="28"/>
        </w:rPr>
      </w:pPr>
    </w:p>
    <w:p w14:paraId="5FD323C4" w14:textId="77777777" w:rsidR="00E91250" w:rsidRDefault="00E91250" w:rsidP="00E91250">
      <w:pPr>
        <w:rPr>
          <w:sz w:val="28"/>
        </w:rPr>
      </w:pPr>
    </w:p>
    <w:p w14:paraId="0E131392" w14:textId="77777777" w:rsidR="00337118" w:rsidRPr="0027522E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Об установлении публичного сервитута</w:t>
      </w:r>
    </w:p>
    <w:p w14:paraId="43B5683E" w14:textId="77777777" w:rsidR="00E91250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 xml:space="preserve"> для эксплуатации объекта электросетевого</w:t>
      </w:r>
    </w:p>
    <w:p w14:paraId="2926B0A3" w14:textId="77777777" w:rsidR="00E91250" w:rsidRDefault="00337118" w:rsidP="00337118">
      <w:pPr>
        <w:rPr>
          <w:b/>
          <w:bCs/>
          <w:sz w:val="28"/>
          <w:szCs w:val="28"/>
        </w:rPr>
      </w:pPr>
      <w:r w:rsidRPr="0027522E">
        <w:rPr>
          <w:b/>
          <w:sz w:val="28"/>
          <w:szCs w:val="28"/>
          <w:lang w:eastAsia="ar-SA"/>
        </w:rPr>
        <w:t>хозяйства:</w:t>
      </w:r>
      <w:r w:rsidR="00E91250">
        <w:rPr>
          <w:b/>
          <w:sz w:val="28"/>
          <w:szCs w:val="28"/>
          <w:lang w:eastAsia="ar-SA"/>
        </w:rPr>
        <w:t xml:space="preserve"> </w:t>
      </w:r>
      <w:r w:rsidRPr="0027522E">
        <w:rPr>
          <w:b/>
          <w:sz w:val="28"/>
          <w:szCs w:val="28"/>
          <w:lang w:eastAsia="ar-SA"/>
        </w:rPr>
        <w:t>«</w:t>
      </w:r>
      <w:r w:rsidR="0039783A" w:rsidRPr="0079557B">
        <w:rPr>
          <w:b/>
          <w:bCs/>
          <w:sz w:val="28"/>
          <w:szCs w:val="28"/>
        </w:rPr>
        <w:t>Реконструкция (переустройство)</w:t>
      </w:r>
    </w:p>
    <w:p w14:paraId="64E20B69" w14:textId="77777777" w:rsidR="00E91250" w:rsidRDefault="0039783A" w:rsidP="00337118">
      <w:pPr>
        <w:rPr>
          <w:b/>
          <w:bCs/>
          <w:sz w:val="28"/>
          <w:szCs w:val="28"/>
        </w:rPr>
      </w:pPr>
      <w:r w:rsidRPr="0079557B">
        <w:rPr>
          <w:b/>
          <w:bCs/>
          <w:sz w:val="28"/>
          <w:szCs w:val="28"/>
        </w:rPr>
        <w:t xml:space="preserve">участка ВЛ 110 </w:t>
      </w:r>
      <w:proofErr w:type="spellStart"/>
      <w:r w:rsidRPr="0079557B">
        <w:rPr>
          <w:b/>
          <w:bCs/>
          <w:sz w:val="28"/>
          <w:szCs w:val="28"/>
        </w:rPr>
        <w:t>кВ</w:t>
      </w:r>
      <w:proofErr w:type="spellEnd"/>
      <w:r w:rsidRPr="0079557B">
        <w:rPr>
          <w:b/>
          <w:bCs/>
          <w:sz w:val="28"/>
          <w:szCs w:val="28"/>
        </w:rPr>
        <w:t xml:space="preserve"> Пугачевская – Успенка 1</w:t>
      </w:r>
    </w:p>
    <w:p w14:paraId="3258E66F" w14:textId="77777777" w:rsidR="00E91250" w:rsidRDefault="0039783A" w:rsidP="00337118">
      <w:pPr>
        <w:rPr>
          <w:b/>
          <w:bCs/>
          <w:sz w:val="28"/>
          <w:szCs w:val="28"/>
        </w:rPr>
      </w:pPr>
      <w:r w:rsidRPr="0079557B">
        <w:rPr>
          <w:b/>
          <w:bCs/>
          <w:sz w:val="28"/>
          <w:szCs w:val="28"/>
        </w:rPr>
        <w:t>цепь в пролетах опор № 19-23 протяженностью</w:t>
      </w:r>
    </w:p>
    <w:p w14:paraId="04542F8A" w14:textId="77777777" w:rsidR="00E91250" w:rsidRDefault="0039783A" w:rsidP="00337118">
      <w:pPr>
        <w:rPr>
          <w:b/>
          <w:bCs/>
          <w:sz w:val="28"/>
          <w:szCs w:val="28"/>
        </w:rPr>
      </w:pPr>
      <w:r w:rsidRPr="0079557B">
        <w:rPr>
          <w:b/>
          <w:bCs/>
          <w:sz w:val="28"/>
          <w:szCs w:val="28"/>
        </w:rPr>
        <w:t xml:space="preserve">0,726 км, участка ВЛ 110 </w:t>
      </w:r>
      <w:proofErr w:type="spellStart"/>
      <w:r w:rsidRPr="0079557B">
        <w:rPr>
          <w:b/>
          <w:bCs/>
          <w:sz w:val="28"/>
          <w:szCs w:val="28"/>
        </w:rPr>
        <w:t>кВ</w:t>
      </w:r>
      <w:proofErr w:type="spellEnd"/>
      <w:r w:rsidRPr="0079557B">
        <w:rPr>
          <w:b/>
          <w:bCs/>
          <w:sz w:val="28"/>
          <w:szCs w:val="28"/>
        </w:rPr>
        <w:t xml:space="preserve"> Пугачевская –</w:t>
      </w:r>
    </w:p>
    <w:p w14:paraId="7F716211" w14:textId="77777777" w:rsidR="00E91250" w:rsidRDefault="0039783A" w:rsidP="00337118">
      <w:pPr>
        <w:rPr>
          <w:b/>
          <w:bCs/>
          <w:sz w:val="28"/>
          <w:szCs w:val="28"/>
        </w:rPr>
      </w:pPr>
      <w:r w:rsidRPr="0079557B">
        <w:rPr>
          <w:b/>
          <w:bCs/>
          <w:sz w:val="28"/>
          <w:szCs w:val="28"/>
        </w:rPr>
        <w:t>Арматурная 1,2 цепь (развязка опоры № 11-14)</w:t>
      </w:r>
    </w:p>
    <w:p w14:paraId="6D7B045E" w14:textId="77777777" w:rsidR="00E91250" w:rsidRDefault="0039783A" w:rsidP="00337118">
      <w:pPr>
        <w:rPr>
          <w:b/>
          <w:bCs/>
          <w:sz w:val="28"/>
          <w:szCs w:val="28"/>
        </w:rPr>
      </w:pPr>
      <w:r w:rsidRPr="0079557B">
        <w:rPr>
          <w:b/>
          <w:bCs/>
          <w:sz w:val="28"/>
          <w:szCs w:val="28"/>
        </w:rPr>
        <w:t xml:space="preserve">протяжённостью 0,529 км, участка ВЛ 110 </w:t>
      </w:r>
      <w:proofErr w:type="spellStart"/>
      <w:r w:rsidRPr="0079557B">
        <w:rPr>
          <w:b/>
          <w:bCs/>
          <w:sz w:val="28"/>
          <w:szCs w:val="28"/>
        </w:rPr>
        <w:t>кВ</w:t>
      </w:r>
      <w:proofErr w:type="spellEnd"/>
    </w:p>
    <w:p w14:paraId="2592A4B6" w14:textId="77777777" w:rsidR="00E91250" w:rsidRDefault="0039783A" w:rsidP="00337118">
      <w:pPr>
        <w:rPr>
          <w:b/>
          <w:bCs/>
          <w:sz w:val="28"/>
          <w:szCs w:val="28"/>
        </w:rPr>
      </w:pPr>
      <w:r w:rsidRPr="0079557B">
        <w:rPr>
          <w:b/>
          <w:bCs/>
          <w:sz w:val="28"/>
          <w:szCs w:val="28"/>
        </w:rPr>
        <w:t xml:space="preserve">Пугачевская – </w:t>
      </w:r>
      <w:proofErr w:type="spellStart"/>
      <w:r w:rsidRPr="0079557B">
        <w:rPr>
          <w:b/>
          <w:bCs/>
          <w:sz w:val="28"/>
          <w:szCs w:val="28"/>
        </w:rPr>
        <w:t>Ивантеевская</w:t>
      </w:r>
      <w:proofErr w:type="spellEnd"/>
      <w:r w:rsidRPr="0079557B">
        <w:rPr>
          <w:b/>
          <w:bCs/>
          <w:sz w:val="28"/>
          <w:szCs w:val="28"/>
        </w:rPr>
        <w:t xml:space="preserve">, ВЛ 110 </w:t>
      </w:r>
      <w:proofErr w:type="spellStart"/>
      <w:r w:rsidRPr="0079557B">
        <w:rPr>
          <w:b/>
          <w:bCs/>
          <w:sz w:val="28"/>
          <w:szCs w:val="28"/>
        </w:rPr>
        <w:t>кВ</w:t>
      </w:r>
      <w:proofErr w:type="spellEnd"/>
    </w:p>
    <w:p w14:paraId="58DBEEC4" w14:textId="77777777" w:rsidR="00E91250" w:rsidRDefault="0039783A" w:rsidP="00337118">
      <w:pPr>
        <w:rPr>
          <w:b/>
          <w:bCs/>
          <w:sz w:val="28"/>
          <w:szCs w:val="28"/>
        </w:rPr>
      </w:pPr>
      <w:r w:rsidRPr="0079557B">
        <w:rPr>
          <w:b/>
          <w:bCs/>
          <w:sz w:val="28"/>
          <w:szCs w:val="28"/>
        </w:rPr>
        <w:t>Пугачевская-</w:t>
      </w:r>
      <w:proofErr w:type="spellStart"/>
      <w:r w:rsidRPr="0079557B">
        <w:rPr>
          <w:b/>
          <w:bCs/>
          <w:sz w:val="28"/>
          <w:szCs w:val="28"/>
        </w:rPr>
        <w:t>Тургеневка</w:t>
      </w:r>
      <w:proofErr w:type="spellEnd"/>
      <w:r w:rsidRPr="0079557B">
        <w:rPr>
          <w:b/>
          <w:bCs/>
          <w:sz w:val="28"/>
          <w:szCs w:val="28"/>
        </w:rPr>
        <w:t xml:space="preserve"> (развязка опоры № 11-16)</w:t>
      </w:r>
    </w:p>
    <w:p w14:paraId="7579D221" w14:textId="77777777" w:rsidR="00E91250" w:rsidRDefault="0039783A" w:rsidP="00337118">
      <w:pPr>
        <w:rPr>
          <w:b/>
          <w:bCs/>
          <w:sz w:val="28"/>
          <w:szCs w:val="28"/>
        </w:rPr>
      </w:pPr>
      <w:r w:rsidRPr="0079557B">
        <w:rPr>
          <w:b/>
          <w:bCs/>
          <w:sz w:val="28"/>
          <w:szCs w:val="28"/>
        </w:rPr>
        <w:t xml:space="preserve">протяжённостью 0,89 км, участка ВЛ 110 </w:t>
      </w:r>
      <w:proofErr w:type="spellStart"/>
      <w:r w:rsidRPr="0079557B">
        <w:rPr>
          <w:b/>
          <w:bCs/>
          <w:sz w:val="28"/>
          <w:szCs w:val="28"/>
        </w:rPr>
        <w:t>кВ</w:t>
      </w:r>
      <w:proofErr w:type="spellEnd"/>
    </w:p>
    <w:p w14:paraId="4552F835" w14:textId="77777777" w:rsidR="00E91250" w:rsidRDefault="0039783A" w:rsidP="00337118">
      <w:pPr>
        <w:rPr>
          <w:b/>
          <w:bCs/>
          <w:sz w:val="28"/>
          <w:szCs w:val="28"/>
        </w:rPr>
      </w:pPr>
      <w:r w:rsidRPr="0079557B">
        <w:rPr>
          <w:b/>
          <w:bCs/>
          <w:sz w:val="28"/>
          <w:szCs w:val="28"/>
        </w:rPr>
        <w:t>Пугачевская-Успенка 1 цепь (развязка №10-15)</w:t>
      </w:r>
    </w:p>
    <w:p w14:paraId="687DFF0D" w14:textId="725516A7" w:rsidR="00337118" w:rsidRPr="0027522E" w:rsidRDefault="0039783A" w:rsidP="00337118">
      <w:pPr>
        <w:rPr>
          <w:b/>
          <w:sz w:val="28"/>
          <w:szCs w:val="28"/>
          <w:lang w:eastAsia="ar-SA"/>
        </w:rPr>
      </w:pPr>
      <w:r w:rsidRPr="0079557B">
        <w:rPr>
          <w:b/>
          <w:bCs/>
          <w:sz w:val="28"/>
          <w:szCs w:val="28"/>
        </w:rPr>
        <w:t>протяженностью 0,8 км</w:t>
      </w:r>
      <w:r w:rsidR="00337118" w:rsidRPr="0027522E">
        <w:rPr>
          <w:b/>
          <w:sz w:val="28"/>
          <w:szCs w:val="28"/>
          <w:lang w:eastAsia="ar-SA"/>
        </w:rPr>
        <w:t>»</w:t>
      </w:r>
    </w:p>
    <w:p w14:paraId="44AE976C" w14:textId="3790BD01" w:rsidR="00337118" w:rsidRDefault="00337118" w:rsidP="00337118">
      <w:pPr>
        <w:rPr>
          <w:sz w:val="28"/>
          <w:szCs w:val="28"/>
        </w:rPr>
      </w:pPr>
    </w:p>
    <w:p w14:paraId="46AFA2C2" w14:textId="77777777" w:rsidR="00E91250" w:rsidRPr="00E91250" w:rsidRDefault="00E91250" w:rsidP="00337118">
      <w:pPr>
        <w:rPr>
          <w:sz w:val="28"/>
          <w:szCs w:val="28"/>
        </w:rPr>
      </w:pPr>
    </w:p>
    <w:p w14:paraId="78F3F42E" w14:textId="0FEC26A4" w:rsidR="00337118" w:rsidRPr="006E69F1" w:rsidRDefault="00337118" w:rsidP="00337118">
      <w:pPr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Рассмотрев ходатайство публичного акционерного общества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 об установлении публичного сервитута в отношении земельных уча</w:t>
      </w:r>
      <w:r w:rsidR="00E91250">
        <w:rPr>
          <w:sz w:val="28"/>
          <w:szCs w:val="28"/>
        </w:rPr>
        <w:t>-</w:t>
      </w:r>
      <w:proofErr w:type="spellStart"/>
      <w:r w:rsidRPr="006E69F1">
        <w:rPr>
          <w:sz w:val="28"/>
          <w:szCs w:val="28"/>
        </w:rPr>
        <w:t>стков</w:t>
      </w:r>
      <w:proofErr w:type="spellEnd"/>
      <w:r w:rsidRPr="006E69F1">
        <w:rPr>
          <w:sz w:val="28"/>
          <w:szCs w:val="28"/>
        </w:rPr>
        <w:t xml:space="preserve"> и (или) земель, в целях эксплуатации объекта электросетевого хозяйства необходимого для организации электроснабжения объектов социально-</w:t>
      </w:r>
      <w:proofErr w:type="spellStart"/>
      <w:r w:rsidRPr="006E69F1">
        <w:rPr>
          <w:sz w:val="28"/>
          <w:szCs w:val="28"/>
        </w:rPr>
        <w:t>эконо</w:t>
      </w:r>
      <w:proofErr w:type="spellEnd"/>
      <w:r w:rsidR="00E91250">
        <w:rPr>
          <w:sz w:val="28"/>
          <w:szCs w:val="28"/>
        </w:rPr>
        <w:t>-</w:t>
      </w:r>
      <w:proofErr w:type="spellStart"/>
      <w:r w:rsidRPr="006E69F1">
        <w:rPr>
          <w:sz w:val="28"/>
          <w:szCs w:val="28"/>
        </w:rPr>
        <w:t>мической</w:t>
      </w:r>
      <w:proofErr w:type="spellEnd"/>
      <w:r w:rsidRPr="006E69F1">
        <w:rPr>
          <w:sz w:val="28"/>
          <w:szCs w:val="28"/>
        </w:rPr>
        <w:t xml:space="preserve"> сферы, ЖКХ, промышленности, населения, размещенного с учетом обеспечения безопасной эксплуатации инженерного сооружения</w:t>
      </w:r>
      <w:r w:rsidRPr="006E69F1">
        <w:rPr>
          <w:b/>
          <w:sz w:val="28"/>
          <w:szCs w:val="28"/>
        </w:rPr>
        <w:t xml:space="preserve"> «</w:t>
      </w:r>
      <w:proofErr w:type="spellStart"/>
      <w:r w:rsidR="0039783A" w:rsidRPr="0039783A">
        <w:rPr>
          <w:bCs/>
          <w:sz w:val="28"/>
          <w:szCs w:val="28"/>
        </w:rPr>
        <w:t>Реконструк</w:t>
      </w:r>
      <w:r w:rsidR="00E91250">
        <w:rPr>
          <w:bCs/>
          <w:sz w:val="28"/>
          <w:szCs w:val="28"/>
        </w:rPr>
        <w:t>-</w:t>
      </w:r>
      <w:r w:rsidR="0039783A" w:rsidRPr="0039783A">
        <w:rPr>
          <w:bCs/>
          <w:sz w:val="28"/>
          <w:szCs w:val="28"/>
        </w:rPr>
        <w:t>ция</w:t>
      </w:r>
      <w:proofErr w:type="spellEnd"/>
      <w:r w:rsidR="0039783A" w:rsidRPr="0039783A">
        <w:rPr>
          <w:bCs/>
          <w:sz w:val="28"/>
          <w:szCs w:val="28"/>
        </w:rPr>
        <w:t xml:space="preserve"> (переустройство) участка ВЛ 110 </w:t>
      </w:r>
      <w:proofErr w:type="spellStart"/>
      <w:r w:rsidR="0039783A" w:rsidRPr="0039783A">
        <w:rPr>
          <w:bCs/>
          <w:sz w:val="28"/>
          <w:szCs w:val="28"/>
        </w:rPr>
        <w:t>кВ</w:t>
      </w:r>
      <w:proofErr w:type="spellEnd"/>
      <w:r w:rsidR="0039783A" w:rsidRPr="0039783A">
        <w:rPr>
          <w:bCs/>
          <w:sz w:val="28"/>
          <w:szCs w:val="28"/>
        </w:rPr>
        <w:t xml:space="preserve"> Пугачевская – Успенка 1 цепь в про</w:t>
      </w:r>
      <w:r w:rsidR="00E91250">
        <w:rPr>
          <w:bCs/>
          <w:sz w:val="28"/>
          <w:szCs w:val="28"/>
        </w:rPr>
        <w:t>-</w:t>
      </w:r>
      <w:r w:rsidR="0039783A" w:rsidRPr="0039783A">
        <w:rPr>
          <w:bCs/>
          <w:sz w:val="28"/>
          <w:szCs w:val="28"/>
        </w:rPr>
        <w:t xml:space="preserve">летах опор № 19-23 протяженностью 0,726 км, участка ВЛ 110 </w:t>
      </w:r>
      <w:proofErr w:type="spellStart"/>
      <w:r w:rsidR="0039783A" w:rsidRPr="0039783A">
        <w:rPr>
          <w:bCs/>
          <w:sz w:val="28"/>
          <w:szCs w:val="28"/>
        </w:rPr>
        <w:t>кВ</w:t>
      </w:r>
      <w:proofErr w:type="spellEnd"/>
      <w:r w:rsidR="0039783A" w:rsidRPr="0039783A">
        <w:rPr>
          <w:bCs/>
          <w:sz w:val="28"/>
          <w:szCs w:val="28"/>
        </w:rPr>
        <w:t xml:space="preserve"> Пугачевская – Арматурная 1,2 цепь (развязка опоры № 11-14) протяжённостью 0,529 км, участка ВЛ 110 </w:t>
      </w:r>
      <w:proofErr w:type="spellStart"/>
      <w:r w:rsidR="0039783A" w:rsidRPr="0039783A">
        <w:rPr>
          <w:bCs/>
          <w:sz w:val="28"/>
          <w:szCs w:val="28"/>
        </w:rPr>
        <w:t>кВ</w:t>
      </w:r>
      <w:proofErr w:type="spellEnd"/>
      <w:r w:rsidR="0039783A" w:rsidRPr="0039783A">
        <w:rPr>
          <w:bCs/>
          <w:sz w:val="28"/>
          <w:szCs w:val="28"/>
        </w:rPr>
        <w:t xml:space="preserve"> Пугачевская – </w:t>
      </w:r>
      <w:proofErr w:type="spellStart"/>
      <w:r w:rsidR="0039783A" w:rsidRPr="0039783A">
        <w:rPr>
          <w:bCs/>
          <w:sz w:val="28"/>
          <w:szCs w:val="28"/>
        </w:rPr>
        <w:t>Ивантеевская</w:t>
      </w:r>
      <w:proofErr w:type="spellEnd"/>
      <w:r w:rsidR="0039783A" w:rsidRPr="0039783A">
        <w:rPr>
          <w:bCs/>
          <w:sz w:val="28"/>
          <w:szCs w:val="28"/>
        </w:rPr>
        <w:t xml:space="preserve">, ВЛ 110 </w:t>
      </w:r>
      <w:proofErr w:type="spellStart"/>
      <w:r w:rsidR="0039783A" w:rsidRPr="0039783A">
        <w:rPr>
          <w:bCs/>
          <w:sz w:val="28"/>
          <w:szCs w:val="28"/>
        </w:rPr>
        <w:t>кВ</w:t>
      </w:r>
      <w:proofErr w:type="spellEnd"/>
      <w:r w:rsidR="0039783A" w:rsidRPr="0039783A">
        <w:rPr>
          <w:bCs/>
          <w:sz w:val="28"/>
          <w:szCs w:val="28"/>
        </w:rPr>
        <w:t xml:space="preserve"> Пугачевская-</w:t>
      </w:r>
      <w:proofErr w:type="spellStart"/>
      <w:r w:rsidR="0039783A" w:rsidRPr="0039783A">
        <w:rPr>
          <w:bCs/>
          <w:sz w:val="28"/>
          <w:szCs w:val="28"/>
        </w:rPr>
        <w:t>Тургеневка</w:t>
      </w:r>
      <w:proofErr w:type="spellEnd"/>
      <w:r w:rsidR="0039783A" w:rsidRPr="0039783A">
        <w:rPr>
          <w:bCs/>
          <w:sz w:val="28"/>
          <w:szCs w:val="28"/>
        </w:rPr>
        <w:t xml:space="preserve"> (развязка опоры № 11-16) протяжённостью 0,89 км, участка ВЛ 110 </w:t>
      </w:r>
      <w:proofErr w:type="spellStart"/>
      <w:r w:rsidR="0039783A" w:rsidRPr="0039783A">
        <w:rPr>
          <w:bCs/>
          <w:sz w:val="28"/>
          <w:szCs w:val="28"/>
        </w:rPr>
        <w:t>кВ</w:t>
      </w:r>
      <w:proofErr w:type="spellEnd"/>
      <w:r w:rsidR="0039783A" w:rsidRPr="0039783A">
        <w:rPr>
          <w:bCs/>
          <w:sz w:val="28"/>
          <w:szCs w:val="28"/>
        </w:rPr>
        <w:t xml:space="preserve"> Пугачевская-Успенка 1 цепь (развязка №10-15) протяженностью 0,8 км</w:t>
      </w:r>
      <w:r w:rsidRPr="006F74E3">
        <w:rPr>
          <w:sz w:val="28"/>
          <w:szCs w:val="28"/>
        </w:rPr>
        <w:t>»</w:t>
      </w:r>
      <w:r w:rsidRPr="006E69F1">
        <w:rPr>
          <w:sz w:val="28"/>
          <w:szCs w:val="28"/>
        </w:rPr>
        <w:t>, принадлежащего на праве собственности ПАО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Волга», сведения о границах публичного сервитута, включающие местоположения границ </w:t>
      </w:r>
      <w:proofErr w:type="spellStart"/>
      <w:r w:rsidRPr="006E69F1">
        <w:rPr>
          <w:sz w:val="28"/>
          <w:szCs w:val="28"/>
        </w:rPr>
        <w:t>публич</w:t>
      </w:r>
      <w:r w:rsidR="00E91250">
        <w:rPr>
          <w:sz w:val="28"/>
          <w:szCs w:val="28"/>
        </w:rPr>
        <w:t>-</w:t>
      </w:r>
      <w:r w:rsidRPr="006E69F1">
        <w:rPr>
          <w:sz w:val="28"/>
          <w:szCs w:val="28"/>
        </w:rPr>
        <w:t>ного</w:t>
      </w:r>
      <w:proofErr w:type="spellEnd"/>
      <w:r w:rsidRPr="006E69F1">
        <w:rPr>
          <w:sz w:val="28"/>
          <w:szCs w:val="28"/>
        </w:rPr>
        <w:t xml:space="preserve"> сервитута и перечень координат характерных точек этих границ, в </w:t>
      </w:r>
      <w:proofErr w:type="spellStart"/>
      <w:r w:rsidRPr="006E69F1">
        <w:rPr>
          <w:sz w:val="28"/>
          <w:szCs w:val="28"/>
        </w:rPr>
        <w:t>соот</w:t>
      </w:r>
      <w:r w:rsidR="00E91250">
        <w:rPr>
          <w:sz w:val="28"/>
          <w:szCs w:val="28"/>
        </w:rPr>
        <w:t>-</w:t>
      </w:r>
      <w:r w:rsidRPr="006E69F1">
        <w:rPr>
          <w:sz w:val="28"/>
          <w:szCs w:val="28"/>
        </w:rPr>
        <w:t>ветствии</w:t>
      </w:r>
      <w:proofErr w:type="spellEnd"/>
      <w:r w:rsidRPr="006E69F1">
        <w:rPr>
          <w:sz w:val="28"/>
          <w:szCs w:val="28"/>
        </w:rPr>
        <w:t xml:space="preserve"> с главой </w:t>
      </w:r>
      <w:r w:rsidRPr="006E69F1">
        <w:rPr>
          <w:sz w:val="28"/>
          <w:szCs w:val="28"/>
          <w:lang w:val="en-US"/>
        </w:rPr>
        <w:t>V</w:t>
      </w:r>
      <w:r w:rsidRPr="006E69F1">
        <w:rPr>
          <w:sz w:val="28"/>
          <w:szCs w:val="28"/>
        </w:rPr>
        <w:t xml:space="preserve">.7. «Установление публичного сервитута в отдельных целях» Земельного кодекса Российской Федерации, статьей 3.3, пунктами 1, 2, </w:t>
      </w:r>
      <w:r w:rsidRPr="006E69F1">
        <w:rPr>
          <w:sz w:val="28"/>
          <w:szCs w:val="28"/>
        </w:rPr>
        <w:lastRenderedPageBreak/>
        <w:t>3, 4 статьи 3.6 Федерального закона от 25 октября 2001 года № 137-ФЗ «О введении в действие Земельного кодекса Российской Федерации», Уставом Пугачевского муниципального района Саратовской области администрация Пугачевского муниципального района</w:t>
      </w:r>
      <w:r w:rsidR="005E4D32">
        <w:rPr>
          <w:sz w:val="28"/>
          <w:szCs w:val="28"/>
        </w:rPr>
        <w:t xml:space="preserve"> Саратовской области</w:t>
      </w:r>
      <w:r w:rsidRPr="006E69F1">
        <w:rPr>
          <w:sz w:val="28"/>
          <w:szCs w:val="28"/>
        </w:rPr>
        <w:t xml:space="preserve"> ПОСТАНОВЛЯЕТ: </w:t>
      </w:r>
    </w:p>
    <w:p w14:paraId="41EB82C5" w14:textId="0C361E0E" w:rsidR="00337118" w:rsidRPr="006E69F1" w:rsidRDefault="00337118" w:rsidP="00297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1.Установить публичный сервитут публичному акционерному обществу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Волга», ОГРН 1076450006280, ИНН 6450925977, юридический адрес: 410031, Российская Федерация, </w:t>
      </w:r>
      <w:proofErr w:type="spellStart"/>
      <w:r w:rsidRPr="006E69F1">
        <w:rPr>
          <w:sz w:val="28"/>
          <w:szCs w:val="28"/>
        </w:rPr>
        <w:t>г.Саратов</w:t>
      </w:r>
      <w:proofErr w:type="spellEnd"/>
      <w:r w:rsidRPr="006E69F1">
        <w:rPr>
          <w:sz w:val="28"/>
          <w:szCs w:val="28"/>
        </w:rPr>
        <w:t xml:space="preserve">, </w:t>
      </w:r>
      <w:proofErr w:type="spellStart"/>
      <w:r w:rsidRPr="006E69F1">
        <w:rPr>
          <w:sz w:val="28"/>
          <w:szCs w:val="28"/>
        </w:rPr>
        <w:t>ул.Первомайская</w:t>
      </w:r>
      <w:proofErr w:type="spellEnd"/>
      <w:r w:rsidRPr="006E69F1">
        <w:rPr>
          <w:sz w:val="28"/>
          <w:szCs w:val="28"/>
        </w:rPr>
        <w:t xml:space="preserve">, 42/44,  на срок </w:t>
      </w:r>
      <w:r w:rsidR="00E91250">
        <w:rPr>
          <w:sz w:val="28"/>
          <w:szCs w:val="28"/>
        </w:rPr>
        <w:t xml:space="preserve">    </w:t>
      </w:r>
      <w:r w:rsidR="005E4D32">
        <w:rPr>
          <w:sz w:val="28"/>
          <w:szCs w:val="28"/>
        </w:rPr>
        <w:t>10</w:t>
      </w:r>
      <w:r w:rsidRPr="006E69F1">
        <w:rPr>
          <w:sz w:val="28"/>
          <w:szCs w:val="28"/>
        </w:rPr>
        <w:t xml:space="preserve"> лет, в отношении земельных участков и (или) земель, расположенных по адресу: Саратовская область, Пугачевский </w:t>
      </w:r>
      <w:r w:rsidR="005E4D32">
        <w:rPr>
          <w:sz w:val="28"/>
          <w:szCs w:val="28"/>
        </w:rPr>
        <w:t xml:space="preserve">район, в кадастровых кварталах: </w:t>
      </w:r>
      <w:r w:rsidR="0039783A">
        <w:rPr>
          <w:sz w:val="28"/>
          <w:szCs w:val="28"/>
        </w:rPr>
        <w:t>64:46:000000, 64:46:010203, 64:46:010206, 64:46:010405</w:t>
      </w:r>
      <w:r w:rsidRPr="006E69F1">
        <w:rPr>
          <w:sz w:val="28"/>
          <w:szCs w:val="28"/>
        </w:rPr>
        <w:t>, с кадастровыми номерами:</w:t>
      </w:r>
      <w:r w:rsidR="0039783A">
        <w:rPr>
          <w:sz w:val="28"/>
          <w:szCs w:val="28"/>
        </w:rPr>
        <w:t xml:space="preserve"> </w:t>
      </w:r>
      <w:r w:rsidR="0039783A" w:rsidRPr="0039783A">
        <w:rPr>
          <w:sz w:val="28"/>
          <w:szCs w:val="28"/>
        </w:rPr>
        <w:t>64:46:010203:228, 64:46:000000:29, 64:46:000000:5, 64:46:000000:2934, 64:46:000000:2865, 64:46:010405:659, 64:46:010405:265, 64:46:010405:269, 64:46:010405:270, 64:46:010405:266, 64:46:010206:224</w:t>
      </w:r>
      <w:r w:rsidRPr="006E69F1">
        <w:rPr>
          <w:sz w:val="28"/>
          <w:szCs w:val="28"/>
        </w:rPr>
        <w:t>.</w:t>
      </w:r>
    </w:p>
    <w:p w14:paraId="0304955D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2.Утвердить границы публичного сервитута, согласно приложению.</w:t>
      </w:r>
    </w:p>
    <w:p w14:paraId="61E2C36F" w14:textId="132BC7D8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 xml:space="preserve">3.Определить, что обладатель публичного сервитута вправе заключить с правообладателями земельных участков соглашение об осуществлении </w:t>
      </w:r>
      <w:proofErr w:type="spellStart"/>
      <w:proofErr w:type="gramStart"/>
      <w:r w:rsidRPr="006E69F1">
        <w:rPr>
          <w:sz w:val="28"/>
          <w:szCs w:val="28"/>
        </w:rPr>
        <w:t>публич</w:t>
      </w:r>
      <w:r w:rsidR="00E91250">
        <w:rPr>
          <w:sz w:val="28"/>
          <w:szCs w:val="28"/>
        </w:rPr>
        <w:t>-</w:t>
      </w:r>
      <w:r w:rsidRPr="006E69F1">
        <w:rPr>
          <w:sz w:val="28"/>
          <w:szCs w:val="28"/>
        </w:rPr>
        <w:t>ного</w:t>
      </w:r>
      <w:proofErr w:type="spellEnd"/>
      <w:proofErr w:type="gramEnd"/>
      <w:r w:rsidRPr="006E69F1">
        <w:rPr>
          <w:sz w:val="28"/>
          <w:szCs w:val="28"/>
        </w:rPr>
        <w:t xml:space="preserve"> сервитута в порядке, установленном статьей 39.47 Земельного кодекса Российской Федерации. </w:t>
      </w:r>
    </w:p>
    <w:p w14:paraId="53707170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4.Обязать публичное акционерное общество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 привести земли 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1BBCA6B0" w14:textId="73443DD2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5.Установить, что порядок установления зон с особыми условиями использования территорий и содержание ограничений прав на земельные уча</w:t>
      </w:r>
      <w:r w:rsidR="00E91250">
        <w:rPr>
          <w:sz w:val="28"/>
          <w:szCs w:val="28"/>
        </w:rPr>
        <w:t>-</w:t>
      </w:r>
      <w:proofErr w:type="spellStart"/>
      <w:r w:rsidRPr="006E69F1">
        <w:rPr>
          <w:sz w:val="28"/>
          <w:szCs w:val="28"/>
        </w:rPr>
        <w:t>стки</w:t>
      </w:r>
      <w:proofErr w:type="spellEnd"/>
      <w:r w:rsidRPr="006E69F1">
        <w:rPr>
          <w:sz w:val="28"/>
          <w:szCs w:val="28"/>
        </w:rPr>
        <w:t xml:space="preserve"> в границах таких зон определяется на основании статьи 106 Земельного кодекса Российской Федерации, соглас</w:t>
      </w:r>
      <w:r w:rsidR="00494DC2">
        <w:rPr>
          <w:sz w:val="28"/>
          <w:szCs w:val="28"/>
        </w:rPr>
        <w:t xml:space="preserve">но пункту 6 постановления </w:t>
      </w:r>
      <w:proofErr w:type="spellStart"/>
      <w:r w:rsidR="00494DC2">
        <w:rPr>
          <w:sz w:val="28"/>
          <w:szCs w:val="28"/>
        </w:rPr>
        <w:t>Прави</w:t>
      </w:r>
      <w:r w:rsidR="00E91250">
        <w:rPr>
          <w:sz w:val="28"/>
          <w:szCs w:val="28"/>
        </w:rPr>
        <w:t>-</w:t>
      </w:r>
      <w:r w:rsidRPr="006E69F1">
        <w:rPr>
          <w:sz w:val="28"/>
          <w:szCs w:val="28"/>
        </w:rPr>
        <w:t>тельства</w:t>
      </w:r>
      <w:proofErr w:type="spellEnd"/>
      <w:r w:rsidRPr="006E69F1">
        <w:rPr>
          <w:sz w:val="28"/>
          <w:szCs w:val="28"/>
        </w:rPr>
        <w:t xml:space="preserve"> Российской Федерации от 24 февраля 2009 года № 160 «О порядке установления охранных зон объектов электросетевого хозяйства и особых </w:t>
      </w:r>
      <w:proofErr w:type="spellStart"/>
      <w:r w:rsidRPr="006E69F1">
        <w:rPr>
          <w:sz w:val="28"/>
          <w:szCs w:val="28"/>
        </w:rPr>
        <w:t>усло</w:t>
      </w:r>
      <w:r w:rsidR="00E91250">
        <w:rPr>
          <w:sz w:val="28"/>
          <w:szCs w:val="28"/>
        </w:rPr>
        <w:t>-</w:t>
      </w:r>
      <w:r w:rsidRPr="006E69F1">
        <w:rPr>
          <w:sz w:val="28"/>
          <w:szCs w:val="28"/>
        </w:rPr>
        <w:t>вий</w:t>
      </w:r>
      <w:proofErr w:type="spellEnd"/>
      <w:r w:rsidRPr="006E69F1">
        <w:rPr>
          <w:sz w:val="28"/>
          <w:szCs w:val="28"/>
        </w:rPr>
        <w:t xml:space="preserve"> использования земельных участков, расположенных в границах таких зон».</w:t>
      </w:r>
    </w:p>
    <w:p w14:paraId="2F536EFA" w14:textId="69A08F83" w:rsidR="00337118" w:rsidRPr="006E69F1" w:rsidRDefault="00337118" w:rsidP="00F05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6.</w:t>
      </w:r>
      <w:r w:rsidR="00F05D74">
        <w:rPr>
          <w:bCs/>
          <w:sz w:val="28"/>
          <w:szCs w:val="28"/>
        </w:rPr>
        <w:t>Разместить</w:t>
      </w:r>
      <w:r w:rsidR="00F05D74" w:rsidRPr="00160298">
        <w:rPr>
          <w:bCs/>
          <w:sz w:val="28"/>
          <w:szCs w:val="28"/>
        </w:rPr>
        <w:t xml:space="preserve"> настоящее постановление</w:t>
      </w:r>
      <w:r w:rsidR="00F05D74" w:rsidRPr="00160298">
        <w:rPr>
          <w:sz w:val="28"/>
          <w:szCs w:val="28"/>
        </w:rPr>
        <w:t xml:space="preserve"> на официальном сайте </w:t>
      </w:r>
      <w:hyperlink r:id="rId7" w:history="1">
        <w:r w:rsidR="00F05D74" w:rsidRPr="00160298">
          <w:rPr>
            <w:sz w:val="28"/>
          </w:rPr>
          <w:t>админист</w:t>
        </w:r>
        <w:r w:rsidR="00E91250">
          <w:rPr>
            <w:sz w:val="28"/>
          </w:rPr>
          <w:t>-</w:t>
        </w:r>
        <w:r w:rsidR="00F05D74" w:rsidRPr="00160298">
          <w:rPr>
            <w:sz w:val="28"/>
          </w:rPr>
          <w:t>рации</w:t>
        </w:r>
      </w:hyperlink>
      <w:r w:rsidR="00F05D74" w:rsidRPr="00160298">
        <w:rPr>
          <w:sz w:val="28"/>
          <w:szCs w:val="28"/>
        </w:rPr>
        <w:t xml:space="preserve"> Пугачевского муниципального района Саратовской области в </w:t>
      </w:r>
      <w:proofErr w:type="spellStart"/>
      <w:r w:rsidR="00F05D74" w:rsidRPr="00160298">
        <w:rPr>
          <w:sz w:val="28"/>
          <w:szCs w:val="28"/>
        </w:rPr>
        <w:t>информа</w:t>
      </w:r>
      <w:proofErr w:type="spellEnd"/>
      <w:r w:rsidR="00E91250">
        <w:rPr>
          <w:sz w:val="28"/>
          <w:szCs w:val="28"/>
        </w:rPr>
        <w:t>-</w:t>
      </w:r>
      <w:proofErr w:type="spellStart"/>
      <w:r w:rsidR="00F05D74" w:rsidRPr="00160298">
        <w:rPr>
          <w:sz w:val="28"/>
          <w:szCs w:val="28"/>
        </w:rPr>
        <w:t>ционно</w:t>
      </w:r>
      <w:proofErr w:type="spellEnd"/>
      <w:r w:rsidR="00F05D74" w:rsidRPr="00160298">
        <w:rPr>
          <w:sz w:val="28"/>
          <w:szCs w:val="28"/>
        </w:rPr>
        <w:t xml:space="preserve">-телекоммуникационной сети Интернет </w:t>
      </w:r>
      <w:r w:rsidR="00F05D74" w:rsidRPr="00E91250">
        <w:t>(https://pugachev-adm.gosuslugi.ru)</w:t>
      </w:r>
      <w:r w:rsidR="00F05D74" w:rsidRPr="00160298">
        <w:rPr>
          <w:sz w:val="28"/>
          <w:szCs w:val="28"/>
        </w:rPr>
        <w:t xml:space="preserve"> в течение пяти рабочих дней со дня принятия настоящего постановления.</w:t>
      </w:r>
    </w:p>
    <w:p w14:paraId="2ED539C6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9F1">
        <w:rPr>
          <w:sz w:val="28"/>
          <w:szCs w:val="28"/>
        </w:rPr>
        <w:t>7.Считать публичный сервитут установленным со дня внесения сведений о нем в Единый государственный реестр недвижимости.</w:t>
      </w:r>
    </w:p>
    <w:p w14:paraId="4516294F" w14:textId="77777777" w:rsidR="00337118" w:rsidRPr="006E69F1" w:rsidRDefault="00337118" w:rsidP="0033711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9F1">
        <w:rPr>
          <w:rFonts w:eastAsia="Calibri"/>
          <w:color w:val="000000"/>
          <w:sz w:val="28"/>
          <w:szCs w:val="28"/>
          <w:lang w:eastAsia="en-US"/>
        </w:rPr>
        <w:t>8.Настоящее постановление вступает в силу со дня его подписания.</w:t>
      </w:r>
    </w:p>
    <w:p w14:paraId="7E3BA75E" w14:textId="77777777" w:rsidR="00337118" w:rsidRDefault="00337118" w:rsidP="00337118">
      <w:pPr>
        <w:rPr>
          <w:sz w:val="26"/>
          <w:szCs w:val="26"/>
        </w:rPr>
      </w:pPr>
    </w:p>
    <w:p w14:paraId="5190C206" w14:textId="77777777" w:rsidR="00337118" w:rsidRDefault="00337118" w:rsidP="00337118">
      <w:pPr>
        <w:rPr>
          <w:sz w:val="26"/>
          <w:szCs w:val="26"/>
        </w:rPr>
      </w:pPr>
    </w:p>
    <w:p w14:paraId="39704A34" w14:textId="77777777" w:rsidR="00337118" w:rsidRPr="00160298" w:rsidRDefault="00337118" w:rsidP="00337118">
      <w:pPr>
        <w:rPr>
          <w:sz w:val="26"/>
          <w:szCs w:val="26"/>
        </w:rPr>
      </w:pPr>
    </w:p>
    <w:p w14:paraId="23DB878E" w14:textId="77777777" w:rsidR="00337118" w:rsidRPr="002A3F4A" w:rsidRDefault="00337118" w:rsidP="00337118">
      <w:pPr>
        <w:rPr>
          <w:b/>
          <w:sz w:val="28"/>
          <w:lang w:eastAsia="ar-SA"/>
        </w:rPr>
      </w:pPr>
      <w:r w:rsidRPr="002A3F4A">
        <w:rPr>
          <w:b/>
          <w:sz w:val="28"/>
          <w:lang w:eastAsia="ar-SA"/>
        </w:rPr>
        <w:t>Глава Пугачевского</w:t>
      </w:r>
    </w:p>
    <w:p w14:paraId="37EC242F" w14:textId="332D6E62" w:rsidR="00337118" w:rsidRPr="00160298" w:rsidRDefault="00337118" w:rsidP="00337118">
      <w:pPr>
        <w:rPr>
          <w:b/>
          <w:sz w:val="28"/>
        </w:rPr>
      </w:pPr>
      <w:r w:rsidRPr="002A3F4A">
        <w:rPr>
          <w:b/>
          <w:sz w:val="28"/>
          <w:lang w:eastAsia="ar-SA"/>
        </w:rPr>
        <w:t xml:space="preserve">муниципального </w:t>
      </w:r>
      <w:proofErr w:type="gramStart"/>
      <w:r w:rsidRPr="002A3F4A">
        <w:rPr>
          <w:b/>
          <w:sz w:val="28"/>
          <w:lang w:eastAsia="ar-SA"/>
        </w:rPr>
        <w:t xml:space="preserve">района  </w:t>
      </w:r>
      <w:r w:rsidRPr="002A3F4A">
        <w:rPr>
          <w:b/>
          <w:sz w:val="28"/>
          <w:lang w:eastAsia="ar-SA"/>
        </w:rPr>
        <w:tab/>
      </w:r>
      <w:proofErr w:type="gramEnd"/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  <w:t xml:space="preserve">              </w:t>
      </w:r>
      <w:r w:rsidR="00E91250">
        <w:rPr>
          <w:b/>
          <w:sz w:val="28"/>
          <w:lang w:eastAsia="ar-SA"/>
        </w:rPr>
        <w:t xml:space="preserve">     </w:t>
      </w:r>
      <w:proofErr w:type="spellStart"/>
      <w:r w:rsidRPr="002A3F4A">
        <w:rPr>
          <w:b/>
          <w:sz w:val="28"/>
          <w:lang w:eastAsia="ar-SA"/>
        </w:rPr>
        <w:t>А.В.Янин</w:t>
      </w:r>
      <w:proofErr w:type="spellEnd"/>
    </w:p>
    <w:p w14:paraId="7934F17E" w14:textId="77777777" w:rsidR="00CE2687" w:rsidRDefault="00CE2687" w:rsidP="00D74609">
      <w:pPr>
        <w:ind w:firstLine="708"/>
        <w:jc w:val="both"/>
        <w:rPr>
          <w:sz w:val="28"/>
          <w:szCs w:val="28"/>
        </w:rPr>
      </w:pPr>
    </w:p>
    <w:p w14:paraId="7F21677B" w14:textId="77777777" w:rsidR="009E21A8" w:rsidRDefault="00905486" w:rsidP="00337118">
      <w:pPr>
        <w:ind w:firstLine="708"/>
        <w:jc w:val="both"/>
        <w:rPr>
          <w:sz w:val="28"/>
          <w:szCs w:val="28"/>
        </w:rPr>
      </w:pPr>
      <w:r w:rsidRPr="00925068">
        <w:rPr>
          <w:sz w:val="28"/>
          <w:szCs w:val="28"/>
        </w:rPr>
        <w:t xml:space="preserve"> </w:t>
      </w:r>
      <w:r w:rsidR="00CB6127">
        <w:rPr>
          <w:sz w:val="28"/>
        </w:rPr>
        <w:t xml:space="preserve"> </w:t>
      </w:r>
    </w:p>
    <w:p w14:paraId="3F8BCB80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710AC40A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450FABF8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1CF52B21" w14:textId="77777777" w:rsidR="00F00156" w:rsidRPr="001631B7" w:rsidRDefault="00F00156" w:rsidP="00F00156">
      <w:pPr>
        <w:tabs>
          <w:tab w:val="left" w:pos="5245"/>
        </w:tabs>
        <w:ind w:left="5245"/>
        <w:rPr>
          <w:sz w:val="28"/>
          <w:szCs w:val="28"/>
        </w:rPr>
      </w:pPr>
      <w:r w:rsidRPr="001631B7">
        <w:rPr>
          <w:sz w:val="28"/>
          <w:szCs w:val="28"/>
        </w:rPr>
        <w:lastRenderedPageBreak/>
        <w:t xml:space="preserve">Приложение </w:t>
      </w:r>
      <w:r w:rsidRPr="001631B7">
        <w:rPr>
          <w:sz w:val="28"/>
          <w:szCs w:val="28"/>
          <w:lang w:eastAsia="ar-SA"/>
        </w:rPr>
        <w:t>к постановлению</w:t>
      </w:r>
    </w:p>
    <w:p w14:paraId="04843F73" w14:textId="77777777" w:rsidR="00F00156" w:rsidRPr="001631B7" w:rsidRDefault="00F00156" w:rsidP="00F00156">
      <w:pPr>
        <w:tabs>
          <w:tab w:val="left" w:pos="5245"/>
        </w:tabs>
        <w:ind w:left="5245"/>
        <w:rPr>
          <w:sz w:val="28"/>
          <w:szCs w:val="28"/>
          <w:lang w:eastAsia="ar-SA"/>
        </w:rPr>
      </w:pPr>
      <w:r w:rsidRPr="001631B7">
        <w:rPr>
          <w:sz w:val="28"/>
          <w:szCs w:val="28"/>
          <w:lang w:eastAsia="ar-SA"/>
        </w:rPr>
        <w:t>администрации Пугачевского</w:t>
      </w:r>
    </w:p>
    <w:p w14:paraId="6082C391" w14:textId="77777777" w:rsidR="00F00156" w:rsidRPr="001631B7" w:rsidRDefault="00F00156" w:rsidP="00F00156">
      <w:pPr>
        <w:tabs>
          <w:tab w:val="left" w:pos="5245"/>
          <w:tab w:val="left" w:pos="6946"/>
        </w:tabs>
        <w:ind w:left="5245" w:right="424"/>
        <w:rPr>
          <w:sz w:val="28"/>
          <w:szCs w:val="28"/>
          <w:lang w:eastAsia="ar-SA"/>
        </w:rPr>
      </w:pPr>
      <w:r w:rsidRPr="001631B7">
        <w:rPr>
          <w:sz w:val="28"/>
          <w:szCs w:val="28"/>
          <w:lang w:eastAsia="ar-SA"/>
        </w:rPr>
        <w:t>муниципального района Саратовской области</w:t>
      </w:r>
    </w:p>
    <w:p w14:paraId="139572A3" w14:textId="6A8F77C6" w:rsidR="00F00156" w:rsidRDefault="00F00156" w:rsidP="007560E8">
      <w:pPr>
        <w:tabs>
          <w:tab w:val="left" w:pos="1872"/>
          <w:tab w:val="left" w:pos="5245"/>
        </w:tabs>
        <w:ind w:left="5245"/>
        <w:rPr>
          <w:sz w:val="28"/>
          <w:szCs w:val="28"/>
          <w:lang w:eastAsia="ar-SA"/>
        </w:rPr>
      </w:pPr>
      <w:r w:rsidRPr="001631B7">
        <w:rPr>
          <w:sz w:val="28"/>
          <w:szCs w:val="28"/>
          <w:lang w:eastAsia="ar-SA"/>
        </w:rPr>
        <w:t xml:space="preserve">от </w:t>
      </w:r>
      <w:r w:rsidR="00E91250">
        <w:rPr>
          <w:sz w:val="28"/>
          <w:szCs w:val="28"/>
          <w:lang w:eastAsia="ar-SA"/>
        </w:rPr>
        <w:t>10 марта 2025 года</w:t>
      </w:r>
      <w:r w:rsidR="0000268C" w:rsidRPr="001631B7">
        <w:rPr>
          <w:sz w:val="28"/>
          <w:szCs w:val="28"/>
          <w:lang w:eastAsia="ar-SA"/>
        </w:rPr>
        <w:t xml:space="preserve"> </w:t>
      </w:r>
      <w:r w:rsidRPr="001631B7">
        <w:rPr>
          <w:sz w:val="28"/>
          <w:szCs w:val="28"/>
          <w:lang w:eastAsia="ar-SA"/>
        </w:rPr>
        <w:t xml:space="preserve">№ </w:t>
      </w:r>
      <w:r w:rsidR="00E91250">
        <w:rPr>
          <w:sz w:val="28"/>
          <w:szCs w:val="28"/>
          <w:lang w:eastAsia="ar-SA"/>
        </w:rPr>
        <w:t>361</w:t>
      </w:r>
    </w:p>
    <w:p w14:paraId="675B8C56" w14:textId="77777777" w:rsidR="001631B7" w:rsidRPr="001631B7" w:rsidRDefault="001631B7" w:rsidP="007560E8">
      <w:pPr>
        <w:tabs>
          <w:tab w:val="left" w:pos="1872"/>
          <w:tab w:val="left" w:pos="5245"/>
        </w:tabs>
        <w:ind w:left="5245"/>
        <w:rPr>
          <w:sz w:val="28"/>
          <w:szCs w:val="28"/>
          <w:lang w:eastAsia="ar-SA"/>
        </w:rPr>
      </w:pPr>
    </w:p>
    <w:p w14:paraId="3E23B721" w14:textId="77777777" w:rsidR="00F63189" w:rsidRPr="00F63189" w:rsidRDefault="00F63189" w:rsidP="007560E8">
      <w:pPr>
        <w:tabs>
          <w:tab w:val="left" w:pos="1872"/>
          <w:tab w:val="left" w:pos="5245"/>
        </w:tabs>
        <w:ind w:left="5245"/>
        <w:rPr>
          <w:u w:val="single"/>
          <w:lang w:eastAsia="ar-SA"/>
        </w:rPr>
      </w:pPr>
    </w:p>
    <w:p w14:paraId="7B353870" w14:textId="77777777" w:rsidR="00F63189" w:rsidRDefault="00F00156" w:rsidP="007560E8">
      <w:pPr>
        <w:shd w:val="clear" w:color="auto" w:fill="FFFFFF"/>
        <w:spacing w:line="288" w:lineRule="atLeast"/>
        <w:jc w:val="center"/>
        <w:textAlignment w:val="baseline"/>
        <w:rPr>
          <w:bCs/>
          <w:spacing w:val="2"/>
          <w:sz w:val="28"/>
          <w:szCs w:val="28"/>
        </w:rPr>
      </w:pPr>
      <w:r w:rsidRPr="00BD25AA">
        <w:rPr>
          <w:bCs/>
          <w:spacing w:val="2"/>
          <w:sz w:val="28"/>
          <w:szCs w:val="28"/>
        </w:rPr>
        <w:t xml:space="preserve">Описание </w:t>
      </w:r>
      <w:r w:rsidR="00BD25AA">
        <w:rPr>
          <w:bCs/>
          <w:spacing w:val="2"/>
          <w:sz w:val="28"/>
          <w:szCs w:val="28"/>
        </w:rPr>
        <w:t xml:space="preserve">местоположения границ </w:t>
      </w:r>
      <w:r w:rsidRPr="00BD25AA">
        <w:rPr>
          <w:bCs/>
          <w:spacing w:val="2"/>
          <w:sz w:val="28"/>
          <w:szCs w:val="28"/>
        </w:rPr>
        <w:t>публичного сервитута</w:t>
      </w:r>
    </w:p>
    <w:p w14:paraId="43C31D85" w14:textId="77777777" w:rsidR="00A71694" w:rsidRPr="00BD25AA" w:rsidRDefault="00A71694" w:rsidP="007560E8">
      <w:pPr>
        <w:shd w:val="clear" w:color="auto" w:fill="FFFFFF"/>
        <w:spacing w:line="288" w:lineRule="atLeast"/>
        <w:jc w:val="center"/>
        <w:textAlignment w:val="baseline"/>
        <w:rPr>
          <w:bCs/>
          <w:spacing w:val="2"/>
          <w:sz w:val="28"/>
          <w:szCs w:val="28"/>
        </w:rPr>
      </w:pPr>
    </w:p>
    <w:p w14:paraId="2F504279" w14:textId="77777777" w:rsidR="001631B7" w:rsidRPr="00A71694" w:rsidRDefault="00A71694" w:rsidP="001631B7">
      <w:pPr>
        <w:shd w:val="clear" w:color="auto" w:fill="FFFFFF"/>
        <w:spacing w:line="288" w:lineRule="atLeast"/>
        <w:jc w:val="center"/>
        <w:textAlignment w:val="baseline"/>
        <w:rPr>
          <w:sz w:val="28"/>
          <w:szCs w:val="28"/>
        </w:rPr>
      </w:pPr>
      <w:r w:rsidRPr="00A71694">
        <w:rPr>
          <w:bCs/>
          <w:sz w:val="28"/>
          <w:szCs w:val="28"/>
        </w:rPr>
        <w:t xml:space="preserve">Установление публичного сервитута в целях: «Реконструкция (переустройство) участка ВЛ 110 </w:t>
      </w:r>
      <w:proofErr w:type="spellStart"/>
      <w:r w:rsidRPr="00A71694">
        <w:rPr>
          <w:bCs/>
          <w:sz w:val="28"/>
          <w:szCs w:val="28"/>
        </w:rPr>
        <w:t>кВ</w:t>
      </w:r>
      <w:proofErr w:type="spellEnd"/>
      <w:r w:rsidRPr="00A71694">
        <w:rPr>
          <w:bCs/>
          <w:sz w:val="28"/>
          <w:szCs w:val="28"/>
        </w:rPr>
        <w:t xml:space="preserve"> Пугачевская – Успенка 1 цепь в пролетах опор № 19-23 протяженностью 0,726 км, участка ВЛ 110 </w:t>
      </w:r>
      <w:proofErr w:type="spellStart"/>
      <w:r w:rsidRPr="00A71694">
        <w:rPr>
          <w:bCs/>
          <w:sz w:val="28"/>
          <w:szCs w:val="28"/>
        </w:rPr>
        <w:t>кВ</w:t>
      </w:r>
      <w:proofErr w:type="spellEnd"/>
      <w:r w:rsidRPr="00A71694">
        <w:rPr>
          <w:bCs/>
          <w:sz w:val="28"/>
          <w:szCs w:val="28"/>
        </w:rPr>
        <w:t xml:space="preserve"> Пугачевская – Арматурная 1,2 цепь (развязка опоры № 11-14) протяжённостью 0,529 км, участка ВЛ 110 </w:t>
      </w:r>
      <w:proofErr w:type="spellStart"/>
      <w:r w:rsidRPr="00A71694">
        <w:rPr>
          <w:bCs/>
          <w:sz w:val="28"/>
          <w:szCs w:val="28"/>
        </w:rPr>
        <w:t>кВ</w:t>
      </w:r>
      <w:proofErr w:type="spellEnd"/>
      <w:r w:rsidRPr="00A71694">
        <w:rPr>
          <w:bCs/>
          <w:sz w:val="28"/>
          <w:szCs w:val="28"/>
        </w:rPr>
        <w:t xml:space="preserve"> Пугачевская – </w:t>
      </w:r>
      <w:proofErr w:type="spellStart"/>
      <w:r w:rsidRPr="00A71694">
        <w:rPr>
          <w:bCs/>
          <w:sz w:val="28"/>
          <w:szCs w:val="28"/>
        </w:rPr>
        <w:t>Ивантеевская</w:t>
      </w:r>
      <w:proofErr w:type="spellEnd"/>
      <w:r w:rsidRPr="00A71694">
        <w:rPr>
          <w:bCs/>
          <w:sz w:val="28"/>
          <w:szCs w:val="28"/>
        </w:rPr>
        <w:t xml:space="preserve">, ВЛ 110 </w:t>
      </w:r>
      <w:proofErr w:type="spellStart"/>
      <w:r w:rsidRPr="00A71694">
        <w:rPr>
          <w:bCs/>
          <w:sz w:val="28"/>
          <w:szCs w:val="28"/>
        </w:rPr>
        <w:t>кВ</w:t>
      </w:r>
      <w:proofErr w:type="spellEnd"/>
      <w:r w:rsidRPr="00A71694">
        <w:rPr>
          <w:bCs/>
          <w:sz w:val="28"/>
          <w:szCs w:val="28"/>
        </w:rPr>
        <w:t xml:space="preserve"> Пугачевская-</w:t>
      </w:r>
      <w:proofErr w:type="spellStart"/>
      <w:r w:rsidRPr="00A71694">
        <w:rPr>
          <w:bCs/>
          <w:sz w:val="28"/>
          <w:szCs w:val="28"/>
        </w:rPr>
        <w:t>Тургеневка</w:t>
      </w:r>
      <w:proofErr w:type="spellEnd"/>
      <w:r w:rsidRPr="00A71694">
        <w:rPr>
          <w:bCs/>
          <w:sz w:val="28"/>
          <w:szCs w:val="28"/>
        </w:rPr>
        <w:t xml:space="preserve"> (развязка опоры № 11-16) протяжённостью 0,89 км, участка ВЛ 110 </w:t>
      </w:r>
      <w:proofErr w:type="spellStart"/>
      <w:r w:rsidRPr="00A71694">
        <w:rPr>
          <w:bCs/>
          <w:sz w:val="28"/>
          <w:szCs w:val="28"/>
        </w:rPr>
        <w:t>кВ</w:t>
      </w:r>
      <w:proofErr w:type="spellEnd"/>
      <w:r w:rsidRPr="00A71694">
        <w:rPr>
          <w:bCs/>
          <w:sz w:val="28"/>
          <w:szCs w:val="28"/>
        </w:rPr>
        <w:t xml:space="preserve"> Пугачевская-Успенка 1 цепь (развязка №10-15) протяженностью 0,8 км по соглашению о компенсации № 2391-000304 от 27.03.2023г.</w:t>
      </w:r>
    </w:p>
    <w:p w14:paraId="3512D68D" w14:textId="77777777" w:rsidR="001631B7" w:rsidRPr="00A71694" w:rsidRDefault="001631B7" w:rsidP="001631B7">
      <w:pPr>
        <w:spacing w:before="360" w:after="120"/>
        <w:jc w:val="center"/>
        <w:rPr>
          <w:b/>
          <w:bCs/>
        </w:rPr>
      </w:pPr>
      <w:r w:rsidRPr="00A71694">
        <w:rPr>
          <w:b/>
          <w:bCs/>
        </w:rPr>
        <w:t>Раздел 1</w:t>
      </w:r>
    </w:p>
    <w:tbl>
      <w:tblPr>
        <w:tblW w:w="10065" w:type="dxa"/>
        <w:tblInd w:w="-58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4763"/>
        <w:gridCol w:w="4623"/>
      </w:tblGrid>
      <w:tr w:rsidR="00A71694" w:rsidRPr="00A71694" w14:paraId="3FB0A9A4" w14:textId="77777777" w:rsidTr="00A71694">
        <w:tc>
          <w:tcPr>
            <w:tcW w:w="1006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EBDBAB6" w14:textId="77777777" w:rsidR="00A71694" w:rsidRPr="00A71694" w:rsidRDefault="00A71694" w:rsidP="00A71694">
            <w:pPr>
              <w:spacing w:before="60" w:after="60"/>
              <w:jc w:val="center"/>
              <w:rPr>
                <w:b/>
                <w:bCs/>
              </w:rPr>
            </w:pPr>
            <w:r w:rsidRPr="00A71694">
              <w:rPr>
                <w:b/>
                <w:bCs/>
              </w:rPr>
              <w:t>Сведения об объекте</w:t>
            </w:r>
          </w:p>
        </w:tc>
      </w:tr>
      <w:tr w:rsidR="00A71694" w:rsidRPr="00A71694" w14:paraId="09353D61" w14:textId="77777777" w:rsidTr="00A71694">
        <w:tc>
          <w:tcPr>
            <w:tcW w:w="1006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768C407" w14:textId="77777777" w:rsidR="00A71694" w:rsidRPr="00A71694" w:rsidRDefault="00A71694" w:rsidP="00A71694">
            <w:pPr>
              <w:spacing w:before="60" w:after="60"/>
              <w:jc w:val="center"/>
            </w:pPr>
          </w:p>
        </w:tc>
      </w:tr>
      <w:tr w:rsidR="00A71694" w:rsidRPr="00A71694" w14:paraId="4D8DC86E" w14:textId="77777777" w:rsidTr="00A71694">
        <w:tc>
          <w:tcPr>
            <w:tcW w:w="6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A805707" w14:textId="77777777" w:rsidR="00A71694" w:rsidRPr="00A71694" w:rsidRDefault="00A71694" w:rsidP="00A71694">
            <w:pPr>
              <w:spacing w:before="60" w:after="60"/>
              <w:jc w:val="center"/>
            </w:pPr>
            <w:r w:rsidRPr="00A71694">
              <w:t>№</w:t>
            </w:r>
            <w:r w:rsidRPr="00A71694">
              <w:br/>
              <w:t>п/п</w:t>
            </w:r>
          </w:p>
        </w:tc>
        <w:tc>
          <w:tcPr>
            <w:tcW w:w="4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8978881" w14:textId="77777777" w:rsidR="00A71694" w:rsidRPr="00A71694" w:rsidRDefault="00A71694" w:rsidP="00A71694">
            <w:pPr>
              <w:spacing w:before="60" w:after="60"/>
              <w:jc w:val="center"/>
            </w:pPr>
            <w:r w:rsidRPr="00A71694">
              <w:t>Характеристики объекта</w:t>
            </w:r>
          </w:p>
        </w:tc>
        <w:tc>
          <w:tcPr>
            <w:tcW w:w="46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85C71FD" w14:textId="77777777" w:rsidR="00A71694" w:rsidRPr="00A71694" w:rsidRDefault="00A71694" w:rsidP="00A71694">
            <w:pPr>
              <w:spacing w:before="60" w:after="60"/>
              <w:jc w:val="center"/>
            </w:pPr>
            <w:r w:rsidRPr="00A71694">
              <w:t>Описание характеристик</w:t>
            </w:r>
          </w:p>
        </w:tc>
      </w:tr>
      <w:tr w:rsidR="00A71694" w:rsidRPr="00A71694" w14:paraId="185B997E" w14:textId="77777777" w:rsidTr="00A71694">
        <w:tc>
          <w:tcPr>
            <w:tcW w:w="6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534F15C7" w14:textId="77777777" w:rsidR="00A71694" w:rsidRPr="00A71694" w:rsidRDefault="00A71694" w:rsidP="00A71694">
            <w:pPr>
              <w:jc w:val="center"/>
            </w:pPr>
            <w:r w:rsidRPr="00A71694">
              <w:t>1</w:t>
            </w:r>
          </w:p>
        </w:tc>
        <w:tc>
          <w:tcPr>
            <w:tcW w:w="4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1C0349C3" w14:textId="77777777" w:rsidR="00A71694" w:rsidRPr="00A71694" w:rsidRDefault="00A71694" w:rsidP="00A71694">
            <w:pPr>
              <w:jc w:val="center"/>
            </w:pPr>
            <w:r w:rsidRPr="00A71694">
              <w:t>2</w:t>
            </w:r>
          </w:p>
        </w:tc>
        <w:tc>
          <w:tcPr>
            <w:tcW w:w="46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453188D8" w14:textId="77777777" w:rsidR="00A71694" w:rsidRPr="00A71694" w:rsidRDefault="00A71694" w:rsidP="00A71694">
            <w:pPr>
              <w:jc w:val="center"/>
            </w:pPr>
            <w:r w:rsidRPr="00A71694">
              <w:t>3</w:t>
            </w:r>
          </w:p>
        </w:tc>
      </w:tr>
      <w:tr w:rsidR="00A71694" w:rsidRPr="00A71694" w14:paraId="1ED5699E" w14:textId="77777777" w:rsidTr="00A71694">
        <w:tc>
          <w:tcPr>
            <w:tcW w:w="67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1C3425" w14:textId="77777777" w:rsidR="00A71694" w:rsidRPr="00A71694" w:rsidRDefault="00A71694" w:rsidP="00A71694">
            <w:pPr>
              <w:spacing w:before="60" w:after="60"/>
              <w:jc w:val="center"/>
            </w:pPr>
            <w:r w:rsidRPr="00A71694">
              <w:t>1</w:t>
            </w:r>
          </w:p>
        </w:tc>
        <w:tc>
          <w:tcPr>
            <w:tcW w:w="476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0919DB" w14:textId="77777777" w:rsidR="00A71694" w:rsidRPr="00A71694" w:rsidRDefault="00A71694" w:rsidP="00A71694">
            <w:pPr>
              <w:spacing w:before="60" w:after="60"/>
              <w:ind w:left="57" w:right="57"/>
              <w:jc w:val="both"/>
            </w:pPr>
            <w:r w:rsidRPr="00A71694">
              <w:t>Местоположение объекта</w:t>
            </w:r>
          </w:p>
        </w:tc>
        <w:tc>
          <w:tcPr>
            <w:tcW w:w="462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0E3192B2" w14:textId="77777777" w:rsidR="00A71694" w:rsidRPr="00A71694" w:rsidRDefault="00A71694" w:rsidP="00A71694">
            <w:pPr>
              <w:spacing w:before="60" w:after="60"/>
              <w:ind w:left="57" w:right="57"/>
              <w:jc w:val="both"/>
            </w:pPr>
            <w:r w:rsidRPr="00A71694">
              <w:rPr>
                <w:color w:val="000000"/>
              </w:rPr>
              <w:t xml:space="preserve">Российская Федерация, Саратовская область, </w:t>
            </w:r>
            <w:r w:rsidRPr="00A71694">
              <w:t>Пугачевский муниципальный район, муниципальное образование город Пугачев</w:t>
            </w:r>
          </w:p>
        </w:tc>
      </w:tr>
      <w:tr w:rsidR="00A71694" w:rsidRPr="00A71694" w14:paraId="4D1D87A4" w14:textId="77777777" w:rsidTr="00A71694">
        <w:tc>
          <w:tcPr>
            <w:tcW w:w="67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199A7" w14:textId="77777777" w:rsidR="00A71694" w:rsidRPr="00A71694" w:rsidRDefault="00A71694" w:rsidP="00A71694">
            <w:pPr>
              <w:spacing w:before="60" w:after="60"/>
              <w:jc w:val="center"/>
            </w:pPr>
            <w:r w:rsidRPr="00A71694">
              <w:t>2</w:t>
            </w:r>
          </w:p>
        </w:tc>
        <w:tc>
          <w:tcPr>
            <w:tcW w:w="4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091E7" w14:textId="77777777" w:rsidR="00A71694" w:rsidRPr="00A71694" w:rsidRDefault="00A71694" w:rsidP="00A71694">
            <w:pPr>
              <w:spacing w:before="60"/>
              <w:ind w:left="57" w:right="57"/>
              <w:jc w:val="both"/>
            </w:pPr>
            <w:r w:rsidRPr="00A71694">
              <w:t>Площадь объекта +/- величина погрешности определения площади</w:t>
            </w:r>
          </w:p>
          <w:p w14:paraId="3FDA3D09" w14:textId="77777777" w:rsidR="00A71694" w:rsidRPr="00A71694" w:rsidRDefault="00A71694" w:rsidP="00A71694">
            <w:pPr>
              <w:spacing w:after="60"/>
              <w:ind w:left="57" w:right="57"/>
              <w:jc w:val="both"/>
            </w:pPr>
            <w:r w:rsidRPr="00A71694">
              <w:t>(P +/- Дельта P)</w:t>
            </w:r>
          </w:p>
        </w:tc>
        <w:tc>
          <w:tcPr>
            <w:tcW w:w="4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2644E53" w14:textId="77777777" w:rsidR="00A71694" w:rsidRPr="00A71694" w:rsidRDefault="00A71694" w:rsidP="00A71694">
            <w:pPr>
              <w:spacing w:before="60" w:after="60"/>
              <w:jc w:val="center"/>
            </w:pPr>
            <w:r w:rsidRPr="00A71694">
              <w:rPr>
                <w:color w:val="000000"/>
              </w:rPr>
              <w:t>120339 м ± 121 м</w:t>
            </w:r>
          </w:p>
        </w:tc>
      </w:tr>
      <w:tr w:rsidR="00A71694" w:rsidRPr="00A71694" w14:paraId="6571BFA4" w14:textId="77777777" w:rsidTr="00A71694">
        <w:tc>
          <w:tcPr>
            <w:tcW w:w="67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00E96EFB" w14:textId="77777777" w:rsidR="00A71694" w:rsidRPr="00A71694" w:rsidRDefault="00A71694" w:rsidP="00A71694">
            <w:pPr>
              <w:spacing w:before="60" w:after="60"/>
              <w:jc w:val="center"/>
            </w:pPr>
            <w:r w:rsidRPr="00A71694">
              <w:t>3</w:t>
            </w:r>
          </w:p>
        </w:tc>
        <w:tc>
          <w:tcPr>
            <w:tcW w:w="476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165342D7" w14:textId="77777777" w:rsidR="00A71694" w:rsidRPr="00A71694" w:rsidRDefault="00A71694" w:rsidP="00A71694">
            <w:pPr>
              <w:spacing w:before="60" w:after="60"/>
              <w:ind w:left="57" w:right="57"/>
              <w:jc w:val="both"/>
              <w:rPr>
                <w:lang w:val="en-US"/>
              </w:rPr>
            </w:pPr>
            <w:r w:rsidRPr="00A71694">
              <w:t>Иные характеристики объекта</w:t>
            </w:r>
          </w:p>
        </w:tc>
        <w:tc>
          <w:tcPr>
            <w:tcW w:w="462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1337F9AB" w14:textId="77777777" w:rsidR="00A71694" w:rsidRPr="00A71694" w:rsidRDefault="00A71694" w:rsidP="00A71694">
            <w:pPr>
              <w:spacing w:before="60" w:after="60"/>
              <w:ind w:left="57" w:right="57"/>
              <w:jc w:val="both"/>
            </w:pPr>
            <w:r w:rsidRPr="00A71694">
              <w:rPr>
                <w:color w:val="000000"/>
              </w:rPr>
              <w:t>—</w:t>
            </w:r>
          </w:p>
        </w:tc>
      </w:tr>
    </w:tbl>
    <w:p w14:paraId="57D1E6B5" w14:textId="77777777" w:rsidR="00A71694" w:rsidRDefault="00A71694" w:rsidP="001631B7">
      <w:pPr>
        <w:spacing w:before="360" w:after="120"/>
        <w:jc w:val="center"/>
        <w:rPr>
          <w:b/>
          <w:bCs/>
        </w:rPr>
      </w:pPr>
    </w:p>
    <w:p w14:paraId="2A8C941C" w14:textId="77777777" w:rsidR="00A71694" w:rsidRDefault="00A71694" w:rsidP="001631B7">
      <w:pPr>
        <w:spacing w:before="360" w:after="120"/>
        <w:jc w:val="center"/>
        <w:rPr>
          <w:b/>
          <w:bCs/>
        </w:rPr>
      </w:pPr>
    </w:p>
    <w:p w14:paraId="6E1AAE4A" w14:textId="77777777" w:rsidR="00A71694" w:rsidRDefault="00A71694" w:rsidP="001631B7">
      <w:pPr>
        <w:spacing w:before="360" w:after="120"/>
        <w:jc w:val="center"/>
        <w:rPr>
          <w:b/>
          <w:bCs/>
        </w:rPr>
      </w:pPr>
    </w:p>
    <w:p w14:paraId="109D4EF6" w14:textId="77777777" w:rsidR="00A71694" w:rsidRPr="001631B7" w:rsidRDefault="00A71694" w:rsidP="001631B7">
      <w:pPr>
        <w:spacing w:before="360" w:after="120"/>
        <w:jc w:val="center"/>
        <w:rPr>
          <w:b/>
          <w:bCs/>
        </w:rPr>
      </w:pPr>
    </w:p>
    <w:p w14:paraId="7DEAF36D" w14:textId="77777777" w:rsidR="001631B7" w:rsidRPr="00BD25AA" w:rsidRDefault="001631B7" w:rsidP="007560E8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</w:p>
    <w:p w14:paraId="3989A86A" w14:textId="77777777" w:rsidR="00DB034A" w:rsidRPr="00F63189" w:rsidRDefault="00DB034A">
      <w:pPr>
        <w:rPr>
          <w:sz w:val="28"/>
        </w:rPr>
      </w:pPr>
    </w:p>
    <w:p w14:paraId="710EC23F" w14:textId="77777777" w:rsidR="00DB034A" w:rsidRPr="00F63189" w:rsidRDefault="00DB034A">
      <w:pPr>
        <w:rPr>
          <w:sz w:val="28"/>
        </w:rPr>
      </w:pPr>
    </w:p>
    <w:p w14:paraId="5E3EDFA0" w14:textId="77777777" w:rsidR="00DB034A" w:rsidRPr="00F63189" w:rsidRDefault="00DB034A">
      <w:pPr>
        <w:rPr>
          <w:sz w:val="28"/>
        </w:rPr>
      </w:pPr>
    </w:p>
    <w:p w14:paraId="39E49367" w14:textId="77777777" w:rsidR="00A71694" w:rsidRPr="00A71694" w:rsidRDefault="00A71694" w:rsidP="00A71694">
      <w:pPr>
        <w:spacing w:before="120" w:after="60"/>
        <w:jc w:val="center"/>
        <w:rPr>
          <w:b/>
          <w:bCs/>
        </w:rPr>
      </w:pPr>
      <w:r w:rsidRPr="00A71694">
        <w:rPr>
          <w:b/>
          <w:bCs/>
        </w:rPr>
        <w:lastRenderedPageBreak/>
        <w:t>Раздел 2</w:t>
      </w:r>
    </w:p>
    <w:tbl>
      <w:tblPr>
        <w:tblW w:w="1006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32"/>
        <w:gridCol w:w="11"/>
        <w:gridCol w:w="1249"/>
        <w:gridCol w:w="2307"/>
        <w:gridCol w:w="1701"/>
        <w:gridCol w:w="1985"/>
      </w:tblGrid>
      <w:tr w:rsidR="00A71694" w:rsidRPr="00A71694" w14:paraId="0920666E" w14:textId="77777777" w:rsidTr="00A71694">
        <w:trPr>
          <w:cantSplit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0F7AFD0" w14:textId="77777777" w:rsidR="00A71694" w:rsidRPr="00A71694" w:rsidRDefault="00A71694" w:rsidP="00A71694">
            <w:pPr>
              <w:spacing w:before="60" w:after="60"/>
              <w:ind w:left="97"/>
              <w:jc w:val="center"/>
              <w:rPr>
                <w:b/>
                <w:bCs/>
                <w:sz w:val="23"/>
                <w:szCs w:val="23"/>
              </w:rPr>
            </w:pPr>
            <w:r w:rsidRPr="00A71694">
              <w:rPr>
                <w:b/>
                <w:bCs/>
                <w:sz w:val="23"/>
                <w:szCs w:val="23"/>
              </w:rPr>
              <w:t>Сведения о местоположении границ объекта</w:t>
            </w:r>
          </w:p>
        </w:tc>
      </w:tr>
      <w:tr w:rsidR="00A71694" w:rsidRPr="00A71694" w14:paraId="77535BAB" w14:textId="77777777" w:rsidTr="00A71694">
        <w:trPr>
          <w:cantSplit/>
          <w:trHeight w:val="459"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062F5A" w14:textId="77777777" w:rsidR="00A71694" w:rsidRPr="00A71694" w:rsidRDefault="00A71694" w:rsidP="00A71694">
            <w:pPr>
              <w:ind w:firstLine="398"/>
              <w:rPr>
                <w:sz w:val="22"/>
                <w:szCs w:val="22"/>
                <w:lang w:val="en-US"/>
              </w:rPr>
            </w:pPr>
            <w:r w:rsidRPr="00A71694">
              <w:rPr>
                <w:sz w:val="22"/>
                <w:szCs w:val="22"/>
              </w:rPr>
              <w:t>1. Система координат</w:t>
            </w:r>
            <w:r w:rsidRPr="00A71694">
              <w:rPr>
                <w:color w:val="000000"/>
                <w:sz w:val="22"/>
                <w:szCs w:val="22"/>
                <w:u w:val="single"/>
              </w:rPr>
              <w:t>МСК-64, зона 3</w:t>
            </w:r>
          </w:p>
        </w:tc>
      </w:tr>
      <w:tr w:rsidR="00A71694" w:rsidRPr="00A71694" w14:paraId="549108BE" w14:textId="77777777" w:rsidTr="00A71694">
        <w:trPr>
          <w:cantSplit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53F0B65E" w14:textId="77777777" w:rsidR="00A71694" w:rsidRPr="00A71694" w:rsidRDefault="00A71694" w:rsidP="00A71694">
            <w:pPr>
              <w:spacing w:before="60" w:after="60"/>
              <w:ind w:firstLine="426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2. Сведения о характерных точках границ объекта</w:t>
            </w:r>
          </w:p>
        </w:tc>
      </w:tr>
      <w:tr w:rsidR="00A71694" w:rsidRPr="00A71694" w14:paraId="021F6B25" w14:textId="77777777" w:rsidTr="00A71694">
        <w:trPr>
          <w:cantSplit/>
        </w:trPr>
        <w:tc>
          <w:tcPr>
            <w:tcW w:w="15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93DA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4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8E5D2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Координаты, м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93B5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6A16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r w:rsidRPr="00A71694">
              <w:rPr>
                <w:vertAlign w:val="subscript"/>
                <w:lang w:val="en-US"/>
              </w:rPr>
              <w:t>t</w:t>
            </w:r>
            <w:r w:rsidRPr="00A71694">
              <w:rPr>
                <w:sz w:val="22"/>
                <w:szCs w:val="22"/>
              </w:rPr>
              <w:t>), м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B68C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 xml:space="preserve">Описание </w:t>
            </w:r>
            <w:r w:rsidRPr="00A71694">
              <w:rPr>
                <w:sz w:val="22"/>
                <w:szCs w:val="22"/>
              </w:rPr>
              <w:br/>
              <w:t>обозначения точки на местности (при наличии)</w:t>
            </w:r>
          </w:p>
        </w:tc>
      </w:tr>
      <w:tr w:rsidR="00A71694" w:rsidRPr="00A71694" w14:paraId="2FD3B0B5" w14:textId="77777777" w:rsidTr="00A71694">
        <w:trPr>
          <w:cantSplit/>
        </w:trPr>
        <w:tc>
          <w:tcPr>
            <w:tcW w:w="158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A5E1D8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032B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58EE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Y</w:t>
            </w:r>
          </w:p>
        </w:tc>
        <w:tc>
          <w:tcPr>
            <w:tcW w:w="230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108F47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F972EF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5F1298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1694" w:rsidRPr="00A71694" w14:paraId="71C39750" w14:textId="77777777" w:rsidTr="00A71694">
        <w:trPr>
          <w:cantSplit/>
        </w:trPr>
        <w:tc>
          <w:tcPr>
            <w:tcW w:w="1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2EE937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DE8A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1BC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3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A8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F6F2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AA6883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6</w:t>
            </w:r>
          </w:p>
        </w:tc>
      </w:tr>
      <w:tr w:rsidR="00A71694" w:rsidRPr="00A71694" w14:paraId="0BAB701B" w14:textId="77777777" w:rsidTr="00A71694"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90DE42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proofErr w:type="gramStart"/>
            <w:r w:rsidRPr="00A71694">
              <w:rPr>
                <w:color w:val="000000"/>
              </w:rPr>
              <w:t>Зона(</w:t>
            </w:r>
            <w:proofErr w:type="gramEnd"/>
            <w:r w:rsidRPr="00A71694">
              <w:rPr>
                <w:color w:val="000000"/>
              </w:rPr>
              <w:t xml:space="preserve">1), участок ВЛ 110 </w:t>
            </w:r>
            <w:proofErr w:type="spellStart"/>
            <w:r w:rsidRPr="00A71694">
              <w:rPr>
                <w:color w:val="000000"/>
              </w:rPr>
              <w:t>кВ</w:t>
            </w:r>
            <w:proofErr w:type="spellEnd"/>
            <w:r w:rsidRPr="00A71694">
              <w:rPr>
                <w:color w:val="000000"/>
              </w:rPr>
              <w:t xml:space="preserve"> Пугачевская – Успенка 1 цепь в пролетах опор № 19-23 протяженностью 0,726 км; </w:t>
            </w:r>
            <w:r w:rsidRPr="00A71694">
              <w:t xml:space="preserve">участок ВЛ 110 </w:t>
            </w:r>
            <w:proofErr w:type="spellStart"/>
            <w:r w:rsidRPr="00A71694">
              <w:t>кВ</w:t>
            </w:r>
            <w:proofErr w:type="spellEnd"/>
            <w:r w:rsidRPr="00A71694">
              <w:t xml:space="preserve"> Пугачевская – </w:t>
            </w:r>
            <w:proofErr w:type="spellStart"/>
            <w:r w:rsidRPr="00A71694">
              <w:t>Ивантеевская</w:t>
            </w:r>
            <w:proofErr w:type="spellEnd"/>
            <w:r w:rsidRPr="00A71694">
              <w:t>.</w:t>
            </w:r>
          </w:p>
        </w:tc>
      </w:tr>
      <w:tr w:rsidR="00A71694" w:rsidRPr="00A71694" w14:paraId="256C6419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57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EE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553829.12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1D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3279920.07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C0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8D8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FF3E5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5A25C5E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6A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0D7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553833.01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700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3279954.31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49A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9D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50E4D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41734F8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50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322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553831.66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CFA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3279954.44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19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43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55ABF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B236F2B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D0E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153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553744.13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1E1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3279973.26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4D0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B8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0F4FE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7EEAF69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959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5C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553744.38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466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3279975.47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BFA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17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A795D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051540D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C0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0C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553723.84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B6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3279977.62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14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315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21DE2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9C4FF71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E3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13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553713.49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C0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3279979.85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D18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54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6973E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0767FF6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45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FC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553602.62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09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3280029.18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BF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D0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1487C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FE1D393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BBB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09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553605.94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206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3280035.91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04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 xml:space="preserve">Метод спутниковых геодезических </w:t>
            </w:r>
            <w:r w:rsidRPr="00A71694">
              <w:rPr>
                <w:color w:val="000000"/>
              </w:rPr>
              <w:lastRenderedPageBreak/>
              <w:t>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1D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lastRenderedPageBreak/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C6BD6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BD2D567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84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3FB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553565.53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0D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3280057.93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9A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9B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BF354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CDC2B09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BD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07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553559.63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89A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3280047.11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F7F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5B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8DE12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90C0BE7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D19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EC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553319.11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BA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3280029.86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4B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37F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63494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C611F53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36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FF3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553318.77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8F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3280033.15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FD6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EB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6BA2E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A9960BD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7D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26A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553273.72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212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3280028.43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36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E2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C1047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BA29CDE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108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53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553273.81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37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3280027.55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50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714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A6433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EC48FE8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CE2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8C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553106.07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6A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3280037.19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31F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22E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E504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E0237C4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61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68A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553104.21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1A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3280020.33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C7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6C0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D5C14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30CF14F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58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D8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553085.57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90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3280022.47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70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3DA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B1C64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5D65A43C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A6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E3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553083.47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0D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3280004.82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6C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CD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54BB2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DF69317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0F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02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553258.80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914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3279969.78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58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4DD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AFE9C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BEB901D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33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FC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553717.02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82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3279922.43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61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 xml:space="preserve">Метод спутниковых геодезических </w:t>
            </w:r>
            <w:r w:rsidRPr="00A71694">
              <w:rPr>
                <w:color w:val="000000"/>
              </w:rPr>
              <w:lastRenderedPageBreak/>
              <w:t>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33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lastRenderedPageBreak/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7AE02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4EB4275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F7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C7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553816.59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7B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3279921.50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00A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1A7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566F3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4C8FEF1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559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94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553829.12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CBC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3279920.07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71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635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B8CE6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2FEC8F0" w14:textId="77777777" w:rsidTr="00A71694"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DE91D8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F4DF6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A71694" w:rsidRPr="00A71694" w14:paraId="594AF5BC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85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74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553635.18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17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3279977.17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6D0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F87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2AD31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D4B3351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B5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42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553556.91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83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3280018.60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42A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53F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2E72A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EF94441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40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DF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553418.02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BD4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3280002.79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39B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5B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DB5EF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16A2ACD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2E7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4D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553635.18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3279977.17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66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09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7DA9A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204B49D" w14:textId="77777777" w:rsidTr="00A71694"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F8C0AE" w14:textId="77777777" w:rsidR="00A71694" w:rsidRPr="00A71694" w:rsidRDefault="00A71694" w:rsidP="00A71694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A71694">
              <w:rPr>
                <w:color w:val="000000"/>
              </w:rPr>
              <w:t>Зона(</w:t>
            </w:r>
            <w:proofErr w:type="gramEnd"/>
            <w:r w:rsidRPr="00A71694">
              <w:rPr>
                <w:color w:val="000000"/>
              </w:rPr>
              <w:t xml:space="preserve">2), участок ВЛ 110 </w:t>
            </w:r>
            <w:proofErr w:type="spellStart"/>
            <w:r w:rsidRPr="00A71694">
              <w:rPr>
                <w:color w:val="000000"/>
              </w:rPr>
              <w:t>кВ</w:t>
            </w:r>
            <w:proofErr w:type="spellEnd"/>
            <w:r w:rsidRPr="00A71694">
              <w:rPr>
                <w:color w:val="000000"/>
              </w:rPr>
              <w:t xml:space="preserve"> Пугачевская - Арматурная 1,2 цепь (развязка опоры № 11-14) протяжённостью 0,529 км</w:t>
            </w:r>
          </w:p>
        </w:tc>
      </w:tr>
      <w:tr w:rsidR="00A71694" w:rsidRPr="00A71694" w14:paraId="26CEDE9D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05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C1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552324.80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93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3280272.08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37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BC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4257B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69E9CA5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B7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4B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552326.39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35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3280285.84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BF2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B7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A189A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A246546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317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A60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552160.87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7C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3280320.35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3C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298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DF607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E50BFBC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CA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D8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551932.66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E7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3280346.90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43D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A2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1FFD8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0804205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6F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92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551801.05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18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3280347.17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B6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 xml:space="preserve">Метод спутниковых геодезических </w:t>
            </w:r>
            <w:r w:rsidRPr="00A71694">
              <w:rPr>
                <w:color w:val="000000"/>
              </w:rPr>
              <w:lastRenderedPageBreak/>
              <w:t>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3A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lastRenderedPageBreak/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24A10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BC947E2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D7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4C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551799.46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B37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3280333.45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87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83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54447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569E88A7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9F1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F8A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551900.74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FD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3280321.39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87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F7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D262E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EA217F8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59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E4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551899.60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7D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3280311.41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99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86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B49FB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593CEB1F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739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24E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551939.34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933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3280306.85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01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7AD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455D0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2646B03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6F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8DD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551940.49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06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3280316.87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A0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D7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78208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1D28A08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08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ECA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552140.42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15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3280293.89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3E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A2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AF7D5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EA711FF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451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09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552139.28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672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3280283.96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3A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5C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65066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CF95F43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5A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DB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552178.98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8E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3280279.18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15B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930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237F5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B2164E0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5C1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48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552180.18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E2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3280289.22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D17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8AA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E9471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8193A8A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D8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9E4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552324.80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FD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3280272.08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B1A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DE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A883D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F7683FF" w14:textId="77777777" w:rsidTr="00A71694"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E7AAAF" w14:textId="77777777" w:rsidR="00A71694" w:rsidRPr="00A71694" w:rsidRDefault="00A71694" w:rsidP="00A71694">
            <w:pPr>
              <w:spacing w:before="60" w:after="60"/>
              <w:ind w:left="57" w:right="57"/>
            </w:pPr>
            <w:proofErr w:type="gramStart"/>
            <w:r w:rsidRPr="00A71694">
              <w:rPr>
                <w:color w:val="000000"/>
              </w:rPr>
              <w:t>Зона(</w:t>
            </w:r>
            <w:proofErr w:type="gramEnd"/>
            <w:r w:rsidRPr="00A71694">
              <w:rPr>
                <w:color w:val="000000"/>
              </w:rPr>
              <w:t xml:space="preserve">3), </w:t>
            </w:r>
            <w:r w:rsidRPr="00A71694">
              <w:t xml:space="preserve">ВЛ 110 </w:t>
            </w:r>
            <w:proofErr w:type="spellStart"/>
            <w:r w:rsidRPr="00A71694">
              <w:t>кВ</w:t>
            </w:r>
            <w:proofErr w:type="spellEnd"/>
            <w:r w:rsidRPr="00A71694">
              <w:t xml:space="preserve"> Пугачевская-</w:t>
            </w:r>
            <w:proofErr w:type="spellStart"/>
            <w:r w:rsidRPr="00A71694">
              <w:t>Тургеневка</w:t>
            </w:r>
            <w:proofErr w:type="spellEnd"/>
            <w:r w:rsidRPr="00A71694">
              <w:t xml:space="preserve"> (развязка опоры № 11-16) протяжённостью 0,89 км;</w:t>
            </w:r>
          </w:p>
          <w:p w14:paraId="148BBA4B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 xml:space="preserve">участок ВЛ 110 </w:t>
            </w:r>
            <w:proofErr w:type="spellStart"/>
            <w:r w:rsidRPr="00A71694">
              <w:rPr>
                <w:color w:val="000000"/>
              </w:rPr>
              <w:t>кВ</w:t>
            </w:r>
            <w:proofErr w:type="spellEnd"/>
            <w:r w:rsidRPr="00A71694">
              <w:rPr>
                <w:color w:val="000000"/>
              </w:rPr>
              <w:t xml:space="preserve"> Пугачевская-Успенка 1 цепь (развязка №10-15) протяженностью 0,8 км</w:t>
            </w:r>
          </w:p>
        </w:tc>
      </w:tr>
      <w:tr w:rsidR="00A71694" w:rsidRPr="00A71694" w14:paraId="6A8A7946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2A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D4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552523.33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4AA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3280068.58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C40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 xml:space="preserve">Метод спутниковых геодезических </w:t>
            </w:r>
            <w:r w:rsidRPr="00A71694">
              <w:rPr>
                <w:color w:val="000000"/>
              </w:rPr>
              <w:lastRenderedPageBreak/>
              <w:t>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7B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lastRenderedPageBreak/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9DEF0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05D5DAC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55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51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552524.88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6CD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3280082.50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97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1A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FDC90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0F7BB2D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5E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11A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552430.86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03A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3280092.99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44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67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F5333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03B0832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33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7D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552432.95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1CE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3280112.65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F0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6C1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6EA66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523929A4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86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98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552378.53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DE6A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3280125.43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A5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FD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13774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36093D6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3D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66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552378.91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27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3280129.18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EC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41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0CB36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D6EB962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B9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778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552350.98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86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3280132.01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24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671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598AB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4F7A9E1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8F6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7F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552342.14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D6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3280134.12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C3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02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97E86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FC51C3B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65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DD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552213.26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D6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3280208.99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BBE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36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6234D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AF768A8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0CC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62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552215.38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56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3280218.40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86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EF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6C104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2E1D43D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C35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669A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552178.05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9C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3280233.44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EBA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CE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2FDDC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AC9669E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09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9A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552173.31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283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3280232.26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6A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A2F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7969B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5EFF7033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89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83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551878.33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08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3280256.57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205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 xml:space="preserve">Метод спутниковых геодезических </w:t>
            </w:r>
            <w:r w:rsidRPr="00A71694">
              <w:rPr>
                <w:color w:val="000000"/>
              </w:rPr>
              <w:lastRenderedPageBreak/>
              <w:t>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18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lastRenderedPageBreak/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1437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8F4FEDF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35D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10E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551873.02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B7B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3280257.61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7B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C5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A0CAD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3141502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896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15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551835.57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81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3280239.60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E2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46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07562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2F025D5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07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7F2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551837.42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E46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3280227.22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AF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756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6B310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321A5CA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3EF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4E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551800.22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C0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3280200.63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26A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89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3DAE7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7D72B66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F00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23F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551630.83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1A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3280204.48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D8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B9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87401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6A30A49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A42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133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551626.87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A41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3280169.33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C9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02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BE027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568F95CD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95B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8FC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551638.27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C0A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3280168.09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935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3D7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FC5AF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984A819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C16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D6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551790.29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A2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3280136.20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24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C6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3D87A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A736FEE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9C2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7A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552340.40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92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3280073.90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BEB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97F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7CEC1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AAC5076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ED4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20C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552523.33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80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3280068.58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A7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72A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9CB63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62B7382" w14:textId="77777777" w:rsidTr="00A71694"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F977AE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21CE6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A71694" w:rsidRPr="00A71694" w14:paraId="729E77D7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E6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89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552283.23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BC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3280128.25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447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7D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42B8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5232D76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BA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lastRenderedPageBreak/>
              <w:t>н63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84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552165.71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935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3280204.87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E1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728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1CDDB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8230C45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F14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7BC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551887.19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9F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3280227.78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58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7F6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50024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85A3BAA" w14:textId="77777777" w:rsidTr="00A71694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67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44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551829.34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51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3280181.70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41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BD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EB4C9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1E17284" w14:textId="77777777" w:rsidTr="00A71694">
        <w:trPr>
          <w:cantSplit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EE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40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552097.26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221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3280151.70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1D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51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C554E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FA1E4EE" w14:textId="77777777" w:rsidTr="00A71694">
        <w:trPr>
          <w:cantSplit/>
        </w:trPr>
        <w:tc>
          <w:tcPr>
            <w:tcW w:w="15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F3225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9757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552283.23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9D2F6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3280128.25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313B7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C3406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D89EEFB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57BA6864" w14:textId="77777777" w:rsidTr="00A71694">
        <w:trPr>
          <w:cantSplit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0D85ED2" w14:textId="77777777" w:rsidR="00A71694" w:rsidRPr="00A71694" w:rsidRDefault="00A71694" w:rsidP="00A71694">
            <w:pPr>
              <w:keepNext/>
              <w:keepLines/>
              <w:spacing w:before="60" w:after="60"/>
              <w:ind w:firstLine="426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3. Сведения о характерных точках части (частей) границы объекта</w:t>
            </w:r>
          </w:p>
        </w:tc>
      </w:tr>
      <w:tr w:rsidR="00A71694" w:rsidRPr="00A71694" w14:paraId="7CC2F308" w14:textId="77777777" w:rsidTr="00A71694">
        <w:trPr>
          <w:cantSplit/>
        </w:trPr>
        <w:tc>
          <w:tcPr>
            <w:tcW w:w="15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3B6D2" w14:textId="77777777" w:rsidR="00A71694" w:rsidRPr="00A71694" w:rsidRDefault="00A71694" w:rsidP="00A71694">
            <w:pPr>
              <w:keepNext/>
              <w:keepLines/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Обозначение характерных точек части границы</w:t>
            </w:r>
          </w:p>
        </w:tc>
        <w:tc>
          <w:tcPr>
            <w:tcW w:w="24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95EBF" w14:textId="77777777" w:rsidR="00A71694" w:rsidRPr="00A71694" w:rsidRDefault="00A71694" w:rsidP="00A71694">
            <w:pPr>
              <w:keepNext/>
              <w:keepLines/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Координаты, м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4491AB" w14:textId="77777777" w:rsidR="00A71694" w:rsidRPr="00A71694" w:rsidRDefault="00A71694" w:rsidP="00A71694">
            <w:pPr>
              <w:keepNext/>
              <w:keepLines/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4FD27" w14:textId="77777777" w:rsidR="00A71694" w:rsidRPr="00A71694" w:rsidRDefault="00A71694" w:rsidP="00A71694">
            <w:pPr>
              <w:keepNext/>
              <w:keepLines/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r w:rsidRPr="00A71694">
              <w:rPr>
                <w:vertAlign w:val="subscript"/>
                <w:lang w:val="en-US"/>
              </w:rPr>
              <w:t>t</w:t>
            </w:r>
            <w:r w:rsidRPr="00A71694">
              <w:rPr>
                <w:sz w:val="22"/>
                <w:szCs w:val="22"/>
              </w:rPr>
              <w:t>), м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08534" w14:textId="77777777" w:rsidR="00A71694" w:rsidRPr="00A71694" w:rsidRDefault="00A71694" w:rsidP="00A71694">
            <w:pPr>
              <w:keepNext/>
              <w:keepLines/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 xml:space="preserve">Описание </w:t>
            </w:r>
            <w:r w:rsidRPr="00A71694">
              <w:rPr>
                <w:sz w:val="22"/>
                <w:szCs w:val="22"/>
              </w:rPr>
              <w:br/>
              <w:t>обозначения точки на местности (при наличии)</w:t>
            </w:r>
          </w:p>
        </w:tc>
      </w:tr>
      <w:tr w:rsidR="00A71694" w:rsidRPr="00A71694" w14:paraId="645D2B94" w14:textId="77777777" w:rsidTr="00A71694">
        <w:trPr>
          <w:cantSplit/>
        </w:trPr>
        <w:tc>
          <w:tcPr>
            <w:tcW w:w="158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5DF27443" w14:textId="77777777" w:rsidR="00A71694" w:rsidRPr="00A71694" w:rsidRDefault="00A71694" w:rsidP="00A7169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632002" w14:textId="77777777" w:rsidR="00A71694" w:rsidRPr="00A71694" w:rsidRDefault="00A71694" w:rsidP="00A7169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X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FB542" w14:textId="77777777" w:rsidR="00A71694" w:rsidRPr="00A71694" w:rsidRDefault="00A71694" w:rsidP="00A7169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Y</w:t>
            </w:r>
          </w:p>
        </w:tc>
        <w:tc>
          <w:tcPr>
            <w:tcW w:w="230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D697838" w14:textId="77777777" w:rsidR="00A71694" w:rsidRPr="00A71694" w:rsidRDefault="00A71694" w:rsidP="00A7169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5235F4FA" w14:textId="77777777" w:rsidR="00A71694" w:rsidRPr="00A71694" w:rsidRDefault="00A71694" w:rsidP="00A7169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B0405BD" w14:textId="77777777" w:rsidR="00A71694" w:rsidRPr="00A71694" w:rsidRDefault="00A71694" w:rsidP="00A7169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1694" w:rsidRPr="00A71694" w14:paraId="509D64EC" w14:textId="77777777" w:rsidTr="00A71694">
        <w:trPr>
          <w:cantSplit/>
        </w:trPr>
        <w:tc>
          <w:tcPr>
            <w:tcW w:w="1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5DB9C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8D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F9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3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88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EB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A05EE8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6</w:t>
            </w:r>
          </w:p>
        </w:tc>
      </w:tr>
      <w:tr w:rsidR="00A71694" w:rsidRPr="00A71694" w14:paraId="1FE7B655" w14:textId="77777777" w:rsidTr="00A71694">
        <w:trPr>
          <w:cantSplit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98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000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99F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33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15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4BCB1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A71694" w:rsidRPr="00A71694" w14:paraId="2C6445E7" w14:textId="77777777" w:rsidTr="00A71694">
        <w:trPr>
          <w:cantSplit/>
        </w:trPr>
        <w:tc>
          <w:tcPr>
            <w:tcW w:w="15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4AA12A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158A4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6653E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ACBE4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C4D9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70A2CC5" w14:textId="77777777" w:rsidR="00A71694" w:rsidRPr="00A71694" w:rsidRDefault="00A71694" w:rsidP="00A71694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</w:tbl>
    <w:p w14:paraId="1DDA7B92" w14:textId="77777777" w:rsidR="00A71694" w:rsidRPr="00A71694" w:rsidRDefault="00A71694" w:rsidP="00A71694"/>
    <w:p w14:paraId="61C362E8" w14:textId="1CF2DEE4" w:rsidR="00A71694" w:rsidRPr="00A71694" w:rsidRDefault="00A71694" w:rsidP="00A71694">
      <w:pPr>
        <w:spacing w:before="360" w:after="60"/>
        <w:jc w:val="center"/>
        <w:rPr>
          <w:b/>
          <w:bCs/>
        </w:rPr>
      </w:pPr>
      <w:r w:rsidRPr="00A71694">
        <w:br w:type="page"/>
      </w:r>
      <w:r w:rsidRPr="00A71694">
        <w:rPr>
          <w:b/>
          <w:bCs/>
        </w:rPr>
        <w:lastRenderedPageBreak/>
        <w:t>Раздел 3</w:t>
      </w:r>
    </w:p>
    <w:tbl>
      <w:tblPr>
        <w:tblW w:w="1006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905"/>
        <w:gridCol w:w="910"/>
        <w:gridCol w:w="856"/>
        <w:gridCol w:w="842"/>
        <w:gridCol w:w="9"/>
        <w:gridCol w:w="1475"/>
        <w:gridCol w:w="1680"/>
        <w:gridCol w:w="8"/>
        <w:gridCol w:w="1798"/>
      </w:tblGrid>
      <w:tr w:rsidR="00A71694" w:rsidRPr="00A71694" w14:paraId="31B853B4" w14:textId="77777777" w:rsidTr="00A71694">
        <w:trPr>
          <w:cantSplit/>
        </w:trPr>
        <w:tc>
          <w:tcPr>
            <w:tcW w:w="10065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1FB65A71" w14:textId="77777777" w:rsidR="00A71694" w:rsidRPr="00A71694" w:rsidRDefault="00A71694" w:rsidP="00A71694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A71694">
              <w:rPr>
                <w:b/>
                <w:bCs/>
                <w:sz w:val="23"/>
                <w:szCs w:val="23"/>
              </w:rPr>
              <w:t>Сведения о местоположении измененных (уточненных) границ объекта</w:t>
            </w:r>
          </w:p>
        </w:tc>
      </w:tr>
      <w:tr w:rsidR="00A71694" w:rsidRPr="00A71694" w14:paraId="6CA90912" w14:textId="77777777" w:rsidTr="00A71694">
        <w:trPr>
          <w:cantSplit/>
          <w:trHeight w:val="454"/>
        </w:trPr>
        <w:tc>
          <w:tcPr>
            <w:tcW w:w="10065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FF224" w14:textId="77777777" w:rsidR="00A71694" w:rsidRPr="00A71694" w:rsidRDefault="00A71694" w:rsidP="00A71694">
            <w:pPr>
              <w:ind w:left="402"/>
              <w:rPr>
                <w:sz w:val="22"/>
                <w:szCs w:val="22"/>
                <w:lang w:val="en-US"/>
              </w:rPr>
            </w:pPr>
            <w:r w:rsidRPr="00A71694">
              <w:rPr>
                <w:sz w:val="22"/>
                <w:szCs w:val="22"/>
              </w:rPr>
              <w:t>1. Система координат</w:t>
            </w:r>
          </w:p>
        </w:tc>
      </w:tr>
      <w:tr w:rsidR="00A71694" w:rsidRPr="00A71694" w14:paraId="154A60EE" w14:textId="77777777" w:rsidTr="00A71694">
        <w:trPr>
          <w:cantSplit/>
        </w:trPr>
        <w:tc>
          <w:tcPr>
            <w:tcW w:w="10065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2BCDE802" w14:textId="77777777" w:rsidR="00A71694" w:rsidRPr="00A71694" w:rsidRDefault="00A71694" w:rsidP="00A71694">
            <w:pPr>
              <w:spacing w:before="60" w:after="60"/>
              <w:ind w:firstLine="426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2. Сведения о характерных точках границ объекта</w:t>
            </w:r>
          </w:p>
        </w:tc>
      </w:tr>
      <w:tr w:rsidR="00A71694" w:rsidRPr="00A71694" w14:paraId="2A66F877" w14:textId="77777777" w:rsidTr="00A71694">
        <w:trPr>
          <w:cantSplit/>
        </w:trPr>
        <w:tc>
          <w:tcPr>
            <w:tcW w:w="158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559E2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18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6219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Существующие координаты, м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4A78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Измененные (уточненные) координаты, м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DBCD11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6FC1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Средняя квадратическая погрешность положения характерной точки(М</w:t>
            </w:r>
            <w:r w:rsidRPr="00A71694">
              <w:rPr>
                <w:vertAlign w:val="subscript"/>
                <w:lang w:val="en-US"/>
              </w:rPr>
              <w:t>t</w:t>
            </w:r>
            <w:r w:rsidRPr="00A71694">
              <w:rPr>
                <w:sz w:val="22"/>
                <w:szCs w:val="22"/>
              </w:rPr>
              <w:t>), м</w:t>
            </w:r>
          </w:p>
        </w:tc>
        <w:tc>
          <w:tcPr>
            <w:tcW w:w="179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1BC0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A71694" w:rsidRPr="00A71694" w14:paraId="26461BDE" w14:textId="77777777" w:rsidTr="00A71694">
        <w:trPr>
          <w:cantSplit/>
        </w:trPr>
        <w:tc>
          <w:tcPr>
            <w:tcW w:w="158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B56AF3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DB85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X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E59AC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Y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6F8E7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X</w:t>
            </w: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98B3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Y</w:t>
            </w:r>
          </w:p>
        </w:tc>
        <w:tc>
          <w:tcPr>
            <w:tcW w:w="148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81E1C3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62E1B9D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1E62C8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1694" w:rsidRPr="00A71694" w14:paraId="54D4CE3B" w14:textId="77777777" w:rsidTr="00A71694">
        <w:trPr>
          <w:cantSplit/>
        </w:trPr>
        <w:tc>
          <w:tcPr>
            <w:tcW w:w="15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7E6BE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F1B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2DB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54C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C58B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5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182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6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B8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7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BFD709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8</w:t>
            </w:r>
          </w:p>
        </w:tc>
      </w:tr>
      <w:tr w:rsidR="00A71694" w:rsidRPr="00A71694" w14:paraId="21D67736" w14:textId="77777777" w:rsidTr="00A71694">
        <w:trPr>
          <w:cantSplit/>
        </w:trPr>
        <w:tc>
          <w:tcPr>
            <w:tcW w:w="15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F89FE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1C0F8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8D86DE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7BB9AF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8F298B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399177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8E3F26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D196222" w14:textId="77777777" w:rsidR="00A71694" w:rsidRPr="00A71694" w:rsidRDefault="00A71694" w:rsidP="00A71694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</w:tr>
      <w:tr w:rsidR="00A71694" w:rsidRPr="00A71694" w14:paraId="3D53FAF6" w14:textId="77777777" w:rsidTr="00A71694">
        <w:trPr>
          <w:cantSplit/>
        </w:trPr>
        <w:tc>
          <w:tcPr>
            <w:tcW w:w="10065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3BA829AF" w14:textId="77777777" w:rsidR="00A71694" w:rsidRPr="00A71694" w:rsidRDefault="00A71694" w:rsidP="00A71694">
            <w:pPr>
              <w:keepNext/>
              <w:keepLines/>
              <w:spacing w:before="60" w:after="60"/>
              <w:ind w:firstLine="426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3. Сведения о характерных точках части (частей) границы объекта</w:t>
            </w:r>
          </w:p>
        </w:tc>
      </w:tr>
      <w:tr w:rsidR="00A71694" w:rsidRPr="00A71694" w14:paraId="54DCB8AC" w14:textId="77777777" w:rsidTr="00A71694">
        <w:trPr>
          <w:cantSplit/>
        </w:trPr>
        <w:tc>
          <w:tcPr>
            <w:tcW w:w="15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CF87C8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98EA63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48C90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715DC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27A9F5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AFEFD9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913B7C" w14:textId="77777777" w:rsidR="00A71694" w:rsidRPr="00A71694" w:rsidRDefault="00A71694" w:rsidP="00A716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8A3F437" w14:textId="77777777" w:rsidR="00A71694" w:rsidRPr="00A71694" w:rsidRDefault="00A71694" w:rsidP="00A71694">
            <w:pPr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—</w:t>
            </w:r>
          </w:p>
        </w:tc>
      </w:tr>
    </w:tbl>
    <w:p w14:paraId="32A57E65" w14:textId="77777777" w:rsidR="00A71694" w:rsidRPr="00A71694" w:rsidRDefault="00A71694" w:rsidP="00A71694"/>
    <w:p w14:paraId="11EEAF5A" w14:textId="77777777" w:rsidR="00A71694" w:rsidRPr="00A71694" w:rsidRDefault="00A71694" w:rsidP="00A71694">
      <w:pPr>
        <w:spacing w:after="160" w:line="259" w:lineRule="auto"/>
      </w:pPr>
      <w:r w:rsidRPr="00A71694">
        <w:br w:type="page"/>
      </w:r>
    </w:p>
    <w:tbl>
      <w:tblPr>
        <w:tblW w:w="993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418"/>
        <w:gridCol w:w="7344"/>
        <w:gridCol w:w="10"/>
      </w:tblGrid>
      <w:tr w:rsidR="00A71694" w:rsidRPr="00A71694" w14:paraId="34F7CDA5" w14:textId="77777777" w:rsidTr="00A71694">
        <w:trPr>
          <w:gridBefore w:val="2"/>
          <w:trHeight w:val="418"/>
          <w:tblHeader/>
        </w:trPr>
        <w:tc>
          <w:tcPr>
            <w:tcW w:w="2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C9CE30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 xml:space="preserve">Всего листов </w:t>
            </w:r>
          </w:p>
        </w:tc>
      </w:tr>
      <w:tr w:rsidR="00A71694" w:rsidRPr="00A71694" w14:paraId="08AE7945" w14:textId="77777777" w:rsidTr="00A71694">
        <w:tc>
          <w:tcPr>
            <w:tcW w:w="99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99145A" w14:textId="77777777" w:rsidR="00A71694" w:rsidRPr="00A71694" w:rsidRDefault="00A71694" w:rsidP="00A71694">
            <w:pPr>
              <w:jc w:val="center"/>
              <w:rPr>
                <w:b/>
                <w:sz w:val="22"/>
                <w:szCs w:val="22"/>
              </w:rPr>
            </w:pPr>
            <w:r w:rsidRPr="00A71694">
              <w:rPr>
                <w:b/>
                <w:sz w:val="22"/>
                <w:szCs w:val="22"/>
              </w:rPr>
              <w:t>Текстовое описание местоположения границ объекта</w:t>
            </w:r>
          </w:p>
        </w:tc>
      </w:tr>
      <w:tr w:rsidR="00A71694" w:rsidRPr="00A71694" w14:paraId="461A5FFC" w14:textId="77777777" w:rsidTr="00A71694">
        <w:tc>
          <w:tcPr>
            <w:tcW w:w="993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6F04DD" w14:textId="77777777" w:rsidR="00A71694" w:rsidRPr="00A71694" w:rsidRDefault="00A71694" w:rsidP="00A71694">
            <w:pPr>
              <w:jc w:val="center"/>
              <w:rPr>
                <w:color w:val="000000"/>
              </w:rPr>
            </w:pPr>
            <w:r w:rsidRPr="00A71694">
              <w:rPr>
                <w:b/>
                <w:color w:val="000000"/>
                <w:sz w:val="22"/>
                <w:szCs w:val="22"/>
              </w:rPr>
              <w:t xml:space="preserve">Установление публичного сервитута в целях: «Реконструкция (переустройство) участка ВЛ 110 </w:t>
            </w:r>
            <w:proofErr w:type="spellStart"/>
            <w:r w:rsidRPr="00A71694">
              <w:rPr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A71694">
              <w:rPr>
                <w:b/>
                <w:color w:val="000000"/>
                <w:sz w:val="22"/>
                <w:szCs w:val="22"/>
              </w:rPr>
              <w:t xml:space="preserve"> Пугачевская – Успенка 1 цепь в пролетах опор № 19-23 протяженностью 0,726 км, участка ВЛ 110 </w:t>
            </w:r>
            <w:proofErr w:type="spellStart"/>
            <w:r w:rsidRPr="00A71694">
              <w:rPr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A71694">
              <w:rPr>
                <w:b/>
                <w:color w:val="000000"/>
                <w:sz w:val="22"/>
                <w:szCs w:val="22"/>
              </w:rPr>
              <w:t xml:space="preserve"> Пугачевская – Арматурная 1,2 цепь (развязка опоры № 11-14) протяжённостью 0,529 км, участка ВЛ 110 </w:t>
            </w:r>
            <w:proofErr w:type="spellStart"/>
            <w:r w:rsidRPr="00A71694">
              <w:rPr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A71694">
              <w:rPr>
                <w:b/>
                <w:color w:val="000000"/>
                <w:sz w:val="22"/>
                <w:szCs w:val="22"/>
              </w:rPr>
              <w:t xml:space="preserve"> Пугачевская – </w:t>
            </w:r>
            <w:proofErr w:type="spellStart"/>
            <w:r w:rsidRPr="00A71694">
              <w:rPr>
                <w:b/>
                <w:color w:val="000000"/>
                <w:sz w:val="22"/>
                <w:szCs w:val="22"/>
              </w:rPr>
              <w:t>Ивантеевская</w:t>
            </w:r>
            <w:proofErr w:type="spellEnd"/>
            <w:r w:rsidRPr="00A71694">
              <w:rPr>
                <w:b/>
                <w:color w:val="000000"/>
                <w:sz w:val="22"/>
                <w:szCs w:val="22"/>
              </w:rPr>
              <w:t xml:space="preserve">, ВЛ 110 </w:t>
            </w:r>
            <w:proofErr w:type="spellStart"/>
            <w:r w:rsidRPr="00A71694">
              <w:rPr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A71694">
              <w:rPr>
                <w:b/>
                <w:color w:val="000000"/>
                <w:sz w:val="22"/>
                <w:szCs w:val="22"/>
              </w:rPr>
              <w:t xml:space="preserve"> Пугачевская-</w:t>
            </w:r>
            <w:proofErr w:type="spellStart"/>
            <w:r w:rsidRPr="00A71694">
              <w:rPr>
                <w:b/>
                <w:color w:val="000000"/>
                <w:sz w:val="22"/>
                <w:szCs w:val="22"/>
              </w:rPr>
              <w:t>Тургеневка</w:t>
            </w:r>
            <w:proofErr w:type="spellEnd"/>
            <w:r w:rsidRPr="00A71694">
              <w:rPr>
                <w:b/>
                <w:color w:val="000000"/>
                <w:sz w:val="22"/>
                <w:szCs w:val="22"/>
              </w:rPr>
              <w:t xml:space="preserve"> (развязка опоры № 11-16) протяжённостью 0,89 км, участка ВЛ 110 </w:t>
            </w:r>
            <w:proofErr w:type="spellStart"/>
            <w:r w:rsidRPr="00A71694">
              <w:rPr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A71694">
              <w:rPr>
                <w:b/>
                <w:color w:val="000000"/>
                <w:sz w:val="22"/>
                <w:szCs w:val="22"/>
              </w:rPr>
              <w:t xml:space="preserve"> Пугачевская-Успенка 1 цепь (развязка №10-15) протяженностью 0,8 км по соглашению о компенсации № 2391-000304 от 27.03.2023г.»</w:t>
            </w:r>
          </w:p>
        </w:tc>
      </w:tr>
      <w:tr w:rsidR="00A71694" w:rsidRPr="00A71694" w14:paraId="65B80FB6" w14:textId="77777777" w:rsidTr="00A71694">
        <w:tc>
          <w:tcPr>
            <w:tcW w:w="993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14:paraId="7CE12E3F" w14:textId="77777777" w:rsidR="00A71694" w:rsidRPr="00A71694" w:rsidRDefault="00A71694" w:rsidP="00A71694">
            <w:pPr>
              <w:jc w:val="center"/>
              <w:rPr>
                <w:color w:val="000000"/>
              </w:rPr>
            </w:pPr>
            <w:r w:rsidRPr="00A71694">
              <w:rPr>
                <w:sz w:val="18"/>
                <w:szCs w:val="18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A71694" w:rsidRPr="00A71694" w14:paraId="6689A1AD" w14:textId="77777777" w:rsidTr="00A71694">
        <w:trPr>
          <w:gridAfter w:val="1"/>
          <w:wAfter w:w="10" w:type="dxa"/>
          <w:trHeight w:val="413"/>
        </w:trPr>
        <w:tc>
          <w:tcPr>
            <w:tcW w:w="25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F9773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Прохождение границы</w:t>
            </w:r>
          </w:p>
        </w:tc>
        <w:tc>
          <w:tcPr>
            <w:tcW w:w="73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20AEA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Описание прохождения границы</w:t>
            </w:r>
          </w:p>
        </w:tc>
      </w:tr>
      <w:tr w:rsidR="00A71694" w:rsidRPr="00A71694" w14:paraId="40957B97" w14:textId="77777777" w:rsidTr="00A71694">
        <w:trPr>
          <w:gridAfter w:val="1"/>
          <w:wAfter w:w="10" w:type="dxa"/>
          <w:trHeight w:val="412"/>
        </w:trPr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C4E8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От точки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E55DB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До точки</w:t>
            </w:r>
          </w:p>
        </w:tc>
        <w:tc>
          <w:tcPr>
            <w:tcW w:w="73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09C3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</w:p>
        </w:tc>
      </w:tr>
      <w:tr w:rsidR="00A71694" w:rsidRPr="00A71694" w14:paraId="39F7AB6F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B31DA2" w14:textId="77777777" w:rsidR="00A71694" w:rsidRPr="00A71694" w:rsidRDefault="00A71694" w:rsidP="00A71694">
            <w:pPr>
              <w:jc w:val="center"/>
              <w:rPr>
                <w:sz w:val="22"/>
                <w:szCs w:val="22"/>
                <w:lang w:val="en-US"/>
              </w:rPr>
            </w:pPr>
            <w:r w:rsidRPr="00A7169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49829" w14:textId="77777777" w:rsidR="00A71694" w:rsidRPr="00A71694" w:rsidRDefault="00A71694" w:rsidP="00A71694">
            <w:pPr>
              <w:jc w:val="center"/>
              <w:rPr>
                <w:sz w:val="22"/>
                <w:szCs w:val="22"/>
                <w:lang w:val="en-US"/>
              </w:rPr>
            </w:pPr>
            <w:r w:rsidRPr="00A7169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4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CCE1B3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sz w:val="22"/>
                <w:szCs w:val="22"/>
              </w:rPr>
              <w:t>3</w:t>
            </w:r>
          </w:p>
        </w:tc>
      </w:tr>
      <w:tr w:rsidR="00A71694" w:rsidRPr="00A71694" w14:paraId="438712BA" w14:textId="77777777" w:rsidTr="00A71694">
        <w:trPr>
          <w:gridAfter w:val="1"/>
          <w:wAfter w:w="10" w:type="dxa"/>
        </w:trPr>
        <w:tc>
          <w:tcPr>
            <w:tcW w:w="11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</w:tcPr>
          <w:p w14:paraId="6D7884A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proofErr w:type="gramStart"/>
            <w:r w:rsidRPr="00A71694">
              <w:t>Граница(</w:t>
            </w:r>
            <w:proofErr w:type="gramEnd"/>
            <w:r w:rsidRPr="00A71694">
              <w:t>1)</w:t>
            </w:r>
          </w:p>
        </w:tc>
      </w:tr>
      <w:tr w:rsidR="00A71694" w:rsidRPr="00A71694" w14:paraId="1744AB5D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E64BC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6D655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895313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2FCC37C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06ECFC0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4BEBB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B5FEC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E6B87A1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E42AC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955F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7346A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DD9B99F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3F267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2C01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80737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0928644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B30778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2401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08BDE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9438E9D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35952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8BB37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н7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22D49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A6B7039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C2E603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EFE2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н8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68B16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EBCD4FD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6BD1B7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284A3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н9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3718B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5C6C35E4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43CEF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6D60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н10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CD82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7A5804C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E5C45BE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C62A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1E907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1D30519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337936A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F1F00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н12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F52682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B91BB47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7774895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2DF5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н13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7F8D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ACE5743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CA599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C355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н14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F861D8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B83823B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8F67D3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F1CB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н15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6E9CD7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C074C75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F27C5A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6BA8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н16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BE8BD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AD4F2E0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0D1BCA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FF4D0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н17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8FC712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E3B5634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766672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512F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н18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F612C8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B9B4063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66D0A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030C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н19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BF10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216B148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01E67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233A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н20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B53748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ABE4C1F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B9BCED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A734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0569F2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FAD9E64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7B079E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027BE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н22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617AB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517ACC89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2A228F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B3068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CA5A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F269F0E" w14:textId="77777777" w:rsidTr="00A71694">
        <w:trPr>
          <w:gridAfter w:val="1"/>
          <w:wAfter w:w="10" w:type="dxa"/>
        </w:trPr>
        <w:tc>
          <w:tcPr>
            <w:tcW w:w="11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</w:tcPr>
          <w:p w14:paraId="6F05735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</w:p>
        </w:tc>
      </w:tr>
      <w:tr w:rsidR="00A71694" w:rsidRPr="00A71694" w14:paraId="0885C3E3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7B0BCD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88AD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н24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46AE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8B561C6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B89623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478CE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н25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7B6A9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A911ECB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74BBE0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85D2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н23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F9DC9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7A2E5FD" w14:textId="77777777" w:rsidTr="00A71694">
        <w:trPr>
          <w:gridAfter w:val="1"/>
          <w:wAfter w:w="10" w:type="dxa"/>
        </w:trPr>
        <w:tc>
          <w:tcPr>
            <w:tcW w:w="11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</w:tcPr>
          <w:p w14:paraId="6C572E9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proofErr w:type="gramStart"/>
            <w:r w:rsidRPr="00A71694">
              <w:t>Граница(</w:t>
            </w:r>
            <w:proofErr w:type="gramEnd"/>
            <w:r w:rsidRPr="00A71694">
              <w:t>2)</w:t>
            </w:r>
          </w:p>
        </w:tc>
      </w:tr>
      <w:tr w:rsidR="00A71694" w:rsidRPr="00A71694" w14:paraId="3A9E4B47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5E0F6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28D63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н27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76B8D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DC57F99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5BAB297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235DA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н28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B8D4B8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B432100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BCC182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88985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н29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A07F5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2F08CA9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955CD8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B57D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н30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4AC3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DA1DBDF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50E378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355A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69B71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9C21224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57CF72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2071A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н32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76748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98E7B87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3ED8E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lastRenderedPageBreak/>
              <w:t>н32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2F57E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н33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0E71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E7090D3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A25D4E3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5099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н34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2CD83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5E8EB2AB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70C15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747B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н35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47B24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6A498F3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3692D67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F95B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н36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20853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4A690C9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38CA507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3D608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н37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56DE9A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AD401D1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0D5CDE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06F3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н38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A75E27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898A053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2568E4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E4F62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н39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81E8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2DAB4F4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24B643A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0B0E8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н26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F71BA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5F5679CA" w14:textId="77777777" w:rsidTr="00A71694">
        <w:trPr>
          <w:gridAfter w:val="1"/>
          <w:wAfter w:w="10" w:type="dxa"/>
        </w:trPr>
        <w:tc>
          <w:tcPr>
            <w:tcW w:w="11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</w:tcPr>
          <w:p w14:paraId="6B5CB9F2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proofErr w:type="gramStart"/>
            <w:r w:rsidRPr="00A71694">
              <w:t>Граница(</w:t>
            </w:r>
            <w:proofErr w:type="gramEnd"/>
            <w:r w:rsidRPr="00A71694">
              <w:t>3)</w:t>
            </w:r>
          </w:p>
        </w:tc>
      </w:tr>
      <w:tr w:rsidR="00A71694" w:rsidRPr="00A71694" w14:paraId="7F0FD482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8B246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0847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E5DB03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096BE5C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D5877F0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DFDA3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н42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F8530B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F7AC747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11C8C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16A9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н43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720D7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522EB8D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3BA1BE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8EF25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н44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BB3D1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584A9AD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7B35E6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9A1FB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н45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081118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DFEAE42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6E112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53E6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н46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875CC5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FC7F411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E6FF8C2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72210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н47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D295C2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0E7417A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EAF9A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9695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н48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CA31D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3F5FA80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2C7B18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2311B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н49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52A0F7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0AB92D6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97C10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478F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н50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326723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BC15626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2D15E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D0F3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2D667B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597A740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312C4F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C58A2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н52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810B3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868C1CA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5F8288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79A8E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н53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313FC7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88CDD1A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DF05A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98687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н54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DACA3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1C1F50F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0AF39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04DE3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н55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8C95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2470F00E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8E33F75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6316B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н56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A2750A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98B93C8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B60BD9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579A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н57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BA8BA2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14C2187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B10F8A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DD73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н58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26D1D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0DB43AC8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AF39B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7180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н59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725F0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59797E30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3FB6B7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н59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15CD3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н60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62FC6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1813B503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EAED0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2F29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72542B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56F02EC7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714013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E8B1E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н40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ABE154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703343F" w14:textId="77777777" w:rsidTr="00A71694">
        <w:trPr>
          <w:gridAfter w:val="1"/>
          <w:wAfter w:w="10" w:type="dxa"/>
        </w:trPr>
        <w:tc>
          <w:tcPr>
            <w:tcW w:w="11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</w:tcPr>
          <w:p w14:paraId="573F6B46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</w:p>
        </w:tc>
      </w:tr>
      <w:tr w:rsidR="00A71694" w:rsidRPr="00A71694" w14:paraId="04F2A912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F82A3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8EF0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н63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75BD7A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6410A104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4CD068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420D0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н64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CBAF4B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42183903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FE0F4F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E4960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н65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71D57E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3A5E4F21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64FF3D8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A7172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н66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EF034C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  <w:tr w:rsidR="00A71694" w:rsidRPr="00A71694" w14:paraId="7495CA75" w14:textId="77777777" w:rsidTr="00A71694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F0E7AA1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8363ED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н62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D7B73" w14:textId="77777777" w:rsidR="00A71694" w:rsidRPr="00A71694" w:rsidRDefault="00A71694" w:rsidP="00A71694">
            <w:pPr>
              <w:jc w:val="center"/>
              <w:rPr>
                <w:sz w:val="22"/>
                <w:szCs w:val="22"/>
              </w:rPr>
            </w:pPr>
            <w:r w:rsidRPr="00A71694">
              <w:rPr>
                <w:color w:val="000000"/>
              </w:rPr>
              <w:t>—</w:t>
            </w:r>
          </w:p>
        </w:tc>
      </w:tr>
    </w:tbl>
    <w:p w14:paraId="0A74028D" w14:textId="77777777" w:rsidR="0026207C" w:rsidRDefault="0026207C" w:rsidP="006A560B">
      <w:pPr>
        <w:pStyle w:val="3"/>
        <w:rPr>
          <w:sz w:val="28"/>
        </w:rPr>
      </w:pPr>
      <w:bookmarkStart w:id="0" w:name="_GoBack"/>
      <w:bookmarkEnd w:id="0"/>
    </w:p>
    <w:sectPr w:rsidR="0026207C" w:rsidSect="00E9125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C5730" w14:textId="77777777" w:rsidR="007316B9" w:rsidRDefault="007316B9" w:rsidP="00190950">
      <w:r>
        <w:separator/>
      </w:r>
    </w:p>
  </w:endnote>
  <w:endnote w:type="continuationSeparator" w:id="0">
    <w:p w14:paraId="5852FF95" w14:textId="77777777" w:rsidR="007316B9" w:rsidRDefault="007316B9" w:rsidP="0019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9840E" w14:textId="77777777" w:rsidR="007316B9" w:rsidRDefault="007316B9" w:rsidP="00190950">
      <w:r>
        <w:separator/>
      </w:r>
    </w:p>
  </w:footnote>
  <w:footnote w:type="continuationSeparator" w:id="0">
    <w:p w14:paraId="50019A41" w14:textId="77777777" w:rsidR="007316B9" w:rsidRDefault="007316B9" w:rsidP="0019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78B"/>
    <w:rsid w:val="0000268C"/>
    <w:rsid w:val="00007B85"/>
    <w:rsid w:val="000233FC"/>
    <w:rsid w:val="000454D9"/>
    <w:rsid w:val="0005618E"/>
    <w:rsid w:val="00073AE9"/>
    <w:rsid w:val="00077A40"/>
    <w:rsid w:val="00087DE6"/>
    <w:rsid w:val="000923E4"/>
    <w:rsid w:val="00094F0A"/>
    <w:rsid w:val="0009735E"/>
    <w:rsid w:val="000B066D"/>
    <w:rsid w:val="000D4CFD"/>
    <w:rsid w:val="000F551B"/>
    <w:rsid w:val="000F6D9E"/>
    <w:rsid w:val="001209F3"/>
    <w:rsid w:val="00137CF8"/>
    <w:rsid w:val="00142A15"/>
    <w:rsid w:val="00146D80"/>
    <w:rsid w:val="001631B7"/>
    <w:rsid w:val="00171D5B"/>
    <w:rsid w:val="00190950"/>
    <w:rsid w:val="001A477B"/>
    <w:rsid w:val="001A4A39"/>
    <w:rsid w:val="001C1E4D"/>
    <w:rsid w:val="002004A6"/>
    <w:rsid w:val="00202160"/>
    <w:rsid w:val="00212A29"/>
    <w:rsid w:val="00242AB8"/>
    <w:rsid w:val="0026207C"/>
    <w:rsid w:val="00265F66"/>
    <w:rsid w:val="0027522E"/>
    <w:rsid w:val="002970C7"/>
    <w:rsid w:val="002A73FB"/>
    <w:rsid w:val="002D186D"/>
    <w:rsid w:val="002E0EA9"/>
    <w:rsid w:val="002E5975"/>
    <w:rsid w:val="002F1360"/>
    <w:rsid w:val="0030142D"/>
    <w:rsid w:val="00316096"/>
    <w:rsid w:val="003318CF"/>
    <w:rsid w:val="003325D2"/>
    <w:rsid w:val="00337118"/>
    <w:rsid w:val="00352F56"/>
    <w:rsid w:val="003609B7"/>
    <w:rsid w:val="00361592"/>
    <w:rsid w:val="00361DE2"/>
    <w:rsid w:val="0037585A"/>
    <w:rsid w:val="00375AFC"/>
    <w:rsid w:val="00387EE6"/>
    <w:rsid w:val="00393589"/>
    <w:rsid w:val="0039783A"/>
    <w:rsid w:val="003B0353"/>
    <w:rsid w:val="003B7A27"/>
    <w:rsid w:val="003E3AC8"/>
    <w:rsid w:val="003E4AAB"/>
    <w:rsid w:val="003E5925"/>
    <w:rsid w:val="0040706A"/>
    <w:rsid w:val="004141B8"/>
    <w:rsid w:val="00427F68"/>
    <w:rsid w:val="00430E9A"/>
    <w:rsid w:val="00432368"/>
    <w:rsid w:val="00435D2D"/>
    <w:rsid w:val="004376AB"/>
    <w:rsid w:val="00494DC2"/>
    <w:rsid w:val="004A0E19"/>
    <w:rsid w:val="004A4AB8"/>
    <w:rsid w:val="004B483A"/>
    <w:rsid w:val="004C1CCB"/>
    <w:rsid w:val="004C370A"/>
    <w:rsid w:val="004C59D1"/>
    <w:rsid w:val="004D27D1"/>
    <w:rsid w:val="004E5916"/>
    <w:rsid w:val="004F4E33"/>
    <w:rsid w:val="005128BA"/>
    <w:rsid w:val="00517E1A"/>
    <w:rsid w:val="00521299"/>
    <w:rsid w:val="00533E1F"/>
    <w:rsid w:val="00537442"/>
    <w:rsid w:val="00541103"/>
    <w:rsid w:val="00556359"/>
    <w:rsid w:val="005608FA"/>
    <w:rsid w:val="00574231"/>
    <w:rsid w:val="005A1E16"/>
    <w:rsid w:val="005B0098"/>
    <w:rsid w:val="005C60AA"/>
    <w:rsid w:val="005D6007"/>
    <w:rsid w:val="005E4D32"/>
    <w:rsid w:val="005F69EF"/>
    <w:rsid w:val="00625BF4"/>
    <w:rsid w:val="00632DC7"/>
    <w:rsid w:val="006354C6"/>
    <w:rsid w:val="00640024"/>
    <w:rsid w:val="00650F00"/>
    <w:rsid w:val="0066487B"/>
    <w:rsid w:val="006826EB"/>
    <w:rsid w:val="0068651F"/>
    <w:rsid w:val="00695DC6"/>
    <w:rsid w:val="006A560B"/>
    <w:rsid w:val="006C580A"/>
    <w:rsid w:val="006D0572"/>
    <w:rsid w:val="006E58B5"/>
    <w:rsid w:val="006E69F1"/>
    <w:rsid w:val="006F74E3"/>
    <w:rsid w:val="00704A10"/>
    <w:rsid w:val="00713C33"/>
    <w:rsid w:val="007155D1"/>
    <w:rsid w:val="00717198"/>
    <w:rsid w:val="007267D5"/>
    <w:rsid w:val="007316B9"/>
    <w:rsid w:val="007316CB"/>
    <w:rsid w:val="00745524"/>
    <w:rsid w:val="00745A84"/>
    <w:rsid w:val="00753482"/>
    <w:rsid w:val="007560E8"/>
    <w:rsid w:val="00763BBF"/>
    <w:rsid w:val="00764D39"/>
    <w:rsid w:val="00780E0A"/>
    <w:rsid w:val="007848BB"/>
    <w:rsid w:val="0079392D"/>
    <w:rsid w:val="00797062"/>
    <w:rsid w:val="00797DDC"/>
    <w:rsid w:val="007A6753"/>
    <w:rsid w:val="007B2F7A"/>
    <w:rsid w:val="007B5935"/>
    <w:rsid w:val="007C0168"/>
    <w:rsid w:val="007C3F1E"/>
    <w:rsid w:val="007E69E1"/>
    <w:rsid w:val="007F3348"/>
    <w:rsid w:val="007F42F8"/>
    <w:rsid w:val="00801969"/>
    <w:rsid w:val="0081089E"/>
    <w:rsid w:val="0081578B"/>
    <w:rsid w:val="00850CB4"/>
    <w:rsid w:val="00851E42"/>
    <w:rsid w:val="00855C1C"/>
    <w:rsid w:val="00856EB4"/>
    <w:rsid w:val="008643B6"/>
    <w:rsid w:val="008726F3"/>
    <w:rsid w:val="00877E04"/>
    <w:rsid w:val="008A4B35"/>
    <w:rsid w:val="008B0B94"/>
    <w:rsid w:val="008D5AD4"/>
    <w:rsid w:val="008D77DB"/>
    <w:rsid w:val="008E65BE"/>
    <w:rsid w:val="00905486"/>
    <w:rsid w:val="009127D2"/>
    <w:rsid w:val="00915093"/>
    <w:rsid w:val="00925068"/>
    <w:rsid w:val="00926F6D"/>
    <w:rsid w:val="009421B6"/>
    <w:rsid w:val="0095320B"/>
    <w:rsid w:val="009552A5"/>
    <w:rsid w:val="00956E56"/>
    <w:rsid w:val="009D084B"/>
    <w:rsid w:val="009E21A8"/>
    <w:rsid w:val="009F23B7"/>
    <w:rsid w:val="009F28F5"/>
    <w:rsid w:val="009F3A2F"/>
    <w:rsid w:val="00A01EC6"/>
    <w:rsid w:val="00A11030"/>
    <w:rsid w:val="00A127B5"/>
    <w:rsid w:val="00A17316"/>
    <w:rsid w:val="00A71694"/>
    <w:rsid w:val="00A90542"/>
    <w:rsid w:val="00A90B73"/>
    <w:rsid w:val="00AE47FB"/>
    <w:rsid w:val="00B04C6B"/>
    <w:rsid w:val="00B1545D"/>
    <w:rsid w:val="00B22545"/>
    <w:rsid w:val="00B3655E"/>
    <w:rsid w:val="00B37022"/>
    <w:rsid w:val="00B464AA"/>
    <w:rsid w:val="00BA056E"/>
    <w:rsid w:val="00BA3CD0"/>
    <w:rsid w:val="00BA742B"/>
    <w:rsid w:val="00BB0054"/>
    <w:rsid w:val="00BD25AA"/>
    <w:rsid w:val="00BD6AE1"/>
    <w:rsid w:val="00BE2613"/>
    <w:rsid w:val="00BF74D4"/>
    <w:rsid w:val="00C0478D"/>
    <w:rsid w:val="00C36203"/>
    <w:rsid w:val="00C54FE0"/>
    <w:rsid w:val="00C63596"/>
    <w:rsid w:val="00C66228"/>
    <w:rsid w:val="00C757B0"/>
    <w:rsid w:val="00C82E4F"/>
    <w:rsid w:val="00CA5B21"/>
    <w:rsid w:val="00CA7ED8"/>
    <w:rsid w:val="00CB155D"/>
    <w:rsid w:val="00CB1713"/>
    <w:rsid w:val="00CB6127"/>
    <w:rsid w:val="00CD3B51"/>
    <w:rsid w:val="00CE2687"/>
    <w:rsid w:val="00CE4D05"/>
    <w:rsid w:val="00CE76DF"/>
    <w:rsid w:val="00D23B07"/>
    <w:rsid w:val="00D25185"/>
    <w:rsid w:val="00D25EC2"/>
    <w:rsid w:val="00D31311"/>
    <w:rsid w:val="00D36482"/>
    <w:rsid w:val="00D368D3"/>
    <w:rsid w:val="00D46184"/>
    <w:rsid w:val="00D74609"/>
    <w:rsid w:val="00DA5714"/>
    <w:rsid w:val="00DB034A"/>
    <w:rsid w:val="00E11206"/>
    <w:rsid w:val="00E1735D"/>
    <w:rsid w:val="00E3028C"/>
    <w:rsid w:val="00E3683C"/>
    <w:rsid w:val="00E5197F"/>
    <w:rsid w:val="00E62E14"/>
    <w:rsid w:val="00E676B6"/>
    <w:rsid w:val="00E7188E"/>
    <w:rsid w:val="00E73747"/>
    <w:rsid w:val="00E74CCE"/>
    <w:rsid w:val="00E7577C"/>
    <w:rsid w:val="00E81C93"/>
    <w:rsid w:val="00E87728"/>
    <w:rsid w:val="00E91250"/>
    <w:rsid w:val="00E95B75"/>
    <w:rsid w:val="00EB73B5"/>
    <w:rsid w:val="00EC4BBC"/>
    <w:rsid w:val="00ED2E31"/>
    <w:rsid w:val="00EE4F49"/>
    <w:rsid w:val="00EF7BD2"/>
    <w:rsid w:val="00F000D8"/>
    <w:rsid w:val="00F00156"/>
    <w:rsid w:val="00F05D74"/>
    <w:rsid w:val="00F06738"/>
    <w:rsid w:val="00F131C1"/>
    <w:rsid w:val="00F14AE9"/>
    <w:rsid w:val="00F60CEC"/>
    <w:rsid w:val="00F63189"/>
    <w:rsid w:val="00F73197"/>
    <w:rsid w:val="00F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F2CBA"/>
  <w15:docId w15:val="{C8419AFA-B6DB-47EE-8C52-E99DFCB5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0D8"/>
    <w:rPr>
      <w:sz w:val="24"/>
      <w:szCs w:val="24"/>
    </w:rPr>
  </w:style>
  <w:style w:type="paragraph" w:styleId="1">
    <w:name w:val="heading 1"/>
    <w:basedOn w:val="a"/>
    <w:next w:val="a"/>
    <w:qFormat/>
    <w:rsid w:val="00F000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B7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27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B73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D27D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rsid w:val="00F000D8"/>
    <w:rPr>
      <w:sz w:val="28"/>
    </w:rPr>
  </w:style>
  <w:style w:type="paragraph" w:styleId="a4">
    <w:name w:val="Balloon Text"/>
    <w:basedOn w:val="a"/>
    <w:link w:val="a5"/>
    <w:rsid w:val="005A1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A1E16"/>
    <w:rPr>
      <w:rFonts w:ascii="Tahoma" w:hAnsi="Tahoma" w:cs="Tahoma"/>
      <w:sz w:val="16"/>
      <w:szCs w:val="16"/>
    </w:rPr>
  </w:style>
  <w:style w:type="character" w:customStyle="1" w:styleId="a6">
    <w:name w:val="Другое_"/>
    <w:link w:val="a7"/>
    <w:rsid w:val="00387EE6"/>
    <w:rPr>
      <w:sz w:val="18"/>
      <w:szCs w:val="18"/>
    </w:rPr>
  </w:style>
  <w:style w:type="paragraph" w:customStyle="1" w:styleId="a7">
    <w:name w:val="Другое"/>
    <w:basedOn w:val="a"/>
    <w:link w:val="a6"/>
    <w:rsid w:val="00387EE6"/>
    <w:pPr>
      <w:widowControl w:val="0"/>
      <w:jc w:val="center"/>
    </w:pPr>
    <w:rPr>
      <w:sz w:val="18"/>
      <w:szCs w:val="18"/>
    </w:rPr>
  </w:style>
  <w:style w:type="character" w:customStyle="1" w:styleId="31">
    <w:name w:val="Заголовок №3_"/>
    <w:basedOn w:val="a0"/>
    <w:link w:val="32"/>
    <w:rsid w:val="00387EE6"/>
  </w:style>
  <w:style w:type="paragraph" w:customStyle="1" w:styleId="32">
    <w:name w:val="Заголовок №3"/>
    <w:basedOn w:val="a"/>
    <w:link w:val="31"/>
    <w:rsid w:val="00387EE6"/>
    <w:pPr>
      <w:widowControl w:val="0"/>
      <w:spacing w:after="70"/>
      <w:jc w:val="center"/>
      <w:outlineLvl w:val="2"/>
    </w:pPr>
    <w:rPr>
      <w:sz w:val="20"/>
      <w:szCs w:val="20"/>
    </w:rPr>
  </w:style>
  <w:style w:type="character" w:customStyle="1" w:styleId="a8">
    <w:name w:val="Основной текст_"/>
    <w:link w:val="10"/>
    <w:rsid w:val="00387EE6"/>
    <w:rPr>
      <w:u w:val="single"/>
    </w:rPr>
  </w:style>
  <w:style w:type="paragraph" w:customStyle="1" w:styleId="10">
    <w:name w:val="Основной текст1"/>
    <w:basedOn w:val="a"/>
    <w:link w:val="a8"/>
    <w:rsid w:val="00387EE6"/>
    <w:pPr>
      <w:widowControl w:val="0"/>
      <w:spacing w:after="520"/>
      <w:jc w:val="center"/>
    </w:pPr>
    <w:rPr>
      <w:sz w:val="20"/>
      <w:szCs w:val="20"/>
      <w:u w:val="single"/>
    </w:rPr>
  </w:style>
  <w:style w:type="character" w:customStyle="1" w:styleId="11">
    <w:name w:val="Заголовок №1_"/>
    <w:link w:val="12"/>
    <w:rsid w:val="00387EE6"/>
    <w:rPr>
      <w:rFonts w:ascii="Segoe UI" w:eastAsia="Segoe UI" w:hAnsi="Segoe UI" w:cs="Segoe UI"/>
      <w:w w:val="70"/>
      <w:sz w:val="34"/>
      <w:szCs w:val="34"/>
    </w:rPr>
  </w:style>
  <w:style w:type="paragraph" w:customStyle="1" w:styleId="12">
    <w:name w:val="Заголовок №1"/>
    <w:basedOn w:val="a"/>
    <w:link w:val="11"/>
    <w:rsid w:val="00387EE6"/>
    <w:pPr>
      <w:widowControl w:val="0"/>
      <w:outlineLvl w:val="0"/>
    </w:pPr>
    <w:rPr>
      <w:rFonts w:ascii="Segoe UI" w:eastAsia="Segoe UI" w:hAnsi="Segoe UI" w:cs="Segoe UI"/>
      <w:w w:val="70"/>
      <w:sz w:val="34"/>
      <w:szCs w:val="34"/>
    </w:rPr>
  </w:style>
  <w:style w:type="character" w:customStyle="1" w:styleId="5">
    <w:name w:val="Основной текст (5)_"/>
    <w:link w:val="50"/>
    <w:rsid w:val="00387EE6"/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character" w:customStyle="1" w:styleId="a9">
    <w:name w:val="Подпись к картинке_"/>
    <w:link w:val="aa"/>
    <w:rsid w:val="00387EE6"/>
    <w:rPr>
      <w:rFonts w:ascii="Arial" w:eastAsia="Arial" w:hAnsi="Arial" w:cs="Arial"/>
      <w:sz w:val="15"/>
      <w:szCs w:val="15"/>
    </w:rPr>
  </w:style>
  <w:style w:type="paragraph" w:customStyle="1" w:styleId="aa">
    <w:name w:val="Подпись к картинке"/>
    <w:basedOn w:val="a"/>
    <w:link w:val="a9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character" w:customStyle="1" w:styleId="6">
    <w:name w:val="Основной текст (6)_"/>
    <w:link w:val="60"/>
    <w:rsid w:val="00387EE6"/>
    <w:rPr>
      <w:rFonts w:ascii="Arial" w:eastAsia="Arial" w:hAnsi="Arial" w:cs="Arial"/>
      <w:b/>
      <w:bCs/>
      <w:sz w:val="11"/>
      <w:szCs w:val="11"/>
    </w:rPr>
  </w:style>
  <w:style w:type="paragraph" w:customStyle="1" w:styleId="60">
    <w:name w:val="Основной текст (6)"/>
    <w:basedOn w:val="a"/>
    <w:link w:val="6"/>
    <w:rsid w:val="00387EE6"/>
    <w:pPr>
      <w:widowControl w:val="0"/>
    </w:pPr>
    <w:rPr>
      <w:rFonts w:ascii="Arial" w:eastAsia="Arial" w:hAnsi="Arial" w:cs="Arial"/>
      <w:b/>
      <w:bCs/>
      <w:sz w:val="11"/>
      <w:szCs w:val="11"/>
    </w:rPr>
  </w:style>
  <w:style w:type="character" w:customStyle="1" w:styleId="21">
    <w:name w:val="Заголовок №2_"/>
    <w:link w:val="22"/>
    <w:rsid w:val="00387EE6"/>
    <w:rPr>
      <w:w w:val="70"/>
      <w:sz w:val="30"/>
      <w:szCs w:val="30"/>
    </w:rPr>
  </w:style>
  <w:style w:type="paragraph" w:customStyle="1" w:styleId="22">
    <w:name w:val="Заголовок №2"/>
    <w:basedOn w:val="a"/>
    <w:link w:val="21"/>
    <w:rsid w:val="00387EE6"/>
    <w:pPr>
      <w:widowControl w:val="0"/>
      <w:jc w:val="right"/>
      <w:outlineLvl w:val="1"/>
    </w:pPr>
    <w:rPr>
      <w:w w:val="70"/>
      <w:sz w:val="30"/>
      <w:szCs w:val="30"/>
    </w:rPr>
  </w:style>
  <w:style w:type="character" w:customStyle="1" w:styleId="4">
    <w:name w:val="Основной текст (4)_"/>
    <w:link w:val="40"/>
    <w:rsid w:val="00387EE6"/>
    <w:rPr>
      <w:sz w:val="14"/>
      <w:szCs w:val="14"/>
    </w:rPr>
  </w:style>
  <w:style w:type="paragraph" w:customStyle="1" w:styleId="40">
    <w:name w:val="Основной текст (4)"/>
    <w:basedOn w:val="a"/>
    <w:link w:val="4"/>
    <w:rsid w:val="00387EE6"/>
    <w:pPr>
      <w:widowControl w:val="0"/>
    </w:pPr>
    <w:rPr>
      <w:sz w:val="14"/>
      <w:szCs w:val="14"/>
    </w:rPr>
  </w:style>
  <w:style w:type="character" w:customStyle="1" w:styleId="23">
    <w:name w:val="Колонтитул (2)_"/>
    <w:basedOn w:val="a0"/>
    <w:link w:val="24"/>
    <w:rsid w:val="00387EE6"/>
  </w:style>
  <w:style w:type="paragraph" w:customStyle="1" w:styleId="24">
    <w:name w:val="Колонтитул (2)"/>
    <w:basedOn w:val="a"/>
    <w:link w:val="23"/>
    <w:rsid w:val="00387EE6"/>
    <w:pPr>
      <w:widowControl w:val="0"/>
    </w:pPr>
    <w:rPr>
      <w:sz w:val="20"/>
      <w:szCs w:val="20"/>
    </w:rPr>
  </w:style>
  <w:style w:type="character" w:customStyle="1" w:styleId="ab">
    <w:name w:val="Оглавление_"/>
    <w:link w:val="ac"/>
    <w:rsid w:val="00387EE6"/>
    <w:rPr>
      <w:rFonts w:ascii="Arial" w:eastAsia="Arial" w:hAnsi="Arial" w:cs="Arial"/>
      <w:sz w:val="15"/>
      <w:szCs w:val="15"/>
    </w:rPr>
  </w:style>
  <w:style w:type="paragraph" w:customStyle="1" w:styleId="ac">
    <w:name w:val="Оглавление"/>
    <w:basedOn w:val="a"/>
    <w:link w:val="ab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character" w:customStyle="1" w:styleId="41">
    <w:name w:val="Заголовок №4_"/>
    <w:link w:val="42"/>
    <w:rsid w:val="00387EE6"/>
    <w:rPr>
      <w:rFonts w:ascii="Arial" w:eastAsia="Arial" w:hAnsi="Arial" w:cs="Arial"/>
      <w:sz w:val="15"/>
      <w:szCs w:val="15"/>
    </w:rPr>
  </w:style>
  <w:style w:type="paragraph" w:customStyle="1" w:styleId="42">
    <w:name w:val="Заголовок №4"/>
    <w:basedOn w:val="a"/>
    <w:link w:val="41"/>
    <w:rsid w:val="00387EE6"/>
    <w:pPr>
      <w:widowControl w:val="0"/>
      <w:outlineLvl w:val="3"/>
    </w:pPr>
    <w:rPr>
      <w:rFonts w:ascii="Arial" w:eastAsia="Arial" w:hAnsi="Arial" w:cs="Arial"/>
      <w:sz w:val="15"/>
      <w:szCs w:val="15"/>
    </w:rPr>
  </w:style>
  <w:style w:type="paragraph" w:styleId="ad">
    <w:name w:val="header"/>
    <w:basedOn w:val="a"/>
    <w:link w:val="ae"/>
    <w:rsid w:val="001909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90950"/>
    <w:rPr>
      <w:sz w:val="24"/>
      <w:szCs w:val="24"/>
    </w:rPr>
  </w:style>
  <w:style w:type="paragraph" w:styleId="af">
    <w:name w:val="footer"/>
    <w:basedOn w:val="a"/>
    <w:link w:val="af0"/>
    <w:rsid w:val="001909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90950"/>
    <w:rPr>
      <w:sz w:val="24"/>
      <w:szCs w:val="24"/>
    </w:rPr>
  </w:style>
  <w:style w:type="character" w:customStyle="1" w:styleId="af1">
    <w:name w:val="Текст концевой сноски Знак"/>
    <w:link w:val="af2"/>
    <w:rsid w:val="00A71694"/>
    <w:rPr>
      <w:vertAlign w:val="superscript"/>
    </w:rPr>
  </w:style>
  <w:style w:type="paragraph" w:styleId="af2">
    <w:name w:val="endnote text"/>
    <w:basedOn w:val="a"/>
    <w:link w:val="af1"/>
    <w:rsid w:val="00A71694"/>
    <w:pPr>
      <w:autoSpaceDE w:val="0"/>
      <w:autoSpaceDN w:val="0"/>
    </w:pPr>
    <w:rPr>
      <w:sz w:val="20"/>
      <w:szCs w:val="20"/>
      <w:vertAlign w:val="superscript"/>
    </w:rPr>
  </w:style>
  <w:style w:type="character" w:customStyle="1" w:styleId="af3">
    <w:name w:val="Заголовок Знак"/>
    <w:link w:val="af4"/>
    <w:rsid w:val="00A71694"/>
    <w:rPr>
      <w:rFonts w:ascii="Liberation Sans" w:eastAsia="Microsoft YaHei" w:hAnsi="Liberation Sans" w:cs="Lucida Sans"/>
      <w:sz w:val="28"/>
      <w:szCs w:val="28"/>
    </w:rPr>
  </w:style>
  <w:style w:type="paragraph" w:styleId="af4">
    <w:name w:val="Title"/>
    <w:basedOn w:val="a"/>
    <w:next w:val="a3"/>
    <w:link w:val="af3"/>
    <w:qFormat/>
    <w:rsid w:val="00A71694"/>
    <w:pPr>
      <w:keepNext/>
      <w:autoSpaceDE w:val="0"/>
      <w:autoSpaceDN w:val="0"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13">
    <w:name w:val="index 1"/>
    <w:basedOn w:val="a"/>
    <w:next w:val="a"/>
    <w:autoRedefine/>
    <w:rsid w:val="00A71694"/>
    <w:pPr>
      <w:ind w:left="240" w:hanging="240"/>
    </w:pPr>
  </w:style>
  <w:style w:type="character" w:customStyle="1" w:styleId="25">
    <w:name w:val="Текст концевой сноски Знак2"/>
    <w:basedOn w:val="a0"/>
    <w:rsid w:val="00A7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vr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B98F-DC97-47CF-B3AE-36C74DE4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14991</CharactersWithSpaces>
  <SharedDoc>false</SharedDoc>
  <HLinks>
    <vt:vector size="6" baseType="variant"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http://stavradm.ru/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</dc:creator>
  <cp:lastModifiedBy>Юнина Надежда Викторовна</cp:lastModifiedBy>
  <cp:revision>8</cp:revision>
  <cp:lastPrinted>2025-03-10T11:12:00Z</cp:lastPrinted>
  <dcterms:created xsi:type="dcterms:W3CDTF">2024-06-21T10:27:00Z</dcterms:created>
  <dcterms:modified xsi:type="dcterms:W3CDTF">2025-03-10T11:12:00Z</dcterms:modified>
</cp:coreProperties>
</file>