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8D690" w14:textId="77777777" w:rsidR="00FD1A2F" w:rsidRDefault="00FD1A2F" w:rsidP="00FD1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BC3D8" w14:textId="77777777" w:rsidR="00FD1A2F" w:rsidRDefault="00FD1A2F" w:rsidP="00FD1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4E151" w14:textId="77777777" w:rsidR="00FD1A2F" w:rsidRDefault="00FD1A2F" w:rsidP="00FD1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2D6D1" w14:textId="77777777" w:rsidR="00FD1A2F" w:rsidRDefault="00FD1A2F" w:rsidP="00FD1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B1F72" w14:textId="77777777" w:rsidR="00FD1A2F" w:rsidRDefault="00FD1A2F" w:rsidP="00FD1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2BD6D" w14:textId="77777777" w:rsidR="00FD1A2F" w:rsidRDefault="00FD1A2F" w:rsidP="00FD1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3F861" w14:textId="77777777" w:rsidR="00FD1A2F" w:rsidRDefault="00FD1A2F" w:rsidP="00FD1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1DA2C" w14:textId="77777777" w:rsidR="00FD1A2F" w:rsidRDefault="00FD1A2F" w:rsidP="00FD1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ABE47" w14:textId="77777777" w:rsidR="00FD1A2F" w:rsidRDefault="00FD1A2F" w:rsidP="00FD1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666E7" w14:textId="77777777" w:rsidR="00FD1A2F" w:rsidRDefault="00FD1A2F" w:rsidP="00FD1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CF44A" w14:textId="0D1B41C4" w:rsidR="002C04EF" w:rsidRDefault="00FD1A2F" w:rsidP="00FD1A2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24 июня 2025 года № 841</w:t>
      </w:r>
    </w:p>
    <w:p w14:paraId="73AFADC0" w14:textId="35A9A732" w:rsidR="00FD1A2F" w:rsidRDefault="00FD1A2F" w:rsidP="00FD1A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E60BB" w14:textId="77777777" w:rsidR="00CD0AE1" w:rsidRDefault="00CD0AE1" w:rsidP="00CD0AE1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5F7B5B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5F7B5B">
        <w:rPr>
          <w:rFonts w:ascii="Times New Roman" w:hAnsi="Times New Roman"/>
          <w:b/>
          <w:sz w:val="28"/>
          <w:szCs w:val="28"/>
        </w:rPr>
        <w:t xml:space="preserve"> в постановление администрации </w:t>
      </w:r>
    </w:p>
    <w:p w14:paraId="2D41AFF7" w14:textId="77777777" w:rsidR="00CD0AE1" w:rsidRDefault="00CD0AE1" w:rsidP="00CD0AE1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5F7B5B">
        <w:rPr>
          <w:rFonts w:ascii="Times New Roman" w:hAnsi="Times New Roman"/>
          <w:b/>
          <w:sz w:val="28"/>
          <w:szCs w:val="28"/>
        </w:rPr>
        <w:t>Пугачевского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7B5B">
        <w:rPr>
          <w:rFonts w:ascii="Times New Roman" w:hAnsi="Times New Roman"/>
          <w:b/>
          <w:sz w:val="28"/>
          <w:szCs w:val="28"/>
        </w:rPr>
        <w:t xml:space="preserve">муниципального района Саратовской области </w:t>
      </w:r>
    </w:p>
    <w:p w14:paraId="3C00B978" w14:textId="5B1DC9A7" w:rsidR="00D636CC" w:rsidRDefault="00CD0AE1" w:rsidP="0097526F">
      <w:pPr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  <w:r w:rsidRPr="003A3F59">
        <w:rPr>
          <w:rFonts w:ascii="Times New Roman" w:hAnsi="Times New Roman"/>
          <w:b/>
          <w:sz w:val="28"/>
          <w:szCs w:val="28"/>
        </w:rPr>
        <w:t xml:space="preserve">от </w:t>
      </w:r>
      <w:r w:rsidRPr="00216669">
        <w:rPr>
          <w:rFonts w:ascii="Times New Roman" w:hAnsi="Times New Roman"/>
          <w:b/>
          <w:bCs/>
          <w:sz w:val="28"/>
          <w:szCs w:val="28"/>
        </w:rPr>
        <w:t>29 мая 2023 года № 596</w:t>
      </w:r>
    </w:p>
    <w:p w14:paraId="21C06967" w14:textId="77777777" w:rsidR="00FD1A2F" w:rsidRPr="0043387D" w:rsidRDefault="00FD1A2F" w:rsidP="0097526F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14:paraId="396F4892" w14:textId="77777777" w:rsidR="00F24F2C" w:rsidRDefault="00D636CC" w:rsidP="00F2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E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26</w:t>
      </w:r>
      <w:r w:rsidR="002C04E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2C04EF">
        <w:rPr>
          <w:rFonts w:ascii="Times New Roman" w:hAnsi="Times New Roman" w:cs="Times New Roman"/>
          <w:sz w:val="28"/>
          <w:szCs w:val="28"/>
        </w:rPr>
        <w:t>2024</w:t>
      </w:r>
      <w:r w:rsidR="002C04E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C04EF">
        <w:rPr>
          <w:rFonts w:ascii="Times New Roman" w:hAnsi="Times New Roman" w:cs="Times New Roman"/>
          <w:sz w:val="28"/>
          <w:szCs w:val="28"/>
        </w:rPr>
        <w:t>№ 476-ФЗ</w:t>
      </w:r>
      <w:r w:rsidR="002C04EF">
        <w:rPr>
          <w:rFonts w:ascii="Times New Roman" w:hAnsi="Times New Roman" w:cs="Times New Roman"/>
          <w:sz w:val="28"/>
          <w:szCs w:val="28"/>
        </w:rPr>
        <w:t xml:space="preserve"> «</w:t>
      </w:r>
      <w:r w:rsidRPr="002C04EF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6272CD" w:rsidRPr="002C04EF">
        <w:rPr>
          <w:rFonts w:ascii="Times New Roman" w:hAnsi="Times New Roman" w:cs="Times New Roman"/>
          <w:sz w:val="28"/>
          <w:szCs w:val="28"/>
        </w:rPr>
        <w:t>«</w:t>
      </w:r>
      <w:r w:rsidRPr="002C04EF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6272CD" w:rsidRPr="002C04EF">
        <w:rPr>
          <w:rFonts w:ascii="Times New Roman" w:hAnsi="Times New Roman" w:cs="Times New Roman"/>
          <w:sz w:val="28"/>
          <w:szCs w:val="28"/>
        </w:rPr>
        <w:t>»</w:t>
      </w:r>
      <w:r w:rsidRPr="002C04EF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 w:rsidR="006272CD" w:rsidRPr="002C04EF">
        <w:rPr>
          <w:rFonts w:ascii="Times New Roman" w:hAnsi="Times New Roman" w:cs="Times New Roman"/>
          <w:sz w:val="28"/>
          <w:szCs w:val="28"/>
        </w:rPr>
        <w:t>»</w:t>
      </w:r>
      <w:r w:rsidR="00F24F2C">
        <w:rPr>
          <w:rFonts w:ascii="Times New Roman" w:hAnsi="Times New Roman" w:cs="Times New Roman"/>
          <w:sz w:val="28"/>
          <w:szCs w:val="28"/>
        </w:rPr>
        <w:t xml:space="preserve">, </w:t>
      </w:r>
      <w:r w:rsidR="00F24F2C" w:rsidRPr="00F24F2C">
        <w:rPr>
          <w:rFonts w:ascii="Times New Roman" w:hAnsi="Times New Roman" w:cs="Times New Roman"/>
          <w:sz w:val="28"/>
          <w:szCs w:val="28"/>
        </w:rPr>
        <w:t xml:space="preserve">Уставом Пугачевского муниципального района </w:t>
      </w:r>
      <w:r w:rsidR="00F24F2C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F24F2C" w:rsidRPr="00F24F2C">
        <w:rPr>
          <w:rFonts w:ascii="Times New Roman" w:hAnsi="Times New Roman" w:cs="Times New Roman"/>
          <w:sz w:val="28"/>
          <w:szCs w:val="28"/>
        </w:rPr>
        <w:t xml:space="preserve">администрация Пугачевского муниципального района </w:t>
      </w:r>
      <w:r w:rsidR="00F24F2C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F24F2C" w:rsidRPr="00F24F2C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14:paraId="116C585D" w14:textId="78BACA64" w:rsidR="00D636CC" w:rsidRDefault="00F24F2C" w:rsidP="00F2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636CC" w:rsidRPr="002C04E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F24F2C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F2C"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F2C">
        <w:rPr>
          <w:rFonts w:ascii="Times New Roman" w:hAnsi="Times New Roman" w:cs="Times New Roman"/>
          <w:sz w:val="28"/>
          <w:szCs w:val="28"/>
        </w:rPr>
        <w:t>от 29 мая 2023 года № 596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24F2C">
        <w:rPr>
          <w:rFonts w:ascii="Times New Roman" w:hAnsi="Times New Roman" w:cs="Times New Roman"/>
          <w:sz w:val="28"/>
          <w:szCs w:val="28"/>
        </w:rPr>
        <w:t>О Порядке формирования муниципальных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F2C">
        <w:rPr>
          <w:rFonts w:ascii="Times New Roman" w:hAnsi="Times New Roman" w:cs="Times New Roman"/>
          <w:sz w:val="28"/>
          <w:szCs w:val="28"/>
        </w:rPr>
        <w:t>заказов на оказание муниципальных услуг в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F2C">
        <w:rPr>
          <w:rFonts w:ascii="Times New Roman" w:hAnsi="Times New Roman" w:cs="Times New Roman"/>
          <w:sz w:val="28"/>
          <w:szCs w:val="28"/>
        </w:rPr>
        <w:t>сфере, отнесенных к полномочиям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F2C">
        <w:rPr>
          <w:rFonts w:ascii="Times New Roman" w:hAnsi="Times New Roman" w:cs="Times New Roman"/>
          <w:sz w:val="28"/>
          <w:szCs w:val="28"/>
        </w:rPr>
        <w:t>самоуправления Пугачевского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F2C">
        <w:rPr>
          <w:rFonts w:ascii="Times New Roman" w:hAnsi="Times New Roman" w:cs="Times New Roman"/>
          <w:sz w:val="28"/>
          <w:szCs w:val="28"/>
        </w:rPr>
        <w:t>о форме и сроках формирования отчета об их исполнении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636CC" w:rsidRPr="002C04E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0F34402" w14:textId="33A3E036" w:rsidR="00F24F2C" w:rsidRDefault="00F24F2C" w:rsidP="00F2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 1:</w:t>
      </w:r>
    </w:p>
    <w:p w14:paraId="30DD4FE2" w14:textId="2725E062" w:rsidR="00DC1921" w:rsidRDefault="00DC1921" w:rsidP="00F2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1:</w:t>
      </w:r>
    </w:p>
    <w:p w14:paraId="5EEA8506" w14:textId="6EF9815B" w:rsidR="00131595" w:rsidRDefault="00D636CC" w:rsidP="0057175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EF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DC1921">
        <w:rPr>
          <w:rFonts w:ascii="Times New Roman" w:hAnsi="Times New Roman" w:cs="Times New Roman"/>
          <w:sz w:val="28"/>
          <w:szCs w:val="28"/>
        </w:rPr>
        <w:t xml:space="preserve">седьмой </w:t>
      </w:r>
      <w:r w:rsidRPr="002C04EF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131595">
        <w:rPr>
          <w:rFonts w:ascii="Times New Roman" w:hAnsi="Times New Roman" w:cs="Times New Roman"/>
          <w:sz w:val="28"/>
          <w:szCs w:val="28"/>
        </w:rPr>
        <w:t>:</w:t>
      </w:r>
    </w:p>
    <w:p w14:paraId="67C699D4" w14:textId="74E4698E" w:rsidR="00D636CC" w:rsidRDefault="00D636CC" w:rsidP="0057175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EF">
        <w:rPr>
          <w:rFonts w:ascii="Times New Roman" w:hAnsi="Times New Roman" w:cs="Times New Roman"/>
          <w:sz w:val="28"/>
          <w:szCs w:val="28"/>
        </w:rPr>
        <w:t>«</w:t>
      </w:r>
      <w:r w:rsidR="009C717C" w:rsidRPr="002C04EF">
        <w:rPr>
          <w:rFonts w:ascii="Times New Roman" w:hAnsi="Times New Roman" w:cs="Times New Roman"/>
          <w:sz w:val="28"/>
          <w:szCs w:val="28"/>
        </w:rPr>
        <w:t>правила выбора способа (способов) определения исполнителя услуг из числа способов, установленных частью 3 статьи 7 Федерального закона «О государственном (муниципальном) социальном заказе на оказание государственных (муниципальных) услуг в социальной сфере» (далее - Федеральный закон №</w:t>
      </w:r>
      <w:r w:rsidR="0071690F">
        <w:rPr>
          <w:rFonts w:ascii="Times New Roman" w:hAnsi="Times New Roman" w:cs="Times New Roman"/>
          <w:sz w:val="28"/>
          <w:szCs w:val="28"/>
        </w:rPr>
        <w:t xml:space="preserve"> </w:t>
      </w:r>
      <w:r w:rsidR="009C717C" w:rsidRPr="002C04EF">
        <w:rPr>
          <w:rFonts w:ascii="Times New Roman" w:hAnsi="Times New Roman" w:cs="Times New Roman"/>
          <w:sz w:val="28"/>
          <w:szCs w:val="28"/>
        </w:rPr>
        <w:t>189-ФЗ), в том числе определения объема оказания муниципальных услуг в социальной сфере на основании муниципального задания на оказание муниципальных услуг (выполнение работ), включаемого в муниципальный социальный заказ, если способ (способы) определения исполнителей услуг не определен (не определены) федеральными законами</w:t>
      </w:r>
      <w:r w:rsidR="00DC1921">
        <w:rPr>
          <w:rFonts w:ascii="Times New Roman" w:hAnsi="Times New Roman" w:cs="Times New Roman"/>
          <w:sz w:val="28"/>
          <w:szCs w:val="28"/>
        </w:rPr>
        <w:t>;</w:t>
      </w:r>
      <w:r w:rsidR="009C717C" w:rsidRPr="002C04EF">
        <w:rPr>
          <w:rFonts w:ascii="Times New Roman" w:hAnsi="Times New Roman" w:cs="Times New Roman"/>
          <w:sz w:val="28"/>
          <w:szCs w:val="28"/>
        </w:rPr>
        <w:t>»</w:t>
      </w:r>
      <w:r w:rsidR="00500358" w:rsidRPr="002C04EF">
        <w:rPr>
          <w:rFonts w:ascii="Times New Roman" w:hAnsi="Times New Roman" w:cs="Times New Roman"/>
          <w:sz w:val="28"/>
          <w:szCs w:val="28"/>
        </w:rPr>
        <w:t>;</w:t>
      </w:r>
    </w:p>
    <w:p w14:paraId="7ED2A4A8" w14:textId="77777777" w:rsidR="00DC1921" w:rsidRDefault="00DC1921" w:rsidP="00DC192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абзаца девятого</w:t>
      </w:r>
      <w:r w:rsidR="00E478CE" w:rsidRPr="002C04EF">
        <w:rPr>
          <w:rFonts w:ascii="Times New Roman" w:hAnsi="Times New Roman" w:cs="Times New Roman"/>
          <w:sz w:val="28"/>
          <w:szCs w:val="28"/>
        </w:rPr>
        <w:t xml:space="preserve"> дополнить абзацем </w:t>
      </w:r>
      <w:r>
        <w:rPr>
          <w:rFonts w:ascii="Times New Roman" w:hAnsi="Times New Roman" w:cs="Times New Roman"/>
          <w:sz w:val="28"/>
          <w:szCs w:val="28"/>
        </w:rPr>
        <w:t xml:space="preserve">десятым </w:t>
      </w:r>
      <w:r w:rsidR="00E478CE" w:rsidRPr="002C04EF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50B161B" w14:textId="4EF493D8" w:rsidR="000628A5" w:rsidRDefault="00E478CE" w:rsidP="00DC192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EF">
        <w:rPr>
          <w:rFonts w:ascii="Times New Roman" w:hAnsi="Times New Roman" w:cs="Times New Roman"/>
          <w:sz w:val="28"/>
          <w:szCs w:val="28"/>
        </w:rPr>
        <w:t xml:space="preserve">«показатели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</w:t>
      </w:r>
      <w:r w:rsidRPr="002C04EF">
        <w:rPr>
          <w:rFonts w:ascii="Times New Roman" w:hAnsi="Times New Roman" w:cs="Times New Roman"/>
          <w:sz w:val="28"/>
          <w:szCs w:val="28"/>
        </w:rPr>
        <w:lastRenderedPageBreak/>
        <w:t>показателей и план достижения таких показателей с учетом особенностей, установленных частью 8 статьи</w:t>
      </w:r>
      <w:r w:rsidR="007D5CFE" w:rsidRPr="002C04EF">
        <w:rPr>
          <w:rFonts w:ascii="Times New Roman" w:hAnsi="Times New Roman" w:cs="Times New Roman"/>
          <w:sz w:val="28"/>
          <w:szCs w:val="28"/>
        </w:rPr>
        <w:t xml:space="preserve"> 6 Федерального закона №</w:t>
      </w:r>
      <w:r w:rsidR="000628A5">
        <w:rPr>
          <w:rFonts w:ascii="Times New Roman" w:hAnsi="Times New Roman" w:cs="Times New Roman"/>
          <w:sz w:val="28"/>
          <w:szCs w:val="28"/>
        </w:rPr>
        <w:t xml:space="preserve"> </w:t>
      </w:r>
      <w:r w:rsidR="007D5CFE" w:rsidRPr="002C04EF">
        <w:rPr>
          <w:rFonts w:ascii="Times New Roman" w:hAnsi="Times New Roman" w:cs="Times New Roman"/>
          <w:sz w:val="28"/>
          <w:szCs w:val="28"/>
        </w:rPr>
        <w:t>189-ФЗ</w:t>
      </w:r>
      <w:r w:rsidR="000628A5">
        <w:rPr>
          <w:rFonts w:ascii="Times New Roman" w:hAnsi="Times New Roman" w:cs="Times New Roman"/>
          <w:sz w:val="28"/>
          <w:szCs w:val="28"/>
        </w:rPr>
        <w:t>.»;</w:t>
      </w:r>
    </w:p>
    <w:p w14:paraId="53140368" w14:textId="665DA37C" w:rsidR="009C717C" w:rsidRDefault="000628A5" w:rsidP="00DC192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D5CFE" w:rsidRPr="002C04EF">
        <w:rPr>
          <w:rFonts w:ascii="Times New Roman" w:hAnsi="Times New Roman" w:cs="Times New Roman"/>
          <w:sz w:val="28"/>
          <w:szCs w:val="28"/>
        </w:rPr>
        <w:t>бзацы</w:t>
      </w:r>
      <w:r>
        <w:rPr>
          <w:rFonts w:ascii="Times New Roman" w:hAnsi="Times New Roman" w:cs="Times New Roman"/>
          <w:sz w:val="28"/>
          <w:szCs w:val="28"/>
        </w:rPr>
        <w:t xml:space="preserve"> десятый и одиннадцатый </w:t>
      </w:r>
      <w:r w:rsidR="007D5CFE" w:rsidRPr="002C04EF">
        <w:rPr>
          <w:rFonts w:ascii="Times New Roman" w:hAnsi="Times New Roman" w:cs="Times New Roman"/>
          <w:sz w:val="28"/>
          <w:szCs w:val="28"/>
        </w:rPr>
        <w:t xml:space="preserve">считать абзацами </w:t>
      </w:r>
      <w:r>
        <w:rPr>
          <w:rFonts w:ascii="Times New Roman" w:hAnsi="Times New Roman" w:cs="Times New Roman"/>
          <w:sz w:val="28"/>
          <w:szCs w:val="28"/>
        </w:rPr>
        <w:t xml:space="preserve">одиннадцатым и двенадцатым </w:t>
      </w:r>
      <w:r w:rsidR="007D5CFE" w:rsidRPr="002C04EF">
        <w:rPr>
          <w:rFonts w:ascii="Times New Roman" w:hAnsi="Times New Roman" w:cs="Times New Roman"/>
          <w:sz w:val="28"/>
          <w:szCs w:val="28"/>
        </w:rPr>
        <w:t>соответственно</w:t>
      </w:r>
      <w:r w:rsidR="00500358" w:rsidRPr="002C04EF">
        <w:rPr>
          <w:rFonts w:ascii="Times New Roman" w:hAnsi="Times New Roman" w:cs="Times New Roman"/>
          <w:sz w:val="28"/>
          <w:szCs w:val="28"/>
        </w:rPr>
        <w:t>;</w:t>
      </w:r>
    </w:p>
    <w:p w14:paraId="306258EF" w14:textId="7A5294DB" w:rsidR="00632AA5" w:rsidRDefault="00632AA5" w:rsidP="00A5313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EF">
        <w:rPr>
          <w:rFonts w:ascii="Times New Roman" w:hAnsi="Times New Roman" w:cs="Times New Roman"/>
          <w:sz w:val="28"/>
          <w:szCs w:val="28"/>
        </w:rPr>
        <w:t xml:space="preserve">в пункте 7 слова «согласно приложению к настоящему Порядку» заменить словами «согласно </w:t>
      </w:r>
      <w:r w:rsidR="00A53131">
        <w:rPr>
          <w:rFonts w:ascii="Times New Roman" w:hAnsi="Times New Roman" w:cs="Times New Roman"/>
          <w:sz w:val="28"/>
          <w:szCs w:val="28"/>
        </w:rPr>
        <w:t>п</w:t>
      </w:r>
      <w:r w:rsidRPr="002C04EF">
        <w:rPr>
          <w:rFonts w:ascii="Times New Roman" w:hAnsi="Times New Roman" w:cs="Times New Roman"/>
          <w:sz w:val="28"/>
          <w:szCs w:val="28"/>
        </w:rPr>
        <w:t>риложению №</w:t>
      </w:r>
      <w:r w:rsidR="00A53131">
        <w:rPr>
          <w:rFonts w:ascii="Times New Roman" w:hAnsi="Times New Roman" w:cs="Times New Roman"/>
          <w:sz w:val="28"/>
          <w:szCs w:val="28"/>
        </w:rPr>
        <w:t xml:space="preserve"> </w:t>
      </w:r>
      <w:r w:rsidRPr="002C04EF">
        <w:rPr>
          <w:rFonts w:ascii="Times New Roman" w:hAnsi="Times New Roman" w:cs="Times New Roman"/>
          <w:sz w:val="28"/>
          <w:szCs w:val="28"/>
        </w:rPr>
        <w:t>1 к настоящему Порядку»;</w:t>
      </w:r>
    </w:p>
    <w:p w14:paraId="7D98DB60" w14:textId="6208811F" w:rsidR="00D636CC" w:rsidRPr="002C04EF" w:rsidRDefault="007A219D" w:rsidP="00BE5BD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EF">
        <w:rPr>
          <w:rFonts w:ascii="Times New Roman" w:hAnsi="Times New Roman" w:cs="Times New Roman"/>
          <w:sz w:val="28"/>
          <w:szCs w:val="28"/>
        </w:rPr>
        <w:t xml:space="preserve">в абзаце 1 пункта 12 слова «если такой способ не определен федеральными законами, решениями Президента Российской Федерации, Правительства Российской Федерации, законами </w:t>
      </w:r>
      <w:r w:rsidR="00415906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2C04EF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Правительства </w:t>
      </w:r>
      <w:r w:rsidR="00933102" w:rsidRPr="00933102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933102">
        <w:rPr>
          <w:rFonts w:ascii="Times New Roman" w:hAnsi="Times New Roman" w:cs="Times New Roman"/>
          <w:sz w:val="28"/>
          <w:szCs w:val="28"/>
        </w:rPr>
        <w:t>»</w:t>
      </w:r>
      <w:r w:rsidRPr="002C04EF">
        <w:rPr>
          <w:rFonts w:ascii="Times New Roman" w:hAnsi="Times New Roman" w:cs="Times New Roman"/>
          <w:sz w:val="28"/>
          <w:szCs w:val="28"/>
        </w:rPr>
        <w:t xml:space="preserve"> заменить словами «если способ (способы) определения исполнителей услуг не определен (не определены) федеральными законами»</w:t>
      </w:r>
      <w:r w:rsidR="00500358" w:rsidRPr="002C04EF">
        <w:rPr>
          <w:rFonts w:ascii="Times New Roman" w:hAnsi="Times New Roman" w:cs="Times New Roman"/>
          <w:sz w:val="28"/>
          <w:szCs w:val="28"/>
        </w:rPr>
        <w:t>;</w:t>
      </w:r>
    </w:p>
    <w:p w14:paraId="534EC328" w14:textId="002FE282" w:rsidR="00500358" w:rsidRPr="002C04EF" w:rsidRDefault="00500358" w:rsidP="00CD3A4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EF">
        <w:rPr>
          <w:rFonts w:ascii="Times New Roman" w:hAnsi="Times New Roman" w:cs="Times New Roman"/>
          <w:sz w:val="28"/>
          <w:szCs w:val="28"/>
        </w:rPr>
        <w:t>в пункте 16 слова «в порядке, установленном Министерством финансов Российской Федерации» заменить словами «в соответствии с порядком размещения такой информации,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 и банковской деятельности»</w:t>
      </w:r>
      <w:r w:rsidR="00632AA5" w:rsidRPr="002C04EF">
        <w:rPr>
          <w:rFonts w:ascii="Times New Roman" w:hAnsi="Times New Roman" w:cs="Times New Roman"/>
          <w:sz w:val="28"/>
          <w:szCs w:val="28"/>
        </w:rPr>
        <w:t>;</w:t>
      </w:r>
    </w:p>
    <w:p w14:paraId="4971B156" w14:textId="77777777" w:rsidR="000D481D" w:rsidRDefault="00632AA5" w:rsidP="002B261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EF">
        <w:rPr>
          <w:rFonts w:ascii="Times New Roman" w:hAnsi="Times New Roman" w:cs="Times New Roman"/>
          <w:sz w:val="28"/>
          <w:szCs w:val="28"/>
        </w:rPr>
        <w:t>дополнить пунктом 34 следующего содержания</w:t>
      </w:r>
      <w:r w:rsidR="000D481D">
        <w:rPr>
          <w:rFonts w:ascii="Times New Roman" w:hAnsi="Times New Roman" w:cs="Times New Roman"/>
          <w:sz w:val="28"/>
          <w:szCs w:val="28"/>
        </w:rPr>
        <w:t>:</w:t>
      </w:r>
    </w:p>
    <w:p w14:paraId="578707EF" w14:textId="51CBBCFA" w:rsidR="00632AA5" w:rsidRPr="00B509AE" w:rsidRDefault="00632AA5" w:rsidP="002B261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EF">
        <w:rPr>
          <w:rFonts w:ascii="Times New Roman" w:hAnsi="Times New Roman" w:cs="Times New Roman"/>
          <w:sz w:val="28"/>
          <w:szCs w:val="28"/>
        </w:rPr>
        <w:t>«</w:t>
      </w:r>
      <w:r w:rsidR="000D481D">
        <w:rPr>
          <w:rFonts w:ascii="Times New Roman" w:hAnsi="Times New Roman" w:cs="Times New Roman"/>
          <w:sz w:val="28"/>
          <w:szCs w:val="28"/>
        </w:rPr>
        <w:t>34.</w:t>
      </w:r>
      <w:r w:rsidRPr="002C04EF">
        <w:rPr>
          <w:rFonts w:ascii="Times New Roman" w:hAnsi="Times New Roman" w:cs="Times New Roman"/>
          <w:sz w:val="28"/>
          <w:szCs w:val="28"/>
        </w:rPr>
        <w:t xml:space="preserve">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</w:t>
      </w:r>
      <w:r w:rsidR="003F7EE3" w:rsidRPr="002C04EF">
        <w:rPr>
          <w:rFonts w:ascii="Times New Roman" w:hAnsi="Times New Roman" w:cs="Times New Roman"/>
          <w:sz w:val="28"/>
          <w:szCs w:val="28"/>
        </w:rPr>
        <w:t xml:space="preserve">показателей и план достижения по годам исполнения муниципального социального заказа </w:t>
      </w:r>
      <w:r w:rsidR="004D4032" w:rsidRPr="002C04EF">
        <w:rPr>
          <w:rFonts w:ascii="Times New Roman" w:hAnsi="Times New Roman" w:cs="Times New Roman"/>
          <w:sz w:val="28"/>
          <w:szCs w:val="28"/>
        </w:rPr>
        <w:t xml:space="preserve">устанавливаются в соответствии с </w:t>
      </w:r>
      <w:r w:rsidR="00841FA2">
        <w:rPr>
          <w:rFonts w:ascii="Times New Roman" w:hAnsi="Times New Roman" w:cs="Times New Roman"/>
          <w:sz w:val="28"/>
          <w:szCs w:val="28"/>
        </w:rPr>
        <w:t>п</w:t>
      </w:r>
      <w:r w:rsidR="004D4032" w:rsidRPr="002C04EF">
        <w:rPr>
          <w:rFonts w:ascii="Times New Roman" w:hAnsi="Times New Roman" w:cs="Times New Roman"/>
          <w:sz w:val="28"/>
          <w:szCs w:val="28"/>
        </w:rPr>
        <w:t>риложением №</w:t>
      </w:r>
      <w:r w:rsidR="00841FA2">
        <w:rPr>
          <w:rFonts w:ascii="Times New Roman" w:hAnsi="Times New Roman" w:cs="Times New Roman"/>
          <w:sz w:val="28"/>
          <w:szCs w:val="28"/>
        </w:rPr>
        <w:t xml:space="preserve"> </w:t>
      </w:r>
      <w:r w:rsidR="004D4032" w:rsidRPr="002C04EF">
        <w:rPr>
          <w:rFonts w:ascii="Times New Roman" w:hAnsi="Times New Roman" w:cs="Times New Roman"/>
          <w:sz w:val="28"/>
          <w:szCs w:val="28"/>
        </w:rPr>
        <w:t xml:space="preserve">2 к </w:t>
      </w:r>
      <w:r w:rsidR="004D4032" w:rsidRPr="00B509AE">
        <w:rPr>
          <w:rFonts w:ascii="Times New Roman" w:hAnsi="Times New Roman" w:cs="Times New Roman"/>
          <w:sz w:val="28"/>
          <w:szCs w:val="28"/>
        </w:rPr>
        <w:t>настоящему Порядку</w:t>
      </w:r>
      <w:r w:rsidR="00327DC2" w:rsidRPr="00B509AE">
        <w:rPr>
          <w:rFonts w:ascii="Times New Roman" w:hAnsi="Times New Roman" w:cs="Times New Roman"/>
          <w:sz w:val="28"/>
          <w:szCs w:val="28"/>
        </w:rPr>
        <w:t xml:space="preserve"> и подлежат размещению на едином портале бюджетной системы Российской Федерации в информационно-телекоммуникационной сети «Интернет</w:t>
      </w:r>
      <w:r w:rsidR="004D4032" w:rsidRPr="00B509AE">
        <w:rPr>
          <w:rFonts w:ascii="Times New Roman" w:hAnsi="Times New Roman" w:cs="Times New Roman"/>
          <w:sz w:val="28"/>
          <w:szCs w:val="28"/>
        </w:rPr>
        <w:t>»</w:t>
      </w:r>
      <w:r w:rsidR="003F7EE3" w:rsidRPr="00B509AE">
        <w:rPr>
          <w:rFonts w:ascii="Times New Roman" w:hAnsi="Times New Roman" w:cs="Times New Roman"/>
          <w:sz w:val="28"/>
          <w:szCs w:val="28"/>
        </w:rPr>
        <w:t>.</w:t>
      </w:r>
      <w:r w:rsidR="00841FA2" w:rsidRPr="00B509AE">
        <w:rPr>
          <w:rFonts w:ascii="Times New Roman" w:hAnsi="Times New Roman" w:cs="Times New Roman"/>
          <w:sz w:val="28"/>
          <w:szCs w:val="28"/>
        </w:rPr>
        <w:t>»;</w:t>
      </w:r>
    </w:p>
    <w:p w14:paraId="5F29D9D9" w14:textId="6EDC3B5E" w:rsidR="00AB3CFB" w:rsidRDefault="007B7DF4" w:rsidP="007B7DF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3CFB" w:rsidRPr="002C04EF">
        <w:rPr>
          <w:rFonts w:ascii="Times New Roman" w:hAnsi="Times New Roman" w:cs="Times New Roman"/>
          <w:sz w:val="28"/>
          <w:szCs w:val="28"/>
        </w:rPr>
        <w:t xml:space="preserve">риложение 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B3CFB" w:rsidRPr="002C04EF">
        <w:rPr>
          <w:rFonts w:ascii="Times New Roman" w:hAnsi="Times New Roman" w:cs="Times New Roman"/>
          <w:sz w:val="28"/>
          <w:szCs w:val="28"/>
        </w:rPr>
        <w:t>орядку</w:t>
      </w:r>
      <w:r w:rsidR="005E68D5">
        <w:rPr>
          <w:rFonts w:ascii="Times New Roman" w:hAnsi="Times New Roman" w:cs="Times New Roman"/>
          <w:sz w:val="28"/>
          <w:szCs w:val="28"/>
        </w:rPr>
        <w:t xml:space="preserve"> </w:t>
      </w:r>
      <w:r w:rsidR="005E68D5" w:rsidRPr="005E68D5">
        <w:rPr>
          <w:rFonts w:ascii="Times New Roman" w:hAnsi="Times New Roman" w:cs="Times New Roman"/>
          <w:sz w:val="28"/>
          <w:szCs w:val="28"/>
        </w:rPr>
        <w:t>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Пугачевского муниципального района</w:t>
      </w:r>
      <w:r w:rsidR="005E68D5">
        <w:rPr>
          <w:rFonts w:ascii="Times New Roman" w:hAnsi="Times New Roman" w:cs="Times New Roman"/>
          <w:sz w:val="28"/>
          <w:szCs w:val="28"/>
        </w:rPr>
        <w:t xml:space="preserve"> </w:t>
      </w:r>
      <w:r w:rsidR="00AB3CFB" w:rsidRPr="002C04EF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5E68D5">
        <w:rPr>
          <w:rFonts w:ascii="Times New Roman" w:hAnsi="Times New Roman" w:cs="Times New Roman"/>
          <w:sz w:val="28"/>
          <w:szCs w:val="28"/>
        </w:rPr>
        <w:t>п</w:t>
      </w:r>
      <w:r w:rsidR="00AB3CFB" w:rsidRPr="002C04EF">
        <w:rPr>
          <w:rFonts w:ascii="Times New Roman" w:hAnsi="Times New Roman" w:cs="Times New Roman"/>
          <w:sz w:val="28"/>
          <w:szCs w:val="28"/>
        </w:rPr>
        <w:t>риложением №</w:t>
      </w:r>
      <w:r w:rsidR="005E68D5">
        <w:rPr>
          <w:rFonts w:ascii="Times New Roman" w:hAnsi="Times New Roman" w:cs="Times New Roman"/>
          <w:sz w:val="28"/>
          <w:szCs w:val="28"/>
        </w:rPr>
        <w:t xml:space="preserve"> </w:t>
      </w:r>
      <w:r w:rsidR="00AB3CFB" w:rsidRPr="002C04EF">
        <w:rPr>
          <w:rFonts w:ascii="Times New Roman" w:hAnsi="Times New Roman" w:cs="Times New Roman"/>
          <w:sz w:val="28"/>
          <w:szCs w:val="28"/>
        </w:rPr>
        <w:t>1</w:t>
      </w:r>
      <w:r w:rsidR="005E68D5" w:rsidRPr="005E68D5">
        <w:rPr>
          <w:rFonts w:ascii="Times New Roman" w:hAnsi="Times New Roman" w:cs="Times New Roman"/>
          <w:sz w:val="28"/>
          <w:szCs w:val="28"/>
        </w:rPr>
        <w:t xml:space="preserve"> </w:t>
      </w:r>
      <w:r w:rsidR="005E68D5" w:rsidRPr="002C04EF">
        <w:rPr>
          <w:rFonts w:ascii="Times New Roman" w:hAnsi="Times New Roman" w:cs="Times New Roman"/>
          <w:sz w:val="28"/>
          <w:szCs w:val="28"/>
        </w:rPr>
        <w:t xml:space="preserve">к </w:t>
      </w:r>
      <w:r w:rsidR="005E68D5">
        <w:rPr>
          <w:rFonts w:ascii="Times New Roman" w:hAnsi="Times New Roman" w:cs="Times New Roman"/>
          <w:sz w:val="28"/>
          <w:szCs w:val="28"/>
        </w:rPr>
        <w:t>П</w:t>
      </w:r>
      <w:r w:rsidR="005E68D5" w:rsidRPr="002C04EF">
        <w:rPr>
          <w:rFonts w:ascii="Times New Roman" w:hAnsi="Times New Roman" w:cs="Times New Roman"/>
          <w:sz w:val="28"/>
          <w:szCs w:val="28"/>
        </w:rPr>
        <w:t>орядку</w:t>
      </w:r>
      <w:r w:rsidR="005E68D5">
        <w:rPr>
          <w:rFonts w:ascii="Times New Roman" w:hAnsi="Times New Roman" w:cs="Times New Roman"/>
          <w:sz w:val="28"/>
          <w:szCs w:val="28"/>
        </w:rPr>
        <w:t xml:space="preserve"> </w:t>
      </w:r>
      <w:r w:rsidR="005E68D5" w:rsidRPr="005E68D5">
        <w:rPr>
          <w:rFonts w:ascii="Times New Roman" w:hAnsi="Times New Roman" w:cs="Times New Roman"/>
          <w:sz w:val="28"/>
          <w:szCs w:val="28"/>
        </w:rPr>
        <w:t>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Пугачевского муниципального района</w:t>
      </w:r>
      <w:r w:rsidR="00387D04">
        <w:rPr>
          <w:rFonts w:ascii="Times New Roman" w:hAnsi="Times New Roman" w:cs="Times New Roman"/>
          <w:sz w:val="28"/>
          <w:szCs w:val="28"/>
        </w:rPr>
        <w:t>;</w:t>
      </w:r>
    </w:p>
    <w:p w14:paraId="11DE81AF" w14:textId="246E96E7" w:rsidR="00387D04" w:rsidRDefault="00387D04" w:rsidP="00387D0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приложением </w:t>
      </w:r>
      <w:r w:rsidRPr="00387D04">
        <w:rPr>
          <w:rFonts w:ascii="Times New Roman" w:hAnsi="Times New Roman" w:cs="Times New Roman"/>
          <w:sz w:val="28"/>
          <w:szCs w:val="28"/>
        </w:rPr>
        <w:t xml:space="preserve">№ 2 </w:t>
      </w:r>
      <w:r w:rsidRPr="002C04E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04EF">
        <w:rPr>
          <w:rFonts w:ascii="Times New Roman" w:hAnsi="Times New Roman" w:cs="Times New Roman"/>
          <w:sz w:val="28"/>
          <w:szCs w:val="28"/>
        </w:rPr>
        <w:t>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8D5">
        <w:rPr>
          <w:rFonts w:ascii="Times New Roman" w:hAnsi="Times New Roman" w:cs="Times New Roman"/>
          <w:sz w:val="28"/>
          <w:szCs w:val="28"/>
        </w:rPr>
        <w:t>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7AA49AF0" w14:textId="77777777" w:rsidR="00CD0AE1" w:rsidRPr="0083623D" w:rsidRDefault="00CD0AE1" w:rsidP="00CD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3623D">
        <w:rPr>
          <w:rFonts w:ascii="Times New Roman" w:hAnsi="Times New Roman" w:cs="Times New Roman"/>
          <w:sz w:val="28"/>
          <w:szCs w:val="28"/>
        </w:rPr>
        <w:t>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17D8F53B" w14:textId="77777777" w:rsidR="00CD0AE1" w:rsidRPr="0083623D" w:rsidRDefault="00CD0AE1" w:rsidP="00CD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3623D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Pr="0083623D">
        <w:rPr>
          <w:rFonts w:ascii="Times New Roman" w:hAnsi="Times New Roman" w:cs="Times New Roman"/>
          <w:sz w:val="28"/>
          <w:szCs w:val="28"/>
        </w:rPr>
        <w:t>.</w:t>
      </w:r>
    </w:p>
    <w:p w14:paraId="5886DAFC" w14:textId="77777777" w:rsidR="00CD0AE1" w:rsidRPr="0083623D" w:rsidRDefault="00CD0AE1" w:rsidP="00CD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8BD47B" w14:textId="77777777" w:rsidR="00CD0AE1" w:rsidRPr="00D30D2C" w:rsidRDefault="00CD0AE1" w:rsidP="00CD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D2C">
        <w:rPr>
          <w:rFonts w:ascii="Times New Roman" w:hAnsi="Times New Roman" w:cs="Times New Roman"/>
          <w:b/>
          <w:sz w:val="28"/>
          <w:szCs w:val="28"/>
        </w:rPr>
        <w:t xml:space="preserve">Глава Пугачевского </w:t>
      </w:r>
    </w:p>
    <w:p w14:paraId="376351D8" w14:textId="60BEE208" w:rsidR="00CD0AE1" w:rsidRPr="00D30D2C" w:rsidRDefault="00CD0AE1" w:rsidP="00CD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D2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D30D2C">
        <w:rPr>
          <w:rFonts w:ascii="Times New Roman" w:hAnsi="Times New Roman" w:cs="Times New Roman"/>
          <w:b/>
          <w:sz w:val="28"/>
          <w:szCs w:val="28"/>
        </w:rPr>
        <w:tab/>
      </w:r>
      <w:r w:rsidRPr="00D30D2C">
        <w:rPr>
          <w:rFonts w:ascii="Times New Roman" w:hAnsi="Times New Roman" w:cs="Times New Roman"/>
          <w:b/>
          <w:sz w:val="28"/>
          <w:szCs w:val="28"/>
        </w:rPr>
        <w:tab/>
      </w:r>
      <w:r w:rsidRPr="00D30D2C">
        <w:rPr>
          <w:rFonts w:ascii="Times New Roman" w:hAnsi="Times New Roman" w:cs="Times New Roman"/>
          <w:b/>
          <w:sz w:val="28"/>
          <w:szCs w:val="28"/>
        </w:rPr>
        <w:tab/>
      </w:r>
      <w:r w:rsidRPr="00D30D2C">
        <w:rPr>
          <w:rFonts w:ascii="Times New Roman" w:hAnsi="Times New Roman" w:cs="Times New Roman"/>
          <w:b/>
          <w:sz w:val="28"/>
          <w:szCs w:val="28"/>
        </w:rPr>
        <w:tab/>
      </w:r>
      <w:r w:rsidRPr="00D30D2C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62C52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D30D2C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50878921" w14:textId="77777777" w:rsidR="00CD0AE1" w:rsidRPr="002C04EF" w:rsidRDefault="00CD0AE1" w:rsidP="002C04E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CD0AE1" w:rsidRPr="002C04EF" w:rsidSect="00FD1A2F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08716048" w14:textId="77777777" w:rsidR="00962C52" w:rsidRDefault="00962C52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0E3A1FF" w14:textId="34841746" w:rsidR="00962C52" w:rsidRPr="006C796D" w:rsidRDefault="00962C52" w:rsidP="00962C52">
      <w:pPr>
        <w:widowControl w:val="0"/>
        <w:spacing w:after="0" w:line="240" w:lineRule="auto"/>
        <w:ind w:left="9072"/>
        <w:jc w:val="both"/>
        <w:rPr>
          <w:rFonts w:ascii="Times New Roman" w:eastAsia="Calibri" w:hAnsi="Times New Roman"/>
          <w:sz w:val="28"/>
          <w:szCs w:val="28"/>
        </w:rPr>
      </w:pPr>
      <w:r w:rsidRPr="006C796D">
        <w:rPr>
          <w:rFonts w:ascii="Times New Roman" w:eastAsia="Calibri" w:hAnsi="Times New Roman"/>
          <w:sz w:val="28"/>
          <w:szCs w:val="28"/>
        </w:rPr>
        <w:t xml:space="preserve">Приложение к постановлению </w:t>
      </w:r>
    </w:p>
    <w:p w14:paraId="77CA9C89" w14:textId="77777777" w:rsidR="00962C52" w:rsidRPr="006C796D" w:rsidRDefault="00962C52" w:rsidP="00962C52">
      <w:pPr>
        <w:widowControl w:val="0"/>
        <w:spacing w:after="0" w:line="240" w:lineRule="auto"/>
        <w:ind w:left="9072"/>
        <w:jc w:val="both"/>
        <w:rPr>
          <w:rFonts w:ascii="Times New Roman" w:eastAsia="Calibri" w:hAnsi="Times New Roman"/>
          <w:sz w:val="28"/>
          <w:szCs w:val="28"/>
        </w:rPr>
      </w:pPr>
      <w:r w:rsidRPr="006C796D">
        <w:rPr>
          <w:rFonts w:ascii="Times New Roman" w:eastAsia="Calibri" w:hAnsi="Times New Roman"/>
          <w:sz w:val="28"/>
          <w:szCs w:val="28"/>
        </w:rPr>
        <w:t>администрации Пугачевского</w:t>
      </w:r>
    </w:p>
    <w:p w14:paraId="05CBB0B6" w14:textId="77777777" w:rsidR="00FD1A2F" w:rsidRDefault="00962C52" w:rsidP="00962C52">
      <w:pPr>
        <w:widowControl w:val="0"/>
        <w:spacing w:after="0" w:line="240" w:lineRule="auto"/>
        <w:ind w:left="9072"/>
        <w:jc w:val="both"/>
        <w:rPr>
          <w:rFonts w:ascii="Times New Roman" w:eastAsia="Calibri" w:hAnsi="Times New Roman"/>
          <w:sz w:val="28"/>
          <w:szCs w:val="28"/>
        </w:rPr>
      </w:pPr>
      <w:r w:rsidRPr="006C796D">
        <w:rPr>
          <w:rFonts w:ascii="Times New Roman" w:eastAsia="Calibri" w:hAnsi="Times New Roman"/>
          <w:sz w:val="28"/>
          <w:szCs w:val="28"/>
        </w:rPr>
        <w:t>муниципального района</w:t>
      </w:r>
    </w:p>
    <w:p w14:paraId="32E41900" w14:textId="0BADD963" w:rsidR="00962C52" w:rsidRPr="006C796D" w:rsidRDefault="00FD1A2F" w:rsidP="00962C52">
      <w:pPr>
        <w:widowControl w:val="0"/>
        <w:spacing w:after="0" w:line="240" w:lineRule="auto"/>
        <w:ind w:left="907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Саратовской области</w:t>
      </w:r>
      <w:r w:rsidR="00962C52" w:rsidRPr="006C796D">
        <w:rPr>
          <w:rFonts w:ascii="Times New Roman" w:eastAsia="Calibri" w:hAnsi="Times New Roman"/>
          <w:sz w:val="28"/>
          <w:szCs w:val="28"/>
        </w:rPr>
        <w:t xml:space="preserve"> </w:t>
      </w:r>
    </w:p>
    <w:p w14:paraId="739FD7C2" w14:textId="11964D7D" w:rsidR="00962C52" w:rsidRPr="006C796D" w:rsidRDefault="00962C52" w:rsidP="00962C52">
      <w:pPr>
        <w:widowControl w:val="0"/>
        <w:spacing w:after="0"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eastAsia="Calibri" w:hAnsi="Times New Roman"/>
          <w:sz w:val="28"/>
          <w:szCs w:val="28"/>
        </w:rPr>
        <w:t xml:space="preserve">от </w:t>
      </w:r>
      <w:r w:rsidR="00FD1A2F">
        <w:rPr>
          <w:rFonts w:ascii="Times New Roman" w:eastAsia="Calibri" w:hAnsi="Times New Roman"/>
          <w:sz w:val="28"/>
          <w:szCs w:val="28"/>
        </w:rPr>
        <w:t>24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273B87">
        <w:rPr>
          <w:rFonts w:ascii="Times New Roman" w:eastAsia="Calibri" w:hAnsi="Times New Roman"/>
          <w:sz w:val="28"/>
          <w:szCs w:val="28"/>
        </w:rPr>
        <w:t xml:space="preserve">июня </w:t>
      </w:r>
      <w:r w:rsidRPr="006C796D">
        <w:rPr>
          <w:rFonts w:ascii="Times New Roman" w:eastAsia="Calibri" w:hAnsi="Times New Roman"/>
          <w:sz w:val="28"/>
          <w:szCs w:val="28"/>
        </w:rPr>
        <w:t>202</w:t>
      </w:r>
      <w:r>
        <w:rPr>
          <w:rFonts w:ascii="Times New Roman" w:eastAsia="Calibri" w:hAnsi="Times New Roman"/>
          <w:sz w:val="28"/>
          <w:szCs w:val="28"/>
        </w:rPr>
        <w:t>5</w:t>
      </w:r>
      <w:r w:rsidRPr="006C796D">
        <w:rPr>
          <w:rFonts w:ascii="Times New Roman" w:eastAsia="Calibri" w:hAnsi="Times New Roman"/>
          <w:sz w:val="28"/>
          <w:szCs w:val="28"/>
        </w:rPr>
        <w:t xml:space="preserve"> года № </w:t>
      </w:r>
      <w:r w:rsidR="00FD1A2F">
        <w:rPr>
          <w:rFonts w:ascii="Times New Roman" w:eastAsia="Calibri" w:hAnsi="Times New Roman"/>
          <w:sz w:val="28"/>
          <w:szCs w:val="28"/>
        </w:rPr>
        <w:t>841</w:t>
      </w:r>
    </w:p>
    <w:p w14:paraId="5625279C" w14:textId="4038AAFC" w:rsidR="00962C52" w:rsidRPr="005B0426" w:rsidRDefault="00962C52" w:rsidP="00962C52">
      <w:pPr>
        <w:pStyle w:val="ConsPlusNormal"/>
        <w:ind w:left="9072"/>
        <w:rPr>
          <w:rFonts w:ascii="Times New Roman" w:hAnsi="Times New Roman" w:cs="Times New Roman"/>
          <w:szCs w:val="22"/>
        </w:rPr>
      </w:pPr>
      <w:r w:rsidRPr="005B0426">
        <w:rPr>
          <w:rFonts w:ascii="Times New Roman" w:hAnsi="Times New Roman" w:cs="Times New Roman"/>
          <w:sz w:val="28"/>
          <w:szCs w:val="22"/>
        </w:rPr>
        <w:t>«Приложение</w:t>
      </w:r>
      <w:r>
        <w:rPr>
          <w:rFonts w:ascii="Times New Roman" w:hAnsi="Times New Roman" w:cs="Times New Roman"/>
          <w:sz w:val="28"/>
          <w:szCs w:val="22"/>
        </w:rPr>
        <w:t xml:space="preserve"> № 2</w:t>
      </w:r>
      <w:r w:rsidRPr="005B0426">
        <w:rPr>
          <w:rFonts w:ascii="Times New Roman" w:hAnsi="Times New Roman" w:cs="Times New Roman"/>
          <w:sz w:val="28"/>
          <w:szCs w:val="22"/>
        </w:rPr>
        <w:t xml:space="preserve"> к Порядку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Пугачевского муниципального района</w:t>
      </w:r>
      <w:r>
        <w:rPr>
          <w:rFonts w:ascii="Times New Roman" w:hAnsi="Times New Roman" w:cs="Times New Roman"/>
          <w:sz w:val="28"/>
          <w:szCs w:val="22"/>
        </w:rPr>
        <w:t>»</w:t>
      </w:r>
    </w:p>
    <w:p w14:paraId="668CC596" w14:textId="77777777" w:rsidR="00962C52" w:rsidRDefault="00962C52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A57ECCB" w14:textId="77777777" w:rsidR="00962C52" w:rsidRDefault="00A66CCE" w:rsidP="00962C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62C5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</w:t>
      </w:r>
      <w:r w:rsidR="00FA315D" w:rsidRPr="00962C5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оказател</w:t>
      </w:r>
      <w:r w:rsidRPr="00962C5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</w:t>
      </w:r>
      <w:r w:rsidR="00FA315D" w:rsidRPr="00962C5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</w:p>
    <w:p w14:paraId="7C345B68" w14:textId="40DFF21C" w:rsidR="00FA315D" w:rsidRDefault="00FA315D" w:rsidP="0096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C5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эффективности</w:t>
      </w:r>
      <w:r w:rsidRPr="00962C5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="00A66CCE" w:rsidRPr="00962C52">
        <w:rPr>
          <w:rFonts w:ascii="Times New Roman" w:hAnsi="Times New Roman" w:cs="Times New Roman"/>
          <w:b/>
          <w:sz w:val="28"/>
          <w:szCs w:val="28"/>
        </w:rPr>
        <w:t>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</w:t>
      </w:r>
      <w:r w:rsidR="003F7EE3" w:rsidRPr="00962C52">
        <w:rPr>
          <w:rFonts w:ascii="Times New Roman" w:hAnsi="Times New Roman" w:cs="Times New Roman"/>
          <w:b/>
          <w:sz w:val="28"/>
          <w:szCs w:val="28"/>
        </w:rPr>
        <w:t xml:space="preserve"> и план достижения </w:t>
      </w:r>
      <w:r w:rsidR="00A77805" w:rsidRPr="00962C52">
        <w:rPr>
          <w:rFonts w:ascii="Times New Roman" w:hAnsi="Times New Roman" w:cs="Times New Roman"/>
          <w:b/>
          <w:sz w:val="28"/>
          <w:szCs w:val="28"/>
        </w:rPr>
        <w:t>по годам исполнения муниципального социального заказа</w:t>
      </w:r>
    </w:p>
    <w:p w14:paraId="36539DF8" w14:textId="77777777" w:rsidR="00962C52" w:rsidRPr="00962C52" w:rsidRDefault="00962C52" w:rsidP="00962C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12"/>
        <w:tblW w:w="15593" w:type="dxa"/>
        <w:tblInd w:w="-572" w:type="dxa"/>
        <w:tblLook w:val="04A0" w:firstRow="1" w:lastRow="0" w:firstColumn="1" w:lastColumn="0" w:noHBand="0" w:noVBand="1"/>
      </w:tblPr>
      <w:tblGrid>
        <w:gridCol w:w="709"/>
        <w:gridCol w:w="6946"/>
        <w:gridCol w:w="4252"/>
        <w:gridCol w:w="1276"/>
        <w:gridCol w:w="1134"/>
        <w:gridCol w:w="1276"/>
      </w:tblGrid>
      <w:tr w:rsidR="00EA1771" w:rsidRPr="003747A9" w14:paraId="00F13428" w14:textId="77777777" w:rsidTr="00FD1A2F">
        <w:trPr>
          <w:tblHeader/>
        </w:trPr>
        <w:tc>
          <w:tcPr>
            <w:tcW w:w="709" w:type="dxa"/>
            <w:vMerge w:val="restart"/>
          </w:tcPr>
          <w:p w14:paraId="297F67E2" w14:textId="3E03C6B8" w:rsidR="00EA1771" w:rsidRPr="003747A9" w:rsidRDefault="00EA1771" w:rsidP="00B80C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Merge w:val="restart"/>
          </w:tcPr>
          <w:p w14:paraId="539E8B02" w14:textId="76FB808C" w:rsidR="00EA1771" w:rsidRPr="003747A9" w:rsidRDefault="00EA1771" w:rsidP="00374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2" w:type="dxa"/>
            <w:vMerge w:val="restart"/>
          </w:tcPr>
          <w:p w14:paraId="0E07D5EB" w14:textId="2DB7DB11" w:rsidR="00EA1771" w:rsidRPr="003747A9" w:rsidRDefault="00EA1771" w:rsidP="00374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86" w:type="dxa"/>
            <w:gridSpan w:val="3"/>
          </w:tcPr>
          <w:p w14:paraId="225CA90D" w14:textId="2E254917" w:rsidR="00EA1771" w:rsidRPr="003747A9" w:rsidRDefault="00EA1771" w:rsidP="00374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EA1771" w:rsidRPr="003747A9" w14:paraId="6D858109" w14:textId="77777777" w:rsidTr="00FD1A2F">
        <w:trPr>
          <w:tblHeader/>
        </w:trPr>
        <w:tc>
          <w:tcPr>
            <w:tcW w:w="709" w:type="dxa"/>
            <w:vMerge/>
          </w:tcPr>
          <w:p w14:paraId="5CC2140B" w14:textId="77777777" w:rsidR="00EA1771" w:rsidRPr="003747A9" w:rsidRDefault="00EA1771" w:rsidP="00B80C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1C87CFFA" w14:textId="77777777" w:rsidR="00EA1771" w:rsidRPr="003747A9" w:rsidRDefault="00EA1771" w:rsidP="003747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21426577" w14:textId="77777777" w:rsidR="00EA1771" w:rsidRPr="003747A9" w:rsidRDefault="00EA1771" w:rsidP="003747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3B5030" w14:textId="339B421F" w:rsidR="00EA1771" w:rsidRPr="00332D00" w:rsidRDefault="00EA1771" w:rsidP="00374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2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7D7FFFA0" w14:textId="0A2407F3" w:rsidR="00EA1771" w:rsidRPr="00332D00" w:rsidRDefault="00EA1771" w:rsidP="00374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2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276" w:type="dxa"/>
          </w:tcPr>
          <w:p w14:paraId="327E9430" w14:textId="0E6AB302" w:rsidR="00EA1771" w:rsidRPr="00332D00" w:rsidRDefault="00EA1771" w:rsidP="003747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2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3F7EE3" w:rsidRPr="003747A9" w14:paraId="6FBE077B" w14:textId="77777777" w:rsidTr="00FD1A2F">
        <w:tc>
          <w:tcPr>
            <w:tcW w:w="709" w:type="dxa"/>
          </w:tcPr>
          <w:p w14:paraId="634FF84C" w14:textId="7C3FF343" w:rsidR="00EA1771" w:rsidRPr="003747A9" w:rsidRDefault="00EA1771" w:rsidP="00B80C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7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0F0BED86" w14:textId="03FFCD71" w:rsidR="00EA1771" w:rsidRPr="003747A9" w:rsidRDefault="00EA1771" w:rsidP="003747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7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4F1A7C9E" w14:textId="0779269F" w:rsidR="00EA1771" w:rsidRPr="003747A9" w:rsidRDefault="00EA1771" w:rsidP="003747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7A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7A3E952" w14:textId="0AAC0CB1" w:rsidR="00EA1771" w:rsidRPr="003747A9" w:rsidRDefault="00EA1771" w:rsidP="003747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7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63ADF1B" w14:textId="25A39B87" w:rsidR="00EA1771" w:rsidRPr="003747A9" w:rsidRDefault="00EA1771" w:rsidP="003747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7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71D4EDD" w14:textId="10924324" w:rsidR="00EA1771" w:rsidRPr="003747A9" w:rsidRDefault="00EA1771" w:rsidP="003747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7A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4053C" w:rsidRPr="003747A9" w14:paraId="51F26A2F" w14:textId="77777777" w:rsidTr="00FD1A2F">
        <w:trPr>
          <w:trHeight w:val="1215"/>
        </w:trPr>
        <w:tc>
          <w:tcPr>
            <w:tcW w:w="709" w:type="dxa"/>
          </w:tcPr>
          <w:p w14:paraId="3DC68A2B" w14:textId="14096E86" w:rsidR="00EA1771" w:rsidRPr="0015351C" w:rsidRDefault="003E5F3F" w:rsidP="003E5F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51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14:paraId="5BA34267" w14:textId="1862D8BB" w:rsidR="00EA1771" w:rsidRPr="0015351C" w:rsidRDefault="00273B87" w:rsidP="00273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r w:rsidR="00EA1771" w:rsidRPr="00153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потребителей муниципальных услуг в социальной сфере по направлению деятельности «реализация дополнительных общеразвивающих программ для детей»,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252" w:type="dxa"/>
          </w:tcPr>
          <w:p w14:paraId="671E366F" w14:textId="71A921F5" w:rsidR="00EA1771" w:rsidRPr="003747A9" w:rsidRDefault="003E5F3F" w:rsidP="003E5F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51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  <w:tc>
          <w:tcPr>
            <w:tcW w:w="1276" w:type="dxa"/>
          </w:tcPr>
          <w:p w14:paraId="64C7D6D9" w14:textId="4FCF8882" w:rsidR="00EA1771" w:rsidRPr="003747A9" w:rsidRDefault="00273B87" w:rsidP="003E5F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0C35703E" w14:textId="1CEE1988" w:rsidR="00EA1771" w:rsidRPr="003747A9" w:rsidRDefault="00273B87" w:rsidP="003E5F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14:paraId="32080893" w14:textId="052179D2" w:rsidR="00EA1771" w:rsidRPr="003747A9" w:rsidRDefault="00273B87" w:rsidP="003E5F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</w:tbl>
    <w:p w14:paraId="5F37D7D8" w14:textId="704B27A8" w:rsidR="00FA315D" w:rsidRPr="00B509AE" w:rsidRDefault="00FA315D" w:rsidP="00273B87">
      <w:pPr>
        <w:pStyle w:val="ConsPlusNormal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FA315D" w:rsidRPr="00B509AE" w:rsidSect="003F7E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13CFF"/>
    <w:multiLevelType w:val="hybridMultilevel"/>
    <w:tmpl w:val="C1DC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75529"/>
    <w:multiLevelType w:val="multilevel"/>
    <w:tmpl w:val="985ED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41192A6D"/>
    <w:multiLevelType w:val="hybridMultilevel"/>
    <w:tmpl w:val="6B6E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A181B"/>
    <w:multiLevelType w:val="hybridMultilevel"/>
    <w:tmpl w:val="DC065C8E"/>
    <w:lvl w:ilvl="0" w:tplc="1FDED748">
      <w:start w:val="1"/>
      <w:numFmt w:val="decimal"/>
      <w:lvlText w:val="%1."/>
      <w:lvlJc w:val="left"/>
      <w:pPr>
        <w:ind w:left="1428" w:hanging="360"/>
      </w:pPr>
    </w:lvl>
    <w:lvl w:ilvl="1" w:tplc="68D05EA2" w:tentative="1">
      <w:start w:val="1"/>
      <w:numFmt w:val="lowerLetter"/>
      <w:lvlText w:val="%2."/>
      <w:lvlJc w:val="left"/>
      <w:pPr>
        <w:ind w:left="2148" w:hanging="360"/>
      </w:pPr>
    </w:lvl>
    <w:lvl w:ilvl="2" w:tplc="ED0EEA6A" w:tentative="1">
      <w:start w:val="1"/>
      <w:numFmt w:val="lowerRoman"/>
      <w:lvlText w:val="%3."/>
      <w:lvlJc w:val="right"/>
      <w:pPr>
        <w:ind w:left="2868" w:hanging="360"/>
      </w:pPr>
    </w:lvl>
    <w:lvl w:ilvl="3" w:tplc="79F29D3C" w:tentative="1">
      <w:start w:val="1"/>
      <w:numFmt w:val="decimal"/>
      <w:lvlText w:val="%4."/>
      <w:lvlJc w:val="left"/>
      <w:pPr>
        <w:ind w:left="3588" w:hanging="360"/>
      </w:pPr>
    </w:lvl>
    <w:lvl w:ilvl="4" w:tplc="B02AAD50" w:tentative="1">
      <w:start w:val="1"/>
      <w:numFmt w:val="lowerLetter"/>
      <w:lvlText w:val="%5."/>
      <w:lvlJc w:val="left"/>
      <w:pPr>
        <w:ind w:left="4308" w:hanging="360"/>
      </w:pPr>
    </w:lvl>
    <w:lvl w:ilvl="5" w:tplc="7038767A" w:tentative="1">
      <w:start w:val="1"/>
      <w:numFmt w:val="lowerRoman"/>
      <w:lvlText w:val="%6."/>
      <w:lvlJc w:val="right"/>
      <w:pPr>
        <w:ind w:left="5028" w:hanging="360"/>
      </w:pPr>
    </w:lvl>
    <w:lvl w:ilvl="6" w:tplc="A3662D90" w:tentative="1">
      <w:start w:val="1"/>
      <w:numFmt w:val="decimal"/>
      <w:lvlText w:val="%7."/>
      <w:lvlJc w:val="left"/>
      <w:pPr>
        <w:ind w:left="5749" w:hanging="360"/>
      </w:pPr>
    </w:lvl>
    <w:lvl w:ilvl="7" w:tplc="7A6E2DB6" w:tentative="1">
      <w:start w:val="1"/>
      <w:numFmt w:val="lowerLetter"/>
      <w:lvlText w:val="%8."/>
      <w:lvlJc w:val="left"/>
      <w:pPr>
        <w:ind w:left="6469" w:hanging="360"/>
      </w:pPr>
    </w:lvl>
    <w:lvl w:ilvl="8" w:tplc="2E980580" w:tentative="1">
      <w:start w:val="1"/>
      <w:numFmt w:val="lowerRoman"/>
      <w:lvlText w:val="%9."/>
      <w:lvlJc w:val="right"/>
      <w:pPr>
        <w:ind w:left="7189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CC"/>
    <w:rsid w:val="00032878"/>
    <w:rsid w:val="000628A5"/>
    <w:rsid w:val="0006631C"/>
    <w:rsid w:val="000D481D"/>
    <w:rsid w:val="00104AE9"/>
    <w:rsid w:val="00116D4F"/>
    <w:rsid w:val="00131595"/>
    <w:rsid w:val="001406EA"/>
    <w:rsid w:val="0015351C"/>
    <w:rsid w:val="001F5571"/>
    <w:rsid w:val="00273B87"/>
    <w:rsid w:val="00277400"/>
    <w:rsid w:val="002B2612"/>
    <w:rsid w:val="002C04EF"/>
    <w:rsid w:val="00304C6D"/>
    <w:rsid w:val="00327DC2"/>
    <w:rsid w:val="0033068F"/>
    <w:rsid w:val="00332D00"/>
    <w:rsid w:val="003747A9"/>
    <w:rsid w:val="00387D04"/>
    <w:rsid w:val="003E5F3F"/>
    <w:rsid w:val="003F7EE3"/>
    <w:rsid w:val="00400E14"/>
    <w:rsid w:val="00415906"/>
    <w:rsid w:val="0043387D"/>
    <w:rsid w:val="00472CA7"/>
    <w:rsid w:val="00487F01"/>
    <w:rsid w:val="004B1B9B"/>
    <w:rsid w:val="004D4032"/>
    <w:rsid w:val="00500358"/>
    <w:rsid w:val="0053161F"/>
    <w:rsid w:val="0053791D"/>
    <w:rsid w:val="0055097B"/>
    <w:rsid w:val="005707B4"/>
    <w:rsid w:val="00571757"/>
    <w:rsid w:val="005E68D5"/>
    <w:rsid w:val="006272CD"/>
    <w:rsid w:val="00632AA5"/>
    <w:rsid w:val="006A04AD"/>
    <w:rsid w:val="00706ABB"/>
    <w:rsid w:val="0071588D"/>
    <w:rsid w:val="0071690F"/>
    <w:rsid w:val="007A219D"/>
    <w:rsid w:val="007B7DF4"/>
    <w:rsid w:val="007D5CFE"/>
    <w:rsid w:val="00806E0B"/>
    <w:rsid w:val="00841178"/>
    <w:rsid w:val="00841FA2"/>
    <w:rsid w:val="0085204B"/>
    <w:rsid w:val="0088260E"/>
    <w:rsid w:val="00895275"/>
    <w:rsid w:val="008B2DEF"/>
    <w:rsid w:val="008D3C78"/>
    <w:rsid w:val="008F5938"/>
    <w:rsid w:val="009219B8"/>
    <w:rsid w:val="0092513B"/>
    <w:rsid w:val="00933102"/>
    <w:rsid w:val="0094053C"/>
    <w:rsid w:val="0094148F"/>
    <w:rsid w:val="00957E8E"/>
    <w:rsid w:val="00962C52"/>
    <w:rsid w:val="0097526F"/>
    <w:rsid w:val="009B5C98"/>
    <w:rsid w:val="009C717C"/>
    <w:rsid w:val="00A53131"/>
    <w:rsid w:val="00A63297"/>
    <w:rsid w:val="00A66CCE"/>
    <w:rsid w:val="00A77805"/>
    <w:rsid w:val="00AB1B6D"/>
    <w:rsid w:val="00AB3CFB"/>
    <w:rsid w:val="00AF54DD"/>
    <w:rsid w:val="00B07D71"/>
    <w:rsid w:val="00B36854"/>
    <w:rsid w:val="00B509AE"/>
    <w:rsid w:val="00B80C15"/>
    <w:rsid w:val="00BB7CD9"/>
    <w:rsid w:val="00BE5BDD"/>
    <w:rsid w:val="00CD0AE1"/>
    <w:rsid w:val="00CD3A41"/>
    <w:rsid w:val="00D636CC"/>
    <w:rsid w:val="00DC1921"/>
    <w:rsid w:val="00DE54B2"/>
    <w:rsid w:val="00E14ACE"/>
    <w:rsid w:val="00E478CE"/>
    <w:rsid w:val="00E50B82"/>
    <w:rsid w:val="00E65751"/>
    <w:rsid w:val="00EA1771"/>
    <w:rsid w:val="00EE2324"/>
    <w:rsid w:val="00F06F91"/>
    <w:rsid w:val="00F24F2C"/>
    <w:rsid w:val="00FA315D"/>
    <w:rsid w:val="00FA6C36"/>
    <w:rsid w:val="00FD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F9C1"/>
  <w15:chartTrackingRefBased/>
  <w15:docId w15:val="{84643BED-7168-417C-BBF7-3114CDF4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3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63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63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63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636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636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636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D636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D636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sid w:val="00D636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3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3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3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3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36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36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36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3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36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36CC"/>
    <w:rPr>
      <w:b/>
      <w:bCs/>
      <w:smallCaps/>
      <w:color w:val="0F4761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53161F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3161F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ae">
    <w:name w:val="Текст примечания Знак"/>
    <w:basedOn w:val="a0"/>
    <w:link w:val="ad"/>
    <w:uiPriority w:val="99"/>
    <w:rsid w:val="0053161F"/>
    <w:rPr>
      <w:kern w:val="0"/>
      <w:sz w:val="20"/>
      <w:szCs w:val="20"/>
      <w14:ligatures w14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272CD"/>
    <w:pPr>
      <w:spacing w:after="160"/>
    </w:pPr>
    <w:rPr>
      <w:b/>
      <w:bCs/>
      <w:kern w:val="2"/>
      <w14:ligatures w14:val="standardContextual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272CD"/>
    <w:rPr>
      <w:b/>
      <w:bCs/>
      <w:kern w:val="0"/>
      <w:sz w:val="20"/>
      <w:szCs w:val="20"/>
      <w14:ligatures w14:val="none"/>
    </w:rPr>
  </w:style>
  <w:style w:type="character" w:styleId="af1">
    <w:name w:val="Hyperlink"/>
    <w:basedOn w:val="a0"/>
    <w:uiPriority w:val="99"/>
    <w:unhideWhenUsed/>
    <w:rsid w:val="009C717C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C717C"/>
    <w:rPr>
      <w:color w:val="605E5C"/>
      <w:shd w:val="clear" w:color="auto" w:fill="E1DFDD"/>
    </w:rPr>
  </w:style>
  <w:style w:type="paragraph" w:customStyle="1" w:styleId="ConsPlusNormal">
    <w:name w:val="ConsPlusNormal"/>
    <w:qFormat/>
    <w:rsid w:val="00B36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B3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Heading2Char">
    <w:name w:val="Heading 2 Char"/>
    <w:uiPriority w:val="9"/>
    <w:rsid w:val="0088260E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uiPriority w:val="9"/>
    <w:rsid w:val="0088260E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uiPriority w:val="9"/>
    <w:rsid w:val="0088260E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uiPriority w:val="9"/>
    <w:rsid w:val="0088260E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uiPriority w:val="9"/>
    <w:rsid w:val="0088260E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uiPriority w:val="9"/>
    <w:rsid w:val="008826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8826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8826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88260E"/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88260E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88260E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88260E"/>
    <w:rPr>
      <w:b/>
      <w:bCs/>
      <w:i/>
      <w:iCs/>
      <w:color w:val="156082" w:themeColor="accent1"/>
    </w:rPr>
  </w:style>
  <w:style w:type="character" w:customStyle="1" w:styleId="EndnoteTextChar">
    <w:name w:val="Endnote Text Char"/>
    <w:uiPriority w:val="99"/>
    <w:semiHidden/>
    <w:rsid w:val="0088260E"/>
    <w:rPr>
      <w:sz w:val="20"/>
      <w:szCs w:val="20"/>
    </w:rPr>
  </w:style>
  <w:style w:type="character" w:customStyle="1" w:styleId="PlainTextChar">
    <w:name w:val="Plain Text Char"/>
    <w:uiPriority w:val="99"/>
    <w:rsid w:val="0088260E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88260E"/>
  </w:style>
  <w:style w:type="character" w:customStyle="1" w:styleId="FooterChar">
    <w:name w:val="Footer Char"/>
    <w:uiPriority w:val="99"/>
    <w:rsid w:val="0088260E"/>
  </w:style>
  <w:style w:type="paragraph" w:styleId="af3">
    <w:name w:val="No Spacing"/>
    <w:uiPriority w:val="1"/>
    <w:qFormat/>
    <w:rsid w:val="0088260E"/>
    <w:pPr>
      <w:spacing w:after="0" w:line="240" w:lineRule="auto"/>
    </w:pPr>
    <w:rPr>
      <w:kern w:val="0"/>
      <w14:ligatures w14:val="none"/>
    </w:rPr>
  </w:style>
  <w:style w:type="character" w:customStyle="1" w:styleId="Heading1Char">
    <w:name w:val="Heading 1 Char"/>
    <w:uiPriority w:val="9"/>
    <w:rsid w:val="0088260E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styleId="af4">
    <w:name w:val="Subtle Emphasis"/>
    <w:uiPriority w:val="19"/>
    <w:qFormat/>
    <w:rsid w:val="0088260E"/>
    <w:rPr>
      <w:i/>
      <w:iCs/>
      <w:color w:val="808080" w:themeColor="text1" w:themeTint="7F"/>
    </w:rPr>
  </w:style>
  <w:style w:type="character" w:styleId="af5">
    <w:name w:val="Emphasis"/>
    <w:uiPriority w:val="20"/>
    <w:qFormat/>
    <w:rsid w:val="0088260E"/>
    <w:rPr>
      <w:i/>
      <w:iCs/>
    </w:rPr>
  </w:style>
  <w:style w:type="character" w:styleId="af6">
    <w:name w:val="Strong"/>
    <w:uiPriority w:val="22"/>
    <w:qFormat/>
    <w:rsid w:val="0088260E"/>
    <w:rPr>
      <w:b/>
      <w:bCs/>
    </w:rPr>
  </w:style>
  <w:style w:type="character" w:styleId="af7">
    <w:name w:val="Subtle Reference"/>
    <w:uiPriority w:val="31"/>
    <w:qFormat/>
    <w:rsid w:val="0088260E"/>
    <w:rPr>
      <w:smallCaps/>
      <w:color w:val="E97132" w:themeColor="accent2"/>
      <w:u w:val="single"/>
    </w:rPr>
  </w:style>
  <w:style w:type="character" w:styleId="af8">
    <w:name w:val="Book Title"/>
    <w:uiPriority w:val="33"/>
    <w:qFormat/>
    <w:rsid w:val="0088260E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sid w:val="0088260E"/>
    <w:rPr>
      <w:sz w:val="20"/>
      <w:szCs w:val="20"/>
    </w:rPr>
  </w:style>
  <w:style w:type="paragraph" w:styleId="af9">
    <w:name w:val="endnote text"/>
    <w:link w:val="afa"/>
    <w:uiPriority w:val="99"/>
    <w:semiHidden/>
    <w:unhideWhenUsed/>
    <w:rsid w:val="0088260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8260E"/>
    <w:rPr>
      <w:kern w:val="0"/>
      <w:sz w:val="20"/>
      <w:szCs w:val="20"/>
      <w14:ligatures w14:val="none"/>
    </w:rPr>
  </w:style>
  <w:style w:type="character" w:styleId="afb">
    <w:name w:val="endnote reference"/>
    <w:uiPriority w:val="99"/>
    <w:semiHidden/>
    <w:unhideWhenUsed/>
    <w:rsid w:val="0088260E"/>
    <w:rPr>
      <w:vertAlign w:val="superscript"/>
    </w:rPr>
  </w:style>
  <w:style w:type="paragraph" w:styleId="afc">
    <w:name w:val="Plain Text"/>
    <w:link w:val="afd"/>
    <w:uiPriority w:val="99"/>
    <w:semiHidden/>
    <w:unhideWhenUsed/>
    <w:rsid w:val="0088260E"/>
    <w:pPr>
      <w:spacing w:after="0" w:line="240" w:lineRule="auto"/>
    </w:pPr>
    <w:rPr>
      <w:rFonts w:ascii="Courier New" w:hAnsi="Courier New" w:cs="Courier New"/>
      <w:kern w:val="0"/>
      <w:sz w:val="21"/>
      <w:szCs w:val="21"/>
      <w14:ligatures w14:val="none"/>
    </w:rPr>
  </w:style>
  <w:style w:type="character" w:customStyle="1" w:styleId="afd">
    <w:name w:val="Текст Знак"/>
    <w:basedOn w:val="a0"/>
    <w:link w:val="afc"/>
    <w:uiPriority w:val="99"/>
    <w:semiHidden/>
    <w:rsid w:val="0088260E"/>
    <w:rPr>
      <w:rFonts w:ascii="Courier New" w:hAnsi="Courier New" w:cs="Courier New"/>
      <w:kern w:val="0"/>
      <w:sz w:val="21"/>
      <w:szCs w:val="21"/>
      <w14:ligatures w14:val="none"/>
    </w:rPr>
  </w:style>
  <w:style w:type="paragraph" w:styleId="afe">
    <w:name w:val="header"/>
    <w:link w:val="aff"/>
    <w:uiPriority w:val="99"/>
    <w:unhideWhenUsed/>
    <w:rsid w:val="0088260E"/>
    <w:pPr>
      <w:spacing w:after="0" w:line="240" w:lineRule="auto"/>
    </w:pPr>
    <w:rPr>
      <w:kern w:val="0"/>
      <w14:ligatures w14:val="none"/>
    </w:rPr>
  </w:style>
  <w:style w:type="character" w:customStyle="1" w:styleId="aff">
    <w:name w:val="Верхний колонтитул Знак"/>
    <w:basedOn w:val="a0"/>
    <w:link w:val="afe"/>
    <w:uiPriority w:val="99"/>
    <w:rsid w:val="0088260E"/>
    <w:rPr>
      <w:kern w:val="0"/>
      <w14:ligatures w14:val="none"/>
    </w:rPr>
  </w:style>
  <w:style w:type="paragraph" w:styleId="aff0">
    <w:name w:val="footer"/>
    <w:link w:val="aff1"/>
    <w:uiPriority w:val="99"/>
    <w:unhideWhenUsed/>
    <w:rsid w:val="0088260E"/>
    <w:pPr>
      <w:spacing w:after="0" w:line="240" w:lineRule="auto"/>
    </w:pPr>
    <w:rPr>
      <w:kern w:val="0"/>
      <w14:ligatures w14:val="none"/>
    </w:rPr>
  </w:style>
  <w:style w:type="character" w:customStyle="1" w:styleId="aff1">
    <w:name w:val="Нижний колонтитул Знак"/>
    <w:basedOn w:val="a0"/>
    <w:link w:val="aff0"/>
    <w:uiPriority w:val="99"/>
    <w:rsid w:val="0088260E"/>
    <w:rPr>
      <w:kern w:val="0"/>
      <w14:ligatures w14:val="none"/>
    </w:rPr>
  </w:style>
  <w:style w:type="paragraph" w:styleId="aff2">
    <w:name w:val="caption"/>
    <w:uiPriority w:val="35"/>
    <w:unhideWhenUsed/>
    <w:qFormat/>
    <w:rsid w:val="0088260E"/>
    <w:pPr>
      <w:spacing w:after="200" w:line="240" w:lineRule="auto"/>
    </w:pPr>
    <w:rPr>
      <w:i/>
      <w:iCs/>
      <w:color w:val="0E2841" w:themeColor="text2"/>
      <w:kern w:val="0"/>
      <w:sz w:val="18"/>
      <w:szCs w:val="18"/>
      <w14:ligatures w14:val="none"/>
    </w:rPr>
  </w:style>
  <w:style w:type="table" w:styleId="aff3">
    <w:name w:val="Table Grid"/>
    <w:basedOn w:val="a1"/>
    <w:uiPriority w:val="39"/>
    <w:rsid w:val="008826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39"/>
    <w:rsid w:val="008826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сноски1"/>
    <w:basedOn w:val="a"/>
    <w:next w:val="aff4"/>
    <w:link w:val="aff5"/>
    <w:uiPriority w:val="99"/>
    <w:semiHidden/>
    <w:unhideWhenUsed/>
    <w:rsid w:val="0088260E"/>
    <w:pPr>
      <w:spacing w:after="0"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aff5">
    <w:name w:val="Текст сноски Знак"/>
    <w:basedOn w:val="a0"/>
    <w:link w:val="13"/>
    <w:uiPriority w:val="99"/>
    <w:semiHidden/>
    <w:rsid w:val="0088260E"/>
    <w:rPr>
      <w:kern w:val="0"/>
      <w:sz w:val="20"/>
      <w:szCs w:val="20"/>
      <w:lang w:val="en-US"/>
      <w14:ligatures w14:val="none"/>
    </w:rPr>
  </w:style>
  <w:style w:type="character" w:styleId="aff6">
    <w:name w:val="footnote reference"/>
    <w:basedOn w:val="a0"/>
    <w:uiPriority w:val="99"/>
    <w:semiHidden/>
    <w:unhideWhenUsed/>
    <w:rsid w:val="0088260E"/>
    <w:rPr>
      <w:vertAlign w:val="superscript"/>
    </w:rPr>
  </w:style>
  <w:style w:type="paragraph" w:styleId="aff4">
    <w:name w:val="footnote text"/>
    <w:basedOn w:val="a"/>
    <w:link w:val="14"/>
    <w:uiPriority w:val="99"/>
    <w:semiHidden/>
    <w:unhideWhenUsed/>
    <w:rsid w:val="0088260E"/>
    <w:pPr>
      <w:spacing w:after="0" w:line="240" w:lineRule="auto"/>
      <w:jc w:val="both"/>
    </w:pPr>
    <w:rPr>
      <w:rFonts w:ascii="Times New Roman" w:eastAsiaTheme="minorEastAsia" w:hAnsi="Times New Roman"/>
      <w:kern w:val="0"/>
      <w:sz w:val="20"/>
      <w:szCs w:val="20"/>
      <w:lang w:eastAsia="ru-RU"/>
      <w14:ligatures w14:val="none"/>
    </w:rPr>
  </w:style>
  <w:style w:type="character" w:customStyle="1" w:styleId="14">
    <w:name w:val="Текст сноски Знак1"/>
    <w:basedOn w:val="a0"/>
    <w:link w:val="aff4"/>
    <w:uiPriority w:val="99"/>
    <w:semiHidden/>
    <w:rsid w:val="0088260E"/>
    <w:rPr>
      <w:rFonts w:ascii="Times New Roman" w:eastAsiaTheme="minorEastAsia" w:hAnsi="Times New Roman"/>
      <w:kern w:val="0"/>
      <w:sz w:val="20"/>
      <w:szCs w:val="20"/>
      <w:lang w:eastAsia="ru-RU"/>
      <w14:ligatures w14:val="none"/>
    </w:rPr>
  </w:style>
  <w:style w:type="table" w:customStyle="1" w:styleId="23">
    <w:name w:val="Сетка таблицы2"/>
    <w:basedOn w:val="a1"/>
    <w:uiPriority w:val="39"/>
    <w:rsid w:val="008826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8826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alloon Text"/>
    <w:basedOn w:val="a"/>
    <w:link w:val="aff8"/>
    <w:uiPriority w:val="99"/>
    <w:semiHidden/>
    <w:unhideWhenUsed/>
    <w:rsid w:val="0088260E"/>
    <w:pPr>
      <w:spacing w:after="0" w:line="240" w:lineRule="auto"/>
      <w:jc w:val="both"/>
    </w:pPr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88260E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  <w:style w:type="paragraph" w:customStyle="1" w:styleId="ConsPlusTitle">
    <w:name w:val="ConsPlusTitle"/>
    <w:uiPriority w:val="99"/>
    <w:rsid w:val="00882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0"/>
      <w:szCs w:val="20"/>
      <w:lang w:eastAsia="ru-RU"/>
      <w14:ligatures w14:val="none"/>
    </w:rPr>
  </w:style>
  <w:style w:type="character" w:styleId="aff9">
    <w:name w:val="FollowedHyperlink"/>
    <w:basedOn w:val="a0"/>
    <w:uiPriority w:val="99"/>
    <w:semiHidden/>
    <w:unhideWhenUsed/>
    <w:rsid w:val="0088260E"/>
    <w:rPr>
      <w:color w:val="954F72"/>
      <w:u w:val="single"/>
    </w:rPr>
  </w:style>
  <w:style w:type="paragraph" w:customStyle="1" w:styleId="msonormal0">
    <w:name w:val="msonormal"/>
    <w:basedOn w:val="a"/>
    <w:rsid w:val="0088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8826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8826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8826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8826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8826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8826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8826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8826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ИРПСУ</dc:creator>
  <cp:keywords/>
  <dc:description/>
  <cp:lastModifiedBy>Юнина Надежда Викторовна</cp:lastModifiedBy>
  <cp:revision>76</cp:revision>
  <cp:lastPrinted>2025-06-24T05:53:00Z</cp:lastPrinted>
  <dcterms:created xsi:type="dcterms:W3CDTF">2025-02-11T08:05:00Z</dcterms:created>
  <dcterms:modified xsi:type="dcterms:W3CDTF">2025-06-24T05:54:00Z</dcterms:modified>
</cp:coreProperties>
</file>