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6E" w:rsidRPr="000E1490" w:rsidRDefault="00CB066E" w:rsidP="00CB066E">
      <w:pPr>
        <w:pStyle w:val="1"/>
        <w:ind w:left="4536"/>
        <w:rPr>
          <w:b w:val="0"/>
          <w:color w:val="000000"/>
          <w:sz w:val="28"/>
          <w:szCs w:val="28"/>
        </w:rPr>
      </w:pPr>
      <w:r w:rsidRPr="000E1490">
        <w:rPr>
          <w:b w:val="0"/>
          <w:color w:val="000000"/>
          <w:sz w:val="28"/>
          <w:szCs w:val="28"/>
        </w:rPr>
        <w:t xml:space="preserve">Приложение 1 </w:t>
      </w:r>
    </w:p>
    <w:p w:rsidR="00CB066E" w:rsidRPr="000E1490" w:rsidRDefault="00CB066E" w:rsidP="00CB066E">
      <w:pPr>
        <w:pStyle w:val="1"/>
        <w:ind w:left="4536"/>
        <w:rPr>
          <w:b w:val="0"/>
          <w:color w:val="000000"/>
          <w:sz w:val="28"/>
          <w:szCs w:val="28"/>
        </w:rPr>
      </w:pPr>
      <w:r w:rsidRPr="000E1490">
        <w:rPr>
          <w:b w:val="0"/>
          <w:color w:val="000000"/>
          <w:sz w:val="28"/>
          <w:szCs w:val="28"/>
        </w:rPr>
        <w:t xml:space="preserve">к  решению Собрания Пугачевского муниципального района </w:t>
      </w:r>
    </w:p>
    <w:p w:rsidR="00CB066E" w:rsidRPr="000E1490" w:rsidRDefault="00CB066E" w:rsidP="00CB066E">
      <w:pPr>
        <w:pStyle w:val="1"/>
        <w:ind w:left="4536"/>
        <w:rPr>
          <w:b w:val="0"/>
          <w:color w:val="000000"/>
          <w:sz w:val="28"/>
          <w:szCs w:val="28"/>
        </w:rPr>
      </w:pPr>
      <w:r w:rsidRPr="000E1490">
        <w:rPr>
          <w:b w:val="0"/>
          <w:color w:val="000000"/>
          <w:sz w:val="28"/>
          <w:szCs w:val="28"/>
        </w:rPr>
        <w:t>Саратовской области</w:t>
      </w:r>
    </w:p>
    <w:p w:rsidR="00CB066E" w:rsidRPr="000E1490" w:rsidRDefault="00CB066E" w:rsidP="00CB066E">
      <w:pPr>
        <w:pStyle w:val="1"/>
        <w:ind w:left="4536"/>
        <w:rPr>
          <w:b w:val="0"/>
          <w:color w:val="000000"/>
          <w:sz w:val="28"/>
          <w:szCs w:val="28"/>
        </w:rPr>
      </w:pPr>
      <w:r w:rsidRPr="000E1490">
        <w:rPr>
          <w:b w:val="0"/>
          <w:color w:val="000000"/>
          <w:sz w:val="28"/>
          <w:szCs w:val="28"/>
        </w:rPr>
        <w:t>«О бюджете Пугачевского</w:t>
      </w:r>
    </w:p>
    <w:p w:rsidR="00CB066E" w:rsidRPr="000E1490" w:rsidRDefault="00CB066E" w:rsidP="00CB066E">
      <w:pPr>
        <w:pStyle w:val="1"/>
        <w:ind w:left="4536"/>
        <w:rPr>
          <w:b w:val="0"/>
          <w:sz w:val="28"/>
          <w:szCs w:val="28"/>
        </w:rPr>
      </w:pPr>
      <w:r w:rsidRPr="000E1490">
        <w:rPr>
          <w:b w:val="0"/>
          <w:color w:val="000000"/>
          <w:sz w:val="28"/>
          <w:szCs w:val="28"/>
        </w:rPr>
        <w:t xml:space="preserve">муниципального района на 2025 год и на </w:t>
      </w:r>
      <w:r w:rsidRPr="000E1490">
        <w:rPr>
          <w:b w:val="0"/>
          <w:sz w:val="28"/>
          <w:szCs w:val="28"/>
        </w:rPr>
        <w:t>плановый период 2026 и 2027 годов»</w:t>
      </w:r>
    </w:p>
    <w:p w:rsidR="00CB066E" w:rsidRPr="000E1490" w:rsidRDefault="00CB066E" w:rsidP="00CB066E">
      <w:pPr>
        <w:pStyle w:val="1"/>
        <w:jc w:val="center"/>
        <w:rPr>
          <w:b w:val="0"/>
          <w:color w:val="000000"/>
          <w:sz w:val="28"/>
          <w:szCs w:val="28"/>
        </w:rPr>
      </w:pPr>
    </w:p>
    <w:p w:rsidR="00CB066E" w:rsidRPr="000E1490" w:rsidRDefault="00CB066E" w:rsidP="00CB0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1490">
        <w:rPr>
          <w:rFonts w:ascii="Times New Roman" w:hAnsi="Times New Roman" w:cs="Times New Roman"/>
          <w:sz w:val="28"/>
          <w:szCs w:val="28"/>
        </w:rPr>
        <w:t xml:space="preserve">Распределение доходов бюджета Пугачевского муниципального района </w:t>
      </w:r>
    </w:p>
    <w:p w:rsidR="00CB066E" w:rsidRPr="000E1490" w:rsidRDefault="00CB066E" w:rsidP="00CB0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1490">
        <w:rPr>
          <w:rFonts w:ascii="Times New Roman" w:hAnsi="Times New Roman" w:cs="Times New Roman"/>
          <w:sz w:val="28"/>
          <w:szCs w:val="28"/>
        </w:rPr>
        <w:t xml:space="preserve">на 2025 год и на плановый период 2026 </w:t>
      </w:r>
      <w:r w:rsidR="002D3DB7" w:rsidRPr="000E1490">
        <w:rPr>
          <w:rFonts w:ascii="Times New Roman" w:hAnsi="Times New Roman" w:cs="Times New Roman"/>
          <w:sz w:val="28"/>
          <w:szCs w:val="28"/>
        </w:rPr>
        <w:t>и</w:t>
      </w:r>
      <w:r w:rsidRPr="000E1490">
        <w:rPr>
          <w:rFonts w:ascii="Times New Roman" w:hAnsi="Times New Roman" w:cs="Times New Roman"/>
          <w:sz w:val="28"/>
          <w:szCs w:val="28"/>
        </w:rPr>
        <w:t xml:space="preserve"> 2027 годов</w:t>
      </w:r>
    </w:p>
    <w:p w:rsidR="00CB066E" w:rsidRPr="000E1490" w:rsidRDefault="00CB066E" w:rsidP="00CB0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66E" w:rsidRPr="000E1490" w:rsidRDefault="00CB066E" w:rsidP="00CB06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1490">
        <w:rPr>
          <w:rFonts w:ascii="Times New Roman" w:hAnsi="Times New Roman" w:cs="Times New Roman"/>
          <w:sz w:val="28"/>
          <w:szCs w:val="28"/>
        </w:rPr>
        <w:t>тыс.рублей</w:t>
      </w:r>
    </w:p>
    <w:tbl>
      <w:tblPr>
        <w:tblW w:w="99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8"/>
        <w:gridCol w:w="2272"/>
        <w:gridCol w:w="1279"/>
        <w:gridCol w:w="1279"/>
        <w:gridCol w:w="1275"/>
        <w:gridCol w:w="12"/>
      </w:tblGrid>
      <w:tr w:rsidR="00991A05" w:rsidRPr="000E1490" w:rsidTr="00991A05">
        <w:trPr>
          <w:gridAfter w:val="1"/>
          <w:wAfter w:w="12" w:type="dxa"/>
          <w:trHeight w:val="101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кода бюджетной классификации доходов</w:t>
            </w:r>
          </w:p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классификации доходов 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991A05" w:rsidRPr="000E1490" w:rsidTr="00991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389 514,9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440 979,0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489 440,8</w:t>
            </w:r>
          </w:p>
        </w:tc>
      </w:tr>
      <w:tr w:rsidR="00991A05" w:rsidRPr="000E1490" w:rsidTr="00991A05">
        <w:trPr>
          <w:trHeight w:val="276"/>
        </w:trPr>
        <w:tc>
          <w:tcPr>
            <w:tcW w:w="383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1 01 00000 00 0000 000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281 469,5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329 509,8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374 303,1</w:t>
            </w:r>
          </w:p>
        </w:tc>
      </w:tr>
      <w:tr w:rsidR="00991A05" w:rsidRPr="000E1490" w:rsidTr="00991A05">
        <w:trPr>
          <w:trHeight w:val="276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1 01 02000 01 0000 110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281 469,5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329 509,8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374 303,1</w:t>
            </w:r>
          </w:p>
        </w:tc>
      </w:tr>
      <w:tr w:rsidR="00991A05" w:rsidRPr="000E1490" w:rsidTr="00991A05">
        <w:trPr>
          <w:trHeight w:val="630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20 533,9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21 603,6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22 588,4</w:t>
            </w:r>
          </w:p>
        </w:tc>
      </w:tr>
      <w:tr w:rsidR="00991A05" w:rsidRPr="000E1490" w:rsidTr="00991A05">
        <w:trPr>
          <w:trHeight w:val="640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20 533,9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21 603,6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22 588,4</w:t>
            </w:r>
          </w:p>
        </w:tc>
      </w:tr>
      <w:tr w:rsidR="00991A05" w:rsidRPr="000E1490" w:rsidTr="00991A05">
        <w:trPr>
          <w:trHeight w:val="288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1 05 00000 00 0000 000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36 557,0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38 310,8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40 404,0</w:t>
            </w:r>
          </w:p>
        </w:tc>
      </w:tr>
      <w:tr w:rsidR="00991A05" w:rsidRPr="000E1490" w:rsidTr="00991A05">
        <w:trPr>
          <w:trHeight w:val="342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1 05 02000 02 0000 110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153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24 257,0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25 469,8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26 998,0</w:t>
            </w:r>
          </w:p>
        </w:tc>
      </w:tr>
      <w:tr w:rsidR="00991A05" w:rsidRPr="000E1490" w:rsidTr="00991A05">
        <w:trPr>
          <w:trHeight w:val="480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1 05 04000 02 0000 110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12 300,0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12 841,0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13 406,0</w:t>
            </w:r>
          </w:p>
        </w:tc>
      </w:tr>
      <w:tr w:rsidR="00991A05" w:rsidRPr="000E1490" w:rsidTr="00991A05">
        <w:trPr>
          <w:trHeight w:val="133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23 547,0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24 324,0</w:t>
            </w:r>
          </w:p>
        </w:tc>
      </w:tr>
      <w:tr w:rsidR="00991A05" w:rsidRPr="000E1490" w:rsidTr="00991A05">
        <w:trPr>
          <w:trHeight w:val="223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1 06 04000 02 0000 110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23 547,0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24 324,0</w:t>
            </w:r>
          </w:p>
        </w:tc>
      </w:tr>
      <w:tr w:rsidR="00991A05" w:rsidRPr="000E1490" w:rsidTr="00991A05">
        <w:trPr>
          <w:trHeight w:val="324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1 08 00000 00 0000 000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7 155,0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7 205,0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7 255,0</w:t>
            </w:r>
          </w:p>
        </w:tc>
      </w:tr>
      <w:tr w:rsidR="00991A05" w:rsidRPr="000E1490" w:rsidTr="00991A05">
        <w:trPr>
          <w:trHeight w:val="598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1 11 00000 00 0000 000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10 858,7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10 831,0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10 831,0</w:t>
            </w:r>
          </w:p>
        </w:tc>
      </w:tr>
      <w:tr w:rsidR="00991A05" w:rsidRPr="000E1490" w:rsidTr="00991A05">
        <w:trPr>
          <w:trHeight w:val="2309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1 11 05000 00 0000 120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10 378,7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10 351,0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10 351,0</w:t>
            </w:r>
          </w:p>
        </w:tc>
      </w:tr>
      <w:tr w:rsidR="00991A05" w:rsidRPr="000E1490" w:rsidTr="00991A05">
        <w:trPr>
          <w:trHeight w:val="1544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1 11 05010 00 0000 120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10 190,0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10 190,0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10 190,0</w:t>
            </w:r>
          </w:p>
        </w:tc>
      </w:tr>
      <w:tr w:rsidR="00991A05" w:rsidRPr="000E1490" w:rsidTr="00991A05">
        <w:trPr>
          <w:trHeight w:val="300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1 11 05070 00 0000 120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188,7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161,0</w:t>
            </w:r>
          </w:p>
        </w:tc>
      </w:tr>
      <w:tr w:rsidR="00991A05" w:rsidRPr="000E1490" w:rsidTr="00991A05">
        <w:trPr>
          <w:trHeight w:val="2037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1 11 09000 00 0000 120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991A05" w:rsidRPr="000E1490" w:rsidTr="00991A05">
        <w:trPr>
          <w:trHeight w:val="381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377,4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377,4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377,4</w:t>
            </w:r>
          </w:p>
        </w:tc>
      </w:tr>
      <w:tr w:rsidR="00991A05" w:rsidRPr="000E1490" w:rsidTr="00991A05">
        <w:trPr>
          <w:trHeight w:val="473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1 14 00000 00 0000 000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8 885,4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8 711,4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8 474,9</w:t>
            </w:r>
          </w:p>
        </w:tc>
      </w:tr>
      <w:tr w:rsidR="00991A05" w:rsidRPr="000E1490" w:rsidTr="00991A05">
        <w:trPr>
          <w:trHeight w:val="564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1 14 06000 00 0000 000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8 885,4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8 711,4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8 474,9</w:t>
            </w:r>
          </w:p>
        </w:tc>
      </w:tr>
      <w:tr w:rsidR="00991A05" w:rsidRPr="000E1490" w:rsidTr="00991A05">
        <w:trPr>
          <w:trHeight w:val="149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1 16 00000 00 0000 000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883,0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883,0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883,0</w:t>
            </w:r>
          </w:p>
        </w:tc>
      </w:tr>
      <w:tr w:rsidR="00991A05" w:rsidRPr="000E1490" w:rsidTr="00991A05">
        <w:trPr>
          <w:trHeight w:val="239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 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1 189 054,3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946 054,7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914 674,7</w:t>
            </w:r>
          </w:p>
        </w:tc>
      </w:tr>
      <w:tr w:rsidR="00991A05" w:rsidRPr="000E1490" w:rsidTr="00991A05">
        <w:trPr>
          <w:trHeight w:val="511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1 189 054,3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946 054,7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914 674,7</w:t>
            </w:r>
          </w:p>
        </w:tc>
      </w:tr>
      <w:tr w:rsidR="00991A05" w:rsidRPr="000E1490" w:rsidTr="00991A05">
        <w:trPr>
          <w:trHeight w:val="379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 Российской Федерации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191 805,8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146 202,0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113 581,7</w:t>
            </w:r>
          </w:p>
        </w:tc>
      </w:tr>
      <w:tr w:rsidR="00991A05" w:rsidRPr="000E1490" w:rsidTr="00991A05">
        <w:trPr>
          <w:trHeight w:val="300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2 02 15001 00 0000 150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183 333,4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146 202,0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113 581,7</w:t>
            </w:r>
          </w:p>
        </w:tc>
      </w:tr>
      <w:tr w:rsidR="00991A05" w:rsidRPr="000E1490" w:rsidTr="00991A05">
        <w:trPr>
          <w:trHeight w:val="859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2 02 15001 05 0000 150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183 333,4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146 202,0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113 581,7</w:t>
            </w:r>
          </w:p>
        </w:tc>
      </w:tr>
      <w:tr w:rsidR="00991A05" w:rsidRPr="000E1490" w:rsidTr="00991A05">
        <w:trPr>
          <w:trHeight w:val="632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2 02 15002 00 0000 150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8 472,4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783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2 02 15002 05 0000 150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8 472,4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556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171 269,7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21 824,6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20 877,7</w:t>
            </w:r>
          </w:p>
        </w:tc>
      </w:tr>
      <w:tr w:rsidR="00991A05" w:rsidRPr="000E1490" w:rsidTr="00991A05">
        <w:trPr>
          <w:trHeight w:val="1275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Субсидии бюджетам на организацию бесплатного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горячего питания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2 02 25304 05 0000 150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24 891,6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21 824,6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20 877,7</w:t>
            </w:r>
          </w:p>
        </w:tc>
      </w:tr>
      <w:tr w:rsidR="00991A05" w:rsidRPr="000E1490" w:rsidTr="00991A05">
        <w:trPr>
          <w:trHeight w:val="1309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обеспечение развития и укрепления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 базы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домов культуры в населенных пунктах с числом жителей до 50 тысяч человек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2 02 25467 05 0000 150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2 838,8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620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реализацию мероприятий по обеспечению жильем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молодых семей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2 02 25497 05 0000 150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7 120,2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274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на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поддержку отрасли культуры 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2 02 25519 05 0000 150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835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2 02 25559 05 0000 150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1 679,3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1A05" w:rsidRPr="000E1490" w:rsidTr="00991A05">
        <w:trPr>
          <w:trHeight w:val="835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2 02 25750 05 0112 150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53 867,3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336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2 02 29999 05 0000 150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80 497,1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1009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сохранение достигнутых 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оплаты труда отдельных категорий 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работников бюджетной сферы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2 02 29999 05 0078 150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69 648,9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1125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проведение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капитального и текущего ремонтов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образовательных организаций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2 02 29999 05 0086 150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957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 и городских округов области на обеспечение условий для реализации мероприятий по </w:t>
            </w:r>
            <w:r w:rsidRPr="000E1490">
              <w:rPr>
                <w:rFonts w:ascii="Times New Roman" w:hAnsi="Times New Roman"/>
                <w:bCs/>
                <w:sz w:val="20"/>
                <w:szCs w:val="20"/>
              </w:rPr>
              <w:t>модернизации школьных систем образования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2 02 29999 05 0120 150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7 100,0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1073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проведение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капитальных и текущих ремонтов 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спортивных залов муниципальных образовательных организаций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2 02 29999 05 0126 150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1614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муниципальных районов области на достижение показателей результативности по обеспечению развития и укрепления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 базы домов культуры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населенных пунктах с числом жителей до 50 тысяч человек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2 02 29999 05 0128 150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748,2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418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771 998,0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763 385,2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765 464,3</w:t>
            </w:r>
          </w:p>
        </w:tc>
      </w:tr>
      <w:tr w:rsidR="00991A05" w:rsidRPr="000E1490" w:rsidTr="00991A05">
        <w:trPr>
          <w:trHeight w:val="794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2 02 30024 05 0000 150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711 490,9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702 517,7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704 168,4</w:t>
            </w:r>
          </w:p>
        </w:tc>
      </w:tr>
      <w:tr w:rsidR="00991A05" w:rsidRPr="000E1490" w:rsidTr="00991A05">
        <w:trPr>
          <w:trHeight w:val="1006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Субвенции бюджетам муниципальных районов области на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финансовое обеспечение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образовательной деятельности муниципальных общеобразовательных учреждений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2 02 30024 05 0001 150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579 884,4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570 705,1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572 162,3</w:t>
            </w:r>
          </w:p>
        </w:tc>
      </w:tr>
      <w:tr w:rsidR="00991A05" w:rsidRPr="000E1490" w:rsidTr="00991A05">
        <w:trPr>
          <w:trHeight w:val="1547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комиссий по делам несовершеннолетних и защите их прав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2 02 30024 05 0003 150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1 729,7</w:t>
            </w:r>
          </w:p>
        </w:tc>
      </w:tr>
      <w:tr w:rsidR="00991A05" w:rsidRPr="000E1490" w:rsidTr="00991A05">
        <w:trPr>
          <w:trHeight w:val="776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 бюджетам муниципальных районов области на исполнение государственных полномочий по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расчету и предоставлению дотаций поселениям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2 02 30024 05 0007 150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3 576,1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3 762,9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3 926,0</w:t>
            </w:r>
          </w:p>
        </w:tc>
      </w:tr>
      <w:tr w:rsidR="00991A05" w:rsidRPr="000E1490" w:rsidTr="00991A05">
        <w:trPr>
          <w:trHeight w:val="2252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административных комиссий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2 02 30024 05 0008 150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</w:p>
        </w:tc>
      </w:tr>
      <w:tr w:rsidR="00991A05" w:rsidRPr="000E1490" w:rsidTr="00991A05">
        <w:trPr>
          <w:trHeight w:val="3012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опеке и попечительству в отношении несовершеннолетних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 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2 02 30024 05 0009 150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2 882,8</w:t>
            </w:r>
          </w:p>
        </w:tc>
      </w:tr>
      <w:tr w:rsidR="00991A05" w:rsidRPr="000E1490" w:rsidTr="00991A05">
        <w:trPr>
          <w:trHeight w:val="2403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 организации предоставления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компенсации родительской платы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2 02 30024 05 0012 150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261,4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277,5</w:t>
            </w:r>
          </w:p>
        </w:tc>
      </w:tr>
      <w:tr w:rsidR="00991A05" w:rsidRPr="000E1490" w:rsidTr="00991A05">
        <w:trPr>
          <w:trHeight w:val="1418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компенсацию  родительской платы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2 02 30024 05 0014 150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5 881,5</w:t>
            </w:r>
          </w:p>
        </w:tc>
      </w:tr>
      <w:tr w:rsidR="00991A05" w:rsidRPr="000E1490" w:rsidTr="00991A05">
        <w:trPr>
          <w:trHeight w:val="1976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Субвенции бюджетам муниципальных районов области н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  предоставление питания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2 02 30024 05 0027 150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6 563,7</w:t>
            </w:r>
          </w:p>
        </w:tc>
      </w:tr>
      <w:tr w:rsidR="00991A05" w:rsidRPr="000E1490" w:rsidTr="00991A05">
        <w:trPr>
          <w:trHeight w:val="1594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частичное финансирование 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2 02 30024 05 0028 150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251,1</w:t>
            </w:r>
          </w:p>
        </w:tc>
      </w:tr>
      <w:tr w:rsidR="00991A05" w:rsidRPr="000E1490" w:rsidTr="00991A05">
        <w:trPr>
          <w:trHeight w:val="3804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организации предоставления питания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2 02 30024 05 0029 150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591,8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613,8</w:t>
            </w:r>
          </w:p>
        </w:tc>
      </w:tr>
      <w:tr w:rsidR="00991A05" w:rsidRPr="000E1490" w:rsidTr="00991A05">
        <w:trPr>
          <w:trHeight w:val="1315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финансовое обеспечение 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образовательной деятельности муниципальных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дошкольных 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2 02 30024 05 0037 150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107 371,8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107 363,1</w:t>
            </w:r>
          </w:p>
        </w:tc>
      </w:tr>
      <w:tr w:rsidR="00991A05" w:rsidRPr="000E1490" w:rsidTr="00991A05">
        <w:trPr>
          <w:trHeight w:val="1627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отдельных государственных полномочий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2 02 30024 05 0043 150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1 918,2</w:t>
            </w:r>
          </w:p>
        </w:tc>
      </w:tr>
      <w:tr w:rsidR="00991A05" w:rsidRPr="000E1490" w:rsidTr="00991A05">
        <w:trPr>
          <w:trHeight w:val="2481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муниципальных районов области н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  компенсацию стоимости горячего питания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родителям (законным представителям) обучающихся по образовательным программам 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2 02 30024 05 0045 150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991A05" w:rsidRPr="000E1490" w:rsidTr="00991A05">
        <w:trPr>
          <w:trHeight w:val="1213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Субвенции бюджетам муниципальных районов на осуществление полномочий по составлению (изменению)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списков кандидатов в присяжные заседатели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федеральных судов общей юрисдикции в Российской Федерации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2 02 35120 05 0000 150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</w:tr>
      <w:tr w:rsidR="00991A05" w:rsidRPr="000E1490" w:rsidTr="00991A05">
        <w:trPr>
          <w:trHeight w:val="538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ежемесячное денежное вознаграждение за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классное руководство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2 02 35303 05 0000 150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60 497,0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60 805,7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61 278,1</w:t>
            </w:r>
          </w:p>
        </w:tc>
      </w:tr>
      <w:tr w:rsidR="00991A05" w:rsidRPr="000E1490" w:rsidTr="00991A05">
        <w:trPr>
          <w:trHeight w:val="325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2 02 40000 00 0000 000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53 980,8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14 642,9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14 751,0</w:t>
            </w:r>
          </w:p>
        </w:tc>
      </w:tr>
      <w:tr w:rsidR="00991A05" w:rsidRPr="000E1490" w:rsidTr="00991A05">
        <w:trPr>
          <w:trHeight w:val="3386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</w:t>
            </w:r>
            <w:r w:rsidRPr="000E1490">
              <w:rPr>
                <w:rFonts w:ascii="Times New Roman" w:hAnsi="Times New Roman"/>
                <w:bCs/>
                <w:sz w:val="20"/>
                <w:szCs w:val="20"/>
              </w:rPr>
              <w:t xml:space="preserve">советникам директоров </w:t>
            </w:r>
            <w:r w:rsidRPr="000E1490">
              <w:rPr>
                <w:rFonts w:ascii="Times New Roman" w:hAnsi="Times New Roman"/>
                <w:sz w:val="20"/>
                <w:szCs w:val="20"/>
              </w:rPr>
              <w:t>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2 02 45050 05 0000 150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2 085,3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2 085,3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2 085,3</w:t>
            </w:r>
          </w:p>
        </w:tc>
      </w:tr>
      <w:tr w:rsidR="00991A05" w:rsidRPr="000E1490" w:rsidTr="00991A05">
        <w:trPr>
          <w:trHeight w:val="1776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</w:t>
            </w:r>
            <w:r w:rsidRPr="000E1490">
              <w:rPr>
                <w:rFonts w:ascii="Times New Roman" w:hAnsi="Times New Roman"/>
                <w:bCs/>
                <w:sz w:val="20"/>
                <w:szCs w:val="20"/>
              </w:rPr>
              <w:t xml:space="preserve">советников директора </w:t>
            </w:r>
            <w:r w:rsidRPr="000E1490">
              <w:rPr>
                <w:rFonts w:ascii="Times New Roman" w:hAnsi="Times New Roman"/>
                <w:sz w:val="20"/>
                <w:szCs w:val="20"/>
              </w:rPr>
              <w:t>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2 02 45179 05 0000 150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3 916,1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3 975,5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4 047,5</w:t>
            </w:r>
          </w:p>
        </w:tc>
      </w:tr>
      <w:tr w:rsidR="00991A05" w:rsidRPr="000E1490" w:rsidTr="00991A05">
        <w:trPr>
          <w:trHeight w:val="356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2 02 49999 00 0000 150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47 979,4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8 582,1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8 618,2</w:t>
            </w:r>
          </w:p>
        </w:tc>
      </w:tr>
      <w:tr w:rsidR="00991A05" w:rsidRPr="000E1490" w:rsidTr="00991A05">
        <w:trPr>
          <w:trHeight w:val="1583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размещение социально значимой информации в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печатных средствах массовой информации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, учрежденных органами местного самоуправления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2 02 49999 05 0015 150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972,5</w:t>
            </w:r>
          </w:p>
        </w:tc>
      </w:tr>
      <w:tr w:rsidR="00991A05" w:rsidRPr="000E1490" w:rsidTr="00991A05">
        <w:trPr>
          <w:trHeight w:val="1095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оснащение и укрепление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базы образовательных организаций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2 02 49999 05 0067 150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9 592,0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1353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культурно-досугового типа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2 02 49999 05 0070 150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1245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военно-патриотическому воспитанию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граждан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2 02 49999 05 0106 150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1549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трансферты, передаваемые бюджетам муниципальных районов области на укрепление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материально-технической базы и оснащение музеев боевой славы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муниципальных образовательных организациях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2 02 49999 05 0110 150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1359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обеспечение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дорожно-эксплуатационной техникой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районов и городских округов области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2 02 49999 05 0117 150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1969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финансовое обеспечение расходов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присмотр и уход за детьми дошкольного возраста из многодетных семей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2 02 49999 05 0119 150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6 707,0</w:t>
            </w:r>
          </w:p>
        </w:tc>
      </w:tr>
      <w:tr w:rsidR="00991A05" w:rsidRPr="000E1490" w:rsidTr="00991A05">
        <w:trPr>
          <w:trHeight w:val="1316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</w:t>
            </w:r>
            <w:r w:rsidRPr="000E14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поощрительные выплаты водителям школьных </w:t>
            </w: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автобусов муниципальных общеобразовательных организаций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2 02 49999 05 0131 150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902,6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938,7</w:t>
            </w:r>
          </w:p>
        </w:tc>
      </w:tr>
      <w:tr w:rsidR="00991A05" w:rsidRPr="000E1490" w:rsidTr="00991A05">
        <w:trPr>
          <w:trHeight w:val="1918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финансовое обеспечение затрат по целевому обучению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2 02 49999 05 0141 150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991A05">
            <w:pPr>
              <w:spacing w:after="0" w:line="240" w:lineRule="auto"/>
              <w:ind w:right="19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91A05" w:rsidRPr="000E1490" w:rsidTr="00991A05">
        <w:trPr>
          <w:trHeight w:val="1918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2 02 49999 05 0145 150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26 264,9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E1490" w:rsidTr="00991A05">
        <w:trPr>
          <w:trHeight w:val="1395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 в общеобразовательных организациях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2 02 49999 05 0146 150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91A05" w:rsidRPr="00041915" w:rsidTr="00991A05">
        <w:trPr>
          <w:trHeight w:val="145"/>
        </w:trPr>
        <w:tc>
          <w:tcPr>
            <w:tcW w:w="3838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272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149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1 578 569,2</w:t>
            </w:r>
          </w:p>
        </w:tc>
        <w:tc>
          <w:tcPr>
            <w:tcW w:w="1279" w:type="dxa"/>
            <w:shd w:val="clear" w:color="000000" w:fill="FFFFFF"/>
            <w:hideMark/>
          </w:tcPr>
          <w:p w:rsidR="00991A05" w:rsidRPr="000E1490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1 387 033,7</w:t>
            </w:r>
          </w:p>
        </w:tc>
        <w:tc>
          <w:tcPr>
            <w:tcW w:w="1287" w:type="dxa"/>
            <w:gridSpan w:val="2"/>
            <w:shd w:val="clear" w:color="000000" w:fill="FFFFFF"/>
            <w:hideMark/>
          </w:tcPr>
          <w:p w:rsidR="00991A05" w:rsidRPr="00041915" w:rsidRDefault="00991A05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E14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1 404 115,5</w:t>
            </w:r>
          </w:p>
        </w:tc>
      </w:tr>
    </w:tbl>
    <w:p w:rsidR="00CB13AF" w:rsidRPr="00CB066E" w:rsidRDefault="00CB13AF" w:rsidP="00CB066E">
      <w:pPr>
        <w:rPr>
          <w:szCs w:val="24"/>
        </w:rPr>
      </w:pPr>
    </w:p>
    <w:sectPr w:rsidR="00CB13AF" w:rsidRPr="00CB066E" w:rsidSect="0059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B13AF"/>
    <w:rsid w:val="000369B2"/>
    <w:rsid w:val="000E1490"/>
    <w:rsid w:val="00130083"/>
    <w:rsid w:val="0020052D"/>
    <w:rsid w:val="00203A15"/>
    <w:rsid w:val="0021118E"/>
    <w:rsid w:val="002D3DB7"/>
    <w:rsid w:val="003C7498"/>
    <w:rsid w:val="00402A34"/>
    <w:rsid w:val="00416A38"/>
    <w:rsid w:val="004A0B35"/>
    <w:rsid w:val="0059515B"/>
    <w:rsid w:val="00744274"/>
    <w:rsid w:val="00786EA6"/>
    <w:rsid w:val="008F5D85"/>
    <w:rsid w:val="00957639"/>
    <w:rsid w:val="00991A05"/>
    <w:rsid w:val="00B65C91"/>
    <w:rsid w:val="00CB050E"/>
    <w:rsid w:val="00CB066E"/>
    <w:rsid w:val="00CB13AF"/>
    <w:rsid w:val="00D03628"/>
    <w:rsid w:val="00D060D6"/>
    <w:rsid w:val="00D06FE9"/>
    <w:rsid w:val="00D22F8B"/>
    <w:rsid w:val="00D851D0"/>
    <w:rsid w:val="00DC6182"/>
    <w:rsid w:val="00E74294"/>
    <w:rsid w:val="00F4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6E"/>
  </w:style>
  <w:style w:type="paragraph" w:styleId="1">
    <w:name w:val="heading 1"/>
    <w:basedOn w:val="a"/>
    <w:next w:val="a"/>
    <w:link w:val="10"/>
    <w:qFormat/>
    <w:rsid w:val="00CB1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3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2216</Words>
  <Characters>12635</Characters>
  <Application>Microsoft Office Word</Application>
  <DocSecurity>0</DocSecurity>
  <Lines>105</Lines>
  <Paragraphs>29</Paragraphs>
  <ScaleCrop>false</ScaleCrop>
  <Company/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user</cp:lastModifiedBy>
  <cp:revision>15</cp:revision>
  <dcterms:created xsi:type="dcterms:W3CDTF">2022-10-24T06:28:00Z</dcterms:created>
  <dcterms:modified xsi:type="dcterms:W3CDTF">2025-04-28T08:46:00Z</dcterms:modified>
</cp:coreProperties>
</file>