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94" w:rsidRPr="00F20A55" w:rsidRDefault="00F46F94" w:rsidP="00F46F94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 w:rsidRPr="00F20A5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</w:p>
    <w:p w:rsidR="00F46F94" w:rsidRPr="00F20A55" w:rsidRDefault="00F46F94" w:rsidP="00F46F94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</w:t>
      </w:r>
      <w:r w:rsidRPr="00F20A55">
        <w:rPr>
          <w:rFonts w:ascii="Times New Roman" w:hAnsi="Times New Roman"/>
          <w:sz w:val="28"/>
          <w:szCs w:val="28"/>
        </w:rPr>
        <w:t xml:space="preserve"> Собрания Пугачевского</w:t>
      </w:r>
    </w:p>
    <w:p w:rsidR="00F46F94" w:rsidRPr="00F20A55" w:rsidRDefault="00F46F94" w:rsidP="00F46F94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 w:rsidRPr="00F20A55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F46F94" w:rsidRPr="00F20A55" w:rsidRDefault="00F46F94" w:rsidP="00F46F94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 w:rsidRPr="00F20A55">
        <w:rPr>
          <w:rFonts w:ascii="Times New Roman" w:hAnsi="Times New Roman"/>
          <w:sz w:val="28"/>
          <w:szCs w:val="28"/>
        </w:rPr>
        <w:t>Саратовской области</w:t>
      </w:r>
    </w:p>
    <w:p w:rsidR="00F46F94" w:rsidRPr="00F20A55" w:rsidRDefault="00F46F94" w:rsidP="00F46F94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20A55">
        <w:rPr>
          <w:rFonts w:ascii="Times New Roman" w:hAnsi="Times New Roman"/>
          <w:sz w:val="28"/>
          <w:szCs w:val="28"/>
        </w:rPr>
        <w:t xml:space="preserve">О бюджете </w:t>
      </w:r>
      <w:proofErr w:type="gramStart"/>
      <w:r w:rsidRPr="00F20A55">
        <w:rPr>
          <w:rFonts w:ascii="Times New Roman" w:hAnsi="Times New Roman"/>
          <w:sz w:val="28"/>
          <w:szCs w:val="28"/>
        </w:rPr>
        <w:t>Пугачевского</w:t>
      </w:r>
      <w:proofErr w:type="gramEnd"/>
    </w:p>
    <w:p w:rsidR="00F46F94" w:rsidRDefault="00F46F94" w:rsidP="00F46F94">
      <w:pPr>
        <w:spacing w:after="0" w:line="240" w:lineRule="auto"/>
        <w:ind w:left="4196" w:hanging="340"/>
        <w:jc w:val="both"/>
        <w:rPr>
          <w:rFonts w:ascii="Times New Roman" w:hAnsi="Times New Roman"/>
          <w:sz w:val="28"/>
          <w:szCs w:val="28"/>
        </w:rPr>
      </w:pPr>
      <w:r w:rsidRPr="00F20A55">
        <w:rPr>
          <w:rFonts w:ascii="Times New Roman" w:hAnsi="Times New Roman"/>
          <w:sz w:val="28"/>
          <w:szCs w:val="28"/>
        </w:rPr>
        <w:t xml:space="preserve">  муниципального района </w:t>
      </w:r>
      <w:r w:rsidRPr="004C06B5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25</w:t>
      </w:r>
      <w:r w:rsidRPr="004C06B5">
        <w:rPr>
          <w:rFonts w:ascii="Times New Roman" w:hAnsi="Times New Roman"/>
          <w:sz w:val="28"/>
          <w:szCs w:val="28"/>
        </w:rPr>
        <w:t xml:space="preserve"> год</w:t>
      </w:r>
    </w:p>
    <w:p w:rsidR="00F46F94" w:rsidRPr="004C06B5" w:rsidRDefault="00F46F94" w:rsidP="00F46F94">
      <w:pPr>
        <w:spacing w:after="0" w:line="240" w:lineRule="auto"/>
        <w:ind w:left="4196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 на плановый период 2026 и 2027 годов»</w:t>
      </w:r>
    </w:p>
    <w:p w:rsidR="00F46F94" w:rsidRPr="004C06B5" w:rsidRDefault="00F46F94" w:rsidP="00F46F94">
      <w:pPr>
        <w:ind w:firstLine="851"/>
        <w:rPr>
          <w:sz w:val="16"/>
        </w:rPr>
      </w:pPr>
    </w:p>
    <w:p w:rsidR="00F46F94" w:rsidRPr="00A349A0" w:rsidRDefault="00F46F94" w:rsidP="00F46F94">
      <w:pPr>
        <w:pStyle w:val="3"/>
        <w:jc w:val="center"/>
        <w:rPr>
          <w:rFonts w:ascii="Times New Roman" w:hAnsi="Times New Roman"/>
          <w:bCs/>
          <w:sz w:val="28"/>
          <w:szCs w:val="28"/>
        </w:rPr>
      </w:pPr>
      <w:r w:rsidRPr="004C06B5">
        <w:rPr>
          <w:rFonts w:ascii="Times New Roman" w:hAnsi="Times New Roman"/>
          <w:bCs/>
          <w:sz w:val="28"/>
          <w:szCs w:val="28"/>
        </w:rPr>
        <w:t>Источники внутреннего финансирования дефицита бюджета Пугачевского муниципального района на 20</w:t>
      </w:r>
      <w:r>
        <w:rPr>
          <w:rFonts w:ascii="Times New Roman" w:hAnsi="Times New Roman"/>
          <w:bCs/>
          <w:sz w:val="28"/>
          <w:szCs w:val="28"/>
        </w:rPr>
        <w:t>25</w:t>
      </w:r>
      <w:r w:rsidRPr="004C06B5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 и на плановый период 2026 и 2027 годов</w:t>
      </w:r>
    </w:p>
    <w:p w:rsidR="00F46F94" w:rsidRDefault="00F46F94" w:rsidP="00F46F94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  <w:r w:rsidRPr="00F74063">
        <w:rPr>
          <w:rFonts w:ascii="Times New Roman" w:hAnsi="Times New Roman"/>
          <w:sz w:val="28"/>
          <w:szCs w:val="28"/>
        </w:rPr>
        <w:t xml:space="preserve"> тыс. рублей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4394"/>
        <w:gridCol w:w="1276"/>
        <w:gridCol w:w="1276"/>
        <w:gridCol w:w="1275"/>
      </w:tblGrid>
      <w:tr w:rsidR="00B7478C" w:rsidRPr="00FC40C3" w:rsidTr="003365A4">
        <w:trPr>
          <w:trHeight w:val="600"/>
        </w:trPr>
        <w:tc>
          <w:tcPr>
            <w:tcW w:w="7088" w:type="dxa"/>
            <w:gridSpan w:val="2"/>
            <w:shd w:val="clear" w:color="000000" w:fill="FFFFFF"/>
            <w:vAlign w:val="bottom"/>
            <w:hideMark/>
          </w:tcPr>
          <w:p w:rsidR="00B7478C" w:rsidRPr="00FC40C3" w:rsidRDefault="00B7478C" w:rsidP="003365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дефицита бюджета Пугачевского муниципального района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478C" w:rsidRPr="00FC40C3" w:rsidRDefault="00B7478C" w:rsidP="003365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478C" w:rsidRPr="00FC40C3" w:rsidRDefault="00B7478C" w:rsidP="003365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000000" w:fill="FFFFFF"/>
            <w:hideMark/>
          </w:tcPr>
          <w:p w:rsidR="00B7478C" w:rsidRPr="00FC40C3" w:rsidRDefault="00B7478C" w:rsidP="003365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</w:tr>
      <w:tr w:rsidR="00B7478C" w:rsidRPr="00FC40C3" w:rsidTr="003365A4">
        <w:trPr>
          <w:trHeight w:val="276"/>
        </w:trPr>
        <w:tc>
          <w:tcPr>
            <w:tcW w:w="2694" w:type="dxa"/>
            <w:shd w:val="clear" w:color="000000" w:fill="FFFFFF"/>
            <w:hideMark/>
          </w:tcPr>
          <w:p w:rsidR="00B7478C" w:rsidRPr="00FC40C3" w:rsidRDefault="00B7478C" w:rsidP="003365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000000" w:fill="FFFFFF"/>
            <w:hideMark/>
          </w:tcPr>
          <w:p w:rsidR="00B7478C" w:rsidRPr="00FC40C3" w:rsidRDefault="00B7478C" w:rsidP="003365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B7478C" w:rsidRPr="00FC40C3" w:rsidRDefault="00B7478C" w:rsidP="003365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B7478C" w:rsidRPr="00FC40C3" w:rsidRDefault="00B7478C" w:rsidP="003365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B7478C" w:rsidRPr="00FC40C3" w:rsidRDefault="00B7478C" w:rsidP="003365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7478C" w:rsidRPr="00FC40C3" w:rsidTr="003365A4">
        <w:trPr>
          <w:trHeight w:val="540"/>
        </w:trPr>
        <w:tc>
          <w:tcPr>
            <w:tcW w:w="2694" w:type="dxa"/>
            <w:shd w:val="clear" w:color="000000" w:fill="FFFFFF"/>
            <w:hideMark/>
          </w:tcPr>
          <w:p w:rsidR="00B7478C" w:rsidRPr="00FC40C3" w:rsidRDefault="00B7478C" w:rsidP="00336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0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FC40C3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C40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40C3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C40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40C3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C40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B7478C" w:rsidRPr="00FC40C3" w:rsidRDefault="00B7478C" w:rsidP="003365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0C3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7478C" w:rsidRPr="00FC40C3" w:rsidRDefault="00B7478C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0C3">
              <w:rPr>
                <w:rFonts w:ascii="Times New Roman" w:hAnsi="Times New Roman"/>
                <w:b/>
                <w:bCs/>
                <w:sz w:val="20"/>
                <w:szCs w:val="20"/>
              </w:rPr>
              <w:t>51 671,4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7478C" w:rsidRPr="00FC40C3" w:rsidRDefault="00B7478C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0C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B7478C" w:rsidRPr="00FC40C3" w:rsidRDefault="00B7478C" w:rsidP="003365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0C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7478C" w:rsidRPr="00FC40C3" w:rsidTr="003365A4">
        <w:trPr>
          <w:trHeight w:val="585"/>
        </w:trPr>
        <w:tc>
          <w:tcPr>
            <w:tcW w:w="2694" w:type="dxa"/>
            <w:shd w:val="clear" w:color="000000" w:fill="FFFFFF"/>
            <w:hideMark/>
          </w:tcPr>
          <w:p w:rsidR="00B7478C" w:rsidRPr="00FC40C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01 02 00 </w:t>
            </w:r>
            <w:proofErr w:type="spellStart"/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B7478C" w:rsidRPr="00FC40C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478C" w:rsidRPr="00FC40C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478C" w:rsidRPr="00FC40C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7478C" w:rsidRPr="00FC40C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7478C" w:rsidRPr="00FC40C3" w:rsidTr="003365A4">
        <w:trPr>
          <w:trHeight w:val="585"/>
        </w:trPr>
        <w:tc>
          <w:tcPr>
            <w:tcW w:w="2694" w:type="dxa"/>
            <w:shd w:val="clear" w:color="000000" w:fill="FFFFFF"/>
            <w:hideMark/>
          </w:tcPr>
          <w:p w:rsidR="00B7478C" w:rsidRPr="00FC40C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01 02 00 </w:t>
            </w:r>
            <w:proofErr w:type="spellStart"/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B7478C" w:rsidRPr="00FC40C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478C" w:rsidRPr="00FC40C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478C" w:rsidRPr="00FC40C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7478C" w:rsidRPr="00FC40C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30 000,0</w:t>
            </w:r>
          </w:p>
        </w:tc>
      </w:tr>
      <w:tr w:rsidR="00B7478C" w:rsidRPr="00FC40C3" w:rsidTr="003365A4">
        <w:trPr>
          <w:trHeight w:val="585"/>
        </w:trPr>
        <w:tc>
          <w:tcPr>
            <w:tcW w:w="2694" w:type="dxa"/>
            <w:shd w:val="clear" w:color="000000" w:fill="FFFFFF"/>
            <w:hideMark/>
          </w:tcPr>
          <w:p w:rsidR="00B7478C" w:rsidRPr="00FC40C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01 02 00 </w:t>
            </w:r>
            <w:proofErr w:type="spellStart"/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05 0000 710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B7478C" w:rsidRPr="00FC40C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Привлечение муниципальными районами кредитов от кредитных организаций  в валюте Российской Федерации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478C" w:rsidRPr="00FC40C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478C" w:rsidRPr="00FC40C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7478C" w:rsidRPr="00FC40C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30 0000,0</w:t>
            </w:r>
          </w:p>
        </w:tc>
      </w:tr>
      <w:tr w:rsidR="00B7478C" w:rsidRPr="00FC40C3" w:rsidTr="003365A4">
        <w:trPr>
          <w:trHeight w:val="585"/>
        </w:trPr>
        <w:tc>
          <w:tcPr>
            <w:tcW w:w="2694" w:type="dxa"/>
            <w:shd w:val="clear" w:color="000000" w:fill="FFFFFF"/>
            <w:hideMark/>
          </w:tcPr>
          <w:p w:rsidR="00B7478C" w:rsidRPr="00FC40C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01 02 00 </w:t>
            </w:r>
            <w:proofErr w:type="spellStart"/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B7478C" w:rsidRPr="00FC40C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478C" w:rsidRPr="00FC40C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478C" w:rsidRPr="00FC40C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-30 000,0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7478C" w:rsidRPr="00FC40C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40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-30 0000,0</w:t>
            </w:r>
          </w:p>
        </w:tc>
      </w:tr>
      <w:tr w:rsidR="00B7478C" w:rsidRPr="00FC40C3" w:rsidTr="003365A4">
        <w:trPr>
          <w:trHeight w:val="585"/>
        </w:trPr>
        <w:tc>
          <w:tcPr>
            <w:tcW w:w="2694" w:type="dxa"/>
            <w:shd w:val="clear" w:color="000000" w:fill="FFFFFF"/>
            <w:hideMark/>
          </w:tcPr>
          <w:p w:rsidR="00B7478C" w:rsidRPr="00290BBD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0B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01 02 00 </w:t>
            </w:r>
            <w:proofErr w:type="spellStart"/>
            <w:r w:rsidRPr="00290B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290B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05 0000 810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B7478C" w:rsidRPr="00290BBD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0B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Погашение муниципальными районами  кредитов от кредитных организаций в валюте Российской Федерации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478C" w:rsidRPr="00290BBD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0B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478C" w:rsidRPr="00290BBD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0B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-30 000,0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7478C" w:rsidRPr="00290BBD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0B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-30 0000,0</w:t>
            </w:r>
          </w:p>
        </w:tc>
      </w:tr>
      <w:tr w:rsidR="00B7478C" w:rsidRPr="00FC40C3" w:rsidTr="003365A4">
        <w:trPr>
          <w:trHeight w:val="585"/>
        </w:trPr>
        <w:tc>
          <w:tcPr>
            <w:tcW w:w="2694" w:type="dxa"/>
            <w:shd w:val="clear" w:color="000000" w:fill="FFFFFF"/>
            <w:hideMark/>
          </w:tcPr>
          <w:p w:rsidR="00B7478C" w:rsidRPr="00290BBD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0B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290B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290B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0B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290B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0000 000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B7478C" w:rsidRPr="00290BBD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0B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478C" w:rsidRPr="00290BBD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0B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21 671,4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478C" w:rsidRPr="00290BBD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0B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7478C" w:rsidRPr="00290BBD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0B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7478C" w:rsidRPr="00FC40C3" w:rsidTr="003365A4">
        <w:trPr>
          <w:trHeight w:val="223"/>
        </w:trPr>
        <w:tc>
          <w:tcPr>
            <w:tcW w:w="2694" w:type="dxa"/>
            <w:shd w:val="clear" w:color="000000" w:fill="FFFFFF"/>
            <w:hideMark/>
          </w:tcPr>
          <w:p w:rsidR="00B7478C" w:rsidRPr="00290BBD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0B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290BB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90B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0BB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90B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B7478C" w:rsidRPr="00290BBD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0B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478C" w:rsidRPr="00290BBD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0BBD">
              <w:rPr>
                <w:rFonts w:ascii="Times New Roman" w:hAnsi="Times New Roman"/>
                <w:color w:val="000000"/>
                <w:sz w:val="20"/>
                <w:szCs w:val="20"/>
              </w:rPr>
              <w:t>21 671,4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478C" w:rsidRPr="00290BBD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0BB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7478C" w:rsidRPr="00290BBD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0BB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478C" w:rsidRPr="00FC40C3" w:rsidTr="003365A4">
        <w:trPr>
          <w:trHeight w:val="382"/>
        </w:trPr>
        <w:tc>
          <w:tcPr>
            <w:tcW w:w="2694" w:type="dxa"/>
            <w:shd w:val="clear" w:color="000000" w:fill="FFFFFF"/>
            <w:hideMark/>
          </w:tcPr>
          <w:p w:rsidR="00B7478C" w:rsidRPr="00290BBD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0B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01 05 02 00 </w:t>
            </w:r>
            <w:proofErr w:type="spellStart"/>
            <w:r w:rsidRPr="00290BB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90B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B7478C" w:rsidRPr="00290BBD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0BBD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478C" w:rsidRPr="00290BBD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0BBD">
              <w:rPr>
                <w:rFonts w:ascii="Times New Roman" w:hAnsi="Times New Roman"/>
                <w:color w:val="000000"/>
                <w:sz w:val="20"/>
                <w:szCs w:val="20"/>
              </w:rPr>
              <w:t>21 671,4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478C" w:rsidRPr="00290BBD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0BB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7478C" w:rsidRPr="00290BBD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478C" w:rsidRPr="00FC40C3" w:rsidTr="003365A4">
        <w:trPr>
          <w:trHeight w:val="172"/>
        </w:trPr>
        <w:tc>
          <w:tcPr>
            <w:tcW w:w="2694" w:type="dxa"/>
            <w:shd w:val="clear" w:color="000000" w:fill="FFFFFF"/>
            <w:hideMark/>
          </w:tcPr>
          <w:p w:rsidR="00B7478C" w:rsidRPr="007C3F67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F67">
              <w:rPr>
                <w:rFonts w:ascii="Times New Roman" w:hAnsi="Times New Roman"/>
                <w:color w:val="000000"/>
                <w:sz w:val="20"/>
                <w:szCs w:val="20"/>
              </w:rPr>
              <w:t>01 05 02 01 05 0000 610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B7478C" w:rsidRPr="007C3F67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F67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478C" w:rsidRPr="00290BBD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0BBD">
              <w:rPr>
                <w:rFonts w:ascii="Times New Roman" w:hAnsi="Times New Roman"/>
                <w:color w:val="000000"/>
                <w:sz w:val="20"/>
                <w:szCs w:val="20"/>
              </w:rPr>
              <w:t>21 671,4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478C" w:rsidRPr="00290BBD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0BB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  <w:hideMark/>
          </w:tcPr>
          <w:p w:rsidR="00B7478C" w:rsidRPr="00290BBD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0BB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478C" w:rsidRPr="00245403" w:rsidTr="003365A4">
        <w:trPr>
          <w:trHeight w:val="1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01 06 00 </w:t>
            </w:r>
            <w:proofErr w:type="spellStart"/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478C" w:rsidRPr="00245403" w:rsidTr="003365A4">
        <w:trPr>
          <w:trHeight w:val="1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01 06 05 00 </w:t>
            </w:r>
            <w:proofErr w:type="spellStart"/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478C" w:rsidRPr="00245403" w:rsidTr="003365A4">
        <w:trPr>
          <w:trHeight w:val="1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01 06 05 00 </w:t>
            </w:r>
            <w:proofErr w:type="spellStart"/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478C" w:rsidRPr="00245403" w:rsidTr="003365A4">
        <w:trPr>
          <w:trHeight w:val="1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01 06 05 02 00 0000 600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478C" w:rsidRPr="00245403" w:rsidTr="003365A4">
        <w:trPr>
          <w:trHeight w:val="1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01 06 05 02 05 0000 640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7478C" w:rsidRPr="00245403" w:rsidTr="003365A4">
        <w:trPr>
          <w:trHeight w:val="1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01 06 05 00 </w:t>
            </w:r>
            <w:proofErr w:type="spellStart"/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478C" w:rsidRPr="00245403" w:rsidTr="003365A4">
        <w:trPr>
          <w:trHeight w:val="1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01 06 05 02 00 0000 500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478C" w:rsidRPr="00245403" w:rsidTr="003365A4">
        <w:trPr>
          <w:trHeight w:val="1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01 06 05 02 05 0000 540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78C" w:rsidRPr="00245403" w:rsidRDefault="00B7478C" w:rsidP="00336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24540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02BF1" w:rsidRDefault="00702BF1" w:rsidP="00752257">
      <w:pPr>
        <w:tabs>
          <w:tab w:val="left" w:pos="1985"/>
        </w:tabs>
      </w:pPr>
    </w:p>
    <w:sectPr w:rsidR="00702BF1" w:rsidSect="0070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6F94"/>
    <w:rsid w:val="00702BF1"/>
    <w:rsid w:val="00752257"/>
    <w:rsid w:val="00990462"/>
    <w:rsid w:val="00B7478C"/>
    <w:rsid w:val="00F30BCD"/>
    <w:rsid w:val="00F4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F46F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46F94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zagranichnova</cp:lastModifiedBy>
  <cp:revision>4</cp:revision>
  <dcterms:created xsi:type="dcterms:W3CDTF">2025-02-19T07:42:00Z</dcterms:created>
  <dcterms:modified xsi:type="dcterms:W3CDTF">2025-06-06T05:14:00Z</dcterms:modified>
</cp:coreProperties>
</file>