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FD540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486B389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1BDA" w:rsidRPr="00FD540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1932AE88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85E53B9" w14:textId="77777777" w:rsidR="008E1BDA" w:rsidRPr="004F1A9D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170305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0" w:name="_Hlk163725408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Пугачевский район, Рахмановское МО,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с.Рахмановка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415 м по направлению на северо-запад от жилого дома 15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8E76DB1" w14:textId="65BEC283" w:rsidR="008E1BDA" w:rsidRPr="00FD540B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ограничениях (обременениях) прав в использовании земельного участка отсутствуют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167C417" w14:textId="3FF839F1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134" w:type="dxa"/>
          </w:tcPr>
          <w:p w14:paraId="74DA874F" w14:textId="42641731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1F01C4E0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717769D1" w14:textId="3B255520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3899,25</w:t>
            </w:r>
          </w:p>
        </w:tc>
        <w:tc>
          <w:tcPr>
            <w:tcW w:w="1276" w:type="dxa"/>
          </w:tcPr>
          <w:p w14:paraId="0D236FCA" w14:textId="7B414773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3899,25</w:t>
            </w:r>
          </w:p>
        </w:tc>
        <w:tc>
          <w:tcPr>
            <w:tcW w:w="1135" w:type="dxa"/>
          </w:tcPr>
          <w:p w14:paraId="23844B69" w14:textId="618D6916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116,00</w:t>
            </w:r>
          </w:p>
        </w:tc>
      </w:tr>
      <w:tr w:rsidR="008E1BDA" w:rsidRPr="00FD540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2C9E6D56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4D53A22" w14:textId="77777777" w:rsidR="008E1BDA" w:rsidRPr="00612292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170305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1" w:name="_Hlk163727738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Пугачевский р-н, Рахмановское МО,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с.Рахмановка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330 м по направлению на северо-запад от жилого дома 15</w:t>
            </w:r>
          </w:p>
          <w:bookmarkEnd w:id="1"/>
          <w:p w14:paraId="1324058B" w14:textId="19A5A9FF" w:rsidR="008E1BDA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ограничения прав на земельный участок, предусмотренные статьей 56 Земельного кодекса Российской Федерации: охранная зона объекта электросетевого хозяйства.</w:t>
            </w:r>
          </w:p>
          <w:p w14:paraId="5217B21A" w14:textId="4914485A" w:rsidR="008E1BDA" w:rsidRPr="00FD540B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879D7" w14:textId="59901AED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сельск</w:t>
            </w:r>
            <w:r w:rsidR="008D08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хозяйственного производства </w:t>
            </w:r>
          </w:p>
        </w:tc>
        <w:tc>
          <w:tcPr>
            <w:tcW w:w="1134" w:type="dxa"/>
          </w:tcPr>
          <w:p w14:paraId="30072A9D" w14:textId="6C5A9657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2EA9C3D0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13594</w:t>
            </w:r>
          </w:p>
        </w:tc>
        <w:tc>
          <w:tcPr>
            <w:tcW w:w="1276" w:type="dxa"/>
          </w:tcPr>
          <w:p w14:paraId="2EF76EB6" w14:textId="75CBE799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14810,66</w:t>
            </w:r>
          </w:p>
        </w:tc>
        <w:tc>
          <w:tcPr>
            <w:tcW w:w="1276" w:type="dxa"/>
          </w:tcPr>
          <w:p w14:paraId="655EF8BB" w14:textId="2C17C80C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14810,66</w:t>
            </w:r>
          </w:p>
        </w:tc>
        <w:tc>
          <w:tcPr>
            <w:tcW w:w="1135" w:type="dxa"/>
          </w:tcPr>
          <w:p w14:paraId="07791C1E" w14:textId="7E371089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444,00</w:t>
            </w:r>
          </w:p>
        </w:tc>
      </w:tr>
      <w:tr w:rsidR="008E1BDA" w:rsidRPr="00FD540B" w14:paraId="2F086FA4" w14:textId="77777777" w:rsidTr="00280930">
        <w:trPr>
          <w:trHeight w:val="983"/>
        </w:trPr>
        <w:tc>
          <w:tcPr>
            <w:tcW w:w="421" w:type="dxa"/>
          </w:tcPr>
          <w:p w14:paraId="624017B3" w14:textId="2175919F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66044A6" w14:textId="77777777" w:rsidR="008E1BDA" w:rsidRPr="00612292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170315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</w:t>
            </w:r>
            <w:proofErr w:type="gramStart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адресу:  </w:t>
            </w:r>
            <w:bookmarkStart w:id="2" w:name="_Hlk163727826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</w:t>
            </w:r>
            <w:proofErr w:type="gramEnd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Пугачевский р-н, Рахмановское МО,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п.Муравли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Разина, в 170 м по направлению на юго-восток от жилого дома 2</w:t>
            </w:r>
            <w:bookmarkEnd w:id="2"/>
          </w:p>
          <w:p w14:paraId="26365D83" w14:textId="037759AF" w:rsidR="008E1BDA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ограничения прав на земельный участок, предусмотренные статьей 56 Земельного кодекса Российской Федерации: охранная зона объекта электросетевого хозяйства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FDA09D0" w14:textId="77777777" w:rsidR="008E1BDA" w:rsidRPr="00FD540B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B75DF4" w14:textId="0865CA19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сельск</w:t>
            </w:r>
            <w:r w:rsidR="008D08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хозяйственного производства </w:t>
            </w:r>
          </w:p>
        </w:tc>
        <w:tc>
          <w:tcPr>
            <w:tcW w:w="1134" w:type="dxa"/>
          </w:tcPr>
          <w:p w14:paraId="679C6155" w14:textId="48BA59FD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54EF848" w14:textId="19DC3792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276" w:type="dxa"/>
          </w:tcPr>
          <w:p w14:paraId="7197CC67" w14:textId="0882FA94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3382,73</w:t>
            </w:r>
          </w:p>
        </w:tc>
        <w:tc>
          <w:tcPr>
            <w:tcW w:w="1276" w:type="dxa"/>
          </w:tcPr>
          <w:p w14:paraId="67897B22" w14:textId="0DF467A7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3382,73</w:t>
            </w:r>
          </w:p>
        </w:tc>
        <w:tc>
          <w:tcPr>
            <w:tcW w:w="1135" w:type="dxa"/>
          </w:tcPr>
          <w:p w14:paraId="2045C0F6" w14:textId="4FF0E700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101,00</w:t>
            </w:r>
          </w:p>
        </w:tc>
      </w:tr>
      <w:tr w:rsidR="008E1BDA" w:rsidRPr="00FD540B" w14:paraId="25593D38" w14:textId="77777777" w:rsidTr="00280930">
        <w:trPr>
          <w:trHeight w:val="983"/>
        </w:trPr>
        <w:tc>
          <w:tcPr>
            <w:tcW w:w="421" w:type="dxa"/>
          </w:tcPr>
          <w:p w14:paraId="591DBBF6" w14:textId="4F36F858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AE23418" w14:textId="77777777" w:rsidR="008E1BDA" w:rsidRPr="00612292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170315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</w:t>
            </w:r>
            <w:proofErr w:type="gramStart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адресу:  </w:t>
            </w:r>
            <w:bookmarkStart w:id="3" w:name="_Hlk163727924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</w:t>
            </w:r>
            <w:proofErr w:type="gramEnd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Пугачевский район, Рахмановское МО,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п.Муравли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Разина, в 90 м по направлению на юго-восток от жилого дома 2</w:t>
            </w:r>
            <w:bookmarkEnd w:id="3"/>
          </w:p>
          <w:p w14:paraId="22F53451" w14:textId="022D29B5" w:rsidR="008E1BDA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ограничения прав на земельный участок, предусмотренные статьей 56 Земельного кодекса Российской Федерации: охранная зона объекта электросетевого хозяйства</w:t>
            </w:r>
            <w:r w:rsidR="00645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6456CC" w:rsidRPr="0005481D">
              <w:rPr>
                <w:rFonts w:ascii="Times New Roman" w:hAnsi="Times New Roman"/>
                <w:sz w:val="24"/>
                <w:szCs w:val="24"/>
              </w:rPr>
              <w:t>публичный сервитут.</w:t>
            </w:r>
          </w:p>
          <w:p w14:paraId="64C0A9A7" w14:textId="77777777" w:rsidR="008E1BDA" w:rsidRPr="00FD540B" w:rsidRDefault="008E1BDA" w:rsidP="008E1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94AFA" w14:textId="3B3774FE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сельск</w:t>
            </w:r>
            <w:r w:rsidR="008D08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хозяйственного производства </w:t>
            </w:r>
          </w:p>
        </w:tc>
        <w:tc>
          <w:tcPr>
            <w:tcW w:w="1134" w:type="dxa"/>
          </w:tcPr>
          <w:p w14:paraId="06FE3476" w14:textId="0CB30AE4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612F4BF6" w14:textId="0EA30F84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6371</w:t>
            </w:r>
          </w:p>
        </w:tc>
        <w:tc>
          <w:tcPr>
            <w:tcW w:w="1276" w:type="dxa"/>
          </w:tcPr>
          <w:p w14:paraId="6E8205F0" w14:textId="5CE07A1E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7288,42</w:t>
            </w:r>
          </w:p>
        </w:tc>
        <w:tc>
          <w:tcPr>
            <w:tcW w:w="1276" w:type="dxa"/>
          </w:tcPr>
          <w:p w14:paraId="0D2AC5C5" w14:textId="32C064D6" w:rsidR="008E1BDA" w:rsidRPr="00FD540B" w:rsidRDefault="008E1BDA" w:rsidP="008E1BD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7288,42</w:t>
            </w:r>
          </w:p>
        </w:tc>
        <w:tc>
          <w:tcPr>
            <w:tcW w:w="1135" w:type="dxa"/>
          </w:tcPr>
          <w:p w14:paraId="19E945F4" w14:textId="77777777" w:rsidR="008E1BDA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218,00</w:t>
            </w:r>
          </w:p>
          <w:p w14:paraId="3CF1DA87" w14:textId="77777777" w:rsidR="008E1BDA" w:rsidRPr="00FD540B" w:rsidRDefault="008E1BDA" w:rsidP="008E1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5FBF4A5F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660AD1">
        <w:rPr>
          <w:b/>
          <w:color w:val="000000"/>
          <w:szCs w:val="24"/>
        </w:rPr>
        <w:t>20</w:t>
      </w:r>
      <w:r w:rsidR="007C2D3D" w:rsidRPr="00FD540B">
        <w:rPr>
          <w:b/>
          <w:color w:val="000000"/>
          <w:szCs w:val="24"/>
        </w:rPr>
        <w:t xml:space="preserve"> </w:t>
      </w:r>
      <w:r w:rsidR="00660AD1">
        <w:rPr>
          <w:b/>
          <w:color w:val="000000"/>
          <w:szCs w:val="24"/>
        </w:rPr>
        <w:t>мая</w:t>
      </w:r>
      <w:r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554F99" w:rsidRPr="00FD540B">
        <w:rPr>
          <w:b/>
          <w:color w:val="000000"/>
          <w:szCs w:val="24"/>
        </w:rPr>
        <w:t>4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FD540B">
        <w:rPr>
          <w:color w:val="000000"/>
          <w:szCs w:val="24"/>
        </w:rPr>
        <w:t xml:space="preserve">района </w:t>
      </w:r>
      <w:r w:rsidR="00D941AA" w:rsidRPr="00FD540B">
        <w:rPr>
          <w:color w:val="000000"/>
          <w:szCs w:val="24"/>
        </w:rPr>
        <w:t xml:space="preserve"> Саратовской</w:t>
      </w:r>
      <w:proofErr w:type="gramEnd"/>
      <w:r w:rsidR="00D941AA" w:rsidRPr="00FD540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2B2EC7AC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области </w:t>
      </w:r>
      <w:r w:rsidR="00834E7F" w:rsidRPr="00E220AD">
        <w:rPr>
          <w:szCs w:val="24"/>
        </w:rPr>
        <w:t>от</w:t>
      </w:r>
      <w:r w:rsidR="000C3E69" w:rsidRPr="00E220AD">
        <w:rPr>
          <w:szCs w:val="24"/>
        </w:rPr>
        <w:t xml:space="preserve"> </w:t>
      </w:r>
      <w:r w:rsidR="00965F3B">
        <w:rPr>
          <w:szCs w:val="24"/>
        </w:rPr>
        <w:t>9 апреля</w:t>
      </w:r>
      <w:r w:rsidR="0011554E" w:rsidRPr="00E220AD">
        <w:rPr>
          <w:szCs w:val="24"/>
        </w:rPr>
        <w:t xml:space="preserve"> 202</w:t>
      </w:r>
      <w:r w:rsidR="002D469B" w:rsidRPr="00E220AD">
        <w:rPr>
          <w:szCs w:val="24"/>
        </w:rPr>
        <w:t>4</w:t>
      </w:r>
      <w:r w:rsidR="00376ADE" w:rsidRPr="00E220AD">
        <w:rPr>
          <w:szCs w:val="24"/>
        </w:rPr>
        <w:t xml:space="preserve"> года</w:t>
      </w:r>
      <w:r w:rsidRPr="00E220AD">
        <w:rPr>
          <w:szCs w:val="24"/>
        </w:rPr>
        <w:t xml:space="preserve"> </w:t>
      </w:r>
      <w:proofErr w:type="gramStart"/>
      <w:r w:rsidRPr="00E220AD">
        <w:rPr>
          <w:szCs w:val="24"/>
        </w:rPr>
        <w:t xml:space="preserve">№ </w:t>
      </w:r>
      <w:r w:rsidR="007E5C2A" w:rsidRPr="00E220AD">
        <w:rPr>
          <w:szCs w:val="24"/>
        </w:rPr>
        <w:t xml:space="preserve"> </w:t>
      </w:r>
      <w:r w:rsidR="00965F3B">
        <w:rPr>
          <w:szCs w:val="24"/>
        </w:rPr>
        <w:t>115</w:t>
      </w:r>
      <w:proofErr w:type="gramEnd"/>
      <w:r w:rsidRPr="00E220AD">
        <w:rPr>
          <w:szCs w:val="24"/>
        </w:rPr>
        <w:t>-</w:t>
      </w:r>
      <w:r w:rsidR="008B3144" w:rsidRPr="00E220AD">
        <w:rPr>
          <w:szCs w:val="24"/>
        </w:rPr>
        <w:t>р «</w:t>
      </w:r>
      <w:r w:rsidR="008B3144" w:rsidRPr="00570949">
        <w:rPr>
          <w:color w:val="000000"/>
          <w:szCs w:val="24"/>
        </w:rPr>
        <w:t>О проведении</w:t>
      </w:r>
      <w:r w:rsidRPr="00570949">
        <w:rPr>
          <w:color w:val="000000"/>
          <w:szCs w:val="24"/>
        </w:rPr>
        <w:t xml:space="preserve"> 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lastRenderedPageBreak/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 xml:space="preserve">адрес местонахождения: 121151, город Москва, </w:t>
      </w:r>
      <w:r w:rsidR="007E5C2A">
        <w:rPr>
          <w:color w:val="000000"/>
          <w:szCs w:val="24"/>
        </w:rPr>
        <w:t>Н</w:t>
      </w:r>
      <w:r w:rsidRPr="00FD540B">
        <w:rPr>
          <w:color w:val="000000"/>
          <w:szCs w:val="24"/>
        </w:rPr>
        <w:t>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1963E4EF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3C46E0">
        <w:rPr>
          <w:b/>
          <w:szCs w:val="24"/>
        </w:rPr>
        <w:t>12 апреля</w:t>
      </w:r>
      <w:r w:rsidR="007C2D3D" w:rsidRPr="00785F7F">
        <w:rPr>
          <w:b/>
          <w:szCs w:val="24"/>
        </w:rPr>
        <w:t xml:space="preserve"> 202</w:t>
      </w:r>
      <w:r w:rsidR="002D469B" w:rsidRPr="00785F7F">
        <w:rPr>
          <w:b/>
          <w:szCs w:val="24"/>
        </w:rPr>
        <w:t>4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3C46E0">
        <w:rPr>
          <w:b/>
          <w:szCs w:val="24"/>
        </w:rPr>
        <w:t>15 мая</w:t>
      </w:r>
      <w:r w:rsidR="00AF111A" w:rsidRPr="00785F7F">
        <w:rPr>
          <w:b/>
          <w:szCs w:val="24"/>
        </w:rPr>
        <w:t xml:space="preserve"> 202</w:t>
      </w:r>
      <w:r w:rsidR="00554F99" w:rsidRPr="00785F7F">
        <w:rPr>
          <w:b/>
          <w:szCs w:val="24"/>
        </w:rPr>
        <w:t>4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211907D" w:rsidR="008A1D7A" w:rsidRPr="00FD540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0C33ED" w:rsidRPr="00FD540B">
        <w:rPr>
          <w:b/>
          <w:color w:val="000000"/>
          <w:szCs w:val="24"/>
        </w:rPr>
        <w:t>ого</w:t>
      </w:r>
      <w:r w:rsidR="00F37C5C" w:rsidRPr="00FD540B">
        <w:rPr>
          <w:b/>
          <w:color w:val="000000"/>
          <w:szCs w:val="24"/>
        </w:rPr>
        <w:t xml:space="preserve"> участк</w:t>
      </w:r>
      <w:r w:rsidR="000C33ED" w:rsidRPr="00FD540B">
        <w:rPr>
          <w:b/>
          <w:color w:val="000000"/>
          <w:szCs w:val="24"/>
        </w:rPr>
        <w:t>а</w:t>
      </w:r>
      <w:r w:rsidR="008A1D7A" w:rsidRPr="00FD540B">
        <w:rPr>
          <w:b/>
          <w:color w:val="000000"/>
          <w:szCs w:val="24"/>
        </w:rPr>
        <w:t xml:space="preserve">: </w:t>
      </w:r>
    </w:p>
    <w:p w14:paraId="564A59DF" w14:textId="4B211CF4" w:rsidR="008A1D7A" w:rsidRPr="00FD540B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64:</w:t>
      </w:r>
      <w:r w:rsidR="003B0BE3" w:rsidRPr="003B0BE3">
        <w:rPr>
          <w:b/>
          <w:color w:val="000000"/>
          <w:szCs w:val="24"/>
        </w:rPr>
        <w:t>27</w:t>
      </w:r>
      <w:r w:rsidRPr="00FD540B">
        <w:rPr>
          <w:b/>
          <w:color w:val="000000"/>
          <w:szCs w:val="24"/>
        </w:rPr>
        <w:t>:</w:t>
      </w:r>
      <w:r w:rsidR="003B0BE3" w:rsidRPr="00C0793B">
        <w:rPr>
          <w:b/>
          <w:color w:val="000000"/>
          <w:szCs w:val="24"/>
        </w:rPr>
        <w:t>170305</w:t>
      </w:r>
      <w:r w:rsidRPr="00FD540B">
        <w:rPr>
          <w:b/>
          <w:color w:val="000000"/>
          <w:szCs w:val="24"/>
        </w:rPr>
        <w:t>:</w:t>
      </w:r>
      <w:r w:rsidR="00190B43" w:rsidRPr="00C0793B">
        <w:rPr>
          <w:b/>
          <w:color w:val="000000"/>
          <w:szCs w:val="24"/>
        </w:rPr>
        <w:t>585</w:t>
      </w:r>
      <w:r w:rsidRPr="00FD540B">
        <w:rPr>
          <w:b/>
          <w:color w:val="000000"/>
          <w:szCs w:val="24"/>
        </w:rPr>
        <w:t xml:space="preserve"> –</w:t>
      </w:r>
      <w:r w:rsidR="002D469B" w:rsidRPr="00FD540B">
        <w:rPr>
          <w:b/>
          <w:color w:val="000000"/>
          <w:szCs w:val="24"/>
        </w:rPr>
        <w:t xml:space="preserve"> </w:t>
      </w:r>
      <w:r w:rsidR="00DB33F6">
        <w:rPr>
          <w:b/>
          <w:color w:val="000000"/>
          <w:szCs w:val="24"/>
        </w:rPr>
        <w:t xml:space="preserve">4 </w:t>
      </w:r>
      <w:r w:rsidR="000B47E0">
        <w:rPr>
          <w:b/>
          <w:color w:val="000000"/>
          <w:szCs w:val="24"/>
        </w:rPr>
        <w:t xml:space="preserve">года </w:t>
      </w:r>
      <w:r w:rsidR="00DB33F6">
        <w:rPr>
          <w:b/>
          <w:color w:val="000000"/>
          <w:szCs w:val="24"/>
        </w:rPr>
        <w:t>10</w:t>
      </w:r>
      <w:r w:rsidR="000B47E0">
        <w:rPr>
          <w:b/>
          <w:color w:val="000000"/>
          <w:szCs w:val="24"/>
        </w:rPr>
        <w:t xml:space="preserve"> месяцев</w:t>
      </w:r>
      <w:r w:rsidR="00E27E4E" w:rsidRPr="00FD540B">
        <w:rPr>
          <w:b/>
          <w:color w:val="000000"/>
          <w:szCs w:val="24"/>
        </w:rPr>
        <w:t xml:space="preserve"> </w:t>
      </w:r>
    </w:p>
    <w:p w14:paraId="6F4C78A2" w14:textId="41868529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64:</w:t>
      </w:r>
      <w:r w:rsidR="007E5C2A">
        <w:rPr>
          <w:b/>
          <w:color w:val="000000"/>
          <w:szCs w:val="24"/>
        </w:rPr>
        <w:t>27</w:t>
      </w:r>
      <w:r w:rsidRPr="00FD540B">
        <w:rPr>
          <w:b/>
          <w:color w:val="000000"/>
          <w:szCs w:val="24"/>
        </w:rPr>
        <w:t>:</w:t>
      </w:r>
      <w:r w:rsidR="00190B43" w:rsidRPr="00C0793B">
        <w:rPr>
          <w:b/>
          <w:color w:val="000000"/>
          <w:szCs w:val="24"/>
        </w:rPr>
        <w:t>170305</w:t>
      </w:r>
      <w:r w:rsidRPr="00FD540B">
        <w:rPr>
          <w:b/>
          <w:color w:val="000000"/>
          <w:szCs w:val="24"/>
        </w:rPr>
        <w:t>:</w:t>
      </w:r>
      <w:r w:rsidR="00190B43" w:rsidRPr="00C0793B">
        <w:rPr>
          <w:b/>
          <w:color w:val="000000"/>
          <w:szCs w:val="24"/>
        </w:rPr>
        <w:t>586</w:t>
      </w:r>
      <w:r w:rsidRPr="00FD540B">
        <w:rPr>
          <w:b/>
          <w:color w:val="000000"/>
          <w:szCs w:val="24"/>
        </w:rPr>
        <w:t xml:space="preserve"> – </w:t>
      </w:r>
      <w:r w:rsidR="00DB33F6">
        <w:rPr>
          <w:b/>
          <w:color w:val="000000"/>
          <w:szCs w:val="24"/>
        </w:rPr>
        <w:t>7</w:t>
      </w:r>
      <w:r w:rsidRPr="00FD540B">
        <w:rPr>
          <w:b/>
          <w:color w:val="000000"/>
          <w:szCs w:val="24"/>
        </w:rPr>
        <w:t xml:space="preserve">лет </w:t>
      </w:r>
      <w:r w:rsidR="00DB33F6">
        <w:rPr>
          <w:b/>
          <w:color w:val="000000"/>
          <w:szCs w:val="24"/>
        </w:rPr>
        <w:t>4</w:t>
      </w:r>
      <w:r w:rsidR="000B47E0">
        <w:rPr>
          <w:b/>
          <w:color w:val="000000"/>
          <w:szCs w:val="24"/>
        </w:rPr>
        <w:t xml:space="preserve"> месяц</w:t>
      </w:r>
      <w:r w:rsidR="00DB33F6">
        <w:rPr>
          <w:b/>
          <w:color w:val="000000"/>
          <w:szCs w:val="24"/>
        </w:rPr>
        <w:t>а</w:t>
      </w:r>
    </w:p>
    <w:p w14:paraId="6A46AB25" w14:textId="23EE89A9" w:rsidR="007E5C2A" w:rsidRDefault="007E5C2A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64:27:</w:t>
      </w:r>
      <w:r w:rsidR="00C0793B" w:rsidRPr="00C0793B">
        <w:rPr>
          <w:b/>
          <w:color w:val="000000"/>
          <w:szCs w:val="24"/>
        </w:rPr>
        <w:t>170315</w:t>
      </w:r>
      <w:r>
        <w:rPr>
          <w:b/>
          <w:color w:val="000000"/>
          <w:szCs w:val="24"/>
        </w:rPr>
        <w:t>:</w:t>
      </w:r>
      <w:r w:rsidR="00C0793B" w:rsidRPr="0005481D">
        <w:rPr>
          <w:b/>
          <w:color w:val="000000"/>
          <w:szCs w:val="24"/>
        </w:rPr>
        <w:t>263</w:t>
      </w:r>
      <w:r>
        <w:rPr>
          <w:b/>
          <w:color w:val="000000"/>
          <w:szCs w:val="24"/>
        </w:rPr>
        <w:t xml:space="preserve"> – </w:t>
      </w:r>
      <w:r w:rsidR="009B37D8">
        <w:rPr>
          <w:b/>
          <w:color w:val="000000"/>
          <w:szCs w:val="24"/>
        </w:rPr>
        <w:t>4</w:t>
      </w:r>
      <w:r>
        <w:rPr>
          <w:b/>
          <w:color w:val="000000"/>
          <w:szCs w:val="24"/>
        </w:rPr>
        <w:t xml:space="preserve"> года </w:t>
      </w:r>
      <w:r w:rsidR="009B37D8">
        <w:rPr>
          <w:b/>
          <w:color w:val="000000"/>
          <w:szCs w:val="24"/>
        </w:rPr>
        <w:t>10</w:t>
      </w:r>
      <w:r>
        <w:rPr>
          <w:b/>
          <w:color w:val="000000"/>
          <w:szCs w:val="24"/>
        </w:rPr>
        <w:t xml:space="preserve"> месяцев</w:t>
      </w:r>
    </w:p>
    <w:p w14:paraId="7A1D1AB3" w14:textId="509389F1" w:rsidR="007E5C2A" w:rsidRPr="00FD540B" w:rsidRDefault="007E5C2A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64:27:</w:t>
      </w:r>
      <w:r w:rsidR="006A5D5F" w:rsidRPr="0005481D">
        <w:rPr>
          <w:b/>
          <w:color w:val="000000"/>
          <w:szCs w:val="24"/>
        </w:rPr>
        <w:t>170315</w:t>
      </w:r>
      <w:r>
        <w:rPr>
          <w:b/>
          <w:color w:val="000000"/>
          <w:szCs w:val="24"/>
        </w:rPr>
        <w:t>:</w:t>
      </w:r>
      <w:r w:rsidR="006A5D5F" w:rsidRPr="0005481D">
        <w:rPr>
          <w:b/>
          <w:color w:val="000000"/>
          <w:szCs w:val="24"/>
        </w:rPr>
        <w:t>262</w:t>
      </w:r>
      <w:r>
        <w:rPr>
          <w:b/>
          <w:color w:val="000000"/>
          <w:szCs w:val="24"/>
        </w:rPr>
        <w:t xml:space="preserve"> – </w:t>
      </w:r>
      <w:r w:rsidR="009B37D8">
        <w:rPr>
          <w:b/>
          <w:color w:val="000000"/>
          <w:szCs w:val="24"/>
        </w:rPr>
        <w:t>5</w:t>
      </w:r>
      <w:r>
        <w:rPr>
          <w:b/>
          <w:color w:val="000000"/>
          <w:szCs w:val="24"/>
        </w:rPr>
        <w:t xml:space="preserve"> </w:t>
      </w:r>
      <w:r w:rsidR="009B37D8">
        <w:rPr>
          <w:b/>
          <w:color w:val="000000"/>
          <w:szCs w:val="24"/>
        </w:rPr>
        <w:t>лет</w:t>
      </w:r>
      <w:r>
        <w:rPr>
          <w:b/>
          <w:color w:val="000000"/>
          <w:szCs w:val="24"/>
        </w:rPr>
        <w:t xml:space="preserve"> </w:t>
      </w:r>
      <w:r w:rsidR="009B37D8">
        <w:rPr>
          <w:b/>
          <w:color w:val="000000"/>
          <w:szCs w:val="24"/>
        </w:rPr>
        <w:t>6</w:t>
      </w:r>
      <w:r>
        <w:rPr>
          <w:b/>
          <w:color w:val="000000"/>
          <w:szCs w:val="24"/>
        </w:rPr>
        <w:t xml:space="preserve"> месяцев</w:t>
      </w:r>
    </w:p>
    <w:p w14:paraId="7F8E4407" w14:textId="77777777" w:rsidR="00E27E4E" w:rsidRPr="00FD540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bookmarkStart w:id="4" w:name="_GoBack"/>
      <w:bookmarkEnd w:id="4"/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FD540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FD540B">
        <w:rPr>
          <w:b/>
          <w:color w:val="FF0000"/>
          <w:szCs w:val="24"/>
        </w:rPr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FD540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53CDBF3A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FD540B">
        <w:rPr>
          <w:color w:val="000000"/>
          <w:szCs w:val="24"/>
        </w:rPr>
        <w:t>4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FD540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t>1</w:t>
      </w:r>
      <w:r w:rsidR="00085A9E" w:rsidRPr="00FD540B">
        <w:rPr>
          <w:b/>
          <w:bCs/>
          <w:szCs w:val="24"/>
        </w:rPr>
        <w:t>.</w:t>
      </w:r>
      <w:proofErr w:type="gramStart"/>
      <w:r w:rsidR="00085A9E" w:rsidRPr="00FD540B">
        <w:rPr>
          <w:b/>
          <w:bCs/>
          <w:szCs w:val="24"/>
        </w:rPr>
        <w:t>1.</w:t>
      </w:r>
      <w:r w:rsidR="00A93751" w:rsidRPr="00FD540B">
        <w:rPr>
          <w:b/>
          <w:bCs/>
          <w:szCs w:val="24"/>
        </w:rPr>
        <w:t>Для</w:t>
      </w:r>
      <w:proofErr w:type="gramEnd"/>
      <w:r w:rsidR="00A93751" w:rsidRPr="00FD540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</w:t>
      </w:r>
      <w:proofErr w:type="gramStart"/>
      <w:r w:rsidR="00085A9E" w:rsidRPr="00FD540B">
        <w:rPr>
          <w:szCs w:val="24"/>
        </w:rPr>
        <w:t>2.</w:t>
      </w:r>
      <w:r w:rsidR="00A93751" w:rsidRPr="00FD540B">
        <w:rPr>
          <w:szCs w:val="24"/>
        </w:rPr>
        <w:t>Для</w:t>
      </w:r>
      <w:proofErr w:type="gramEnd"/>
      <w:r w:rsidR="00A93751" w:rsidRPr="00FD540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07F58EB0" w:rsidR="00085A9E" w:rsidRPr="00FD540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</w:t>
      </w:r>
      <w:r w:rsidR="00A93751" w:rsidRPr="00FD540B">
        <w:rPr>
          <w:szCs w:val="24"/>
        </w:rPr>
        <w:lastRenderedPageBreak/>
        <w:t xml:space="preserve">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 xml:space="preserve">с </w:t>
      </w:r>
      <w:r w:rsidR="00976975">
        <w:rPr>
          <w:b/>
          <w:color w:val="000000"/>
          <w:szCs w:val="24"/>
        </w:rPr>
        <w:t>12</w:t>
      </w:r>
      <w:r w:rsidR="007E5C2A">
        <w:rPr>
          <w:b/>
          <w:color w:val="000000"/>
          <w:szCs w:val="24"/>
        </w:rPr>
        <w:t xml:space="preserve"> </w:t>
      </w:r>
      <w:r w:rsidR="00A018C7" w:rsidRPr="00FD540B">
        <w:rPr>
          <w:b/>
          <w:color w:val="000000"/>
          <w:szCs w:val="24"/>
        </w:rPr>
        <w:t xml:space="preserve"> </w:t>
      </w:r>
      <w:r w:rsidR="00976975">
        <w:rPr>
          <w:b/>
          <w:color w:val="000000"/>
          <w:szCs w:val="24"/>
        </w:rPr>
        <w:t>апреля</w:t>
      </w:r>
      <w:r w:rsidR="00F37C5C" w:rsidRPr="00FD540B">
        <w:rPr>
          <w:b/>
          <w:color w:val="000000"/>
          <w:szCs w:val="24"/>
        </w:rPr>
        <w:t xml:space="preserve"> 202</w:t>
      </w:r>
      <w:r w:rsidR="002D469B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с 07.00</w:t>
      </w:r>
      <w:r w:rsidR="00785F7F">
        <w:rPr>
          <w:b/>
          <w:color w:val="000000"/>
          <w:szCs w:val="24"/>
        </w:rPr>
        <w:t xml:space="preserve"> (МСК)</w:t>
      </w:r>
      <w:r w:rsidR="00F37C5C" w:rsidRPr="00FD540B">
        <w:rPr>
          <w:b/>
          <w:color w:val="000000"/>
          <w:szCs w:val="24"/>
        </w:rPr>
        <w:t xml:space="preserve">  по </w:t>
      </w:r>
      <w:r w:rsidR="00A91998">
        <w:rPr>
          <w:b/>
          <w:color w:val="000000"/>
          <w:szCs w:val="24"/>
        </w:rPr>
        <w:t>15 мая</w:t>
      </w:r>
      <w:r w:rsidR="00F37C5C" w:rsidRPr="00FD540B">
        <w:rPr>
          <w:b/>
          <w:color w:val="000000"/>
          <w:szCs w:val="24"/>
        </w:rPr>
        <w:t xml:space="preserve"> 202</w:t>
      </w:r>
      <w:r w:rsidR="00C06ABA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до 16.00 </w:t>
      </w:r>
      <w:r w:rsidR="00AF111A" w:rsidRPr="00FD540B">
        <w:rPr>
          <w:b/>
          <w:color w:val="000000"/>
          <w:szCs w:val="24"/>
        </w:rPr>
        <w:t>(</w:t>
      </w:r>
      <w:r w:rsidR="00785F7F">
        <w:rPr>
          <w:b/>
          <w:color w:val="000000"/>
          <w:szCs w:val="24"/>
        </w:rPr>
        <w:t>МСК</w:t>
      </w:r>
      <w:r w:rsidR="00AF111A" w:rsidRPr="00FD540B">
        <w:rPr>
          <w:b/>
          <w:color w:val="000000"/>
          <w:szCs w:val="24"/>
        </w:rPr>
        <w:t xml:space="preserve">):  </w:t>
      </w:r>
    </w:p>
    <w:p w14:paraId="69E0D87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3.</w:t>
      </w:r>
      <w:r w:rsidR="00A93751" w:rsidRPr="00FD540B">
        <w:rPr>
          <w:szCs w:val="24"/>
        </w:rPr>
        <w:t>Операции</w:t>
      </w:r>
      <w:proofErr w:type="gramEnd"/>
      <w:r w:rsidR="00A93751" w:rsidRPr="00FD540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4.</w:t>
      </w:r>
      <w:r w:rsidR="00A93751" w:rsidRPr="00FD540B">
        <w:rPr>
          <w:szCs w:val="24"/>
        </w:rPr>
        <w:t>Прекращение</w:t>
      </w:r>
      <w:proofErr w:type="gramEnd"/>
      <w:r w:rsidR="00A93751" w:rsidRPr="00FD540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6.</w:t>
      </w:r>
      <w:r w:rsidR="00A93751" w:rsidRPr="00FD540B">
        <w:rPr>
          <w:szCs w:val="24"/>
        </w:rPr>
        <w:t>Задаток</w:t>
      </w:r>
      <w:proofErr w:type="gramEnd"/>
      <w:r w:rsidR="00A93751" w:rsidRPr="00FD540B">
        <w:rPr>
          <w:szCs w:val="24"/>
        </w:rPr>
        <w:t xml:space="preserve">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</w:t>
      </w:r>
      <w:proofErr w:type="gramStart"/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 земельного</w:t>
      </w:r>
      <w:proofErr w:type="gramEnd"/>
      <w:r w:rsidR="00A93751" w:rsidRPr="00FD540B">
        <w:rPr>
          <w:szCs w:val="24"/>
        </w:rPr>
        <w:t xml:space="preserve">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3.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</w:t>
      </w:r>
      <w:proofErr w:type="gramStart"/>
      <w:r w:rsidRPr="00FD540B">
        <w:rPr>
          <w:szCs w:val="24"/>
        </w:rPr>
        <w:t>2.П</w:t>
      </w:r>
      <w:r w:rsidR="007D1CFC" w:rsidRPr="00FD540B">
        <w:rPr>
          <w:szCs w:val="24"/>
        </w:rPr>
        <w:t>одписание</w:t>
      </w:r>
      <w:proofErr w:type="gramEnd"/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7.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8.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9.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Ответственность</w:t>
      </w:r>
      <w:proofErr w:type="gramEnd"/>
      <w:r w:rsidR="00A93751" w:rsidRPr="00FD540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Аукционная</w:t>
      </w:r>
      <w:proofErr w:type="gramEnd"/>
      <w:r w:rsidR="00A93751" w:rsidRPr="00FD540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5.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Рассмотрение</w:t>
      </w:r>
      <w:proofErr w:type="gramEnd"/>
      <w:r w:rsidR="00A93751" w:rsidRPr="00FD540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3.</w:t>
      </w:r>
      <w:r w:rsidR="00A93751" w:rsidRPr="00FD540B">
        <w:rPr>
          <w:szCs w:val="24"/>
        </w:rPr>
        <w:t>По</w:t>
      </w:r>
      <w:proofErr w:type="gramEnd"/>
      <w:r w:rsidR="00A93751" w:rsidRPr="00FD540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4E944272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7B17A5">
        <w:rPr>
          <w:b/>
          <w:bCs/>
          <w:szCs w:val="24"/>
        </w:rPr>
        <w:t>20 мая</w:t>
      </w:r>
      <w:r w:rsidR="007C2D3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C06ABA" w:rsidRPr="00FD540B">
        <w:rPr>
          <w:b/>
          <w:color w:val="000000"/>
          <w:szCs w:val="24"/>
        </w:rPr>
        <w:t>4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519795F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 торгов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Проведение</w:t>
      </w:r>
      <w:proofErr w:type="gramEnd"/>
      <w:r w:rsidR="00A93751" w:rsidRPr="00FD540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Аукцион</w:t>
      </w:r>
      <w:proofErr w:type="gramEnd"/>
      <w:r w:rsidR="00A93751" w:rsidRPr="00FD540B">
        <w:rPr>
          <w:szCs w:val="24"/>
        </w:rPr>
        <w:t xml:space="preserve">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 xml:space="preserve">При поступлении </w:t>
      </w:r>
      <w:proofErr w:type="gramStart"/>
      <w:r w:rsidR="004247D8" w:rsidRPr="00FD540B">
        <w:rPr>
          <w:szCs w:val="24"/>
        </w:rPr>
        <w:t>предложения  участника</w:t>
      </w:r>
      <w:proofErr w:type="gramEnd"/>
      <w:r w:rsidR="004247D8" w:rsidRPr="00FD540B">
        <w:rPr>
          <w:szCs w:val="24"/>
        </w:rPr>
        <w:t xml:space="preserve">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</w:t>
      </w:r>
      <w:proofErr w:type="gramEnd"/>
      <w:r w:rsidR="00A93751" w:rsidRPr="00FD540B">
        <w:rPr>
          <w:szCs w:val="24"/>
        </w:rPr>
        <w:t xml:space="preserve">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Ход</w:t>
      </w:r>
      <w:proofErr w:type="gramEnd"/>
      <w:r w:rsidR="00A93751" w:rsidRPr="00FD540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</w:t>
      </w:r>
      <w:r w:rsidR="00A93751" w:rsidRPr="00FD540B">
        <w:rPr>
          <w:szCs w:val="24"/>
        </w:rPr>
        <w:lastRenderedPageBreak/>
        <w:t xml:space="preserve">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Оператор</w:t>
      </w:r>
      <w:proofErr w:type="gramEnd"/>
      <w:r w:rsidR="00A93751" w:rsidRPr="00FD540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11.</w:t>
      </w:r>
      <w:r w:rsidR="00FF1499" w:rsidRPr="00FD540B">
        <w:rPr>
          <w:szCs w:val="24"/>
        </w:rPr>
        <w:t>Протокол</w:t>
      </w:r>
      <w:proofErr w:type="gramEnd"/>
      <w:r w:rsidR="00FF1499" w:rsidRPr="00FD540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12.</w:t>
      </w:r>
      <w:r w:rsidR="00A93751" w:rsidRPr="00FD540B">
        <w:rPr>
          <w:szCs w:val="24"/>
        </w:rPr>
        <w:t>Организатор</w:t>
      </w:r>
      <w:proofErr w:type="gramEnd"/>
      <w:r w:rsidR="00A93751" w:rsidRPr="00FD540B">
        <w:rPr>
          <w:szCs w:val="24"/>
        </w:rPr>
        <w:t xml:space="preserve">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>.</w:t>
      </w:r>
      <w:proofErr w:type="gramStart"/>
      <w:r w:rsidR="00A93751" w:rsidRPr="00FD540B">
        <w:rPr>
          <w:szCs w:val="24"/>
        </w:rPr>
        <w:t>13.Аукцион</w:t>
      </w:r>
      <w:proofErr w:type="gramEnd"/>
      <w:r w:rsidR="00A93751" w:rsidRPr="00FD540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FD540B">
        <w:rPr>
          <w:szCs w:val="24"/>
        </w:rPr>
        <w:t xml:space="preserve">не </w:t>
      </w:r>
      <w:r w:rsidR="00C76C0D" w:rsidRPr="00FD540B">
        <w:rPr>
          <w:szCs w:val="24"/>
        </w:rPr>
        <w:t xml:space="preserve"> ранее</w:t>
      </w:r>
      <w:proofErr w:type="gramEnd"/>
      <w:r w:rsidR="00C76C0D" w:rsidRPr="00FD540B">
        <w:rPr>
          <w:szCs w:val="24"/>
        </w:rPr>
        <w:t xml:space="preserve">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2C2DF603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Победитель</w:t>
      </w:r>
      <w:proofErr w:type="gramEnd"/>
      <w:r w:rsidR="00A93751" w:rsidRPr="00FD540B">
        <w:rPr>
          <w:szCs w:val="24"/>
        </w:rPr>
        <w:t xml:space="preserve">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предлагает заключить указанный договор иному Участнику, который </w:t>
      </w:r>
      <w:r w:rsidR="00A93751" w:rsidRPr="00FD540B">
        <w:rPr>
          <w:szCs w:val="24"/>
        </w:rPr>
        <w:lastRenderedPageBreak/>
        <w:t>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 и 7</w:t>
      </w:r>
      <w:r w:rsidR="00A93751" w:rsidRPr="00FD540B">
        <w:rPr>
          <w:szCs w:val="24"/>
        </w:rPr>
        <w:t xml:space="preserve">.3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>, в течение 30 (тридцати)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>. В случае, если в течение 30 (тридцати)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и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1AD44312" w14:textId="53C3CAEA" w:rsidR="00084449" w:rsidRDefault="00084449" w:rsidP="002F6072">
      <w:pPr>
        <w:spacing w:after="0" w:line="240" w:lineRule="auto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bookmarkStart w:id="5" w:name="_Hlk163726333"/>
      <w:r w:rsidRPr="00FD540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 w:rsidR="00926402">
        <w:rPr>
          <w:rFonts w:ascii="Times New Roman" w:hAnsi="Times New Roman"/>
          <w:b/>
          <w:bCs/>
          <w:sz w:val="24"/>
          <w:szCs w:val="24"/>
        </w:rPr>
        <w:t>Рахмановского муниципального образования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3E4AD8"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https</w:t>
      </w:r>
      <w:r w:rsidR="003E4AD8" w:rsidRPr="005C76EC">
        <w:rPr>
          <w:rFonts w:ascii="Times New Roman" w:hAnsi="Times New Roman"/>
          <w:b/>
          <w:color w:val="000000"/>
          <w:sz w:val="24"/>
          <w:szCs w:val="24"/>
        </w:rPr>
        <w:t>://</w:t>
      </w:r>
      <w:proofErr w:type="spellStart"/>
      <w:r w:rsidR="003E4AD8"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="003E4AD8" w:rsidRPr="005C76EC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="003E4AD8"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="003E4AD8"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="003E4AD8"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gosuslugi</w:t>
      </w:r>
      <w:proofErr w:type="spellEnd"/>
      <w:r w:rsidR="003E4AD8"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="003E4AD8"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="003E4AD8" w:rsidRPr="005C76EC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FD540B">
        <w:rPr>
          <w:rFonts w:ascii="Times New Roman" w:hAnsi="Times New Roman"/>
          <w:b/>
          <w:bCs/>
          <w:sz w:val="24"/>
          <w:szCs w:val="24"/>
        </w:rPr>
        <w:t>, в разделе «</w:t>
      </w:r>
      <w:r w:rsidR="005C76EC">
        <w:rPr>
          <w:rFonts w:ascii="Times New Roman" w:hAnsi="Times New Roman"/>
          <w:b/>
          <w:bCs/>
          <w:sz w:val="24"/>
          <w:szCs w:val="24"/>
        </w:rPr>
        <w:t>Деятельность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» - </w:t>
      </w:r>
      <w:r w:rsidRPr="00FD540B">
        <w:rPr>
          <w:rFonts w:ascii="Times New Roman" w:hAnsi="Times New Roman"/>
          <w:b/>
          <w:sz w:val="24"/>
          <w:szCs w:val="24"/>
        </w:rPr>
        <w:t>«Градостроительство»).</w:t>
      </w:r>
    </w:p>
    <w:p w14:paraId="77F10C2B" w14:textId="77777777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2484D1E" w14:textId="747BE1E9" w:rsidR="005F28AF" w:rsidRDefault="005F28AF" w:rsidP="00D50D4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8"/>
          <w:szCs w:val="28"/>
        </w:rPr>
        <w:t>СХ2-</w:t>
      </w:r>
      <w:r w:rsidRPr="005F28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28AF">
        <w:rPr>
          <w:rFonts w:ascii="Times New Roman" w:hAnsi="Times New Roman"/>
          <w:b/>
          <w:sz w:val="28"/>
          <w:szCs w:val="28"/>
        </w:rPr>
        <w:t>Зона сельскохозяйственного производства</w:t>
      </w:r>
      <w:r w:rsidR="005C2FEE">
        <w:rPr>
          <w:rFonts w:ascii="Times New Roman" w:hAnsi="Times New Roman"/>
          <w:b/>
          <w:sz w:val="28"/>
          <w:szCs w:val="28"/>
        </w:rPr>
        <w:t xml:space="preserve">- </w:t>
      </w:r>
      <w:r w:rsidR="005C2FEE" w:rsidRPr="00D50D47">
        <w:rPr>
          <w:rFonts w:ascii="Times New Roman" w:hAnsi="Times New Roman"/>
          <w:bCs/>
          <w:sz w:val="24"/>
          <w:szCs w:val="24"/>
        </w:rPr>
        <w:t>земельный участок</w:t>
      </w:r>
      <w:r w:rsidR="00D50D47" w:rsidRPr="00D50D47">
        <w:rPr>
          <w:rFonts w:ascii="Times New Roman" w:hAnsi="Times New Roman"/>
          <w:bCs/>
          <w:sz w:val="24"/>
          <w:szCs w:val="24"/>
        </w:rPr>
        <w:t xml:space="preserve"> </w:t>
      </w:r>
      <w:bookmarkStart w:id="6" w:name="_Hlk163728124"/>
      <w:r w:rsidR="00D50D47" w:rsidRPr="00156735">
        <w:rPr>
          <w:rFonts w:ascii="Times New Roman" w:hAnsi="Times New Roman"/>
          <w:b/>
          <w:sz w:val="24"/>
          <w:szCs w:val="24"/>
        </w:rPr>
        <w:t>64:27:170305:585</w:t>
      </w:r>
      <w:bookmarkEnd w:id="6"/>
    </w:p>
    <w:p w14:paraId="4F969736" w14:textId="77777777" w:rsidR="00D50D47" w:rsidRPr="005F28AF" w:rsidRDefault="00D50D47" w:rsidP="00D50D4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5F28AF" w:rsidRPr="005F28AF" w14:paraId="0E599596" w14:textId="77777777" w:rsidTr="00CC547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331BD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8288E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A408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5F28AF" w:rsidRPr="005F28AF" w14:paraId="40662421" w14:textId="77777777" w:rsidTr="00CC547A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C4455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5F28AF" w:rsidRPr="005F28AF" w14:paraId="45090CD9" w14:textId="77777777" w:rsidTr="00CC547A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91F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6AF009A6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5AF18C6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3F5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866" w14:textId="77777777" w:rsidR="005F28AF" w:rsidRPr="005F28AF" w:rsidRDefault="005F28AF" w:rsidP="005F28AF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57A5AE8F" w14:textId="77777777" w:rsidR="005F28AF" w:rsidRPr="005F28AF" w:rsidRDefault="005F28AF" w:rsidP="005F28AF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0A268762" w14:textId="77777777" w:rsidR="005F28AF" w:rsidRPr="005F28AF" w:rsidRDefault="005F28AF" w:rsidP="005F28AF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03246F81" w14:textId="77777777" w:rsidR="005F28AF" w:rsidRPr="005F28AF" w:rsidRDefault="005F28AF" w:rsidP="005F28AF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27D6647B" w14:textId="77777777" w:rsidR="005F28AF" w:rsidRPr="005F28AF" w:rsidRDefault="005F28AF" w:rsidP="005F28AF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66D99A80" w14:textId="77777777" w:rsidR="005F28AF" w:rsidRPr="005F28AF" w:rsidRDefault="005F28AF" w:rsidP="005F28AF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(12.0)</w:t>
            </w:r>
          </w:p>
        </w:tc>
      </w:tr>
      <w:tr w:rsidR="005F28AF" w:rsidRPr="005F28AF" w14:paraId="7750296F" w14:textId="77777777" w:rsidTr="00CC547A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D56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12E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962" w14:textId="77777777" w:rsidR="005F28AF" w:rsidRPr="005F28AF" w:rsidRDefault="005F28AF" w:rsidP="005F28AF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1CF17CDF" w14:textId="77777777" w:rsidR="005F28AF" w:rsidRPr="005F28AF" w:rsidRDefault="005F28AF" w:rsidP="005F28A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8AF" w:rsidRPr="005F28AF" w14:paraId="5A256E1C" w14:textId="77777777" w:rsidTr="00CC547A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0E4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78C" w14:textId="77777777" w:rsidR="005F28AF" w:rsidRPr="005F28AF" w:rsidRDefault="005F28AF" w:rsidP="005F28A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виды разрешенного </w:t>
            </w: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533" w14:textId="77777777" w:rsidR="005F28AF" w:rsidRPr="005F28AF" w:rsidRDefault="005F28AF" w:rsidP="005F28AF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гаражи (4.9)</w:t>
            </w:r>
          </w:p>
          <w:p w14:paraId="33338295" w14:textId="77777777" w:rsidR="005F28AF" w:rsidRPr="005F28AF" w:rsidRDefault="005F28AF" w:rsidP="005F28AF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68FE1C29" w14:textId="77777777" w:rsidR="005F28AF" w:rsidRPr="005F28AF" w:rsidRDefault="005F28AF" w:rsidP="005F28A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78B31A0" w14:textId="77777777" w:rsidR="005F28AF" w:rsidRPr="005F28AF" w:rsidRDefault="005F28AF" w:rsidP="005F28A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площадь земельного участка – 1000 м</w:t>
      </w:r>
      <w:r w:rsidRPr="005F28AF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31FBB412" w14:textId="77777777" w:rsidR="005F28AF" w:rsidRPr="005F28AF" w:rsidRDefault="005F28AF" w:rsidP="005F28A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ширина земельного участка – 25 м;</w:t>
      </w:r>
    </w:p>
    <w:p w14:paraId="2037F494" w14:textId="77777777" w:rsidR="005F28AF" w:rsidRPr="005F28AF" w:rsidRDefault="005F28AF" w:rsidP="005F28A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минимальный отступ зданий от красной линии:</w:t>
      </w:r>
    </w:p>
    <w:p w14:paraId="1DAE83AC" w14:textId="77777777" w:rsidR="005F28AF" w:rsidRPr="005F28AF" w:rsidRDefault="005F28AF" w:rsidP="005F28A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проектируемых -5 м,</w:t>
      </w:r>
    </w:p>
    <w:p w14:paraId="4AFE0FE9" w14:textId="77777777" w:rsidR="005F28AF" w:rsidRPr="005F28AF" w:rsidRDefault="005F28AF" w:rsidP="005F28A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при капитальном ремонте и реконструкции – в соответствии со сложившейся или проектируемой линией застройки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0FB540DA" w14:textId="77777777" w:rsidR="005F28AF" w:rsidRPr="005F28AF" w:rsidRDefault="005F28AF" w:rsidP="005F28A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 xml:space="preserve">предельное количество этажей – </w:t>
      </w:r>
      <w:r w:rsidRPr="005F28AF">
        <w:rPr>
          <w:rFonts w:ascii="Times New Roman" w:hAnsi="Times New Roman"/>
          <w:sz w:val="24"/>
          <w:szCs w:val="24"/>
        </w:rPr>
        <w:t>до 2 этажей</w:t>
      </w:r>
      <w:r w:rsidRPr="005F28AF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14:paraId="3785B18E" w14:textId="77777777" w:rsidR="005F28AF" w:rsidRPr="005F28AF" w:rsidRDefault="005F28AF" w:rsidP="005F28A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максимальный процент застройки участка – 60%.</w:t>
      </w:r>
    </w:p>
    <w:p w14:paraId="1EF95D92" w14:textId="77777777" w:rsidR="005F28AF" w:rsidRPr="005F28AF" w:rsidRDefault="005F28AF" w:rsidP="005F28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F28AF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5F875A5E" w14:textId="77777777" w:rsidR="005F28AF" w:rsidRPr="005F28AF" w:rsidRDefault="005F28AF" w:rsidP="005F28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7C253C0E" w14:textId="502E4EEB" w:rsidR="00C80603" w:rsidRPr="00FD540B" w:rsidRDefault="005F28AF" w:rsidP="003675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  <w:r w:rsidR="00E62073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3AC47821" w14:textId="5CA39A4A" w:rsidR="0032586B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7" w:name="_Hlk160203568"/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3D2F6DA" w14:textId="3C462AEB" w:rsidR="00E05183" w:rsidRPr="00D22917" w:rsidRDefault="00E05183" w:rsidP="00E0518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8" w:name="_Hlk158732279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</w:t>
      </w:r>
      <w:r w:rsidR="00954D9E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</w:t>
      </w:r>
      <w:r w:rsidR="00490311" w:rsidRPr="00156735">
        <w:rPr>
          <w:rFonts w:ascii="Times New Roman" w:hAnsi="Times New Roman"/>
          <w:b/>
          <w:sz w:val="24"/>
          <w:szCs w:val="24"/>
        </w:rPr>
        <w:t>64:27:170305:585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 w:rsidR="005A515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5A5151" w:rsidRPr="005A5151">
        <w:rPr>
          <w:rFonts w:ascii="Times New Roman" w:hAnsi="Times New Roman"/>
          <w:iCs/>
          <w:color w:val="000000"/>
          <w:sz w:val="24"/>
          <w:szCs w:val="24"/>
        </w:rPr>
        <w:t xml:space="preserve"> Саратовская область, Пугачевский район, Рахмановское МО, </w:t>
      </w:r>
      <w:proofErr w:type="spellStart"/>
      <w:r w:rsidR="005A5151" w:rsidRPr="005A5151">
        <w:rPr>
          <w:rFonts w:ascii="Times New Roman" w:hAnsi="Times New Roman"/>
          <w:iCs/>
          <w:color w:val="000000"/>
          <w:sz w:val="24"/>
          <w:szCs w:val="24"/>
        </w:rPr>
        <w:t>с.Рахмановка</w:t>
      </w:r>
      <w:proofErr w:type="spellEnd"/>
      <w:r w:rsidR="005A5151" w:rsidRPr="005A5151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="005A5151" w:rsidRPr="005A5151">
        <w:rPr>
          <w:rFonts w:ascii="Times New Roman" w:hAnsi="Times New Roman"/>
          <w:iCs/>
          <w:color w:val="000000"/>
          <w:sz w:val="24"/>
          <w:szCs w:val="24"/>
        </w:rPr>
        <w:t>ул.Молодежная</w:t>
      </w:r>
      <w:proofErr w:type="spellEnd"/>
      <w:r w:rsidR="005A5151" w:rsidRPr="005A5151">
        <w:rPr>
          <w:rFonts w:ascii="Times New Roman" w:hAnsi="Times New Roman"/>
          <w:iCs/>
          <w:color w:val="000000"/>
          <w:sz w:val="24"/>
          <w:szCs w:val="24"/>
        </w:rPr>
        <w:t>, в 415 м по направлению на северо-запад от жилого дома 15</w:t>
      </w:r>
      <w:r w:rsidR="00954D9E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BF49427" w14:textId="77777777" w:rsidR="00367570" w:rsidRPr="00FD540B" w:rsidRDefault="00633786" w:rsidP="00367570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bookmarkEnd w:id="8"/>
      <w:proofErr w:type="gramStart"/>
      <w:r w:rsidR="00367570" w:rsidRPr="00FD540B">
        <w:rPr>
          <w:color w:val="000000"/>
        </w:rPr>
        <w:t>Техническая  возможность</w:t>
      </w:r>
      <w:proofErr w:type="gramEnd"/>
      <w:r w:rsidR="00367570" w:rsidRPr="00FD540B">
        <w:rPr>
          <w:color w:val="000000"/>
        </w:rPr>
        <w:t xml:space="preserve"> электроснабжения данного участка имеется.</w:t>
      </w:r>
    </w:p>
    <w:p w14:paraId="50E474CF" w14:textId="77402611" w:rsidR="00367570" w:rsidRPr="00FD540B" w:rsidRDefault="00367570" w:rsidP="00367570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Возможно подключение от ВЛ-</w:t>
      </w:r>
      <w:r>
        <w:rPr>
          <w:color w:val="000000"/>
        </w:rPr>
        <w:t>100</w:t>
      </w:r>
      <w:r w:rsidR="004B04F0">
        <w:rPr>
          <w:color w:val="000000"/>
        </w:rPr>
        <w:t>1</w:t>
      </w:r>
      <w:r w:rsidRPr="00FD540B">
        <w:rPr>
          <w:color w:val="000000"/>
        </w:rPr>
        <w:t xml:space="preserve"> ПС </w:t>
      </w:r>
      <w:r w:rsidR="004B04F0">
        <w:rPr>
          <w:color w:val="000000"/>
        </w:rPr>
        <w:t>110</w:t>
      </w:r>
      <w:r>
        <w:rPr>
          <w:color w:val="000000"/>
        </w:rPr>
        <w:t xml:space="preserve">кВ </w:t>
      </w:r>
      <w:r w:rsidR="004B04F0">
        <w:rPr>
          <w:color w:val="000000"/>
        </w:rPr>
        <w:t>Рахмановка</w:t>
      </w:r>
      <w:r>
        <w:rPr>
          <w:color w:val="000000"/>
        </w:rPr>
        <w:t>.</w:t>
      </w:r>
    </w:p>
    <w:p w14:paraId="6761FE77" w14:textId="77777777" w:rsidR="00367570" w:rsidRPr="00FD540B" w:rsidRDefault="00367570" w:rsidP="00367570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356C1032" w14:textId="77777777" w:rsidR="00367570" w:rsidRPr="00FD540B" w:rsidRDefault="00367570" w:rsidP="00367570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0DB61666" w14:textId="4BC8CA61" w:rsidR="00367570" w:rsidRPr="00FD540B" w:rsidRDefault="00367570" w:rsidP="00367570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 w:rsidR="00E70C19"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1D85FE6E" w14:textId="445ADFE2" w:rsidR="00367570" w:rsidRPr="00FD540B" w:rsidRDefault="00367570" w:rsidP="00367570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bookmarkStart w:id="9" w:name="_Hlk163727339"/>
      <w:r w:rsidR="009579E7">
        <w:rPr>
          <w:color w:val="000000"/>
        </w:rPr>
        <w:t>Северо-Восточного ПО ПАО «</w:t>
      </w:r>
      <w:proofErr w:type="spellStart"/>
      <w:r w:rsidR="009579E7">
        <w:rPr>
          <w:color w:val="000000"/>
        </w:rPr>
        <w:t>Россети</w:t>
      </w:r>
      <w:proofErr w:type="spellEnd"/>
      <w:r w:rsidR="009579E7">
        <w:rPr>
          <w:color w:val="000000"/>
        </w:rPr>
        <w:t>-Волга»</w:t>
      </w:r>
      <w:r w:rsidRPr="00FD540B">
        <w:rPr>
          <w:color w:val="000000"/>
        </w:rPr>
        <w:t xml:space="preserve"> </w:t>
      </w:r>
      <w:bookmarkEnd w:id="9"/>
      <w:r w:rsidRPr="00FD540B">
        <w:rPr>
          <w:color w:val="000000"/>
        </w:rPr>
        <w:t xml:space="preserve">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87E7E5B" w14:textId="77777777" w:rsidR="00367570" w:rsidRPr="00FD540B" w:rsidRDefault="00367570" w:rsidP="00367570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20D8BE7B" w14:textId="5877AEC9" w:rsidR="001A467E" w:rsidRPr="00FD540B" w:rsidRDefault="001A467E" w:rsidP="001A467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33786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 xml:space="preserve">администрацией </w:t>
      </w:r>
      <w:r w:rsidR="00EF5C5F">
        <w:rPr>
          <w:rStyle w:val="a6"/>
          <w:i w:val="0"/>
          <w:color w:val="000000"/>
        </w:rPr>
        <w:t>Рахмановского</w:t>
      </w:r>
      <w:r>
        <w:rPr>
          <w:rStyle w:val="a6"/>
          <w:i w:val="0"/>
          <w:color w:val="000000"/>
        </w:rPr>
        <w:t xml:space="preserve"> муниципального образования Пугачевского муниципального района Саратовской области. Адрес</w:t>
      </w:r>
      <w:r w:rsidRPr="00A96F7D">
        <w:rPr>
          <w:rStyle w:val="a6"/>
          <w:i w:val="0"/>
          <w:color w:val="000000"/>
        </w:rPr>
        <w:t xml:space="preserve"> </w:t>
      </w:r>
      <w:proofErr w:type="gramStart"/>
      <w:r>
        <w:rPr>
          <w:rStyle w:val="a6"/>
          <w:i w:val="0"/>
          <w:color w:val="000000"/>
        </w:rPr>
        <w:t>местонахождения:  4137</w:t>
      </w:r>
      <w:r w:rsidR="00EF5C5F">
        <w:rPr>
          <w:rStyle w:val="a6"/>
          <w:i w:val="0"/>
          <w:color w:val="000000"/>
        </w:rPr>
        <w:t>17</w:t>
      </w:r>
      <w:proofErr w:type="gramEnd"/>
      <w:r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</w:t>
      </w:r>
      <w:r w:rsidR="00EF5C5F">
        <w:rPr>
          <w:rStyle w:val="a6"/>
          <w:i w:val="0"/>
          <w:color w:val="000000"/>
        </w:rPr>
        <w:t>Рахмановка</w:t>
      </w:r>
      <w:proofErr w:type="spellEnd"/>
      <w:r>
        <w:rPr>
          <w:rStyle w:val="a6"/>
          <w:i w:val="0"/>
          <w:color w:val="000000"/>
        </w:rPr>
        <w:t xml:space="preserve">, ул. </w:t>
      </w:r>
      <w:r w:rsidR="00EF5C5F">
        <w:rPr>
          <w:rStyle w:val="a6"/>
          <w:i w:val="0"/>
          <w:color w:val="000000"/>
        </w:rPr>
        <w:t>Молодежная</w:t>
      </w:r>
      <w:r>
        <w:rPr>
          <w:rStyle w:val="a6"/>
          <w:i w:val="0"/>
          <w:color w:val="000000"/>
        </w:rPr>
        <w:t xml:space="preserve">, д. </w:t>
      </w:r>
      <w:r w:rsidR="00EF5C5F">
        <w:rPr>
          <w:rStyle w:val="a6"/>
          <w:i w:val="0"/>
          <w:color w:val="000000"/>
        </w:rPr>
        <w:t>1/1</w:t>
      </w:r>
      <w:r>
        <w:rPr>
          <w:rStyle w:val="a6"/>
          <w:i w:val="0"/>
          <w:color w:val="000000"/>
        </w:rPr>
        <w:t>, тел. 8/84574/</w:t>
      </w:r>
      <w:r w:rsidR="00EF5C5F">
        <w:rPr>
          <w:rStyle w:val="a6"/>
          <w:i w:val="0"/>
          <w:color w:val="000000"/>
        </w:rPr>
        <w:t>32787</w:t>
      </w:r>
      <w:r>
        <w:rPr>
          <w:rStyle w:val="a6"/>
          <w:i w:val="0"/>
          <w:color w:val="000000"/>
        </w:rPr>
        <w:t>.</w:t>
      </w:r>
    </w:p>
    <w:p w14:paraId="36102F81" w14:textId="78AE4C21" w:rsidR="001A467E" w:rsidRPr="00FD540B" w:rsidRDefault="0061696C" w:rsidP="001A467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Водоснабжение з</w:t>
      </w:r>
      <w:r w:rsidR="001A467E">
        <w:rPr>
          <w:color w:val="000000"/>
        </w:rPr>
        <w:t>емельн</w:t>
      </w:r>
      <w:r>
        <w:rPr>
          <w:color w:val="000000"/>
        </w:rPr>
        <w:t>ого</w:t>
      </w:r>
      <w:r w:rsidR="001A467E">
        <w:rPr>
          <w:color w:val="000000"/>
        </w:rPr>
        <w:t xml:space="preserve"> участ</w:t>
      </w:r>
      <w:r>
        <w:rPr>
          <w:color w:val="000000"/>
        </w:rPr>
        <w:t>ка</w:t>
      </w:r>
      <w:r w:rsidR="001A467E">
        <w:rPr>
          <w:color w:val="000000"/>
        </w:rPr>
        <w:t xml:space="preserve"> с кадастровым номером 64:27:</w:t>
      </w:r>
      <w:r w:rsidR="00D9249D">
        <w:rPr>
          <w:color w:val="000000"/>
        </w:rPr>
        <w:t>170305</w:t>
      </w:r>
      <w:r w:rsidR="001A467E">
        <w:rPr>
          <w:color w:val="000000"/>
        </w:rPr>
        <w:t>:</w:t>
      </w:r>
      <w:r w:rsidR="00D9249D">
        <w:rPr>
          <w:color w:val="000000"/>
        </w:rPr>
        <w:t>585</w:t>
      </w:r>
      <w:r w:rsidR="001A467E">
        <w:rPr>
          <w:color w:val="000000"/>
        </w:rPr>
        <w:t>, расположенн</w:t>
      </w:r>
      <w:r w:rsidR="00D9249D">
        <w:rPr>
          <w:color w:val="000000"/>
        </w:rPr>
        <w:t>ого</w:t>
      </w:r>
      <w:r w:rsidR="001A467E">
        <w:rPr>
          <w:color w:val="000000"/>
        </w:rPr>
        <w:t xml:space="preserve"> </w:t>
      </w:r>
      <w:r w:rsidR="001A467E" w:rsidRPr="00FD540B">
        <w:rPr>
          <w:color w:val="000000"/>
        </w:rPr>
        <w:t>по адресу</w:t>
      </w:r>
      <w:bookmarkStart w:id="10" w:name="_Hlk163727636"/>
      <w:r w:rsidR="001A467E" w:rsidRPr="00FD540B">
        <w:rPr>
          <w:rStyle w:val="a6"/>
          <w:i w:val="0"/>
          <w:color w:val="000000"/>
        </w:rPr>
        <w:t xml:space="preserve">: </w:t>
      </w:r>
      <w:r w:rsidR="00D9249D" w:rsidRPr="00612292">
        <w:rPr>
          <w:color w:val="000000"/>
        </w:rPr>
        <w:t xml:space="preserve">Саратовская область, </w:t>
      </w:r>
      <w:r w:rsidR="00D9249D">
        <w:rPr>
          <w:color w:val="000000"/>
        </w:rPr>
        <w:t xml:space="preserve">Пугачевский район, Рахмановское МО, </w:t>
      </w:r>
      <w:proofErr w:type="spellStart"/>
      <w:r w:rsidR="00D9249D">
        <w:rPr>
          <w:color w:val="000000"/>
        </w:rPr>
        <w:t>с.Рахмановка</w:t>
      </w:r>
      <w:proofErr w:type="spellEnd"/>
      <w:r w:rsidR="00D9249D">
        <w:rPr>
          <w:color w:val="000000"/>
        </w:rPr>
        <w:t xml:space="preserve">, </w:t>
      </w:r>
      <w:proofErr w:type="spellStart"/>
      <w:r w:rsidR="00D9249D">
        <w:rPr>
          <w:color w:val="000000"/>
        </w:rPr>
        <w:t>ул.Молодежная</w:t>
      </w:r>
      <w:proofErr w:type="spellEnd"/>
      <w:r w:rsidR="00D9249D">
        <w:rPr>
          <w:color w:val="000000"/>
        </w:rPr>
        <w:t>, в 415 м по направлению на северо-запад от жилого дома 15</w:t>
      </w:r>
      <w:bookmarkEnd w:id="10"/>
      <w:r w:rsidR="001A467E">
        <w:rPr>
          <w:color w:val="000000"/>
        </w:rPr>
        <w:t xml:space="preserve">, </w:t>
      </w:r>
      <w:r w:rsidR="00964D4D">
        <w:rPr>
          <w:color w:val="000000"/>
        </w:rPr>
        <w:t>возможно из существующей водопроводной сети диаметром 160 мм, глубина залегания 2 м, от точки врезки</w:t>
      </w:r>
      <w:r w:rsidR="00DA7F58">
        <w:rPr>
          <w:color w:val="000000"/>
        </w:rPr>
        <w:t xml:space="preserve"> до объекта 400 м</w:t>
      </w:r>
      <w:r w:rsidR="001A467E">
        <w:rPr>
          <w:color w:val="000000"/>
        </w:rPr>
        <w:t>.</w:t>
      </w:r>
    </w:p>
    <w:p w14:paraId="25FB31E5" w14:textId="77777777" w:rsidR="001A467E" w:rsidRPr="00FD540B" w:rsidRDefault="001A467E" w:rsidP="001A467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lastRenderedPageBreak/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30B5E35A" w14:textId="77777777" w:rsidR="001A467E" w:rsidRPr="00FD540B" w:rsidRDefault="001A467E" w:rsidP="001A467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CDFC046" w14:textId="77777777" w:rsidR="001A467E" w:rsidRPr="00FD540B" w:rsidRDefault="001A467E" w:rsidP="001A467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3EE00955" w14:textId="77777777" w:rsidR="001A467E" w:rsidRPr="00FD540B" w:rsidRDefault="001A467E" w:rsidP="001A467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33D2DBCB" w14:textId="77777777" w:rsidR="001A467E" w:rsidRDefault="001A467E" w:rsidP="001A46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bookmarkEnd w:id="5"/>
    <w:p w14:paraId="32B5E048" w14:textId="0EF07BA7" w:rsidR="005156C9" w:rsidRPr="00D22917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D22917">
        <w:rPr>
          <w:rStyle w:val="a6"/>
          <w:b/>
          <w:bCs/>
          <w:i w:val="0"/>
          <w:color w:val="000000"/>
        </w:rPr>
        <w:t xml:space="preserve"> </w:t>
      </w:r>
    </w:p>
    <w:bookmarkEnd w:id="7"/>
    <w:p w14:paraId="3ED3E859" w14:textId="62857D6A" w:rsidR="003651CE" w:rsidRPr="00FD540B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29389B" w14:textId="02407037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7322C6" w14:textId="77777777" w:rsidR="002F6072" w:rsidRDefault="002F6072" w:rsidP="002F6072">
      <w:pPr>
        <w:spacing w:after="0" w:line="240" w:lineRule="auto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/>
          <w:b/>
          <w:bCs/>
          <w:sz w:val="24"/>
          <w:szCs w:val="24"/>
        </w:rPr>
        <w:t>Рахмановского муниципального образования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https</w:t>
      </w:r>
      <w:r w:rsidRPr="005C76EC">
        <w:rPr>
          <w:rFonts w:ascii="Times New Roman" w:hAnsi="Times New Roman"/>
          <w:b/>
          <w:color w:val="000000"/>
          <w:sz w:val="24"/>
          <w:szCs w:val="24"/>
        </w:rPr>
        <w:t>://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gosuslugi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FD540B">
        <w:rPr>
          <w:rFonts w:ascii="Times New Roman" w:hAnsi="Times New Roman"/>
          <w:b/>
          <w:bCs/>
          <w:sz w:val="24"/>
          <w:szCs w:val="24"/>
        </w:rPr>
        <w:t>, в разделе «</w:t>
      </w:r>
      <w:r>
        <w:rPr>
          <w:rFonts w:ascii="Times New Roman" w:hAnsi="Times New Roman"/>
          <w:b/>
          <w:bCs/>
          <w:sz w:val="24"/>
          <w:szCs w:val="24"/>
        </w:rPr>
        <w:t>Деятельность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» - </w:t>
      </w:r>
      <w:r w:rsidRPr="00FD540B">
        <w:rPr>
          <w:rFonts w:ascii="Times New Roman" w:hAnsi="Times New Roman"/>
          <w:b/>
          <w:sz w:val="24"/>
          <w:szCs w:val="24"/>
        </w:rPr>
        <w:t>«Градостроительство»).</w:t>
      </w:r>
    </w:p>
    <w:p w14:paraId="4309BF66" w14:textId="77777777" w:rsidR="002F6072" w:rsidRPr="00D22917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800921B" w14:textId="00E0533E" w:rsidR="002F6072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8"/>
          <w:szCs w:val="28"/>
        </w:rPr>
        <w:t>СХ2-</w:t>
      </w:r>
      <w:r w:rsidRPr="005F28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28AF">
        <w:rPr>
          <w:rFonts w:ascii="Times New Roman" w:hAnsi="Times New Roman"/>
          <w:b/>
          <w:sz w:val="28"/>
          <w:szCs w:val="28"/>
        </w:rPr>
        <w:t>Зона сельскохозяйственного производства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0D47">
        <w:rPr>
          <w:rFonts w:ascii="Times New Roman" w:hAnsi="Times New Roman"/>
          <w:bCs/>
          <w:sz w:val="24"/>
          <w:szCs w:val="24"/>
        </w:rPr>
        <w:t xml:space="preserve">земельный участок </w:t>
      </w:r>
      <w:r w:rsidRPr="00156735">
        <w:rPr>
          <w:rFonts w:ascii="Times New Roman" w:hAnsi="Times New Roman"/>
          <w:b/>
          <w:sz w:val="24"/>
          <w:szCs w:val="24"/>
        </w:rPr>
        <w:t>64:27:170305:58</w:t>
      </w:r>
      <w:r w:rsidR="00DD0C7C">
        <w:rPr>
          <w:rFonts w:ascii="Times New Roman" w:hAnsi="Times New Roman"/>
          <w:b/>
          <w:sz w:val="24"/>
          <w:szCs w:val="24"/>
        </w:rPr>
        <w:t>6</w:t>
      </w:r>
    </w:p>
    <w:p w14:paraId="78F1FEC8" w14:textId="77777777" w:rsidR="002F6072" w:rsidRPr="005F28AF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2F6072" w:rsidRPr="005F28AF" w14:paraId="47F18FB4" w14:textId="77777777" w:rsidTr="00DB33F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82ADA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0D21F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E2E1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2F6072" w:rsidRPr="005F28AF" w14:paraId="675AA8C0" w14:textId="77777777" w:rsidTr="00DB33F6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2CE8D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2F6072" w:rsidRPr="005F28AF" w14:paraId="0EA27600" w14:textId="77777777" w:rsidTr="00DB33F6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A10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1370F943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01743D2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D03E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53A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41457F95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223C44FB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7D2F2074" w14:textId="77777777" w:rsidR="002F6072" w:rsidRPr="005F28AF" w:rsidRDefault="002F6072" w:rsidP="00DB33F6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13FD0917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6D527013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(12.0)</w:t>
            </w:r>
          </w:p>
        </w:tc>
      </w:tr>
      <w:tr w:rsidR="002F6072" w:rsidRPr="005F28AF" w14:paraId="340211DC" w14:textId="77777777" w:rsidTr="00DB33F6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376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7F4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D6D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16D993A6" w14:textId="77777777" w:rsidR="002F6072" w:rsidRPr="005F28AF" w:rsidRDefault="002F6072" w:rsidP="00DB33F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72" w:rsidRPr="005F28AF" w14:paraId="4E547F6B" w14:textId="77777777" w:rsidTr="00DB33F6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47F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23B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FF5" w14:textId="77777777" w:rsidR="002F6072" w:rsidRPr="005F28AF" w:rsidRDefault="002F6072" w:rsidP="00DB33F6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585BA1A1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1AA91539" w14:textId="77777777" w:rsidR="002F6072" w:rsidRPr="005F28AF" w:rsidRDefault="002F6072" w:rsidP="002F607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639FEE04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площадь земельного участка – 1000 м</w:t>
      </w:r>
      <w:r w:rsidRPr="005F28AF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097B0625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ширина земельного участка – 25 м;</w:t>
      </w:r>
    </w:p>
    <w:p w14:paraId="4FA76220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минимальный отступ зданий от красной линии:</w:t>
      </w:r>
    </w:p>
    <w:p w14:paraId="636C57AA" w14:textId="77777777" w:rsidR="002F6072" w:rsidRPr="005F28AF" w:rsidRDefault="002F6072" w:rsidP="002F6072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проектируемых -5 м,</w:t>
      </w:r>
    </w:p>
    <w:p w14:paraId="4E6C0021" w14:textId="77777777" w:rsidR="002F6072" w:rsidRPr="005F28AF" w:rsidRDefault="002F6072" w:rsidP="002F6072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при капитальном ремонте и реконструкции – в соответствии со сложившейся или проектируемой линией застройки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204DD6FE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 xml:space="preserve">предельное количество этажей – </w:t>
      </w:r>
      <w:r w:rsidRPr="005F28AF">
        <w:rPr>
          <w:rFonts w:ascii="Times New Roman" w:hAnsi="Times New Roman"/>
          <w:sz w:val="24"/>
          <w:szCs w:val="24"/>
        </w:rPr>
        <w:t>до 2 этажей</w:t>
      </w:r>
      <w:r w:rsidRPr="005F28AF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14:paraId="653DA26A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максимальный процент застройки участка – 60%.</w:t>
      </w:r>
    </w:p>
    <w:p w14:paraId="088CBC0A" w14:textId="77777777" w:rsidR="002F6072" w:rsidRPr="005F28AF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F28AF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1A1684F5" w14:textId="77777777" w:rsidR="002F6072" w:rsidRPr="005F28AF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6CF75CC1" w14:textId="77777777" w:rsidR="002F6072" w:rsidRPr="00FD540B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68AE4954" w14:textId="3206BC3A" w:rsidR="002F6072" w:rsidRDefault="002F6072" w:rsidP="002F6072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lastRenderedPageBreak/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476FD9D5" w14:textId="5222677D" w:rsidR="0058581C" w:rsidRPr="00FA421D" w:rsidRDefault="000B1956" w:rsidP="00FA421D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bookmarkStart w:id="11" w:name="_Hlk163727234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</w:t>
      </w:r>
      <w:r w:rsidR="0058581C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 отношении земельного участка</w:t>
      </w:r>
      <w:r w:rsidR="0049031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</w:t>
      </w:r>
      <w:r w:rsidR="00490311" w:rsidRPr="00156735">
        <w:rPr>
          <w:rFonts w:ascii="Times New Roman" w:hAnsi="Times New Roman"/>
          <w:b/>
          <w:sz w:val="24"/>
          <w:szCs w:val="24"/>
        </w:rPr>
        <w:t>64:27:170305:58</w:t>
      </w:r>
      <w:r w:rsidR="00490311">
        <w:rPr>
          <w:rFonts w:ascii="Times New Roman" w:hAnsi="Times New Roman"/>
          <w:b/>
          <w:sz w:val="24"/>
          <w:szCs w:val="24"/>
        </w:rPr>
        <w:t>6</w:t>
      </w:r>
      <w:r w:rsidR="0058581C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 w:rsidR="00FA421D" w:rsidRPr="00FA42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421D"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FA421D">
        <w:rPr>
          <w:rFonts w:ascii="Times New Roman" w:hAnsi="Times New Roman"/>
          <w:color w:val="000000"/>
          <w:sz w:val="24"/>
          <w:szCs w:val="24"/>
        </w:rPr>
        <w:t xml:space="preserve">Пугачевский р-н, Рахмановское МО, </w:t>
      </w:r>
      <w:proofErr w:type="spellStart"/>
      <w:r w:rsidR="00FA421D">
        <w:rPr>
          <w:rFonts w:ascii="Times New Roman" w:hAnsi="Times New Roman"/>
          <w:color w:val="000000"/>
          <w:sz w:val="24"/>
          <w:szCs w:val="24"/>
        </w:rPr>
        <w:t>с.Рахмановка</w:t>
      </w:r>
      <w:proofErr w:type="spellEnd"/>
      <w:r w:rsidR="00FA421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A421D">
        <w:rPr>
          <w:rFonts w:ascii="Times New Roman" w:hAnsi="Times New Roman"/>
          <w:color w:val="000000"/>
          <w:sz w:val="24"/>
          <w:szCs w:val="24"/>
        </w:rPr>
        <w:t>ул.Молодежная</w:t>
      </w:r>
      <w:proofErr w:type="spellEnd"/>
      <w:r w:rsidR="00FA421D">
        <w:rPr>
          <w:rFonts w:ascii="Times New Roman" w:hAnsi="Times New Roman"/>
          <w:color w:val="000000"/>
          <w:sz w:val="24"/>
          <w:szCs w:val="24"/>
        </w:rPr>
        <w:t>, в 330 м по направлению на северо-запад от жилого дома 15</w:t>
      </w:r>
    </w:p>
    <w:bookmarkEnd w:id="11"/>
    <w:p w14:paraId="0140070B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105AD736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Возможно подключение от ВЛ-</w:t>
      </w:r>
      <w:r>
        <w:rPr>
          <w:color w:val="000000"/>
        </w:rPr>
        <w:t>1001</w:t>
      </w:r>
      <w:r w:rsidRPr="00FD540B">
        <w:rPr>
          <w:color w:val="000000"/>
        </w:rPr>
        <w:t xml:space="preserve"> ПС </w:t>
      </w:r>
      <w:r>
        <w:rPr>
          <w:color w:val="000000"/>
        </w:rPr>
        <w:t>110кВ Рахмановка.</w:t>
      </w:r>
    </w:p>
    <w:p w14:paraId="07FEFE86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5C7719BB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60230238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3A191A6D" w14:textId="08336BC0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r w:rsidR="009579E7">
        <w:rPr>
          <w:color w:val="000000"/>
        </w:rPr>
        <w:t>Северо-Восточного ПО ПАО «</w:t>
      </w:r>
      <w:proofErr w:type="spellStart"/>
      <w:r w:rsidR="009579E7">
        <w:rPr>
          <w:color w:val="000000"/>
        </w:rPr>
        <w:t>Россети</w:t>
      </w:r>
      <w:proofErr w:type="spellEnd"/>
      <w:r w:rsidR="009579E7">
        <w:rPr>
          <w:color w:val="000000"/>
        </w:rPr>
        <w:t>-Волга»</w:t>
      </w:r>
      <w:r w:rsidR="009579E7" w:rsidRPr="00FD540B">
        <w:rPr>
          <w:color w:val="000000"/>
        </w:rPr>
        <w:t xml:space="preserve"> </w:t>
      </w:r>
      <w:r w:rsidRPr="00FD540B">
        <w:rPr>
          <w:color w:val="000000"/>
        </w:rPr>
        <w:t xml:space="preserve">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701799A4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546E24CF" w14:textId="77777777" w:rsidR="002F6072" w:rsidRPr="002D68EA" w:rsidRDefault="002F6072" w:rsidP="002F607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33786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>администрацией Рахмановского муниципального образования Пугачевского муниципального района Саратовской области. Адрес</w:t>
      </w:r>
      <w:r w:rsidRPr="00A96F7D">
        <w:rPr>
          <w:rStyle w:val="a6"/>
          <w:i w:val="0"/>
          <w:color w:val="000000"/>
        </w:rPr>
        <w:t xml:space="preserve"> </w:t>
      </w:r>
      <w:proofErr w:type="gramStart"/>
      <w:r>
        <w:rPr>
          <w:rStyle w:val="a6"/>
          <w:i w:val="0"/>
          <w:color w:val="000000"/>
        </w:rPr>
        <w:t>местонахождения:  413717</w:t>
      </w:r>
      <w:proofErr w:type="gramEnd"/>
      <w:r>
        <w:rPr>
          <w:rStyle w:val="a6"/>
          <w:i w:val="0"/>
          <w:color w:val="000000"/>
        </w:rPr>
        <w:t xml:space="preserve">, Саратовская область, </w:t>
      </w:r>
      <w:r w:rsidRPr="002D68EA">
        <w:rPr>
          <w:rStyle w:val="a6"/>
          <w:i w:val="0"/>
          <w:color w:val="000000"/>
        </w:rPr>
        <w:t xml:space="preserve">Пугачевский район, </w:t>
      </w:r>
      <w:proofErr w:type="spellStart"/>
      <w:r w:rsidRPr="002D68EA">
        <w:rPr>
          <w:rStyle w:val="a6"/>
          <w:i w:val="0"/>
          <w:color w:val="000000"/>
        </w:rPr>
        <w:t>с.Рахмановка</w:t>
      </w:r>
      <w:proofErr w:type="spellEnd"/>
      <w:r w:rsidRPr="002D68EA">
        <w:rPr>
          <w:rStyle w:val="a6"/>
          <w:i w:val="0"/>
          <w:color w:val="000000"/>
        </w:rPr>
        <w:t>, ул. Молодежная, д. 1/1, тел. 8/84574/32787.</w:t>
      </w:r>
    </w:p>
    <w:p w14:paraId="2086F956" w14:textId="55B6C6F7" w:rsidR="002F6072" w:rsidRPr="00FA421D" w:rsidRDefault="002F6072" w:rsidP="00FA42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8EA">
        <w:rPr>
          <w:rFonts w:ascii="Times New Roman" w:hAnsi="Times New Roman"/>
          <w:color w:val="000000"/>
        </w:rPr>
        <w:t>Водоснабжение земельного участка с кадастровым номером 64:27:170305:58</w:t>
      </w:r>
      <w:r w:rsidR="004718B1" w:rsidRPr="002D68EA">
        <w:rPr>
          <w:rFonts w:ascii="Times New Roman" w:hAnsi="Times New Roman"/>
          <w:color w:val="000000"/>
        </w:rPr>
        <w:t>6</w:t>
      </w:r>
      <w:r w:rsidRPr="002D68EA">
        <w:rPr>
          <w:rFonts w:ascii="Times New Roman" w:hAnsi="Times New Roman"/>
          <w:color w:val="000000"/>
        </w:rPr>
        <w:t>, расположенного</w:t>
      </w:r>
      <w:r>
        <w:rPr>
          <w:color w:val="000000"/>
        </w:rPr>
        <w:t xml:space="preserve"> </w:t>
      </w:r>
      <w:r w:rsidRPr="00FD540B">
        <w:rPr>
          <w:color w:val="000000"/>
        </w:rPr>
        <w:t>по адресу</w:t>
      </w:r>
      <w:r w:rsidRPr="00FD540B">
        <w:rPr>
          <w:rStyle w:val="a6"/>
          <w:i w:val="0"/>
          <w:color w:val="000000"/>
        </w:rPr>
        <w:t xml:space="preserve">: </w:t>
      </w:r>
      <w:r w:rsidR="00FA421D"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FA421D">
        <w:rPr>
          <w:rFonts w:ascii="Times New Roman" w:hAnsi="Times New Roman"/>
          <w:color w:val="000000"/>
          <w:sz w:val="24"/>
          <w:szCs w:val="24"/>
        </w:rPr>
        <w:t xml:space="preserve">Пугачевский р-н, Рахмановское МО, </w:t>
      </w:r>
      <w:proofErr w:type="spellStart"/>
      <w:r w:rsidR="00FA421D">
        <w:rPr>
          <w:rFonts w:ascii="Times New Roman" w:hAnsi="Times New Roman"/>
          <w:color w:val="000000"/>
          <w:sz w:val="24"/>
          <w:szCs w:val="24"/>
        </w:rPr>
        <w:t>с.Рахмановка</w:t>
      </w:r>
      <w:proofErr w:type="spellEnd"/>
      <w:r w:rsidR="00FA421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A421D">
        <w:rPr>
          <w:rFonts w:ascii="Times New Roman" w:hAnsi="Times New Roman"/>
          <w:color w:val="000000"/>
          <w:sz w:val="24"/>
          <w:szCs w:val="24"/>
        </w:rPr>
        <w:t>ул.Молодежная</w:t>
      </w:r>
      <w:proofErr w:type="spellEnd"/>
      <w:r w:rsidR="00FA421D">
        <w:rPr>
          <w:rFonts w:ascii="Times New Roman" w:hAnsi="Times New Roman"/>
          <w:color w:val="000000"/>
          <w:sz w:val="24"/>
          <w:szCs w:val="24"/>
        </w:rPr>
        <w:t>, в 330 м по направлению на северо-запад от жилого дома 15</w:t>
      </w:r>
      <w:r w:rsidRPr="00FA421D">
        <w:rPr>
          <w:rFonts w:ascii="Times New Roman" w:hAnsi="Times New Roman"/>
          <w:color w:val="000000"/>
        </w:rPr>
        <w:t xml:space="preserve">, возможно из существующей водопроводной сети диаметром 160 мм, глубина залегания 2 м, от точки врезки до объекта </w:t>
      </w:r>
      <w:r w:rsidR="002D68EA">
        <w:rPr>
          <w:rFonts w:ascii="Times New Roman" w:hAnsi="Times New Roman"/>
          <w:color w:val="000000"/>
        </w:rPr>
        <w:t>3</w:t>
      </w:r>
      <w:r w:rsidRPr="00FA421D">
        <w:rPr>
          <w:rFonts w:ascii="Times New Roman" w:hAnsi="Times New Roman"/>
          <w:color w:val="000000"/>
        </w:rPr>
        <w:t>00 м.</w:t>
      </w:r>
    </w:p>
    <w:p w14:paraId="75180D70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FA421D">
        <w:rPr>
          <w:rStyle w:val="a6"/>
          <w:i w:val="0"/>
          <w:color w:val="000000"/>
        </w:rPr>
        <w:t>Технические условия подключения (технологического присоединения</w:t>
      </w:r>
      <w:r w:rsidRPr="00FD540B">
        <w:rPr>
          <w:rStyle w:val="a6"/>
          <w:i w:val="0"/>
          <w:color w:val="000000"/>
        </w:rPr>
        <w:t xml:space="preserve">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36C8808B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4F81BE7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7D534ABA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7F66AB4A" w14:textId="77777777" w:rsidR="002F6072" w:rsidRDefault="002F6072" w:rsidP="002F60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7D1D950E" w14:textId="20C6417A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CAA814" w14:textId="299F0167" w:rsidR="002F6072" w:rsidRDefault="002F6072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7B40B0" w14:textId="77777777" w:rsidR="002F6072" w:rsidRDefault="002F6072" w:rsidP="002F6072">
      <w:pPr>
        <w:spacing w:after="0" w:line="240" w:lineRule="auto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/>
          <w:b/>
          <w:bCs/>
          <w:sz w:val="24"/>
          <w:szCs w:val="24"/>
        </w:rPr>
        <w:t>Рахмановского муниципального образования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https</w:t>
      </w:r>
      <w:r w:rsidRPr="005C76EC">
        <w:rPr>
          <w:rFonts w:ascii="Times New Roman" w:hAnsi="Times New Roman"/>
          <w:b/>
          <w:color w:val="000000"/>
          <w:sz w:val="24"/>
          <w:szCs w:val="24"/>
        </w:rPr>
        <w:t>://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gosuslugi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FD540B">
        <w:rPr>
          <w:rFonts w:ascii="Times New Roman" w:hAnsi="Times New Roman"/>
          <w:b/>
          <w:bCs/>
          <w:sz w:val="24"/>
          <w:szCs w:val="24"/>
        </w:rPr>
        <w:t>, в разделе «</w:t>
      </w:r>
      <w:r>
        <w:rPr>
          <w:rFonts w:ascii="Times New Roman" w:hAnsi="Times New Roman"/>
          <w:b/>
          <w:bCs/>
          <w:sz w:val="24"/>
          <w:szCs w:val="24"/>
        </w:rPr>
        <w:t>Деятельность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» - </w:t>
      </w:r>
      <w:r w:rsidRPr="00FD540B">
        <w:rPr>
          <w:rFonts w:ascii="Times New Roman" w:hAnsi="Times New Roman"/>
          <w:b/>
          <w:sz w:val="24"/>
          <w:szCs w:val="24"/>
        </w:rPr>
        <w:t>«Градостроительство»).</w:t>
      </w:r>
    </w:p>
    <w:p w14:paraId="7D6D944C" w14:textId="77777777" w:rsidR="002F6072" w:rsidRPr="00D22917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FDF2B41" w14:textId="1DD9294C" w:rsidR="002F6072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8"/>
          <w:szCs w:val="28"/>
        </w:rPr>
        <w:t>СХ2-</w:t>
      </w:r>
      <w:r w:rsidRPr="005F28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28AF">
        <w:rPr>
          <w:rFonts w:ascii="Times New Roman" w:hAnsi="Times New Roman"/>
          <w:b/>
          <w:sz w:val="28"/>
          <w:szCs w:val="28"/>
        </w:rPr>
        <w:t>Зона сельскохозяйственного производства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0D47">
        <w:rPr>
          <w:rFonts w:ascii="Times New Roman" w:hAnsi="Times New Roman"/>
          <w:bCs/>
          <w:sz w:val="24"/>
          <w:szCs w:val="24"/>
        </w:rPr>
        <w:t xml:space="preserve">земельный участок </w:t>
      </w:r>
      <w:r w:rsidRPr="00156735">
        <w:rPr>
          <w:rFonts w:ascii="Times New Roman" w:hAnsi="Times New Roman"/>
          <w:b/>
          <w:sz w:val="24"/>
          <w:szCs w:val="24"/>
        </w:rPr>
        <w:t>64:27:1703</w:t>
      </w:r>
      <w:r w:rsidR="00566548">
        <w:rPr>
          <w:rFonts w:ascii="Times New Roman" w:hAnsi="Times New Roman"/>
          <w:b/>
          <w:sz w:val="24"/>
          <w:szCs w:val="24"/>
        </w:rPr>
        <w:t>1</w:t>
      </w:r>
      <w:r w:rsidRPr="00156735">
        <w:rPr>
          <w:rFonts w:ascii="Times New Roman" w:hAnsi="Times New Roman"/>
          <w:b/>
          <w:sz w:val="24"/>
          <w:szCs w:val="24"/>
        </w:rPr>
        <w:t>5:</w:t>
      </w:r>
      <w:r w:rsidR="00566548">
        <w:rPr>
          <w:rFonts w:ascii="Times New Roman" w:hAnsi="Times New Roman"/>
          <w:b/>
          <w:sz w:val="24"/>
          <w:szCs w:val="24"/>
        </w:rPr>
        <w:t>263</w:t>
      </w:r>
    </w:p>
    <w:p w14:paraId="5F8B625C" w14:textId="77777777" w:rsidR="002F6072" w:rsidRPr="005F28AF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2F6072" w:rsidRPr="005F28AF" w14:paraId="3BDDC973" w14:textId="77777777" w:rsidTr="00DB33F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9461B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335C0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EC94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2F6072" w:rsidRPr="005F28AF" w14:paraId="2175D40C" w14:textId="77777777" w:rsidTr="00DB33F6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618E5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Виды разрешенного использования:</w:t>
            </w:r>
          </w:p>
        </w:tc>
      </w:tr>
      <w:tr w:rsidR="002F6072" w:rsidRPr="005F28AF" w14:paraId="08467056" w14:textId="77777777" w:rsidTr="00DB33F6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572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07F5FC07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2D24235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9E6E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E20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63BEAC23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24DEA4BE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0C62C154" w14:textId="77777777" w:rsidR="002F6072" w:rsidRPr="005F28AF" w:rsidRDefault="002F6072" w:rsidP="00DB33F6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439F5EC0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5402BE2C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(12.0)</w:t>
            </w:r>
          </w:p>
        </w:tc>
      </w:tr>
      <w:tr w:rsidR="002F6072" w:rsidRPr="005F28AF" w14:paraId="030FB4B4" w14:textId="77777777" w:rsidTr="00DB33F6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843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B7A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671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511DE60F" w14:textId="77777777" w:rsidR="002F6072" w:rsidRPr="005F28AF" w:rsidRDefault="002F6072" w:rsidP="00DB33F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72" w:rsidRPr="005F28AF" w14:paraId="00297FEA" w14:textId="77777777" w:rsidTr="00DB33F6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C69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268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B56" w14:textId="77777777" w:rsidR="002F6072" w:rsidRPr="005F28AF" w:rsidRDefault="002F6072" w:rsidP="00DB33F6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10935B7D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531CDBA5" w14:textId="77777777" w:rsidR="002F6072" w:rsidRPr="005F28AF" w:rsidRDefault="002F6072" w:rsidP="002F607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15232628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площадь земельного участка – 1000 м</w:t>
      </w:r>
      <w:r w:rsidRPr="005F28AF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007B8CE6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ширина земельного участка – 25 м;</w:t>
      </w:r>
    </w:p>
    <w:p w14:paraId="1ED90828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минимальный отступ зданий от красной линии:</w:t>
      </w:r>
    </w:p>
    <w:p w14:paraId="071AADA5" w14:textId="77777777" w:rsidR="002F6072" w:rsidRPr="005F28AF" w:rsidRDefault="002F6072" w:rsidP="002F6072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проектируемых -5 м,</w:t>
      </w:r>
    </w:p>
    <w:p w14:paraId="25843A05" w14:textId="77777777" w:rsidR="002F6072" w:rsidRPr="005F28AF" w:rsidRDefault="002F6072" w:rsidP="002F6072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при капитальном ремонте и реконструкции – в соответствии со сложившейся или проектируемой линией застройки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5CB28DF2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 xml:space="preserve">предельное количество этажей – </w:t>
      </w:r>
      <w:r w:rsidRPr="005F28AF">
        <w:rPr>
          <w:rFonts w:ascii="Times New Roman" w:hAnsi="Times New Roman"/>
          <w:sz w:val="24"/>
          <w:szCs w:val="24"/>
        </w:rPr>
        <w:t>до 2 этажей</w:t>
      </w:r>
      <w:r w:rsidRPr="005F28AF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14:paraId="48FC60FB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максимальный процент застройки участка – 60%.</w:t>
      </w:r>
    </w:p>
    <w:p w14:paraId="15215A19" w14:textId="77777777" w:rsidR="002F6072" w:rsidRPr="005F28AF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F28AF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3B8A2D8D" w14:textId="77777777" w:rsidR="002F6072" w:rsidRPr="005F28AF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3F02441A" w14:textId="77777777" w:rsidR="002F6072" w:rsidRPr="00FD540B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6E520D85" w14:textId="77777777" w:rsidR="0058581C" w:rsidRDefault="002F6072" w:rsidP="002F6072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</w:t>
      </w:r>
    </w:p>
    <w:p w14:paraId="54FB7708" w14:textId="45C0390A" w:rsidR="002F6072" w:rsidRPr="00D22917" w:rsidRDefault="0058581C" w:rsidP="002F6072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12" w:name="_Hlk163726997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5F2A56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</w:t>
      </w:r>
      <w:bookmarkEnd w:id="12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 отношении земельного участка</w:t>
      </w:r>
      <w:r w:rsidR="004006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64:27:170315:263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 w:rsidRPr="00336F21">
        <w:rPr>
          <w:color w:val="000000"/>
          <w:sz w:val="24"/>
          <w:szCs w:val="24"/>
        </w:rPr>
        <w:t xml:space="preserve"> </w:t>
      </w:r>
      <w:r w:rsidR="002F6072"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</w:t>
      </w:r>
      <w:r w:rsidR="00566548"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566548">
        <w:rPr>
          <w:rFonts w:ascii="Times New Roman" w:hAnsi="Times New Roman"/>
          <w:color w:val="000000"/>
          <w:sz w:val="24"/>
          <w:szCs w:val="24"/>
        </w:rPr>
        <w:t xml:space="preserve">Пугачевский р-н, Рахмановское МО, </w:t>
      </w:r>
      <w:proofErr w:type="spellStart"/>
      <w:r w:rsidR="00566548">
        <w:rPr>
          <w:rFonts w:ascii="Times New Roman" w:hAnsi="Times New Roman"/>
          <w:color w:val="000000"/>
          <w:sz w:val="24"/>
          <w:szCs w:val="24"/>
        </w:rPr>
        <w:t>п.Муравли</w:t>
      </w:r>
      <w:proofErr w:type="spellEnd"/>
      <w:r w:rsidR="005665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6548">
        <w:rPr>
          <w:rFonts w:ascii="Times New Roman" w:hAnsi="Times New Roman"/>
          <w:color w:val="000000"/>
          <w:sz w:val="24"/>
          <w:szCs w:val="24"/>
        </w:rPr>
        <w:t>ул.Степана</w:t>
      </w:r>
      <w:proofErr w:type="spellEnd"/>
      <w:r w:rsidR="00566548">
        <w:rPr>
          <w:rFonts w:ascii="Times New Roman" w:hAnsi="Times New Roman"/>
          <w:color w:val="000000"/>
          <w:sz w:val="24"/>
          <w:szCs w:val="24"/>
        </w:rPr>
        <w:t xml:space="preserve"> Разина, в 170 м по направлению на юго-восток от жилого дома 2.</w:t>
      </w:r>
    </w:p>
    <w:p w14:paraId="4E1242B9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2D96A4BA" w14:textId="5ED41129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</w:t>
      </w:r>
      <w:bookmarkStart w:id="13" w:name="_Hlk163728723"/>
      <w:r w:rsidRPr="00FD540B">
        <w:rPr>
          <w:color w:val="000000"/>
        </w:rPr>
        <w:t>ВЛ</w:t>
      </w:r>
      <w:r w:rsidR="0040068A">
        <w:rPr>
          <w:color w:val="000000"/>
        </w:rPr>
        <w:t xml:space="preserve"> 0,4 </w:t>
      </w:r>
      <w:proofErr w:type="spellStart"/>
      <w:r w:rsidR="0040068A">
        <w:rPr>
          <w:color w:val="000000"/>
        </w:rPr>
        <w:t>кВ</w:t>
      </w:r>
      <w:proofErr w:type="spellEnd"/>
      <w:r w:rsidR="0040068A">
        <w:rPr>
          <w:color w:val="000000"/>
        </w:rPr>
        <w:t xml:space="preserve"> КТП</w:t>
      </w:r>
      <w:r w:rsidR="00BE48C6">
        <w:rPr>
          <w:color w:val="000000"/>
        </w:rPr>
        <w:t>-216 ВЛ</w:t>
      </w:r>
      <w:r w:rsidRPr="00FD540B">
        <w:rPr>
          <w:color w:val="000000"/>
        </w:rPr>
        <w:t>-</w:t>
      </w:r>
      <w:r>
        <w:rPr>
          <w:color w:val="000000"/>
        </w:rPr>
        <w:t>100</w:t>
      </w:r>
      <w:r w:rsidR="00BE48C6">
        <w:rPr>
          <w:color w:val="000000"/>
        </w:rPr>
        <w:t>3</w:t>
      </w:r>
      <w:r w:rsidRPr="00FD540B">
        <w:rPr>
          <w:color w:val="000000"/>
        </w:rPr>
        <w:t xml:space="preserve"> ПС </w:t>
      </w:r>
      <w:r w:rsidR="00BE48C6">
        <w:rPr>
          <w:color w:val="000000"/>
        </w:rPr>
        <w:t>35</w:t>
      </w:r>
      <w:r>
        <w:rPr>
          <w:color w:val="000000"/>
        </w:rPr>
        <w:t xml:space="preserve">кВ </w:t>
      </w:r>
      <w:r w:rsidR="00BE48C6">
        <w:rPr>
          <w:color w:val="000000"/>
        </w:rPr>
        <w:t>Карловка</w:t>
      </w:r>
      <w:bookmarkEnd w:id="13"/>
      <w:r>
        <w:rPr>
          <w:color w:val="000000"/>
        </w:rPr>
        <w:t>.</w:t>
      </w:r>
    </w:p>
    <w:p w14:paraId="073A2E2B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5E09DCBE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61072218" w14:textId="30AC96DB" w:rsidR="002F6072" w:rsidRPr="00FD540B" w:rsidRDefault="002F6072" w:rsidP="001744D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r w:rsidR="00F0505D">
        <w:rPr>
          <w:color w:val="000000"/>
        </w:rPr>
        <w:t>Северо-Восточного ПО ПАО «</w:t>
      </w:r>
      <w:proofErr w:type="spellStart"/>
      <w:r w:rsidR="00F0505D">
        <w:rPr>
          <w:color w:val="000000"/>
        </w:rPr>
        <w:t>Россети</w:t>
      </w:r>
      <w:proofErr w:type="spellEnd"/>
      <w:r w:rsidR="00F0505D">
        <w:rPr>
          <w:color w:val="000000"/>
        </w:rPr>
        <w:t>-Волга»</w:t>
      </w:r>
      <w:r w:rsidR="00F0505D" w:rsidRPr="00FD540B">
        <w:rPr>
          <w:color w:val="000000"/>
        </w:rPr>
        <w:t xml:space="preserve"> </w:t>
      </w:r>
      <w:r w:rsidRPr="00FD540B">
        <w:rPr>
          <w:color w:val="000000"/>
        </w:rPr>
        <w:t xml:space="preserve">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69B3EF8C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lastRenderedPageBreak/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6F9BF3A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33786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>администрацией Рахмановского муниципального образования Пугачевского муниципального района Саратовской области. Адрес</w:t>
      </w:r>
      <w:r w:rsidRPr="00A96F7D">
        <w:rPr>
          <w:rStyle w:val="a6"/>
          <w:i w:val="0"/>
          <w:color w:val="000000"/>
        </w:rPr>
        <w:t xml:space="preserve"> </w:t>
      </w:r>
      <w:proofErr w:type="gramStart"/>
      <w:r>
        <w:rPr>
          <w:rStyle w:val="a6"/>
          <w:i w:val="0"/>
          <w:color w:val="000000"/>
        </w:rPr>
        <w:t>местонахождения:  413717</w:t>
      </w:r>
      <w:proofErr w:type="gramEnd"/>
      <w:r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с.Рахмановка</w:t>
      </w:r>
      <w:proofErr w:type="spellEnd"/>
      <w:r>
        <w:rPr>
          <w:rStyle w:val="a6"/>
          <w:i w:val="0"/>
          <w:color w:val="000000"/>
        </w:rPr>
        <w:t>, ул. Молодежная, д. 1/1, тел. 8/84574/32787.</w:t>
      </w:r>
    </w:p>
    <w:p w14:paraId="2629E718" w14:textId="3EC9A429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Водоснабжение земельного участка с кадастровым номером 64:27:1703</w:t>
      </w:r>
      <w:r w:rsidR="00E22A17">
        <w:rPr>
          <w:color w:val="000000"/>
        </w:rPr>
        <w:t>1</w:t>
      </w:r>
      <w:r>
        <w:rPr>
          <w:color w:val="000000"/>
        </w:rPr>
        <w:t>5:</w:t>
      </w:r>
      <w:r w:rsidR="00E22A17">
        <w:rPr>
          <w:color w:val="000000"/>
        </w:rPr>
        <w:t>263</w:t>
      </w:r>
      <w:r>
        <w:rPr>
          <w:color w:val="000000"/>
        </w:rPr>
        <w:t xml:space="preserve"> расположенного </w:t>
      </w:r>
      <w:r w:rsidRPr="00FD540B">
        <w:rPr>
          <w:color w:val="000000"/>
        </w:rPr>
        <w:t>по адресу</w:t>
      </w:r>
      <w:r w:rsidRPr="00FD540B">
        <w:rPr>
          <w:rStyle w:val="a6"/>
          <w:i w:val="0"/>
          <w:color w:val="000000"/>
        </w:rPr>
        <w:t xml:space="preserve">: </w:t>
      </w:r>
      <w:r w:rsidR="00566548" w:rsidRPr="00612292">
        <w:rPr>
          <w:color w:val="000000"/>
        </w:rPr>
        <w:t xml:space="preserve">Саратовская область, </w:t>
      </w:r>
      <w:r w:rsidR="00566548">
        <w:rPr>
          <w:color w:val="000000"/>
        </w:rPr>
        <w:t xml:space="preserve">Пугачевский р-н, Рахмановское МО, </w:t>
      </w:r>
      <w:proofErr w:type="spellStart"/>
      <w:r w:rsidR="00566548">
        <w:rPr>
          <w:color w:val="000000"/>
        </w:rPr>
        <w:t>п.Муравли</w:t>
      </w:r>
      <w:proofErr w:type="spellEnd"/>
      <w:r w:rsidR="00566548">
        <w:rPr>
          <w:color w:val="000000"/>
        </w:rPr>
        <w:t xml:space="preserve">, </w:t>
      </w:r>
      <w:proofErr w:type="spellStart"/>
      <w:r w:rsidR="00566548">
        <w:rPr>
          <w:color w:val="000000"/>
        </w:rPr>
        <w:t>ул.Степана</w:t>
      </w:r>
      <w:proofErr w:type="spellEnd"/>
      <w:r w:rsidR="00566548">
        <w:rPr>
          <w:color w:val="000000"/>
        </w:rPr>
        <w:t xml:space="preserve"> Разина, в 170 м по направлению на юго-восток от жилого дома 2</w:t>
      </w:r>
      <w:r>
        <w:rPr>
          <w:color w:val="000000"/>
        </w:rPr>
        <w:t xml:space="preserve">, </w:t>
      </w:r>
      <w:bookmarkStart w:id="14" w:name="_Hlk163728787"/>
      <w:r>
        <w:rPr>
          <w:color w:val="000000"/>
        </w:rPr>
        <w:t xml:space="preserve">возможно из </w:t>
      </w:r>
      <w:r w:rsidR="00074DBD">
        <w:rPr>
          <w:color w:val="000000"/>
        </w:rPr>
        <w:t>подземной скважины</w:t>
      </w:r>
      <w:r w:rsidR="005A32C6">
        <w:rPr>
          <w:color w:val="000000"/>
        </w:rPr>
        <w:t>, расположенной примерно в 100 м от границ данного земельного участка</w:t>
      </w:r>
      <w:bookmarkEnd w:id="14"/>
      <w:r>
        <w:rPr>
          <w:color w:val="000000"/>
        </w:rPr>
        <w:t>.</w:t>
      </w:r>
    </w:p>
    <w:p w14:paraId="30934116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1C34B9C4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2DC766B3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55BBBA57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1DE8893A" w14:textId="77777777" w:rsidR="002F6072" w:rsidRDefault="002F6072" w:rsidP="002F60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540582E4" w14:textId="7CE545F1" w:rsidR="002F6072" w:rsidRDefault="002F6072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2B92085" w14:textId="13214C6F" w:rsidR="002F6072" w:rsidRDefault="002F6072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07E7BD" w14:textId="77777777" w:rsidR="002F6072" w:rsidRDefault="002F6072" w:rsidP="002F6072">
      <w:pPr>
        <w:spacing w:after="0" w:line="240" w:lineRule="auto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/>
          <w:b/>
          <w:bCs/>
          <w:sz w:val="24"/>
          <w:szCs w:val="24"/>
        </w:rPr>
        <w:t>Рахмановского муниципального образования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https</w:t>
      </w:r>
      <w:r w:rsidRPr="005C76EC">
        <w:rPr>
          <w:rFonts w:ascii="Times New Roman" w:hAnsi="Times New Roman"/>
          <w:b/>
          <w:color w:val="000000"/>
          <w:sz w:val="24"/>
          <w:szCs w:val="24"/>
        </w:rPr>
        <w:t>://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gosuslugi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3E4AD8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5C76EC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FD540B">
        <w:rPr>
          <w:rFonts w:ascii="Times New Roman" w:hAnsi="Times New Roman"/>
          <w:b/>
          <w:bCs/>
          <w:sz w:val="24"/>
          <w:szCs w:val="24"/>
        </w:rPr>
        <w:t>, в разделе «</w:t>
      </w:r>
      <w:r>
        <w:rPr>
          <w:rFonts w:ascii="Times New Roman" w:hAnsi="Times New Roman"/>
          <w:b/>
          <w:bCs/>
          <w:sz w:val="24"/>
          <w:szCs w:val="24"/>
        </w:rPr>
        <w:t>Деятельность</w:t>
      </w:r>
      <w:r w:rsidRPr="00FD540B">
        <w:rPr>
          <w:rFonts w:ascii="Times New Roman" w:hAnsi="Times New Roman"/>
          <w:b/>
          <w:bCs/>
          <w:sz w:val="24"/>
          <w:szCs w:val="24"/>
        </w:rPr>
        <w:t xml:space="preserve">» - </w:t>
      </w:r>
      <w:r w:rsidRPr="00FD540B">
        <w:rPr>
          <w:rFonts w:ascii="Times New Roman" w:hAnsi="Times New Roman"/>
          <w:b/>
          <w:sz w:val="24"/>
          <w:szCs w:val="24"/>
        </w:rPr>
        <w:t>«Градостроительство»).</w:t>
      </w:r>
    </w:p>
    <w:p w14:paraId="475211CE" w14:textId="77777777" w:rsidR="002F6072" w:rsidRPr="00D22917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281E500" w14:textId="47B7F376" w:rsidR="002F6072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8"/>
          <w:szCs w:val="28"/>
        </w:rPr>
        <w:t>СХ2-</w:t>
      </w:r>
      <w:r w:rsidRPr="005F28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28AF">
        <w:rPr>
          <w:rFonts w:ascii="Times New Roman" w:hAnsi="Times New Roman"/>
          <w:b/>
          <w:sz w:val="28"/>
          <w:szCs w:val="28"/>
        </w:rPr>
        <w:t>Зона сельскохозяйственного производства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0D47">
        <w:rPr>
          <w:rFonts w:ascii="Times New Roman" w:hAnsi="Times New Roman"/>
          <w:bCs/>
          <w:sz w:val="24"/>
          <w:szCs w:val="24"/>
        </w:rPr>
        <w:t xml:space="preserve">земельный участок </w:t>
      </w:r>
      <w:r w:rsidRPr="00156735">
        <w:rPr>
          <w:rFonts w:ascii="Times New Roman" w:hAnsi="Times New Roman"/>
          <w:b/>
          <w:sz w:val="24"/>
          <w:szCs w:val="24"/>
        </w:rPr>
        <w:t>64:27:1703</w:t>
      </w:r>
      <w:r w:rsidR="000816A6">
        <w:rPr>
          <w:rFonts w:ascii="Times New Roman" w:hAnsi="Times New Roman"/>
          <w:b/>
          <w:sz w:val="24"/>
          <w:szCs w:val="24"/>
        </w:rPr>
        <w:t>1</w:t>
      </w:r>
      <w:r w:rsidRPr="00156735">
        <w:rPr>
          <w:rFonts w:ascii="Times New Roman" w:hAnsi="Times New Roman"/>
          <w:b/>
          <w:sz w:val="24"/>
          <w:szCs w:val="24"/>
        </w:rPr>
        <w:t>5:</w:t>
      </w:r>
      <w:r w:rsidR="000816A6">
        <w:rPr>
          <w:rFonts w:ascii="Times New Roman" w:hAnsi="Times New Roman"/>
          <w:b/>
          <w:sz w:val="24"/>
          <w:szCs w:val="24"/>
        </w:rPr>
        <w:t>262</w:t>
      </w:r>
    </w:p>
    <w:p w14:paraId="3C3B10AF" w14:textId="77777777" w:rsidR="002F6072" w:rsidRPr="005F28AF" w:rsidRDefault="002F6072" w:rsidP="002F607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2F6072" w:rsidRPr="005F28AF" w14:paraId="01464803" w14:textId="77777777" w:rsidTr="00DB33F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E1B1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0E28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D99E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2F6072" w:rsidRPr="005F28AF" w14:paraId="7C6B534A" w14:textId="77777777" w:rsidTr="00DB33F6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544C1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2F6072" w:rsidRPr="005F28AF" w14:paraId="5B9E1D40" w14:textId="77777777" w:rsidTr="00DB33F6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58B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5C1829F9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60F258D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1DF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513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5798F44E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21E13C57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58D48D93" w14:textId="77777777" w:rsidR="002F6072" w:rsidRPr="005F28AF" w:rsidRDefault="002F6072" w:rsidP="00DB33F6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6D48348A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061480CE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5F28A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(12.0)</w:t>
            </w:r>
          </w:p>
        </w:tc>
      </w:tr>
      <w:tr w:rsidR="002F6072" w:rsidRPr="005F28AF" w14:paraId="50D7D168" w14:textId="77777777" w:rsidTr="00DB33F6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5DA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BA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D4C4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3F7A45E2" w14:textId="77777777" w:rsidR="002F6072" w:rsidRPr="005F28AF" w:rsidRDefault="002F6072" w:rsidP="00DB33F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072" w:rsidRPr="005F28AF" w14:paraId="6A15F8D7" w14:textId="77777777" w:rsidTr="00DB33F6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89D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CBD" w14:textId="77777777" w:rsidR="002F6072" w:rsidRPr="005F28AF" w:rsidRDefault="002F6072" w:rsidP="00DB33F6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738" w14:textId="77777777" w:rsidR="002F6072" w:rsidRPr="005F28AF" w:rsidRDefault="002F6072" w:rsidP="00DB33F6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28AF"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0DF77A28" w14:textId="77777777" w:rsidR="002F6072" w:rsidRPr="005F28AF" w:rsidRDefault="002F6072" w:rsidP="00DB33F6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8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67F845AA" w14:textId="77777777" w:rsidR="002F6072" w:rsidRPr="005F28AF" w:rsidRDefault="002F6072" w:rsidP="002F607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A958ABC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площадь земельного участка – 1000 м</w:t>
      </w:r>
      <w:r w:rsidRPr="005F28AF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15F8316E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минимальная ширина земельного участка – 25 м;</w:t>
      </w:r>
    </w:p>
    <w:p w14:paraId="6D8D0859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минимальный отступ зданий от красной линии:</w:t>
      </w:r>
    </w:p>
    <w:p w14:paraId="568631CC" w14:textId="77777777" w:rsidR="002F6072" w:rsidRPr="005F28AF" w:rsidRDefault="002F6072" w:rsidP="002F6072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проектируемых -5 м,</w:t>
      </w:r>
    </w:p>
    <w:p w14:paraId="75313580" w14:textId="77777777" w:rsidR="002F6072" w:rsidRPr="005F28AF" w:rsidRDefault="002F6072" w:rsidP="002F6072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при капитальном ремонте и реконструкции – в соответствии со сложившейся или проектируемой линией застройки</w:t>
      </w:r>
      <w:r w:rsidRPr="005F28AF">
        <w:rPr>
          <w:rFonts w:ascii="Times New Roman" w:hAnsi="Times New Roman"/>
          <w:bCs/>
          <w:iCs/>
          <w:sz w:val="24"/>
          <w:szCs w:val="24"/>
        </w:rPr>
        <w:t>;</w:t>
      </w:r>
    </w:p>
    <w:p w14:paraId="7BDE59E5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 xml:space="preserve">предельное количество этажей – </w:t>
      </w:r>
      <w:r w:rsidRPr="005F28AF">
        <w:rPr>
          <w:rFonts w:ascii="Times New Roman" w:hAnsi="Times New Roman"/>
          <w:sz w:val="24"/>
          <w:szCs w:val="24"/>
        </w:rPr>
        <w:t>до 2 этажей</w:t>
      </w:r>
      <w:r w:rsidRPr="005F28AF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14:paraId="1C2BA3B3" w14:textId="77777777" w:rsidR="002F6072" w:rsidRPr="005F28AF" w:rsidRDefault="002F6072" w:rsidP="002F6072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bCs/>
          <w:iCs/>
          <w:sz w:val="24"/>
          <w:szCs w:val="24"/>
        </w:rPr>
        <w:t>максимальный процент застройки участка – 60%.</w:t>
      </w:r>
    </w:p>
    <w:p w14:paraId="5133C718" w14:textId="77777777" w:rsidR="002F6072" w:rsidRPr="005F28AF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F28AF">
        <w:rPr>
          <w:rFonts w:ascii="Times New Roman" w:hAnsi="Times New Roman"/>
          <w:b/>
          <w:sz w:val="24"/>
          <w:szCs w:val="24"/>
        </w:rPr>
        <w:lastRenderedPageBreak/>
        <w:t>Ограничения использования земельных участков и объектов капитального строительства:</w:t>
      </w:r>
    </w:p>
    <w:p w14:paraId="4A69BEFB" w14:textId="77777777" w:rsidR="002F6072" w:rsidRPr="005F28AF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14:paraId="55D0862A" w14:textId="77777777" w:rsidR="002F6072" w:rsidRPr="00FD540B" w:rsidRDefault="002F6072" w:rsidP="002F60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5F28AF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0033040F" w14:textId="77777777" w:rsidR="00704B5D" w:rsidRDefault="002F6072" w:rsidP="002F6072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</w:t>
      </w:r>
    </w:p>
    <w:p w14:paraId="3BB7D113" w14:textId="67E0E325" w:rsidR="002F6072" w:rsidRPr="00D22917" w:rsidRDefault="00704B5D" w:rsidP="005A5151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в отношении земельного участка</w:t>
      </w:r>
      <w:r w:rsidR="005A32C6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</w:t>
      </w:r>
      <w:r w:rsidR="00BC7E47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м 647:27:170315:262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 w:rsidRPr="00336F21">
        <w:rPr>
          <w:color w:val="000000"/>
          <w:sz w:val="24"/>
          <w:szCs w:val="24"/>
        </w:rPr>
        <w:t xml:space="preserve"> </w:t>
      </w:r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</w:t>
      </w:r>
      <w:r w:rsidR="000816A6"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0816A6">
        <w:rPr>
          <w:rFonts w:ascii="Times New Roman" w:hAnsi="Times New Roman"/>
          <w:color w:val="000000"/>
          <w:sz w:val="24"/>
          <w:szCs w:val="24"/>
        </w:rPr>
        <w:t xml:space="preserve">Пугачевский район, Рахмановское МО, </w:t>
      </w:r>
      <w:proofErr w:type="spellStart"/>
      <w:r w:rsidR="000816A6">
        <w:rPr>
          <w:rFonts w:ascii="Times New Roman" w:hAnsi="Times New Roman"/>
          <w:color w:val="000000"/>
          <w:sz w:val="24"/>
          <w:szCs w:val="24"/>
        </w:rPr>
        <w:t>п.Муравли</w:t>
      </w:r>
      <w:proofErr w:type="spellEnd"/>
      <w:r w:rsidR="000816A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0816A6">
        <w:rPr>
          <w:rFonts w:ascii="Times New Roman" w:hAnsi="Times New Roman"/>
          <w:color w:val="000000"/>
          <w:sz w:val="24"/>
          <w:szCs w:val="24"/>
        </w:rPr>
        <w:t>ул.Степана</w:t>
      </w:r>
      <w:proofErr w:type="spellEnd"/>
      <w:r w:rsidR="000816A6">
        <w:rPr>
          <w:rFonts w:ascii="Times New Roman" w:hAnsi="Times New Roman"/>
          <w:color w:val="000000"/>
          <w:sz w:val="24"/>
          <w:szCs w:val="24"/>
        </w:rPr>
        <w:t xml:space="preserve"> Разина, в 90 м по направлению на юго-восток от жилого дома 2</w:t>
      </w:r>
      <w:r w:rsidR="008003EF">
        <w:rPr>
          <w:rFonts w:ascii="Times New Roman" w:hAnsi="Times New Roman"/>
          <w:color w:val="000000"/>
          <w:sz w:val="24"/>
          <w:szCs w:val="24"/>
        </w:rPr>
        <w:t>.</w:t>
      </w:r>
      <w:r w:rsidR="002F6072"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</w:t>
      </w:r>
    </w:p>
    <w:p w14:paraId="15DC9B40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4B3C9574" w14:textId="416B9BB2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</w:t>
      </w:r>
      <w:r w:rsidR="006B3012" w:rsidRPr="00FD540B">
        <w:rPr>
          <w:color w:val="000000"/>
        </w:rPr>
        <w:t>ВЛ</w:t>
      </w:r>
      <w:r w:rsidR="006B3012">
        <w:rPr>
          <w:color w:val="000000"/>
        </w:rPr>
        <w:t xml:space="preserve"> 0,4 </w:t>
      </w:r>
      <w:proofErr w:type="spellStart"/>
      <w:r w:rsidR="006B3012">
        <w:rPr>
          <w:color w:val="000000"/>
        </w:rPr>
        <w:t>кВ</w:t>
      </w:r>
      <w:proofErr w:type="spellEnd"/>
      <w:r w:rsidR="006B3012">
        <w:rPr>
          <w:color w:val="000000"/>
        </w:rPr>
        <w:t xml:space="preserve"> КТП-216 ВЛ</w:t>
      </w:r>
      <w:r w:rsidR="006B3012" w:rsidRPr="00FD540B">
        <w:rPr>
          <w:color w:val="000000"/>
        </w:rPr>
        <w:t>-</w:t>
      </w:r>
      <w:r w:rsidR="006B3012">
        <w:rPr>
          <w:color w:val="000000"/>
        </w:rPr>
        <w:t>1003</w:t>
      </w:r>
      <w:r w:rsidR="006B3012" w:rsidRPr="00FD540B">
        <w:rPr>
          <w:color w:val="000000"/>
        </w:rPr>
        <w:t xml:space="preserve"> ПС </w:t>
      </w:r>
      <w:r w:rsidR="006B3012">
        <w:rPr>
          <w:color w:val="000000"/>
        </w:rPr>
        <w:t>35кВ Карловка</w:t>
      </w:r>
      <w:r>
        <w:rPr>
          <w:color w:val="000000"/>
        </w:rPr>
        <w:t>.</w:t>
      </w:r>
    </w:p>
    <w:p w14:paraId="6E3E6D9C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6BFFFE25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56C5B0AD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7917B197" w14:textId="5225FBFB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r w:rsidR="00F0505D">
        <w:rPr>
          <w:color w:val="000000"/>
        </w:rPr>
        <w:t>Северо-Восточного ПО ПАО «</w:t>
      </w:r>
      <w:proofErr w:type="spellStart"/>
      <w:r w:rsidR="00F0505D">
        <w:rPr>
          <w:color w:val="000000"/>
        </w:rPr>
        <w:t>Россети</w:t>
      </w:r>
      <w:proofErr w:type="spellEnd"/>
      <w:r w:rsidR="00F0505D">
        <w:rPr>
          <w:color w:val="000000"/>
        </w:rPr>
        <w:t>-Волга»</w:t>
      </w:r>
      <w:r w:rsidR="00F0505D" w:rsidRPr="00FD540B">
        <w:rPr>
          <w:color w:val="000000"/>
        </w:rPr>
        <w:t xml:space="preserve"> </w:t>
      </w:r>
      <w:r w:rsidRPr="00FD540B">
        <w:rPr>
          <w:color w:val="000000"/>
        </w:rPr>
        <w:t xml:space="preserve">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1D04D868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5DEECCA5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33786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>администрацией Рахмановского муниципального образования Пугачевского муниципального района Саратовской области. Адрес</w:t>
      </w:r>
      <w:r w:rsidRPr="00A96F7D">
        <w:rPr>
          <w:rStyle w:val="a6"/>
          <w:i w:val="0"/>
          <w:color w:val="000000"/>
        </w:rPr>
        <w:t xml:space="preserve"> </w:t>
      </w:r>
      <w:proofErr w:type="gramStart"/>
      <w:r>
        <w:rPr>
          <w:rStyle w:val="a6"/>
          <w:i w:val="0"/>
          <w:color w:val="000000"/>
        </w:rPr>
        <w:t>местонахождения:  413717</w:t>
      </w:r>
      <w:proofErr w:type="gramEnd"/>
      <w:r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с.Рахмановка</w:t>
      </w:r>
      <w:proofErr w:type="spellEnd"/>
      <w:r>
        <w:rPr>
          <w:rStyle w:val="a6"/>
          <w:i w:val="0"/>
          <w:color w:val="000000"/>
        </w:rPr>
        <w:t>, ул. Молодежная, д. 1/1, тел. 8/84574/32787.</w:t>
      </w:r>
    </w:p>
    <w:p w14:paraId="2D2DBEFE" w14:textId="6DA596A2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Водоснабжение земельного участка с кадастровым номером 64:27:170305:585, расположенного </w:t>
      </w:r>
      <w:r w:rsidRPr="00FD540B">
        <w:rPr>
          <w:color w:val="000000"/>
        </w:rPr>
        <w:t>по адресу</w:t>
      </w:r>
      <w:r w:rsidRPr="00FD540B">
        <w:rPr>
          <w:rStyle w:val="a6"/>
          <w:i w:val="0"/>
          <w:color w:val="000000"/>
        </w:rPr>
        <w:t xml:space="preserve">: </w:t>
      </w:r>
      <w:r w:rsidR="008003EF" w:rsidRPr="00612292">
        <w:rPr>
          <w:color w:val="000000"/>
        </w:rPr>
        <w:t xml:space="preserve">Саратовская область, </w:t>
      </w:r>
      <w:r w:rsidR="008003EF">
        <w:rPr>
          <w:color w:val="000000"/>
        </w:rPr>
        <w:t xml:space="preserve">Пугачевский район, Рахмановское МО, </w:t>
      </w:r>
      <w:proofErr w:type="spellStart"/>
      <w:r w:rsidR="008003EF">
        <w:rPr>
          <w:color w:val="000000"/>
        </w:rPr>
        <w:t>п.Муравли</w:t>
      </w:r>
      <w:proofErr w:type="spellEnd"/>
      <w:r w:rsidR="008003EF">
        <w:rPr>
          <w:color w:val="000000"/>
        </w:rPr>
        <w:t xml:space="preserve">, </w:t>
      </w:r>
      <w:proofErr w:type="spellStart"/>
      <w:r w:rsidR="008003EF">
        <w:rPr>
          <w:color w:val="000000"/>
        </w:rPr>
        <w:t>ул.Степана</w:t>
      </w:r>
      <w:proofErr w:type="spellEnd"/>
      <w:r w:rsidR="008003EF">
        <w:rPr>
          <w:color w:val="000000"/>
        </w:rPr>
        <w:t xml:space="preserve"> Разина, в 90 м по направлению на юго-восток от жилого дома 2</w:t>
      </w:r>
      <w:r>
        <w:rPr>
          <w:color w:val="000000"/>
        </w:rPr>
        <w:t xml:space="preserve">, </w:t>
      </w:r>
      <w:r w:rsidR="00A17732">
        <w:rPr>
          <w:color w:val="000000"/>
        </w:rPr>
        <w:t>возможно из подземной скважины, расположенной примерно в 100 м от границ данного земельного участка</w:t>
      </w:r>
      <w:r>
        <w:rPr>
          <w:color w:val="000000"/>
        </w:rPr>
        <w:t>.</w:t>
      </w:r>
    </w:p>
    <w:p w14:paraId="4F04E313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098830B7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8C183AB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42E510E3" w14:textId="77777777" w:rsidR="002F6072" w:rsidRPr="00FD540B" w:rsidRDefault="002F6072" w:rsidP="002F607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0A01BC14" w14:textId="61FC9801" w:rsidR="005365BA" w:rsidRDefault="002F6072" w:rsidP="00A177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</w:t>
      </w:r>
      <w:r w:rsidR="00A17732">
        <w:rPr>
          <w:rFonts w:ascii="Times New Roman" w:hAnsi="Times New Roman"/>
          <w:color w:val="000000"/>
          <w:sz w:val="24"/>
          <w:szCs w:val="24"/>
        </w:rPr>
        <w:t>и.</w:t>
      </w:r>
    </w:p>
    <w:p w14:paraId="269D5E1F" w14:textId="77777777" w:rsidR="00424D08" w:rsidRPr="00FD540B" w:rsidRDefault="00424D08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5" w:name="_Hlk159241468"/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5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6824177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A5FEA3" w14:textId="3A268018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CDA21" w14:textId="77777777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6" w:name="_Hlk135645746"/>
      <w:bookmarkStart w:id="17" w:name="_Hlk159241519"/>
      <w:r w:rsidRPr="00FD540B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</w:t>
      </w:r>
      <w:r w:rsidRPr="00FD540B">
        <w:rPr>
          <w:rFonts w:ascii="Times New Roman" w:hAnsi="Times New Roman"/>
          <w:sz w:val="24"/>
          <w:szCs w:val="24"/>
        </w:rPr>
        <w:lastRenderedPageBreak/>
        <w:t>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3ED5F206" w14:textId="6697184B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FD540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103"/>
      <w:bookmarkEnd w:id="18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5D2D33AA" w14:textId="77777777" w:rsidR="0080070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FD540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>.</w:t>
      </w:r>
    </w:p>
    <w:p w14:paraId="48A74718" w14:textId="63731EF4" w:rsidR="00DC6A23" w:rsidRPr="00FD540B" w:rsidRDefault="0080070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</w:t>
      </w:r>
      <w:r w:rsidR="0052646D">
        <w:rPr>
          <w:rFonts w:ascii="Times New Roman" w:hAnsi="Times New Roman"/>
          <w:sz w:val="24"/>
          <w:szCs w:val="24"/>
        </w:rPr>
        <w:t>, находящийся в государственной или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полностью или частично расположен в охранной зоне</w:t>
      </w:r>
      <w:r w:rsidR="00833A23">
        <w:rPr>
          <w:rFonts w:ascii="Times New Roman" w:hAnsi="Times New Roman"/>
          <w:sz w:val="24"/>
          <w:szCs w:val="24"/>
        </w:rPr>
        <w:t>, установленной в отношении линейного объекта, обеспечить допуск представителей собственника линейного объекта</w:t>
      </w:r>
      <w:r w:rsidR="00C10BE6">
        <w:rPr>
          <w:rFonts w:ascii="Times New Roman" w:hAnsi="Times New Roman"/>
          <w:sz w:val="24"/>
          <w:szCs w:val="24"/>
        </w:rPr>
        <w:t xml:space="preserve"> или представителей</w:t>
      </w:r>
      <w:r w:rsidR="00745303">
        <w:rPr>
          <w:rFonts w:ascii="Times New Roman" w:hAnsi="Times New Roman"/>
          <w:sz w:val="24"/>
          <w:szCs w:val="24"/>
        </w:rPr>
        <w:t xml:space="preserve"> организации, осуществляющей эксплуатацию линейного объекта</w:t>
      </w:r>
      <w:r w:rsidR="001C0C64">
        <w:rPr>
          <w:rFonts w:ascii="Times New Roman" w:hAnsi="Times New Roman"/>
          <w:sz w:val="24"/>
          <w:szCs w:val="24"/>
        </w:rPr>
        <w:t>, к данному объекту в целях обеспечения его безопасности.</w:t>
      </w:r>
      <w:r w:rsidR="0018566B" w:rsidRPr="00FD540B">
        <w:rPr>
          <w:rFonts w:ascii="Times New Roman" w:hAnsi="Times New Roman"/>
          <w:sz w:val="24"/>
          <w:szCs w:val="24"/>
        </w:rPr>
        <w:t xml:space="preserve"> </w:t>
      </w:r>
    </w:p>
    <w:p w14:paraId="1AEA51D6" w14:textId="78E9FFA3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7627DE7A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6F280A9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6F232B1D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525D79E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08"/>
      <w:bookmarkEnd w:id="19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</w:t>
      </w:r>
      <w:r w:rsidR="001C0C64">
        <w:rPr>
          <w:rFonts w:ascii="Times New Roman" w:hAnsi="Times New Roman"/>
          <w:sz w:val="24"/>
          <w:szCs w:val="24"/>
        </w:rPr>
        <w:t>1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170006CB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</w:t>
      </w:r>
      <w:r w:rsidR="001C0C64">
        <w:rPr>
          <w:rFonts w:ascii="Times New Roman" w:hAnsi="Times New Roman"/>
          <w:sz w:val="24"/>
          <w:szCs w:val="24"/>
        </w:rPr>
        <w:t>2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28"/>
      <w:bookmarkEnd w:id="20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1" w:name="Par130"/>
      <w:bookmarkEnd w:id="21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22" w:name="Par134"/>
      <w:bookmarkEnd w:id="22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</w:t>
      </w:r>
      <w:r w:rsidR="00E43A52" w:rsidRPr="00FD540B">
        <w:rPr>
          <w:rFonts w:ascii="Times New Roman" w:hAnsi="Times New Roman"/>
          <w:sz w:val="24"/>
          <w:szCs w:val="24"/>
        </w:rPr>
        <w:lastRenderedPageBreak/>
        <w:t>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6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7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39C32" w14:textId="77777777" w:rsidR="00F9297F" w:rsidRDefault="00F9297F" w:rsidP="0037182C">
      <w:pPr>
        <w:spacing w:after="0" w:line="240" w:lineRule="auto"/>
      </w:pPr>
      <w:r>
        <w:separator/>
      </w:r>
    </w:p>
  </w:endnote>
  <w:endnote w:type="continuationSeparator" w:id="0">
    <w:p w14:paraId="27FCE85C" w14:textId="77777777" w:rsidR="00F9297F" w:rsidRDefault="00F9297F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CBEB" w14:textId="77777777" w:rsidR="00F9297F" w:rsidRDefault="00F9297F" w:rsidP="0037182C">
      <w:pPr>
        <w:spacing w:after="0" w:line="240" w:lineRule="auto"/>
      </w:pPr>
      <w:r>
        <w:separator/>
      </w:r>
    </w:p>
  </w:footnote>
  <w:footnote w:type="continuationSeparator" w:id="0">
    <w:p w14:paraId="25BE7833" w14:textId="77777777" w:rsidR="00F9297F" w:rsidRDefault="00F9297F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481D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B36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37D8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5344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87B68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45E1"/>
    <w:rsid w:val="00D45E4F"/>
    <w:rsid w:val="00D46141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33F6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297F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0816-0ADB-4194-B63F-4EA3FE4B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10208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7</cp:revision>
  <cp:lastPrinted>2024-03-04T07:01:00Z</cp:lastPrinted>
  <dcterms:created xsi:type="dcterms:W3CDTF">2024-04-11T09:07:00Z</dcterms:created>
  <dcterms:modified xsi:type="dcterms:W3CDTF">2024-04-11T10:06:00Z</dcterms:modified>
</cp:coreProperties>
</file>