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CE6A3" w14:textId="77777777" w:rsidR="00FF03C7" w:rsidRDefault="0040365F" w:rsidP="0068631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68631E">
        <w:rPr>
          <w:rFonts w:ascii="Times New Roman" w:eastAsia="Times New Roman" w:hAnsi="Times New Roman" w:cs="Times New Roman"/>
          <w:sz w:val="28"/>
          <w:szCs w:val="28"/>
        </w:rPr>
        <w:t xml:space="preserve">                                      </w:t>
      </w:r>
      <w:r w:rsidR="00FF03C7">
        <w:rPr>
          <w:rFonts w:ascii="Times New Roman" w:hAnsi="Times New Roman" w:cs="Times New Roman"/>
          <w:sz w:val="28"/>
          <w:szCs w:val="28"/>
        </w:rPr>
        <w:t xml:space="preserve">Приложение </w:t>
      </w:r>
    </w:p>
    <w:p w14:paraId="3088C386" w14:textId="77777777" w:rsidR="00FF03C7" w:rsidRDefault="00FF03C7" w:rsidP="00FF03C7">
      <w:pPr>
        <w:widowControl w:val="0"/>
        <w:tabs>
          <w:tab w:val="left" w:pos="5103"/>
        </w:tabs>
        <w:spacing w:after="0" w:line="240" w:lineRule="auto"/>
        <w:ind w:left="5245"/>
        <w:jc w:val="both"/>
      </w:pPr>
      <w:r>
        <w:rPr>
          <w:rFonts w:ascii="Times New Roman" w:hAnsi="Times New Roman" w:cs="Times New Roman"/>
          <w:sz w:val="28"/>
          <w:szCs w:val="28"/>
        </w:rPr>
        <w:t>УТВЕРЖДЕН</w:t>
      </w:r>
    </w:p>
    <w:p w14:paraId="09C1AA06" w14:textId="77777777" w:rsidR="00FF03C7" w:rsidRDefault="00FF03C7" w:rsidP="00FF03C7">
      <w:pPr>
        <w:widowControl w:val="0"/>
        <w:tabs>
          <w:tab w:val="left" w:pos="5103"/>
        </w:tabs>
        <w:spacing w:after="0" w:line="240" w:lineRule="auto"/>
        <w:ind w:left="5245"/>
        <w:jc w:val="both"/>
      </w:pPr>
      <w:r>
        <w:rPr>
          <w:rFonts w:ascii="Times New Roman" w:hAnsi="Times New Roman" w:cs="Times New Roman"/>
          <w:sz w:val="28"/>
          <w:szCs w:val="28"/>
        </w:rPr>
        <w:t xml:space="preserve">постановлением администрации </w:t>
      </w:r>
    </w:p>
    <w:p w14:paraId="65A46073" w14:textId="77777777" w:rsidR="00FF03C7" w:rsidRDefault="00FF03C7" w:rsidP="00FF03C7">
      <w:pPr>
        <w:widowControl w:val="0"/>
        <w:tabs>
          <w:tab w:val="left" w:pos="5103"/>
        </w:tabs>
        <w:spacing w:after="0" w:line="240" w:lineRule="auto"/>
        <w:ind w:left="5245"/>
        <w:jc w:val="both"/>
      </w:pPr>
      <w:r>
        <w:rPr>
          <w:rFonts w:ascii="Times New Roman" w:hAnsi="Times New Roman" w:cs="Times New Roman"/>
          <w:sz w:val="28"/>
          <w:szCs w:val="28"/>
        </w:rPr>
        <w:t xml:space="preserve">Пугачевского муниципального </w:t>
      </w:r>
    </w:p>
    <w:p w14:paraId="6E15056C" w14:textId="77777777" w:rsidR="00FF03C7" w:rsidRDefault="00FF03C7" w:rsidP="00FF03C7">
      <w:pPr>
        <w:widowControl w:val="0"/>
        <w:tabs>
          <w:tab w:val="left" w:pos="5103"/>
        </w:tabs>
        <w:spacing w:after="0" w:line="240" w:lineRule="auto"/>
        <w:ind w:left="5245"/>
        <w:jc w:val="both"/>
      </w:pPr>
      <w:r>
        <w:rPr>
          <w:rFonts w:ascii="Times New Roman" w:hAnsi="Times New Roman" w:cs="Times New Roman"/>
          <w:sz w:val="28"/>
          <w:szCs w:val="28"/>
        </w:rPr>
        <w:t>района Саратовской области</w:t>
      </w:r>
    </w:p>
    <w:p w14:paraId="377E04C9" w14:textId="4FB9A4B6" w:rsidR="00FF03C7" w:rsidRDefault="00FF03C7" w:rsidP="00FF03C7">
      <w:pPr>
        <w:widowControl w:val="0"/>
        <w:tabs>
          <w:tab w:val="left" w:pos="5103"/>
        </w:tabs>
        <w:spacing w:after="0" w:line="240" w:lineRule="auto"/>
        <w:ind w:left="5245"/>
        <w:jc w:val="both"/>
      </w:pPr>
      <w:r>
        <w:rPr>
          <w:rFonts w:ascii="Times New Roman" w:hAnsi="Times New Roman" w:cs="Times New Roman"/>
          <w:sz w:val="28"/>
          <w:szCs w:val="28"/>
        </w:rPr>
        <w:t xml:space="preserve">от </w:t>
      </w:r>
      <w:r w:rsidR="002538F5">
        <w:rPr>
          <w:rFonts w:ascii="Times New Roman" w:hAnsi="Times New Roman" w:cs="Times New Roman"/>
          <w:sz w:val="28"/>
          <w:szCs w:val="28"/>
        </w:rPr>
        <w:t>14 июля</w:t>
      </w:r>
      <w:r>
        <w:rPr>
          <w:rFonts w:ascii="Times New Roman" w:hAnsi="Times New Roman" w:cs="Times New Roman"/>
          <w:sz w:val="28"/>
          <w:szCs w:val="28"/>
        </w:rPr>
        <w:t xml:space="preserve"> 202</w:t>
      </w:r>
      <w:r w:rsidR="004643C2">
        <w:rPr>
          <w:rFonts w:ascii="Times New Roman" w:hAnsi="Times New Roman" w:cs="Times New Roman"/>
          <w:sz w:val="28"/>
          <w:szCs w:val="28"/>
        </w:rPr>
        <w:t>5</w:t>
      </w:r>
      <w:r>
        <w:rPr>
          <w:rFonts w:ascii="Times New Roman" w:hAnsi="Times New Roman" w:cs="Times New Roman"/>
          <w:sz w:val="28"/>
          <w:szCs w:val="28"/>
        </w:rPr>
        <w:t xml:space="preserve"> года № </w:t>
      </w:r>
      <w:r w:rsidR="002538F5">
        <w:rPr>
          <w:rFonts w:ascii="Times New Roman" w:hAnsi="Times New Roman" w:cs="Times New Roman"/>
          <w:sz w:val="28"/>
          <w:szCs w:val="28"/>
        </w:rPr>
        <w:t>975</w:t>
      </w:r>
      <w:bookmarkStart w:id="0" w:name="_GoBack"/>
      <w:bookmarkEnd w:id="0"/>
    </w:p>
    <w:p w14:paraId="788A52EE" w14:textId="77777777" w:rsidR="0040365F" w:rsidRDefault="0040365F" w:rsidP="0040365F">
      <w:pPr>
        <w:shd w:val="clear" w:color="auto" w:fill="FFFFFF"/>
        <w:autoSpaceDE w:val="0"/>
        <w:autoSpaceDN w:val="0"/>
        <w:adjustRightInd w:val="0"/>
        <w:spacing w:after="0" w:line="240" w:lineRule="auto"/>
        <w:ind w:left="5387"/>
        <w:jc w:val="both"/>
        <w:rPr>
          <w:rFonts w:ascii="Times New Roman" w:eastAsia="Times New Roman" w:hAnsi="Times New Roman" w:cs="Times New Roman"/>
          <w:color w:val="000000"/>
          <w:sz w:val="28"/>
          <w:szCs w:val="27"/>
        </w:rPr>
      </w:pPr>
    </w:p>
    <w:p w14:paraId="6D9C7257" w14:textId="77777777" w:rsidR="0040365F" w:rsidRDefault="0040365F" w:rsidP="0040365F">
      <w:pPr>
        <w:shd w:val="clear" w:color="auto" w:fill="FFFFFF"/>
        <w:autoSpaceDE w:val="0"/>
        <w:autoSpaceDN w:val="0"/>
        <w:adjustRightInd w:val="0"/>
        <w:spacing w:after="0" w:line="240" w:lineRule="auto"/>
        <w:ind w:left="5387"/>
        <w:jc w:val="center"/>
        <w:rPr>
          <w:rFonts w:ascii="Times New Roman" w:eastAsia="Times New Roman" w:hAnsi="Times New Roman" w:cs="Times New Roman"/>
          <w:color w:val="000000"/>
          <w:sz w:val="28"/>
          <w:szCs w:val="27"/>
        </w:rPr>
      </w:pPr>
    </w:p>
    <w:p w14:paraId="25DB5371" w14:textId="77777777" w:rsidR="0040365F" w:rsidRDefault="0040365F" w:rsidP="0040365F">
      <w:pPr>
        <w:shd w:val="clear" w:color="auto" w:fill="FFFFFF"/>
        <w:autoSpaceDE w:val="0"/>
        <w:autoSpaceDN w:val="0"/>
        <w:adjustRightInd w:val="0"/>
        <w:spacing w:after="0" w:line="240" w:lineRule="auto"/>
        <w:ind w:left="5387"/>
        <w:jc w:val="center"/>
        <w:rPr>
          <w:rFonts w:ascii="Times New Roman" w:eastAsia="Times New Roman" w:hAnsi="Times New Roman" w:cs="Times New Roman"/>
          <w:color w:val="000000"/>
          <w:sz w:val="28"/>
          <w:szCs w:val="27"/>
        </w:rPr>
      </w:pPr>
    </w:p>
    <w:p w14:paraId="6A1CD5D0" w14:textId="77777777" w:rsidR="0040365F" w:rsidRDefault="0040365F" w:rsidP="0040365F">
      <w:pPr>
        <w:shd w:val="clear" w:color="auto" w:fill="FFFFFF"/>
        <w:autoSpaceDE w:val="0"/>
        <w:autoSpaceDN w:val="0"/>
        <w:adjustRightInd w:val="0"/>
        <w:spacing w:after="0" w:line="240" w:lineRule="auto"/>
        <w:ind w:left="5387"/>
        <w:jc w:val="center"/>
        <w:rPr>
          <w:rFonts w:ascii="Times New Roman" w:eastAsia="Times New Roman" w:hAnsi="Times New Roman" w:cs="Times New Roman"/>
          <w:color w:val="000000"/>
          <w:sz w:val="28"/>
          <w:szCs w:val="27"/>
        </w:rPr>
      </w:pPr>
    </w:p>
    <w:p w14:paraId="6F437C81" w14:textId="77777777" w:rsidR="0040365F" w:rsidRDefault="0040365F" w:rsidP="0040365F">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7"/>
        </w:rPr>
      </w:pPr>
    </w:p>
    <w:p w14:paraId="0B0C48F1" w14:textId="77777777" w:rsidR="0040365F" w:rsidRDefault="0040365F" w:rsidP="0040365F">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7"/>
        </w:rPr>
      </w:pPr>
    </w:p>
    <w:p w14:paraId="71570490" w14:textId="77777777" w:rsidR="0040365F" w:rsidRDefault="0040365F" w:rsidP="0040365F">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7"/>
        </w:rPr>
      </w:pPr>
    </w:p>
    <w:p w14:paraId="3256FF4D" w14:textId="77777777" w:rsidR="0040365F" w:rsidRDefault="0040365F" w:rsidP="0040365F">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7"/>
        </w:rPr>
      </w:pPr>
    </w:p>
    <w:p w14:paraId="4E8CF188" w14:textId="77777777" w:rsidR="0040365F" w:rsidRDefault="0040365F" w:rsidP="0040365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УСТАВ</w:t>
      </w:r>
    </w:p>
    <w:p w14:paraId="101ACFF7" w14:textId="77777777" w:rsidR="0040365F" w:rsidRDefault="0040365F" w:rsidP="0040365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муниципального автономного учреждения </w:t>
      </w:r>
    </w:p>
    <w:p w14:paraId="6FA8FD3C" w14:textId="77777777" w:rsidR="0040365F" w:rsidRDefault="0040365F" w:rsidP="0040365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Пугачевского муниципального района Саратовской области </w:t>
      </w:r>
    </w:p>
    <w:p w14:paraId="4107E414" w14:textId="77777777" w:rsidR="0040365F" w:rsidRDefault="0040365F" w:rsidP="0040365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«Детский оздоровительный лагерь «Орленок»</w:t>
      </w:r>
    </w:p>
    <w:p w14:paraId="66C5A1B7" w14:textId="77777777" w:rsidR="00FF03C7" w:rsidRDefault="00FF03C7" w:rsidP="00FF03C7">
      <w:pPr>
        <w:widowControl w:val="0"/>
        <w:autoSpaceDE w:val="0"/>
        <w:spacing w:after="0" w:line="240" w:lineRule="auto"/>
        <w:jc w:val="center"/>
      </w:pPr>
      <w:r>
        <w:rPr>
          <w:rFonts w:ascii="Times New Roman" w:hAnsi="Times New Roman" w:cs="Times New Roman"/>
          <w:b/>
          <w:bCs/>
          <w:sz w:val="32"/>
          <w:szCs w:val="32"/>
        </w:rPr>
        <w:t>в новой редакции</w:t>
      </w:r>
    </w:p>
    <w:p w14:paraId="46D9CA23" w14:textId="77777777" w:rsidR="00FF03C7" w:rsidRDefault="00FF03C7" w:rsidP="0040365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2"/>
          <w:szCs w:val="32"/>
        </w:rPr>
      </w:pPr>
    </w:p>
    <w:p w14:paraId="2C2C86B2" w14:textId="77777777" w:rsidR="0040365F" w:rsidRDefault="0040365F" w:rsidP="0040365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2"/>
          <w:szCs w:val="32"/>
        </w:rPr>
      </w:pPr>
    </w:p>
    <w:p w14:paraId="4338164F" w14:textId="77777777" w:rsidR="0040365F" w:rsidRDefault="0040365F" w:rsidP="0040365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7"/>
        </w:rPr>
      </w:pPr>
    </w:p>
    <w:p w14:paraId="59BC9EA7" w14:textId="77777777" w:rsidR="0040365F" w:rsidRDefault="0040365F"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p>
    <w:p w14:paraId="341F5139" w14:textId="77777777" w:rsidR="0040365F" w:rsidRDefault="0040365F"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p>
    <w:p w14:paraId="307BC868" w14:textId="77777777" w:rsidR="0040365F" w:rsidRDefault="0040365F"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p>
    <w:p w14:paraId="17C40950" w14:textId="77777777" w:rsidR="0040365F" w:rsidRDefault="0040365F"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p>
    <w:p w14:paraId="56A5F922" w14:textId="77777777" w:rsidR="0040365F" w:rsidRDefault="0040365F"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p>
    <w:p w14:paraId="38537A99" w14:textId="77777777" w:rsidR="0040365F" w:rsidRDefault="0040365F"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p>
    <w:p w14:paraId="759312F9" w14:textId="77777777" w:rsidR="0040365F" w:rsidRDefault="0040365F"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p>
    <w:p w14:paraId="264BE108" w14:textId="77777777" w:rsidR="003A5BF6" w:rsidRDefault="003A5BF6" w:rsidP="003A5BF6">
      <w:pPr>
        <w:suppressLineNumbers/>
        <w:suppressAutoHyphens/>
        <w:spacing w:after="0" w:line="240" w:lineRule="auto"/>
        <w:jc w:val="both"/>
        <w:rPr>
          <w:rFonts w:ascii="Times New Roman" w:eastAsia="Calibri" w:hAnsi="Times New Roman" w:cs="Times New Roman"/>
          <w:color w:val="FF0000"/>
          <w:sz w:val="28"/>
          <w:szCs w:val="28"/>
          <w:lang w:eastAsia="en-US"/>
        </w:rPr>
      </w:pPr>
    </w:p>
    <w:p w14:paraId="4804AC13" w14:textId="77777777" w:rsidR="001C24F5" w:rsidRDefault="001C24F5" w:rsidP="003A5BF6">
      <w:pPr>
        <w:suppressLineNumbers/>
        <w:suppressAutoHyphens/>
        <w:spacing w:after="0" w:line="240" w:lineRule="auto"/>
        <w:jc w:val="both"/>
        <w:rPr>
          <w:rFonts w:ascii="Times New Roman" w:eastAsia="Calibri" w:hAnsi="Times New Roman" w:cs="Times New Roman"/>
          <w:color w:val="FF0000"/>
          <w:sz w:val="28"/>
          <w:szCs w:val="28"/>
          <w:lang w:eastAsia="en-US"/>
        </w:rPr>
      </w:pPr>
    </w:p>
    <w:p w14:paraId="764A2945" w14:textId="77777777" w:rsidR="001C24F5" w:rsidRDefault="001C24F5" w:rsidP="003A5BF6">
      <w:pPr>
        <w:suppressLineNumbers/>
        <w:suppressAutoHyphens/>
        <w:spacing w:after="0" w:line="240" w:lineRule="auto"/>
        <w:jc w:val="both"/>
        <w:rPr>
          <w:rFonts w:ascii="Times New Roman" w:eastAsia="Calibri" w:hAnsi="Times New Roman" w:cs="Times New Roman"/>
          <w:color w:val="FF0000"/>
          <w:sz w:val="28"/>
          <w:szCs w:val="28"/>
          <w:lang w:eastAsia="en-US"/>
        </w:rPr>
      </w:pPr>
    </w:p>
    <w:p w14:paraId="161E2A24" w14:textId="77777777" w:rsidR="001C24F5" w:rsidRDefault="001C24F5" w:rsidP="003A5BF6">
      <w:pPr>
        <w:suppressLineNumbers/>
        <w:suppressAutoHyphens/>
        <w:spacing w:after="0" w:line="240" w:lineRule="auto"/>
        <w:jc w:val="both"/>
        <w:rPr>
          <w:rFonts w:ascii="Times New Roman" w:eastAsia="Calibri" w:hAnsi="Times New Roman" w:cs="Times New Roman"/>
          <w:color w:val="FF0000"/>
          <w:sz w:val="28"/>
          <w:szCs w:val="28"/>
          <w:lang w:eastAsia="en-US"/>
        </w:rPr>
      </w:pPr>
    </w:p>
    <w:p w14:paraId="1E43541D" w14:textId="77777777" w:rsidR="001C24F5" w:rsidRPr="003A5BF6" w:rsidRDefault="001C24F5" w:rsidP="003A5BF6">
      <w:pPr>
        <w:suppressLineNumbers/>
        <w:suppressAutoHyphens/>
        <w:spacing w:after="0" w:line="240" w:lineRule="auto"/>
        <w:jc w:val="both"/>
        <w:rPr>
          <w:rFonts w:ascii="Times New Roman" w:eastAsia="Calibri" w:hAnsi="Times New Roman" w:cs="Times New Roman"/>
          <w:color w:val="FF0000"/>
          <w:sz w:val="28"/>
          <w:szCs w:val="28"/>
          <w:lang w:eastAsia="en-US"/>
        </w:rPr>
      </w:pPr>
    </w:p>
    <w:p w14:paraId="17FE9662" w14:textId="77777777" w:rsidR="003A5BF6" w:rsidRDefault="003A5BF6" w:rsidP="003A5BF6">
      <w:pPr>
        <w:suppressLineNumbers/>
        <w:suppressAutoHyphens/>
        <w:spacing w:after="0" w:line="240" w:lineRule="auto"/>
        <w:jc w:val="both"/>
      </w:pPr>
    </w:p>
    <w:p w14:paraId="1CDBE9C5" w14:textId="77777777" w:rsidR="0040365F" w:rsidRDefault="0040365F"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p>
    <w:p w14:paraId="3BA3FEF0" w14:textId="77777777" w:rsidR="00E74945" w:rsidRDefault="00E74945"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p>
    <w:p w14:paraId="1D7804E5" w14:textId="77777777" w:rsidR="0040365F" w:rsidRDefault="0040365F"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p>
    <w:p w14:paraId="20609884" w14:textId="77777777" w:rsidR="0040365F" w:rsidRDefault="0040365F"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p>
    <w:p w14:paraId="34C7B2D5" w14:textId="77777777" w:rsidR="00972D07" w:rsidRDefault="00972D07"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p>
    <w:p w14:paraId="6C2455AA" w14:textId="77777777" w:rsidR="0040365F" w:rsidRDefault="0040365F"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p>
    <w:p w14:paraId="48F7551E" w14:textId="77777777" w:rsidR="0040365F" w:rsidRDefault="0040365F"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p>
    <w:p w14:paraId="53892B33" w14:textId="77777777" w:rsidR="0040365F" w:rsidRDefault="0040365F"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rPr>
      </w:pPr>
    </w:p>
    <w:p w14:paraId="504B326C" w14:textId="77777777" w:rsidR="00FF03C7" w:rsidRDefault="00FF03C7" w:rsidP="00FF03C7">
      <w:pPr>
        <w:widowControl w:val="0"/>
        <w:autoSpaceDE w:val="0"/>
        <w:spacing w:after="0" w:line="240" w:lineRule="auto"/>
        <w:jc w:val="center"/>
        <w:rPr>
          <w:rFonts w:ascii="Times New Roman" w:hAnsi="Times New Roman" w:cs="Times New Roman"/>
          <w:sz w:val="28"/>
          <w:szCs w:val="28"/>
        </w:rPr>
      </w:pPr>
      <w:r>
        <w:rPr>
          <w:rFonts w:ascii="Times New Roman" w:eastAsia="Courier New" w:hAnsi="Times New Roman" w:cs="Times New Roman"/>
          <w:sz w:val="28"/>
          <w:szCs w:val="28"/>
          <w:lang w:eastAsia="ja-JP"/>
        </w:rPr>
        <w:t>г. Пугачев</w:t>
      </w:r>
    </w:p>
    <w:p w14:paraId="6FDA2C7A" w14:textId="77777777" w:rsidR="00FF03C7" w:rsidRDefault="00FF03C7" w:rsidP="00FF03C7">
      <w:pPr>
        <w:widowControl w:val="0"/>
        <w:autoSpaceDE w:val="0"/>
        <w:spacing w:after="0" w:line="240" w:lineRule="auto"/>
        <w:jc w:val="center"/>
      </w:pPr>
      <w:r>
        <w:rPr>
          <w:rFonts w:ascii="Times New Roman" w:hAnsi="Times New Roman" w:cs="Times New Roman"/>
          <w:sz w:val="28"/>
          <w:szCs w:val="28"/>
        </w:rPr>
        <w:t>Саратовской области</w:t>
      </w:r>
    </w:p>
    <w:p w14:paraId="1FE93CF5" w14:textId="77777777" w:rsidR="00FF03C7" w:rsidRDefault="00FF03C7" w:rsidP="00FF03C7">
      <w:pPr>
        <w:widowControl w:val="0"/>
        <w:spacing w:after="0" w:line="240" w:lineRule="auto"/>
        <w:contextualSpacing/>
        <w:jc w:val="center"/>
      </w:pPr>
      <w:r>
        <w:rPr>
          <w:rFonts w:ascii="Times New Roman" w:eastAsia="Courier New" w:hAnsi="Times New Roman" w:cs="Times New Roman"/>
          <w:sz w:val="28"/>
          <w:szCs w:val="28"/>
          <w:lang w:eastAsia="ja-JP"/>
        </w:rPr>
        <w:t>202</w:t>
      </w:r>
      <w:r w:rsidR="00277595">
        <w:rPr>
          <w:rFonts w:ascii="Times New Roman" w:eastAsia="Courier New" w:hAnsi="Times New Roman" w:cs="Times New Roman"/>
          <w:sz w:val="28"/>
          <w:szCs w:val="28"/>
          <w:lang w:eastAsia="ja-JP"/>
        </w:rPr>
        <w:t>5</w:t>
      </w:r>
      <w:r>
        <w:rPr>
          <w:rFonts w:ascii="Times New Roman" w:eastAsia="Courier New" w:hAnsi="Times New Roman" w:cs="Times New Roman"/>
          <w:sz w:val="28"/>
          <w:szCs w:val="28"/>
          <w:lang w:eastAsia="ja-JP"/>
        </w:rPr>
        <w:t xml:space="preserve"> г.</w:t>
      </w:r>
    </w:p>
    <w:p w14:paraId="51D44790" w14:textId="77777777" w:rsidR="0040365F" w:rsidRPr="00277595" w:rsidRDefault="0040365F"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sz w:val="28"/>
          <w:szCs w:val="28"/>
        </w:rPr>
      </w:pPr>
      <w:r w:rsidRPr="00277595">
        <w:rPr>
          <w:rFonts w:ascii="Times New Roman" w:eastAsia="Times New Roman" w:hAnsi="Times New Roman" w:cs="Times New Roman"/>
          <w:b/>
          <w:sz w:val="28"/>
          <w:szCs w:val="28"/>
        </w:rPr>
        <w:lastRenderedPageBreak/>
        <w:t>1.Общие положения</w:t>
      </w:r>
    </w:p>
    <w:p w14:paraId="57CA40DE" w14:textId="77777777" w:rsidR="00FF03C7" w:rsidRDefault="00FF03C7" w:rsidP="0040365F">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sz w:val="28"/>
          <w:szCs w:val="24"/>
        </w:rPr>
      </w:pPr>
    </w:p>
    <w:p w14:paraId="05277186" w14:textId="4F808025" w:rsidR="00270C04" w:rsidRPr="00DF0DF8" w:rsidRDefault="0040365F" w:rsidP="00270C04">
      <w:pPr>
        <w:shd w:val="clear" w:color="auto" w:fill="FFFFFF"/>
        <w:autoSpaceDE w:val="0"/>
        <w:autoSpaceDN w:val="0"/>
        <w:adjustRightInd w:val="0"/>
        <w:spacing w:after="0" w:line="240" w:lineRule="auto"/>
        <w:ind w:firstLine="709"/>
        <w:jc w:val="both"/>
        <w:rPr>
          <w:rFonts w:ascii="Times New Roman" w:hAnsi="Times New Roman"/>
          <w:snapToGrid w:val="0"/>
          <w:sz w:val="28"/>
          <w:szCs w:val="28"/>
        </w:rPr>
      </w:pPr>
      <w:r w:rsidRPr="00DF0DF8">
        <w:rPr>
          <w:rFonts w:ascii="Times New Roman" w:eastAsia="Times New Roman" w:hAnsi="Times New Roman" w:cs="Times New Roman"/>
          <w:sz w:val="28"/>
          <w:szCs w:val="28"/>
        </w:rPr>
        <w:t>1.1.Муниципальное автономное учр</w:t>
      </w:r>
      <w:r w:rsidR="00A41DEF" w:rsidRPr="00DF0DF8">
        <w:rPr>
          <w:rFonts w:ascii="Times New Roman" w:eastAsia="Times New Roman" w:hAnsi="Times New Roman" w:cs="Times New Roman"/>
          <w:sz w:val="28"/>
          <w:szCs w:val="28"/>
        </w:rPr>
        <w:t>еждение Пугачевского муниципаль</w:t>
      </w:r>
      <w:r w:rsidRPr="00DF0DF8">
        <w:rPr>
          <w:rFonts w:ascii="Times New Roman" w:eastAsia="Times New Roman" w:hAnsi="Times New Roman" w:cs="Times New Roman"/>
          <w:sz w:val="28"/>
          <w:szCs w:val="28"/>
        </w:rPr>
        <w:t>ного района Саратовской области «Детский оздоровительный лагерь «Орленок»</w:t>
      </w:r>
      <w:r w:rsidR="00A641BB" w:rsidRPr="00DF0DF8">
        <w:rPr>
          <w:rFonts w:ascii="Times New Roman" w:eastAsia="Times New Roman" w:hAnsi="Times New Roman" w:cs="Times New Roman"/>
          <w:sz w:val="28"/>
          <w:szCs w:val="28"/>
        </w:rPr>
        <w:t xml:space="preserve"> </w:t>
      </w:r>
      <w:r w:rsidRPr="00DF0DF8">
        <w:rPr>
          <w:rFonts w:ascii="Times New Roman" w:eastAsia="Times New Roman" w:hAnsi="Times New Roman" w:cs="Times New Roman"/>
          <w:sz w:val="28"/>
          <w:szCs w:val="28"/>
        </w:rPr>
        <w:t>(далее</w:t>
      </w:r>
      <w:r w:rsidR="00A641BB" w:rsidRPr="00DF0DF8">
        <w:rPr>
          <w:rFonts w:ascii="Times New Roman" w:eastAsia="Times New Roman" w:hAnsi="Times New Roman" w:cs="Times New Roman"/>
          <w:sz w:val="28"/>
          <w:szCs w:val="28"/>
        </w:rPr>
        <w:t xml:space="preserve"> - </w:t>
      </w:r>
      <w:r w:rsidR="009F0810">
        <w:rPr>
          <w:rFonts w:ascii="Times New Roman" w:eastAsia="Times New Roman" w:hAnsi="Times New Roman" w:cs="Times New Roman"/>
          <w:sz w:val="28"/>
          <w:szCs w:val="28"/>
        </w:rPr>
        <w:t>У</w:t>
      </w:r>
      <w:r w:rsidRPr="00DF0DF8">
        <w:rPr>
          <w:rFonts w:ascii="Times New Roman" w:eastAsia="Times New Roman" w:hAnsi="Times New Roman" w:cs="Times New Roman"/>
          <w:sz w:val="28"/>
          <w:szCs w:val="28"/>
        </w:rPr>
        <w:t>чреждение)</w:t>
      </w:r>
      <w:r w:rsidR="00270C04" w:rsidRPr="00DF0DF8">
        <w:rPr>
          <w:rFonts w:ascii="Times New Roman" w:eastAsia="Times New Roman" w:hAnsi="Times New Roman" w:cs="Times New Roman"/>
          <w:sz w:val="28"/>
          <w:szCs w:val="28"/>
        </w:rPr>
        <w:t xml:space="preserve"> создано в соответствии с постановлением администрации Пугачевского муниципального района </w:t>
      </w:r>
      <w:r w:rsidR="00270C04" w:rsidRPr="007F746D">
        <w:rPr>
          <w:rFonts w:ascii="Times New Roman" w:eastAsia="Times New Roman" w:hAnsi="Times New Roman" w:cs="Times New Roman"/>
          <w:sz w:val="28"/>
          <w:szCs w:val="28"/>
        </w:rPr>
        <w:t>Саратовской области от 16 февраля 2012 года № 168 «Об учреждении</w:t>
      </w:r>
      <w:r w:rsidR="00270C04" w:rsidRPr="00DF0DF8">
        <w:rPr>
          <w:rFonts w:ascii="Times New Roman" w:eastAsia="Times New Roman" w:hAnsi="Times New Roman" w:cs="Times New Roman"/>
          <w:sz w:val="28"/>
          <w:szCs w:val="28"/>
        </w:rPr>
        <w:t xml:space="preserve"> муниципального автономного учреждения Пугачевского муниципального района Саратовской области «Детский оздоровительный лагерь «Орленок»»,  Гражданским кодексом Российской Федерации, </w:t>
      </w:r>
      <w:r w:rsidR="00270C04" w:rsidRPr="00DF0DF8">
        <w:rPr>
          <w:rFonts w:ascii="Times New Roman" w:hAnsi="Times New Roman"/>
          <w:snapToGrid w:val="0"/>
          <w:sz w:val="28"/>
          <w:szCs w:val="28"/>
        </w:rPr>
        <w:t xml:space="preserve">Федеральным законом от </w:t>
      </w:r>
      <w:r w:rsidR="007F746D">
        <w:rPr>
          <w:rFonts w:ascii="Times New Roman" w:hAnsi="Times New Roman"/>
          <w:snapToGrid w:val="0"/>
          <w:sz w:val="28"/>
          <w:szCs w:val="28"/>
        </w:rPr>
        <w:t xml:space="preserve">         </w:t>
      </w:r>
      <w:r w:rsidR="00270C04" w:rsidRPr="00DF0DF8">
        <w:rPr>
          <w:rFonts w:ascii="Times New Roman" w:hAnsi="Times New Roman"/>
          <w:snapToGrid w:val="0"/>
          <w:sz w:val="28"/>
          <w:szCs w:val="28"/>
        </w:rPr>
        <w:t>3 ноября 2006 года № 174-ФЗ «Об автономных учреждениях»</w:t>
      </w:r>
      <w:r w:rsidR="00995865" w:rsidRPr="00DF0DF8">
        <w:rPr>
          <w:rFonts w:ascii="Times New Roman" w:hAnsi="Times New Roman"/>
          <w:snapToGrid w:val="0"/>
          <w:sz w:val="28"/>
          <w:szCs w:val="28"/>
        </w:rPr>
        <w:t>.</w:t>
      </w:r>
    </w:p>
    <w:p w14:paraId="553AD23B" w14:textId="77777777" w:rsidR="00BC3A42" w:rsidRPr="00DF0DF8" w:rsidRDefault="00BC3A42" w:rsidP="00BC3A4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0DF8">
        <w:rPr>
          <w:rFonts w:ascii="Times New Roman" w:eastAsia="Times New Roman" w:hAnsi="Times New Roman" w:cs="Times New Roman"/>
          <w:sz w:val="28"/>
          <w:szCs w:val="28"/>
        </w:rPr>
        <w:t>1.</w:t>
      </w:r>
      <w:proofErr w:type="gramStart"/>
      <w:r w:rsidRPr="00DF0DF8">
        <w:rPr>
          <w:rFonts w:ascii="Times New Roman" w:eastAsia="Times New Roman" w:hAnsi="Times New Roman" w:cs="Times New Roman"/>
          <w:sz w:val="28"/>
          <w:szCs w:val="28"/>
        </w:rPr>
        <w:t>2.Полное</w:t>
      </w:r>
      <w:proofErr w:type="gramEnd"/>
      <w:r w:rsidRPr="00DF0DF8">
        <w:rPr>
          <w:rFonts w:ascii="Times New Roman" w:eastAsia="Times New Roman" w:hAnsi="Times New Roman" w:cs="Times New Roman"/>
          <w:sz w:val="28"/>
          <w:szCs w:val="28"/>
        </w:rPr>
        <w:t xml:space="preserve"> наименование </w:t>
      </w:r>
      <w:r w:rsidR="000F5391">
        <w:rPr>
          <w:rFonts w:ascii="Times New Roman" w:eastAsia="Times New Roman" w:hAnsi="Times New Roman" w:cs="Times New Roman"/>
          <w:sz w:val="28"/>
          <w:szCs w:val="28"/>
        </w:rPr>
        <w:t>У</w:t>
      </w:r>
      <w:r w:rsidRPr="00DF0DF8">
        <w:rPr>
          <w:rFonts w:ascii="Times New Roman" w:eastAsia="Times New Roman" w:hAnsi="Times New Roman" w:cs="Times New Roman"/>
          <w:sz w:val="28"/>
          <w:szCs w:val="28"/>
        </w:rPr>
        <w:t>чреждения: муниципальное автономное учреждение Пугачевского муниципального района Саратовской области «Детский оздоровительный лагерь «Орленок».</w:t>
      </w:r>
    </w:p>
    <w:p w14:paraId="4CA0163F" w14:textId="77777777" w:rsidR="00BC3A42" w:rsidRPr="00DF0DF8" w:rsidRDefault="00BC3A42" w:rsidP="00BC3A4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0DF8">
        <w:rPr>
          <w:rFonts w:ascii="Times New Roman" w:eastAsia="Times New Roman" w:hAnsi="Times New Roman" w:cs="Times New Roman"/>
          <w:sz w:val="28"/>
          <w:szCs w:val="28"/>
        </w:rPr>
        <w:t xml:space="preserve">Сокращенное наименование </w:t>
      </w:r>
      <w:r w:rsidR="000F5391">
        <w:rPr>
          <w:rFonts w:ascii="Times New Roman" w:eastAsia="Times New Roman" w:hAnsi="Times New Roman" w:cs="Times New Roman"/>
          <w:sz w:val="28"/>
          <w:szCs w:val="28"/>
        </w:rPr>
        <w:t>У</w:t>
      </w:r>
      <w:r w:rsidRPr="00DF0DF8">
        <w:rPr>
          <w:rFonts w:ascii="Times New Roman" w:eastAsia="Times New Roman" w:hAnsi="Times New Roman" w:cs="Times New Roman"/>
          <w:sz w:val="28"/>
          <w:szCs w:val="28"/>
        </w:rPr>
        <w:t>чреждения: МАУ ДОЛ «Орленок».</w:t>
      </w:r>
    </w:p>
    <w:p w14:paraId="34824F8C" w14:textId="77777777" w:rsidR="00F62458" w:rsidRPr="000B61EF" w:rsidRDefault="00F62458" w:rsidP="00F62458">
      <w:pPr>
        <w:widowControl w:val="0"/>
        <w:spacing w:after="0" w:line="240" w:lineRule="auto"/>
        <w:ind w:firstLine="709"/>
        <w:jc w:val="both"/>
      </w:pPr>
      <w:r w:rsidRPr="000B61EF">
        <w:rPr>
          <w:rFonts w:ascii="Times New Roman" w:eastAsia="Times New Roman" w:hAnsi="Times New Roman" w:cs="Times New Roman"/>
          <w:sz w:val="28"/>
          <w:szCs w:val="24"/>
        </w:rPr>
        <w:t>1.</w:t>
      </w:r>
      <w:proofErr w:type="gramStart"/>
      <w:r w:rsidRPr="000B61EF">
        <w:rPr>
          <w:rFonts w:ascii="Times New Roman" w:eastAsia="Times New Roman" w:hAnsi="Times New Roman" w:cs="Times New Roman"/>
          <w:sz w:val="28"/>
          <w:szCs w:val="24"/>
        </w:rPr>
        <w:t>3.</w:t>
      </w:r>
      <w:r w:rsidRPr="000B61EF">
        <w:rPr>
          <w:rFonts w:ascii="Times New Roman" w:hAnsi="Times New Roman" w:cs="Times New Roman"/>
          <w:sz w:val="28"/>
          <w:szCs w:val="28"/>
        </w:rPr>
        <w:t>Организационно</w:t>
      </w:r>
      <w:proofErr w:type="gramEnd"/>
      <w:r w:rsidRPr="000B61EF">
        <w:rPr>
          <w:rFonts w:ascii="Times New Roman" w:hAnsi="Times New Roman" w:cs="Times New Roman"/>
          <w:sz w:val="28"/>
          <w:szCs w:val="28"/>
        </w:rPr>
        <w:t xml:space="preserve">-правовая форма </w:t>
      </w:r>
      <w:r w:rsidR="000B61EF" w:rsidRPr="000B61EF">
        <w:rPr>
          <w:rFonts w:ascii="Times New Roman" w:eastAsia="Times New Roman" w:hAnsi="Times New Roman" w:cs="Times New Roman"/>
          <w:sz w:val="28"/>
          <w:szCs w:val="28"/>
        </w:rPr>
        <w:t>У</w:t>
      </w:r>
      <w:r w:rsidR="00E46CB1" w:rsidRPr="000B61EF">
        <w:rPr>
          <w:rFonts w:ascii="Times New Roman" w:eastAsia="Times New Roman" w:hAnsi="Times New Roman" w:cs="Times New Roman"/>
          <w:sz w:val="28"/>
          <w:szCs w:val="28"/>
        </w:rPr>
        <w:t>чреждения</w:t>
      </w:r>
      <w:r w:rsidRPr="000B61EF">
        <w:rPr>
          <w:rFonts w:ascii="Times New Roman" w:hAnsi="Times New Roman" w:cs="Times New Roman"/>
          <w:sz w:val="28"/>
          <w:szCs w:val="28"/>
        </w:rPr>
        <w:t>: муниципальное учреждение:</w:t>
      </w:r>
    </w:p>
    <w:p w14:paraId="06326D7A" w14:textId="77777777" w:rsidR="00F62458" w:rsidRDefault="00F62458" w:rsidP="00F62458">
      <w:pPr>
        <w:widowControl w:val="0"/>
        <w:spacing w:after="0" w:line="240" w:lineRule="auto"/>
        <w:ind w:firstLine="709"/>
        <w:rPr>
          <w:rFonts w:ascii="Times New Roman" w:hAnsi="Times New Roman" w:cs="Times New Roman"/>
          <w:sz w:val="28"/>
          <w:szCs w:val="28"/>
        </w:rPr>
      </w:pPr>
      <w:r w:rsidRPr="000B61EF">
        <w:rPr>
          <w:rFonts w:ascii="Times New Roman" w:hAnsi="Times New Roman" w:cs="Times New Roman"/>
          <w:sz w:val="28"/>
          <w:szCs w:val="28"/>
        </w:rPr>
        <w:t>тип учреждения: автономное.</w:t>
      </w:r>
    </w:p>
    <w:p w14:paraId="579E9CF6" w14:textId="77777777" w:rsidR="00E7209C" w:rsidRPr="00833ED4" w:rsidRDefault="00E7209C" w:rsidP="00E7209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4.</w:t>
      </w:r>
      <w:r w:rsidRPr="00833ED4">
        <w:rPr>
          <w:rFonts w:ascii="Times New Roman" w:eastAsia="Times New Roman" w:hAnsi="Times New Roman" w:cs="Times New Roman"/>
          <w:sz w:val="28"/>
          <w:szCs w:val="28"/>
        </w:rPr>
        <w:t>Учредителем</w:t>
      </w:r>
      <w:proofErr w:type="gramEnd"/>
      <w:r w:rsidRPr="00833E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833ED4">
        <w:rPr>
          <w:rFonts w:ascii="Times New Roman" w:eastAsia="Times New Roman" w:hAnsi="Times New Roman" w:cs="Times New Roman"/>
          <w:sz w:val="28"/>
          <w:szCs w:val="28"/>
        </w:rPr>
        <w:t>чреждения является Пугачевский муниципальный район Саратовской области.</w:t>
      </w:r>
    </w:p>
    <w:p w14:paraId="7AF879AE" w14:textId="77777777" w:rsidR="00E7209C" w:rsidRPr="00833ED4" w:rsidRDefault="00E7209C" w:rsidP="00E7209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 xml:space="preserve">Функции и полномочия Учредителя осуществляет администрация Пугачевского муниципального района Саратовской области (далее - Учредитель). </w:t>
      </w:r>
    </w:p>
    <w:p w14:paraId="29611321" w14:textId="77777777" w:rsidR="00E7209C" w:rsidRPr="00833ED4" w:rsidRDefault="00E7209C" w:rsidP="00E7209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 xml:space="preserve">Адрес Учредителя: 413720, Саратовская область, </w:t>
      </w:r>
      <w:proofErr w:type="spellStart"/>
      <w:r w:rsidRPr="00833ED4">
        <w:rPr>
          <w:rFonts w:ascii="Times New Roman" w:eastAsia="Times New Roman" w:hAnsi="Times New Roman" w:cs="Times New Roman"/>
          <w:sz w:val="28"/>
          <w:szCs w:val="28"/>
        </w:rPr>
        <w:t>г.Пугачев</w:t>
      </w:r>
      <w:proofErr w:type="spellEnd"/>
      <w:r w:rsidRPr="00833ED4">
        <w:rPr>
          <w:rFonts w:ascii="Times New Roman" w:eastAsia="Times New Roman" w:hAnsi="Times New Roman" w:cs="Times New Roman"/>
          <w:sz w:val="28"/>
          <w:szCs w:val="28"/>
        </w:rPr>
        <w:t xml:space="preserve">, </w:t>
      </w:r>
      <w:proofErr w:type="spellStart"/>
      <w:r w:rsidRPr="00833ED4">
        <w:rPr>
          <w:rFonts w:ascii="Times New Roman" w:eastAsia="Times New Roman" w:hAnsi="Times New Roman" w:cs="Times New Roman"/>
          <w:sz w:val="28"/>
          <w:szCs w:val="28"/>
        </w:rPr>
        <w:t>ул.Пушкинская</w:t>
      </w:r>
      <w:proofErr w:type="spellEnd"/>
      <w:r w:rsidRPr="00833ED4">
        <w:rPr>
          <w:rFonts w:ascii="Times New Roman" w:eastAsia="Times New Roman" w:hAnsi="Times New Roman" w:cs="Times New Roman"/>
          <w:sz w:val="28"/>
          <w:szCs w:val="28"/>
        </w:rPr>
        <w:t>, д.280.</w:t>
      </w:r>
    </w:p>
    <w:p w14:paraId="0C27A9D7" w14:textId="77777777" w:rsidR="00E7209C" w:rsidRPr="00833ED4" w:rsidRDefault="00E7209C" w:rsidP="00E7209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Полномочия Учредителя по вопросам финансового обеспечения деятельности Учреждения и контроля за эффективным использованием бюджетных средств осуществляет управление образования администрации Пугачевского муниципального района Саратовской области (далее – Управление).</w:t>
      </w:r>
    </w:p>
    <w:p w14:paraId="68AB5034" w14:textId="77777777" w:rsidR="00E7209C" w:rsidRDefault="00E7209C" w:rsidP="00E7209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33ED4">
        <w:rPr>
          <w:rFonts w:ascii="Times New Roman" w:eastAsia="Times New Roman" w:hAnsi="Times New Roman" w:cs="Times New Roman"/>
          <w:sz w:val="28"/>
          <w:szCs w:val="28"/>
        </w:rPr>
        <w:t>Отношения между Учредителем и Учреждением определяются в соответствии с законодательством Российской Федерации.</w:t>
      </w:r>
    </w:p>
    <w:p w14:paraId="0F30D673" w14:textId="77777777" w:rsidR="008369A6" w:rsidRPr="00DF0DF8" w:rsidRDefault="00C1576E" w:rsidP="008369A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roofErr w:type="gramStart"/>
      <w:r>
        <w:rPr>
          <w:rFonts w:ascii="Times New Roman" w:eastAsia="Times New Roman" w:hAnsi="Times New Roman" w:cs="Times New Roman"/>
          <w:sz w:val="28"/>
          <w:szCs w:val="28"/>
        </w:rPr>
        <w:t>5.</w:t>
      </w:r>
      <w:r w:rsidR="008369A6" w:rsidRPr="00DF0DF8">
        <w:rPr>
          <w:rFonts w:ascii="Times New Roman" w:eastAsia="Times New Roman" w:hAnsi="Times New Roman" w:cs="Times New Roman"/>
          <w:sz w:val="28"/>
          <w:szCs w:val="28"/>
        </w:rPr>
        <w:t>Собственником</w:t>
      </w:r>
      <w:proofErr w:type="gramEnd"/>
      <w:r w:rsidR="008369A6" w:rsidRPr="00DF0DF8">
        <w:rPr>
          <w:rFonts w:ascii="Times New Roman" w:eastAsia="Times New Roman" w:hAnsi="Times New Roman" w:cs="Times New Roman"/>
          <w:sz w:val="28"/>
          <w:szCs w:val="28"/>
        </w:rPr>
        <w:t xml:space="preserve"> имущества </w:t>
      </w:r>
      <w:r w:rsidR="008369A6">
        <w:rPr>
          <w:rFonts w:ascii="Times New Roman" w:eastAsia="Times New Roman" w:hAnsi="Times New Roman" w:cs="Times New Roman"/>
          <w:sz w:val="28"/>
          <w:szCs w:val="28"/>
        </w:rPr>
        <w:t>У</w:t>
      </w:r>
      <w:r w:rsidR="008369A6" w:rsidRPr="00DF0DF8">
        <w:rPr>
          <w:rFonts w:ascii="Times New Roman" w:eastAsia="Times New Roman" w:hAnsi="Times New Roman" w:cs="Times New Roman"/>
          <w:sz w:val="28"/>
          <w:szCs w:val="28"/>
        </w:rPr>
        <w:t xml:space="preserve">чреждения является Пугачевский муниципальный район Саратовской области. </w:t>
      </w:r>
    </w:p>
    <w:p w14:paraId="5F9FC168" w14:textId="77777777" w:rsidR="008369A6" w:rsidRDefault="008369A6" w:rsidP="008369A6">
      <w:pPr>
        <w:widowControl w:val="0"/>
        <w:suppressLineNumbers/>
        <w:spacing w:after="0" w:line="240" w:lineRule="auto"/>
        <w:ind w:firstLine="709"/>
        <w:jc w:val="both"/>
        <w:rPr>
          <w:rFonts w:ascii="Times New Roman" w:hAnsi="Times New Roman" w:cs="Times New Roman"/>
          <w:sz w:val="28"/>
          <w:szCs w:val="28"/>
        </w:rPr>
      </w:pPr>
      <w:r w:rsidRPr="00100462">
        <w:rPr>
          <w:rFonts w:ascii="Times New Roman" w:hAnsi="Times New Roman" w:cs="Times New Roman"/>
          <w:sz w:val="28"/>
          <w:szCs w:val="28"/>
        </w:rPr>
        <w:t>Полномочия собственника в отношении муниципального имущества осуществляет администрация Пугачевского муниципального района Саратовской области.</w:t>
      </w:r>
    </w:p>
    <w:p w14:paraId="67A4DB10" w14:textId="77777777" w:rsidR="00644465" w:rsidRDefault="00C10541" w:rsidP="008E46C1">
      <w:pPr>
        <w:widowControl w:val="0"/>
        <w:suppressLineNumbers/>
        <w:spacing w:after="0" w:line="240" w:lineRule="auto"/>
        <w:ind w:firstLine="709"/>
        <w:jc w:val="both"/>
        <w:rPr>
          <w:rFonts w:ascii="Times New Roman" w:eastAsia="Times New Roman" w:hAnsi="Times New Roman" w:cs="Times New Roman"/>
          <w:sz w:val="28"/>
          <w:szCs w:val="28"/>
        </w:rPr>
      </w:pPr>
      <w:r w:rsidRPr="007F746D">
        <w:rPr>
          <w:rFonts w:ascii="Times New Roman" w:hAnsi="Times New Roman" w:cs="Times New Roman"/>
          <w:sz w:val="28"/>
          <w:szCs w:val="28"/>
        </w:rPr>
        <w:t>1.</w:t>
      </w:r>
      <w:proofErr w:type="gramStart"/>
      <w:r w:rsidRPr="007F746D">
        <w:rPr>
          <w:rFonts w:ascii="Times New Roman" w:hAnsi="Times New Roman" w:cs="Times New Roman"/>
          <w:sz w:val="28"/>
          <w:szCs w:val="28"/>
        </w:rPr>
        <w:t>6.</w:t>
      </w:r>
      <w:r w:rsidR="0040365F" w:rsidRPr="007F746D">
        <w:rPr>
          <w:rFonts w:ascii="Times New Roman" w:eastAsia="Times New Roman" w:hAnsi="Times New Roman" w:cs="Times New Roman"/>
          <w:sz w:val="28"/>
          <w:szCs w:val="28"/>
        </w:rPr>
        <w:t>Местонахождение</w:t>
      </w:r>
      <w:proofErr w:type="gramEnd"/>
      <w:r w:rsidR="0040365F" w:rsidRPr="007F746D">
        <w:rPr>
          <w:rFonts w:ascii="Times New Roman" w:eastAsia="Times New Roman" w:hAnsi="Times New Roman" w:cs="Times New Roman"/>
          <w:sz w:val="28"/>
          <w:szCs w:val="28"/>
        </w:rPr>
        <w:t xml:space="preserve"> </w:t>
      </w:r>
      <w:r w:rsidR="00A8039F" w:rsidRPr="007F746D">
        <w:rPr>
          <w:rFonts w:ascii="Times New Roman" w:eastAsia="Times New Roman" w:hAnsi="Times New Roman" w:cs="Times New Roman"/>
          <w:sz w:val="28"/>
          <w:szCs w:val="28"/>
        </w:rPr>
        <w:t>У</w:t>
      </w:r>
      <w:r w:rsidR="0040365F" w:rsidRPr="007F746D">
        <w:rPr>
          <w:rFonts w:ascii="Times New Roman" w:eastAsia="Times New Roman" w:hAnsi="Times New Roman" w:cs="Times New Roman"/>
          <w:sz w:val="28"/>
          <w:szCs w:val="28"/>
        </w:rPr>
        <w:t xml:space="preserve">чреждения: </w:t>
      </w:r>
    </w:p>
    <w:p w14:paraId="66771627" w14:textId="7D60F86B" w:rsidR="00644465" w:rsidRDefault="00644465" w:rsidP="00644465">
      <w:pPr>
        <w:widowControl w:val="0"/>
        <w:suppressLineNumbers/>
        <w:spacing w:after="0" w:line="240" w:lineRule="auto"/>
        <w:ind w:firstLine="709"/>
        <w:jc w:val="both"/>
        <w:rPr>
          <w:rFonts w:ascii="Times New Roman" w:eastAsia="Times New Roman" w:hAnsi="Times New Roman" w:cs="Times New Roman"/>
          <w:sz w:val="28"/>
          <w:szCs w:val="28"/>
        </w:rPr>
      </w:pPr>
      <w:r w:rsidRPr="00DF0DF8">
        <w:rPr>
          <w:rFonts w:ascii="Times New Roman" w:eastAsia="Times New Roman" w:hAnsi="Times New Roman" w:cs="Times New Roman"/>
          <w:sz w:val="28"/>
          <w:szCs w:val="28"/>
        </w:rPr>
        <w:t xml:space="preserve">Юридический адрес: Саратовская область, </w:t>
      </w:r>
      <w:proofErr w:type="spellStart"/>
      <w:r w:rsidRPr="00DF0DF8">
        <w:rPr>
          <w:rFonts w:ascii="Times New Roman" w:eastAsia="Times New Roman" w:hAnsi="Times New Roman" w:cs="Times New Roman"/>
          <w:sz w:val="28"/>
          <w:szCs w:val="28"/>
        </w:rPr>
        <w:t>г.Пугачев</w:t>
      </w:r>
      <w:proofErr w:type="spellEnd"/>
      <w:r w:rsidRPr="00DF0DF8">
        <w:rPr>
          <w:rFonts w:ascii="Times New Roman" w:eastAsia="Times New Roman" w:hAnsi="Times New Roman" w:cs="Times New Roman"/>
          <w:sz w:val="28"/>
          <w:szCs w:val="28"/>
        </w:rPr>
        <w:t xml:space="preserve">, </w:t>
      </w:r>
      <w:proofErr w:type="spellStart"/>
      <w:r w:rsidRPr="00DF0DF8">
        <w:rPr>
          <w:rFonts w:ascii="Times New Roman" w:eastAsia="Times New Roman" w:hAnsi="Times New Roman" w:cs="Times New Roman"/>
          <w:sz w:val="28"/>
          <w:szCs w:val="28"/>
        </w:rPr>
        <w:t>ул.Пушкинская</w:t>
      </w:r>
      <w:proofErr w:type="spellEnd"/>
      <w:r w:rsidRPr="00DF0DF8">
        <w:rPr>
          <w:rFonts w:ascii="Times New Roman" w:eastAsia="Times New Roman" w:hAnsi="Times New Roman" w:cs="Times New Roman"/>
          <w:sz w:val="28"/>
          <w:szCs w:val="28"/>
        </w:rPr>
        <w:t>, д.280.</w:t>
      </w:r>
    </w:p>
    <w:p w14:paraId="0ECBA580" w14:textId="1D1D68C1" w:rsidR="008E46C1" w:rsidRPr="007F746D" w:rsidRDefault="00644465" w:rsidP="008E46C1">
      <w:pPr>
        <w:widowControl w:val="0"/>
        <w:suppressLineNumber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Фактический адрес: </w:t>
      </w:r>
      <w:r w:rsidR="008E46C1" w:rsidRPr="007F746D">
        <w:rPr>
          <w:rFonts w:ascii="Times New Roman" w:eastAsia="Times New Roman" w:hAnsi="Times New Roman" w:cs="Times New Roman"/>
          <w:sz w:val="28"/>
          <w:szCs w:val="28"/>
        </w:rPr>
        <w:t>Саратовская область, муниципальный район Пугачевский, городское поселение город Пугачев, город Пугачев, территория ДОЛ Орленок.</w:t>
      </w:r>
    </w:p>
    <w:p w14:paraId="4369AC6A" w14:textId="77777777" w:rsidR="00D35535" w:rsidRPr="00B22008" w:rsidRDefault="00D35535" w:rsidP="008C066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6FE9">
        <w:rPr>
          <w:rFonts w:ascii="Times New Roman" w:eastAsia="Times New Roman" w:hAnsi="Times New Roman" w:cs="Times New Roman"/>
          <w:sz w:val="28"/>
          <w:szCs w:val="28"/>
        </w:rPr>
        <w:t>1.</w:t>
      </w:r>
      <w:proofErr w:type="gramStart"/>
      <w:r w:rsidR="00F03B0B" w:rsidRPr="001B6FE9">
        <w:rPr>
          <w:rFonts w:ascii="Times New Roman" w:eastAsia="Times New Roman" w:hAnsi="Times New Roman" w:cs="Times New Roman"/>
          <w:sz w:val="28"/>
          <w:szCs w:val="28"/>
        </w:rPr>
        <w:t>7</w:t>
      </w:r>
      <w:r w:rsidRPr="001B6FE9">
        <w:rPr>
          <w:rFonts w:ascii="Times New Roman" w:eastAsia="Times New Roman" w:hAnsi="Times New Roman" w:cs="Times New Roman"/>
          <w:sz w:val="28"/>
          <w:szCs w:val="28"/>
        </w:rPr>
        <w:t>.</w:t>
      </w:r>
      <w:r w:rsidR="00F03B0B" w:rsidRPr="001B6FE9">
        <w:rPr>
          <w:rFonts w:ascii="Times New Roman" w:eastAsia="Times New Roman" w:hAnsi="Times New Roman" w:cs="Times New Roman"/>
          <w:sz w:val="28"/>
          <w:szCs w:val="28"/>
        </w:rPr>
        <w:t>У</w:t>
      </w:r>
      <w:r w:rsidRPr="001B6FE9">
        <w:rPr>
          <w:rFonts w:ascii="Times New Roman" w:eastAsia="Times New Roman" w:hAnsi="Times New Roman" w:cs="Times New Roman"/>
          <w:sz w:val="28"/>
          <w:szCs w:val="28"/>
        </w:rPr>
        <w:t>чреждение</w:t>
      </w:r>
      <w:proofErr w:type="gramEnd"/>
      <w:r w:rsidRPr="001B6FE9">
        <w:rPr>
          <w:rFonts w:ascii="Times New Roman" w:eastAsia="Times New Roman" w:hAnsi="Times New Roman" w:cs="Times New Roman"/>
          <w:sz w:val="28"/>
          <w:szCs w:val="28"/>
        </w:rPr>
        <w:t xml:space="preserve"> является некоммерческой организацией, созданной в целях осуществления </w:t>
      </w:r>
      <w:r w:rsidRPr="00B22008">
        <w:rPr>
          <w:rFonts w:ascii="Times New Roman" w:eastAsia="Times New Roman" w:hAnsi="Times New Roman" w:cs="Times New Roman"/>
          <w:sz w:val="28"/>
          <w:szCs w:val="28"/>
        </w:rPr>
        <w:t xml:space="preserve">предусмотренных законодательством Российской </w:t>
      </w:r>
      <w:r w:rsidRPr="00B22008">
        <w:rPr>
          <w:rFonts w:ascii="Times New Roman" w:eastAsia="Times New Roman" w:hAnsi="Times New Roman" w:cs="Times New Roman"/>
          <w:sz w:val="28"/>
          <w:szCs w:val="28"/>
        </w:rPr>
        <w:lastRenderedPageBreak/>
        <w:t xml:space="preserve">Федерации полномочий органов местного самоуправления в сфере  </w:t>
      </w:r>
      <w:r w:rsidR="008C066F" w:rsidRPr="00B22008">
        <w:rPr>
          <w:rFonts w:ascii="Times New Roman" w:eastAsia="Times New Roman" w:hAnsi="Times New Roman" w:cs="Times New Roman"/>
          <w:sz w:val="28"/>
          <w:szCs w:val="28"/>
        </w:rPr>
        <w:t xml:space="preserve">отдыха </w:t>
      </w:r>
      <w:r w:rsidR="007E2232" w:rsidRPr="00B22008">
        <w:rPr>
          <w:rFonts w:ascii="Times New Roman" w:eastAsia="Times New Roman" w:hAnsi="Times New Roman" w:cs="Times New Roman"/>
          <w:sz w:val="28"/>
          <w:szCs w:val="28"/>
        </w:rPr>
        <w:t xml:space="preserve">и оздоровления </w:t>
      </w:r>
      <w:r w:rsidR="008C066F" w:rsidRPr="00B22008">
        <w:rPr>
          <w:rFonts w:ascii="Times New Roman" w:eastAsia="Times New Roman" w:hAnsi="Times New Roman" w:cs="Times New Roman"/>
          <w:sz w:val="28"/>
          <w:szCs w:val="28"/>
        </w:rPr>
        <w:t>детей в каникулярное время</w:t>
      </w:r>
      <w:r w:rsidR="007E2232" w:rsidRPr="00B22008">
        <w:rPr>
          <w:rFonts w:ascii="Times New Roman" w:eastAsia="Times New Roman" w:hAnsi="Times New Roman" w:cs="Times New Roman"/>
          <w:sz w:val="28"/>
          <w:szCs w:val="28"/>
        </w:rPr>
        <w:t>.</w:t>
      </w:r>
    </w:p>
    <w:p w14:paraId="48083606" w14:textId="77777777" w:rsidR="004009A4" w:rsidRPr="00D61608" w:rsidRDefault="00D61608" w:rsidP="004009A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61608">
        <w:rPr>
          <w:rFonts w:ascii="Times New Roman" w:eastAsia="Times New Roman" w:hAnsi="Times New Roman" w:cs="Times New Roman"/>
          <w:sz w:val="28"/>
          <w:szCs w:val="28"/>
        </w:rPr>
        <w:t>1.</w:t>
      </w:r>
      <w:proofErr w:type="gramStart"/>
      <w:r w:rsidRPr="00D61608">
        <w:rPr>
          <w:rFonts w:ascii="Times New Roman" w:eastAsia="Times New Roman" w:hAnsi="Times New Roman" w:cs="Times New Roman"/>
          <w:sz w:val="28"/>
          <w:szCs w:val="28"/>
        </w:rPr>
        <w:t>8.У</w:t>
      </w:r>
      <w:r w:rsidR="00047680" w:rsidRPr="00D61608">
        <w:rPr>
          <w:rFonts w:ascii="Times New Roman" w:eastAsia="Times New Roman" w:hAnsi="Times New Roman" w:cs="Times New Roman"/>
          <w:sz w:val="28"/>
          <w:szCs w:val="28"/>
        </w:rPr>
        <w:t>чреждение</w:t>
      </w:r>
      <w:proofErr w:type="gramEnd"/>
      <w:r w:rsidR="00047680" w:rsidRPr="00D61608">
        <w:rPr>
          <w:rFonts w:ascii="Times New Roman" w:eastAsia="Times New Roman" w:hAnsi="Times New Roman" w:cs="Times New Roman"/>
          <w:sz w:val="28"/>
          <w:szCs w:val="28"/>
        </w:rPr>
        <w:t xml:space="preserve"> </w:t>
      </w:r>
      <w:r w:rsidR="004009A4" w:rsidRPr="00D61608">
        <w:rPr>
          <w:rFonts w:ascii="Times New Roman" w:eastAsia="Times New Roman" w:hAnsi="Times New Roman" w:cs="Times New Roman"/>
          <w:sz w:val="28"/>
          <w:szCs w:val="28"/>
        </w:rPr>
        <w:t xml:space="preserve">является </w:t>
      </w:r>
      <w:r w:rsidR="00047680" w:rsidRPr="00D61608">
        <w:rPr>
          <w:rFonts w:ascii="Times New Roman" w:eastAsia="Times New Roman" w:hAnsi="Times New Roman" w:cs="Times New Roman"/>
          <w:sz w:val="28"/>
          <w:szCs w:val="28"/>
        </w:rPr>
        <w:t>юридическ</w:t>
      </w:r>
      <w:r w:rsidR="004009A4" w:rsidRPr="00D61608">
        <w:rPr>
          <w:rFonts w:ascii="Times New Roman" w:eastAsia="Times New Roman" w:hAnsi="Times New Roman" w:cs="Times New Roman"/>
          <w:sz w:val="28"/>
          <w:szCs w:val="28"/>
        </w:rPr>
        <w:t xml:space="preserve">им </w:t>
      </w:r>
      <w:r w:rsidR="00047680" w:rsidRPr="00D61608">
        <w:rPr>
          <w:rFonts w:ascii="Times New Roman" w:eastAsia="Times New Roman" w:hAnsi="Times New Roman" w:cs="Times New Roman"/>
          <w:sz w:val="28"/>
          <w:szCs w:val="28"/>
        </w:rPr>
        <w:t>лиц</w:t>
      </w:r>
      <w:r w:rsidR="004009A4" w:rsidRPr="00D61608">
        <w:rPr>
          <w:rFonts w:ascii="Times New Roman" w:eastAsia="Times New Roman" w:hAnsi="Times New Roman" w:cs="Times New Roman"/>
          <w:sz w:val="28"/>
          <w:szCs w:val="28"/>
        </w:rPr>
        <w:t>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14:paraId="7E0D6402" w14:textId="77777777" w:rsidR="00047680" w:rsidRPr="00D61608" w:rsidRDefault="00D61608" w:rsidP="0004768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61608">
        <w:rPr>
          <w:rFonts w:ascii="Times New Roman" w:eastAsia="Times New Roman" w:hAnsi="Times New Roman" w:cs="Times New Roman"/>
          <w:sz w:val="28"/>
          <w:szCs w:val="28"/>
        </w:rPr>
        <w:t>У</w:t>
      </w:r>
      <w:r w:rsidR="006A414A" w:rsidRPr="00D61608">
        <w:rPr>
          <w:rFonts w:ascii="Times New Roman" w:eastAsia="Times New Roman" w:hAnsi="Times New Roman" w:cs="Times New Roman"/>
          <w:sz w:val="28"/>
          <w:szCs w:val="28"/>
        </w:rPr>
        <w:t xml:space="preserve">чреждение </w:t>
      </w:r>
      <w:r w:rsidR="00047680" w:rsidRPr="00D61608">
        <w:rPr>
          <w:rFonts w:ascii="Times New Roman" w:eastAsia="Times New Roman" w:hAnsi="Times New Roman" w:cs="Times New Roman"/>
          <w:sz w:val="28"/>
          <w:szCs w:val="28"/>
        </w:rPr>
        <w:t>имеет самостоятельный баланс, лицевые счета в финансовом управлении администрации Пугачевского муниципального района, печать и штамп со своим наименованием, бланки и другие реквизиты.</w:t>
      </w:r>
    </w:p>
    <w:p w14:paraId="62C2AD24" w14:textId="77777777" w:rsidR="00D35535" w:rsidRPr="00D61608" w:rsidRDefault="00D61608" w:rsidP="0004768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61608">
        <w:rPr>
          <w:rFonts w:ascii="Times New Roman" w:eastAsia="Times New Roman" w:hAnsi="Times New Roman" w:cs="Times New Roman"/>
          <w:sz w:val="28"/>
          <w:szCs w:val="28"/>
        </w:rPr>
        <w:t>У</w:t>
      </w:r>
      <w:r w:rsidR="006A414A" w:rsidRPr="00D61608">
        <w:rPr>
          <w:rFonts w:ascii="Times New Roman" w:eastAsia="Times New Roman" w:hAnsi="Times New Roman" w:cs="Times New Roman"/>
          <w:sz w:val="28"/>
          <w:szCs w:val="28"/>
        </w:rPr>
        <w:t>чреждение</w:t>
      </w:r>
      <w:r w:rsidR="00047680" w:rsidRPr="00D61608">
        <w:rPr>
          <w:rFonts w:ascii="Times New Roman" w:eastAsia="Times New Roman" w:hAnsi="Times New Roman" w:cs="Times New Roman"/>
          <w:sz w:val="28"/>
          <w:szCs w:val="28"/>
        </w:rPr>
        <w:t xml:space="preserve"> вправе открывать счета в кредитных организациях и (или) лицевые счета в территориальных органах Федерального казначейства.</w:t>
      </w:r>
    </w:p>
    <w:p w14:paraId="61792733" w14:textId="77777777" w:rsidR="006B5CC6" w:rsidRDefault="006B5CC6" w:rsidP="006B5CC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2631">
        <w:rPr>
          <w:rFonts w:ascii="Times New Roman" w:eastAsia="Times New Roman" w:hAnsi="Times New Roman" w:cs="Times New Roman"/>
          <w:sz w:val="28"/>
          <w:szCs w:val="28"/>
        </w:rPr>
        <w:t>1.</w:t>
      </w:r>
      <w:proofErr w:type="gramStart"/>
      <w:r w:rsidR="00FE2631">
        <w:rPr>
          <w:rFonts w:ascii="Times New Roman" w:eastAsia="Times New Roman" w:hAnsi="Times New Roman" w:cs="Times New Roman"/>
          <w:sz w:val="28"/>
          <w:szCs w:val="28"/>
        </w:rPr>
        <w:t>9</w:t>
      </w:r>
      <w:r w:rsidRPr="00FE2631">
        <w:rPr>
          <w:rFonts w:ascii="Times New Roman" w:eastAsia="Times New Roman" w:hAnsi="Times New Roman" w:cs="Times New Roman"/>
          <w:sz w:val="28"/>
          <w:szCs w:val="28"/>
        </w:rPr>
        <w:t>.</w:t>
      </w:r>
      <w:r w:rsidR="00FE2631" w:rsidRPr="00FE2631">
        <w:rPr>
          <w:rFonts w:ascii="Times New Roman" w:eastAsia="Times New Roman" w:hAnsi="Times New Roman" w:cs="Times New Roman"/>
          <w:sz w:val="28"/>
          <w:szCs w:val="28"/>
        </w:rPr>
        <w:t>У</w:t>
      </w:r>
      <w:r w:rsidRPr="00FE2631">
        <w:rPr>
          <w:rFonts w:ascii="Times New Roman" w:eastAsia="Times New Roman" w:hAnsi="Times New Roman" w:cs="Times New Roman"/>
          <w:sz w:val="28"/>
          <w:szCs w:val="28"/>
        </w:rPr>
        <w:t>чреждение</w:t>
      </w:r>
      <w:proofErr w:type="gramEnd"/>
      <w:r w:rsidRPr="00FE2631">
        <w:rPr>
          <w:rFonts w:ascii="Times New Roman" w:eastAsia="Times New Roman" w:hAnsi="Times New Roman" w:cs="Times New Roman"/>
          <w:sz w:val="28"/>
          <w:szCs w:val="28"/>
        </w:rPr>
        <w:t xml:space="preserve">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w:t>
      </w:r>
      <w:r w:rsidR="008D7F58">
        <w:rPr>
          <w:rFonts w:ascii="Times New Roman" w:eastAsia="Times New Roman" w:hAnsi="Times New Roman" w:cs="Times New Roman"/>
          <w:sz w:val="28"/>
          <w:szCs w:val="28"/>
        </w:rPr>
        <w:t>У</w:t>
      </w:r>
      <w:r w:rsidRPr="00FE2631">
        <w:rPr>
          <w:rFonts w:ascii="Times New Roman" w:eastAsia="Times New Roman" w:hAnsi="Times New Roman" w:cs="Times New Roman"/>
          <w:sz w:val="28"/>
          <w:szCs w:val="28"/>
        </w:rPr>
        <w:t xml:space="preserve">чредителем или приобретенных </w:t>
      </w:r>
      <w:r w:rsidR="00FE2631">
        <w:rPr>
          <w:rFonts w:ascii="Times New Roman" w:eastAsia="Times New Roman" w:hAnsi="Times New Roman" w:cs="Times New Roman"/>
          <w:sz w:val="28"/>
          <w:szCs w:val="28"/>
        </w:rPr>
        <w:t>У</w:t>
      </w:r>
      <w:r w:rsidRPr="00FE2631">
        <w:rPr>
          <w:rFonts w:ascii="Times New Roman" w:eastAsia="Times New Roman" w:hAnsi="Times New Roman" w:cs="Times New Roman"/>
          <w:sz w:val="28"/>
          <w:szCs w:val="28"/>
        </w:rPr>
        <w:t xml:space="preserve">чреждением за счет средств, выделенных ему </w:t>
      </w:r>
      <w:r w:rsidR="00FE2631">
        <w:rPr>
          <w:rFonts w:ascii="Times New Roman" w:eastAsia="Times New Roman" w:hAnsi="Times New Roman" w:cs="Times New Roman"/>
          <w:sz w:val="28"/>
          <w:szCs w:val="28"/>
        </w:rPr>
        <w:t>У</w:t>
      </w:r>
      <w:r w:rsidRPr="00FE2631">
        <w:rPr>
          <w:rFonts w:ascii="Times New Roman" w:eastAsia="Times New Roman" w:hAnsi="Times New Roman" w:cs="Times New Roman"/>
          <w:sz w:val="28"/>
          <w:szCs w:val="28"/>
        </w:rPr>
        <w:t>чредителем на приобретение этого имущества.</w:t>
      </w:r>
    </w:p>
    <w:p w14:paraId="7FE1C9A8" w14:textId="77777777" w:rsidR="006B5CC6" w:rsidRPr="004B6532" w:rsidRDefault="0074078E" w:rsidP="006B5CC6">
      <w:pPr>
        <w:shd w:val="clear" w:color="auto" w:fill="FFFFFF"/>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4B6532">
        <w:rPr>
          <w:rFonts w:ascii="Times New Roman" w:hAnsi="Times New Roman" w:cs="Times New Roman"/>
          <w:sz w:val="28"/>
          <w:szCs w:val="28"/>
          <w:shd w:val="clear" w:color="auto" w:fill="FFFFFF"/>
        </w:rPr>
        <w:t xml:space="preserve">Собственник имущества </w:t>
      </w:r>
      <w:r w:rsidR="004B6532" w:rsidRPr="004B6532">
        <w:rPr>
          <w:rFonts w:ascii="Times New Roman" w:hAnsi="Times New Roman" w:cs="Times New Roman"/>
          <w:sz w:val="28"/>
          <w:szCs w:val="28"/>
          <w:shd w:val="clear" w:color="auto" w:fill="FFFFFF"/>
        </w:rPr>
        <w:t>У</w:t>
      </w:r>
      <w:r w:rsidRPr="004B6532">
        <w:rPr>
          <w:rFonts w:ascii="Times New Roman" w:hAnsi="Times New Roman" w:cs="Times New Roman"/>
          <w:sz w:val="28"/>
          <w:szCs w:val="28"/>
          <w:shd w:val="clear" w:color="auto" w:fill="FFFFFF"/>
        </w:rPr>
        <w:t xml:space="preserve">чреждения несет субсидиарную ответственность по обязательствам </w:t>
      </w:r>
      <w:r w:rsidR="004B6532" w:rsidRPr="004B6532">
        <w:rPr>
          <w:rFonts w:ascii="Times New Roman" w:hAnsi="Times New Roman" w:cs="Times New Roman"/>
          <w:sz w:val="28"/>
          <w:szCs w:val="28"/>
          <w:shd w:val="clear" w:color="auto" w:fill="FFFFFF"/>
        </w:rPr>
        <w:t>У</w:t>
      </w:r>
      <w:r w:rsidRPr="004B6532">
        <w:rPr>
          <w:rFonts w:ascii="Times New Roman" w:hAnsi="Times New Roman" w:cs="Times New Roman"/>
          <w:sz w:val="28"/>
          <w:szCs w:val="28"/>
          <w:shd w:val="clear" w:color="auto" w:fill="FFFFFF"/>
        </w:rPr>
        <w:t>чреждения в случаях, предусмотренных Гражданским </w:t>
      </w:r>
      <w:hyperlink r:id="rId7" w:anchor="dst1727" w:history="1">
        <w:r w:rsidRPr="004B6532">
          <w:rPr>
            <w:rStyle w:val="a3"/>
            <w:rFonts w:ascii="Times New Roman" w:hAnsi="Times New Roman" w:cs="Times New Roman"/>
            <w:color w:val="auto"/>
            <w:sz w:val="28"/>
            <w:szCs w:val="28"/>
            <w:u w:val="none"/>
            <w:shd w:val="clear" w:color="auto" w:fill="FFFFFF"/>
          </w:rPr>
          <w:t>кодексом</w:t>
        </w:r>
      </w:hyperlink>
      <w:r w:rsidRPr="004B6532">
        <w:rPr>
          <w:rFonts w:ascii="Times New Roman" w:hAnsi="Times New Roman" w:cs="Times New Roman"/>
          <w:sz w:val="28"/>
          <w:szCs w:val="28"/>
          <w:shd w:val="clear" w:color="auto" w:fill="FFFFFF"/>
        </w:rPr>
        <w:t> Российской Федерации.</w:t>
      </w:r>
    </w:p>
    <w:p w14:paraId="14023515" w14:textId="77777777" w:rsidR="0074078E" w:rsidRPr="00DF0DF8" w:rsidRDefault="001E7661" w:rsidP="0074078E">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У</w:t>
      </w:r>
      <w:r w:rsidR="0074078E" w:rsidRPr="00DF0DF8">
        <w:rPr>
          <w:rFonts w:ascii="Times New Roman" w:eastAsia="Times New Roman" w:hAnsi="Times New Roman" w:cs="Times New Roman"/>
          <w:sz w:val="28"/>
          <w:szCs w:val="28"/>
        </w:rPr>
        <w:t xml:space="preserve">чреждение не отвечает по обязательствам собственника имущества </w:t>
      </w:r>
      <w:r>
        <w:rPr>
          <w:rFonts w:ascii="Times New Roman" w:eastAsia="Times New Roman" w:hAnsi="Times New Roman" w:cs="Times New Roman"/>
          <w:sz w:val="28"/>
          <w:szCs w:val="28"/>
        </w:rPr>
        <w:t>У</w:t>
      </w:r>
      <w:r w:rsidR="0074078E" w:rsidRPr="00DF0DF8">
        <w:rPr>
          <w:rFonts w:ascii="Times New Roman" w:eastAsia="Times New Roman" w:hAnsi="Times New Roman" w:cs="Times New Roman"/>
          <w:sz w:val="28"/>
          <w:szCs w:val="28"/>
        </w:rPr>
        <w:t>чреждения.</w:t>
      </w:r>
    </w:p>
    <w:p w14:paraId="33BB34A1" w14:textId="77777777" w:rsidR="0040365F" w:rsidRDefault="0040365F"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0DF8">
        <w:rPr>
          <w:rFonts w:ascii="Times New Roman" w:eastAsia="Times New Roman" w:hAnsi="Times New Roman" w:cs="Times New Roman"/>
          <w:sz w:val="28"/>
          <w:szCs w:val="28"/>
        </w:rPr>
        <w:t>1.</w:t>
      </w:r>
      <w:proofErr w:type="gramStart"/>
      <w:r w:rsidR="009A6E98" w:rsidRPr="00DF0DF8">
        <w:rPr>
          <w:rFonts w:ascii="Times New Roman" w:eastAsia="Times New Roman" w:hAnsi="Times New Roman" w:cs="Times New Roman"/>
          <w:sz w:val="28"/>
          <w:szCs w:val="28"/>
        </w:rPr>
        <w:t>10</w:t>
      </w:r>
      <w:r w:rsidRPr="00DF0DF8">
        <w:rPr>
          <w:rFonts w:ascii="Times New Roman" w:eastAsia="Times New Roman" w:hAnsi="Times New Roman" w:cs="Times New Roman"/>
          <w:sz w:val="28"/>
          <w:szCs w:val="28"/>
        </w:rPr>
        <w:t>.</w:t>
      </w:r>
      <w:r w:rsidR="004F0C6C">
        <w:rPr>
          <w:rFonts w:ascii="Times New Roman" w:eastAsia="Times New Roman" w:hAnsi="Times New Roman" w:cs="Times New Roman"/>
          <w:sz w:val="28"/>
          <w:szCs w:val="28"/>
        </w:rPr>
        <w:t>У</w:t>
      </w:r>
      <w:r w:rsidRPr="00DF0DF8">
        <w:rPr>
          <w:rFonts w:ascii="Times New Roman" w:eastAsia="Times New Roman" w:hAnsi="Times New Roman" w:cs="Times New Roman"/>
          <w:sz w:val="28"/>
          <w:szCs w:val="28"/>
        </w:rPr>
        <w:t>чреждение</w:t>
      </w:r>
      <w:proofErr w:type="gramEnd"/>
      <w:r w:rsidRPr="00DF0DF8">
        <w:rPr>
          <w:rFonts w:ascii="Times New Roman" w:eastAsia="Times New Roman" w:hAnsi="Times New Roman" w:cs="Times New Roman"/>
          <w:sz w:val="28"/>
          <w:szCs w:val="28"/>
        </w:rPr>
        <w:t xml:space="preserve"> вправе создавать филиалы и открывать представительства.</w:t>
      </w:r>
    </w:p>
    <w:p w14:paraId="2FDEE1B3" w14:textId="77777777" w:rsidR="004F0C6C" w:rsidRPr="00B22008" w:rsidRDefault="004F0C6C"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2008">
        <w:rPr>
          <w:rFonts w:ascii="Times New Roman" w:eastAsia="Times New Roman" w:hAnsi="Times New Roman" w:cs="Times New Roman"/>
          <w:sz w:val="28"/>
          <w:szCs w:val="28"/>
        </w:rPr>
        <w:t>1.</w:t>
      </w:r>
      <w:proofErr w:type="gramStart"/>
      <w:r w:rsidRPr="00B22008">
        <w:rPr>
          <w:rFonts w:ascii="Times New Roman" w:eastAsia="Times New Roman" w:hAnsi="Times New Roman" w:cs="Times New Roman"/>
          <w:sz w:val="28"/>
          <w:szCs w:val="28"/>
        </w:rPr>
        <w:t>11.Учреждение</w:t>
      </w:r>
      <w:proofErr w:type="gramEnd"/>
      <w:r w:rsidRPr="00B22008">
        <w:rPr>
          <w:rFonts w:ascii="Times New Roman" w:eastAsia="Times New Roman" w:hAnsi="Times New Roman" w:cs="Times New Roman"/>
          <w:sz w:val="28"/>
          <w:szCs w:val="28"/>
        </w:rPr>
        <w:t xml:space="preserve"> имеет структурное подразделение</w:t>
      </w:r>
      <w:r w:rsidR="00744590" w:rsidRPr="00B22008">
        <w:rPr>
          <w:rFonts w:ascii="Times New Roman" w:eastAsia="Times New Roman" w:hAnsi="Times New Roman" w:cs="Times New Roman"/>
          <w:sz w:val="28"/>
          <w:szCs w:val="28"/>
        </w:rPr>
        <w:t>, реализующее</w:t>
      </w:r>
      <w:r w:rsidR="00744590" w:rsidRPr="00B22008">
        <w:t xml:space="preserve"> </w:t>
      </w:r>
      <w:r w:rsidR="00744590" w:rsidRPr="00B22008">
        <w:rPr>
          <w:rFonts w:ascii="Times New Roman" w:eastAsia="Times New Roman" w:hAnsi="Times New Roman" w:cs="Times New Roman"/>
          <w:sz w:val="28"/>
          <w:szCs w:val="28"/>
        </w:rPr>
        <w:t>дополнительные общеобразовательные программы.</w:t>
      </w:r>
    </w:p>
    <w:p w14:paraId="1485685F" w14:textId="77777777" w:rsidR="004F0C6C" w:rsidRPr="007F746D" w:rsidRDefault="004F0C6C"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46D">
        <w:rPr>
          <w:rFonts w:ascii="Times New Roman" w:eastAsia="Times New Roman" w:hAnsi="Times New Roman" w:cs="Times New Roman"/>
          <w:sz w:val="28"/>
          <w:szCs w:val="28"/>
        </w:rPr>
        <w:t xml:space="preserve">Адрес осуществления образовательной деятельности: </w:t>
      </w:r>
      <w:r w:rsidR="00B22008" w:rsidRPr="007F746D">
        <w:rPr>
          <w:rFonts w:ascii="Times New Roman" w:eastAsia="Times New Roman" w:hAnsi="Times New Roman" w:cs="Times New Roman"/>
          <w:sz w:val="28"/>
          <w:szCs w:val="28"/>
        </w:rPr>
        <w:t>Саратовская область, муниципальный район Пугачевский, городское поселение город Пугачев, город Пугачев, территория ДОЛ Орленок, здание 1</w:t>
      </w:r>
      <w:r w:rsidR="00520AF0" w:rsidRPr="007F746D">
        <w:rPr>
          <w:rFonts w:ascii="Times New Roman" w:eastAsia="Times New Roman" w:hAnsi="Times New Roman" w:cs="Times New Roman"/>
          <w:sz w:val="28"/>
          <w:szCs w:val="28"/>
        </w:rPr>
        <w:t>.</w:t>
      </w:r>
    </w:p>
    <w:p w14:paraId="5D01BDE8" w14:textId="77777777" w:rsidR="00586E6C" w:rsidRPr="00586E6C" w:rsidRDefault="00586E6C"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B22008">
        <w:rPr>
          <w:rFonts w:ascii="Times New Roman" w:eastAsia="Times New Roman" w:hAnsi="Times New Roman" w:cs="Times New Roman"/>
          <w:sz w:val="28"/>
          <w:szCs w:val="28"/>
        </w:rPr>
        <w:t>1.</w:t>
      </w:r>
      <w:proofErr w:type="gramStart"/>
      <w:r w:rsidRPr="00B22008">
        <w:rPr>
          <w:rFonts w:ascii="Times New Roman" w:eastAsia="Times New Roman" w:hAnsi="Times New Roman" w:cs="Times New Roman"/>
          <w:sz w:val="28"/>
          <w:szCs w:val="28"/>
        </w:rPr>
        <w:t>12.Структурные</w:t>
      </w:r>
      <w:proofErr w:type="gramEnd"/>
      <w:r w:rsidR="008E52A2" w:rsidRPr="00B22008">
        <w:rPr>
          <w:rFonts w:ascii="Times New Roman" w:eastAsia="Times New Roman" w:hAnsi="Times New Roman" w:cs="Times New Roman"/>
          <w:sz w:val="28"/>
          <w:szCs w:val="28"/>
        </w:rPr>
        <w:t xml:space="preserve"> подразделения Учреждения </w:t>
      </w:r>
      <w:r w:rsidRPr="00B22008">
        <w:rPr>
          <w:rFonts w:ascii="Times New Roman" w:eastAsia="Times New Roman" w:hAnsi="Times New Roman" w:cs="Times New Roman"/>
          <w:sz w:val="28"/>
          <w:szCs w:val="28"/>
        </w:rPr>
        <w:t>не являются юридическими лицами и действуют на основании настоящего Устава и</w:t>
      </w:r>
      <w:r w:rsidRPr="00586E6C">
        <w:rPr>
          <w:rFonts w:ascii="Times New Roman" w:eastAsia="Times New Roman" w:hAnsi="Times New Roman" w:cs="Times New Roman"/>
          <w:sz w:val="28"/>
          <w:szCs w:val="28"/>
        </w:rPr>
        <w:t xml:space="preserve"> положения о соответствующем структурном подразделении, утвержденного Учреждением.</w:t>
      </w:r>
    </w:p>
    <w:p w14:paraId="26DF4C5E" w14:textId="77777777" w:rsidR="00E5454F" w:rsidRDefault="00E5454F" w:rsidP="00A41DEF">
      <w:pPr>
        <w:shd w:val="clear" w:color="auto" w:fill="FFFFFF"/>
        <w:autoSpaceDE w:val="0"/>
        <w:autoSpaceDN w:val="0"/>
        <w:adjustRightInd w:val="0"/>
        <w:spacing w:after="0" w:line="240" w:lineRule="auto"/>
        <w:ind w:firstLine="709"/>
        <w:jc w:val="center"/>
        <w:rPr>
          <w:color w:val="000000"/>
          <w:sz w:val="30"/>
          <w:szCs w:val="30"/>
          <w:shd w:val="clear" w:color="auto" w:fill="FFFFFF"/>
        </w:rPr>
      </w:pPr>
    </w:p>
    <w:p w14:paraId="5F8178E1" w14:textId="77777777" w:rsidR="0040365F" w:rsidRDefault="0040365F" w:rsidP="00A41DEF">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C57E1E">
        <w:rPr>
          <w:rFonts w:ascii="Times New Roman" w:eastAsia="Times New Roman" w:hAnsi="Times New Roman" w:cs="Times New Roman"/>
          <w:b/>
          <w:color w:val="000000"/>
          <w:sz w:val="28"/>
          <w:szCs w:val="28"/>
        </w:rPr>
        <w:t>Предмет, ц</w:t>
      </w:r>
      <w:r>
        <w:rPr>
          <w:rFonts w:ascii="Times New Roman" w:eastAsia="Times New Roman" w:hAnsi="Times New Roman" w:cs="Times New Roman"/>
          <w:b/>
          <w:color w:val="000000"/>
          <w:sz w:val="28"/>
          <w:szCs w:val="28"/>
        </w:rPr>
        <w:t xml:space="preserve">ели и виды деятельности </w:t>
      </w:r>
      <w:r w:rsidR="00C57E1E">
        <w:rPr>
          <w:rFonts w:ascii="Times New Roman" w:eastAsia="Times New Roman" w:hAnsi="Times New Roman" w:cs="Times New Roman"/>
          <w:b/>
          <w:color w:val="000000"/>
          <w:sz w:val="28"/>
          <w:szCs w:val="28"/>
        </w:rPr>
        <w:t>У</w:t>
      </w:r>
      <w:r>
        <w:rPr>
          <w:rFonts w:ascii="Times New Roman" w:eastAsia="Times New Roman" w:hAnsi="Times New Roman" w:cs="Times New Roman"/>
          <w:b/>
          <w:color w:val="000000"/>
          <w:sz w:val="28"/>
          <w:szCs w:val="28"/>
        </w:rPr>
        <w:t>чреждения</w:t>
      </w:r>
    </w:p>
    <w:p w14:paraId="05073B90" w14:textId="77777777" w:rsidR="0040365F" w:rsidRDefault="0040365F" w:rsidP="00A41DEF">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4"/>
        </w:rPr>
      </w:pPr>
    </w:p>
    <w:p w14:paraId="0184C567" w14:textId="77777777" w:rsidR="001100F8" w:rsidRPr="001B6F0D" w:rsidRDefault="0040365F"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6F0D">
        <w:rPr>
          <w:rFonts w:ascii="Times New Roman" w:eastAsia="Times New Roman" w:hAnsi="Times New Roman" w:cs="Times New Roman"/>
          <w:color w:val="000000"/>
          <w:sz w:val="28"/>
          <w:szCs w:val="28"/>
        </w:rPr>
        <w:t>2.</w:t>
      </w:r>
      <w:proofErr w:type="gramStart"/>
      <w:r w:rsidRPr="001B6F0D">
        <w:rPr>
          <w:rFonts w:ascii="Times New Roman" w:eastAsia="Times New Roman" w:hAnsi="Times New Roman" w:cs="Times New Roman"/>
          <w:color w:val="000000"/>
          <w:sz w:val="28"/>
          <w:szCs w:val="28"/>
        </w:rPr>
        <w:t>1.</w:t>
      </w:r>
      <w:r w:rsidR="001100F8" w:rsidRPr="001B6F0D">
        <w:rPr>
          <w:rFonts w:ascii="Times New Roman" w:eastAsia="Times New Roman" w:hAnsi="Times New Roman" w:cs="Times New Roman"/>
          <w:color w:val="000000"/>
          <w:sz w:val="28"/>
          <w:szCs w:val="28"/>
        </w:rPr>
        <w:t>Предметом</w:t>
      </w:r>
      <w:proofErr w:type="gramEnd"/>
      <w:r w:rsidR="001100F8" w:rsidRPr="001B6F0D">
        <w:rPr>
          <w:rFonts w:ascii="Times New Roman" w:eastAsia="Times New Roman" w:hAnsi="Times New Roman" w:cs="Times New Roman"/>
          <w:color w:val="000000"/>
          <w:sz w:val="28"/>
          <w:szCs w:val="28"/>
        </w:rPr>
        <w:t xml:space="preserve"> деятельности Учреждения является осуществление </w:t>
      </w:r>
      <w:r w:rsidR="001100F8" w:rsidRPr="001B6F0D">
        <w:rPr>
          <w:rFonts w:ascii="Times New Roman" w:eastAsia="Times New Roman" w:hAnsi="Times New Roman" w:cs="Times New Roman"/>
          <w:sz w:val="28"/>
          <w:szCs w:val="28"/>
        </w:rPr>
        <w:t>отдыха и оздоровления детей.</w:t>
      </w:r>
    </w:p>
    <w:p w14:paraId="5D95BBD6" w14:textId="77777777" w:rsidR="0040365F" w:rsidRDefault="007E7AE5"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B6F0D">
        <w:rPr>
          <w:rFonts w:ascii="Times New Roman" w:eastAsia="Times New Roman" w:hAnsi="Times New Roman" w:cs="Times New Roman"/>
          <w:color w:val="000000"/>
          <w:sz w:val="28"/>
          <w:szCs w:val="28"/>
        </w:rPr>
        <w:t>2.</w:t>
      </w:r>
      <w:proofErr w:type="gramStart"/>
      <w:r w:rsidRPr="001B6F0D">
        <w:rPr>
          <w:rFonts w:ascii="Times New Roman" w:eastAsia="Times New Roman" w:hAnsi="Times New Roman" w:cs="Times New Roman"/>
          <w:color w:val="000000"/>
          <w:sz w:val="28"/>
          <w:szCs w:val="28"/>
        </w:rPr>
        <w:t>2.</w:t>
      </w:r>
      <w:r w:rsidR="0040365F" w:rsidRPr="001B6F0D">
        <w:rPr>
          <w:rFonts w:ascii="Times New Roman" w:eastAsia="Times New Roman" w:hAnsi="Times New Roman" w:cs="Times New Roman"/>
          <w:color w:val="000000"/>
          <w:sz w:val="28"/>
          <w:szCs w:val="28"/>
        </w:rPr>
        <w:t>Основными</w:t>
      </w:r>
      <w:proofErr w:type="gramEnd"/>
      <w:r w:rsidR="0040365F" w:rsidRPr="001B6F0D">
        <w:rPr>
          <w:rFonts w:ascii="Times New Roman" w:eastAsia="Times New Roman" w:hAnsi="Times New Roman" w:cs="Times New Roman"/>
          <w:color w:val="000000"/>
          <w:sz w:val="28"/>
          <w:szCs w:val="28"/>
        </w:rPr>
        <w:t xml:space="preserve"> целями деятельности </w:t>
      </w:r>
      <w:r w:rsidRPr="001B6F0D">
        <w:rPr>
          <w:rFonts w:ascii="Times New Roman" w:eastAsia="Times New Roman" w:hAnsi="Times New Roman" w:cs="Times New Roman"/>
          <w:color w:val="000000"/>
          <w:sz w:val="28"/>
          <w:szCs w:val="28"/>
        </w:rPr>
        <w:t>У</w:t>
      </w:r>
      <w:r w:rsidR="0040365F" w:rsidRPr="001B6F0D">
        <w:rPr>
          <w:rFonts w:ascii="Times New Roman" w:eastAsia="Times New Roman" w:hAnsi="Times New Roman" w:cs="Times New Roman"/>
          <w:color w:val="000000"/>
          <w:sz w:val="28"/>
          <w:szCs w:val="28"/>
        </w:rPr>
        <w:t>чреждения являются:</w:t>
      </w:r>
    </w:p>
    <w:p w14:paraId="5453DC28" w14:textId="77777777" w:rsidR="001B6F0D" w:rsidRDefault="00F27017"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услови</w:t>
      </w:r>
      <w:r w:rsidR="0097690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для организации отдыха и оздоровления детей;</w:t>
      </w:r>
    </w:p>
    <w:p w14:paraId="3031C08D" w14:textId="77777777" w:rsidR="00F27017" w:rsidRDefault="00F27017"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обеспечение комплексной безопасности детей во время пребывания в Учреждении;</w:t>
      </w:r>
    </w:p>
    <w:p w14:paraId="7FB4A8C7" w14:textId="77777777" w:rsidR="00F27017" w:rsidRDefault="00F27017"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проектов и программ, которые обеспечивают личностное развитие и самореализацию ребенка;</w:t>
      </w:r>
    </w:p>
    <w:p w14:paraId="50BBC60A" w14:textId="77777777" w:rsidR="006320FD" w:rsidRDefault="00F27017"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6320FD">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ализация физкультурно-оздоровительн</w:t>
      </w:r>
      <w:r w:rsidR="006320FD">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г</w:t>
      </w:r>
      <w:r w:rsidR="006320FD">
        <w:rPr>
          <w:rFonts w:ascii="Times New Roman" w:eastAsia="Times New Roman" w:hAnsi="Times New Roman" w:cs="Times New Roman"/>
          <w:color w:val="000000"/>
          <w:sz w:val="28"/>
          <w:szCs w:val="28"/>
        </w:rPr>
        <w:t>о досуга, культурно-развлекательных мероприятий;</w:t>
      </w:r>
    </w:p>
    <w:p w14:paraId="4EA94F44" w14:textId="77777777" w:rsidR="00F27017" w:rsidRDefault="006320FD"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20FD">
        <w:rPr>
          <w:rFonts w:ascii="Times New Roman" w:eastAsia="Times New Roman" w:hAnsi="Times New Roman" w:cs="Times New Roman"/>
          <w:color w:val="000000"/>
          <w:sz w:val="28"/>
          <w:szCs w:val="28"/>
        </w:rPr>
        <w:lastRenderedPageBreak/>
        <w:t>о</w:t>
      </w:r>
      <w:r w:rsidRPr="006320FD">
        <w:rPr>
          <w:rFonts w:ascii="Times New Roman" w:eastAsia="Times New Roman" w:hAnsi="Times New Roman" w:cs="Times New Roman"/>
          <w:sz w:val="28"/>
          <w:szCs w:val="28"/>
        </w:rPr>
        <w:t>беспечение необходимых условий для личностного, творческого, духовного развития детей, для занятий детей физической культурой и спортом, укрепления их здоровья, привития</w:t>
      </w:r>
      <w:r>
        <w:rPr>
          <w:rFonts w:ascii="Times New Roman" w:eastAsia="Times New Roman" w:hAnsi="Times New Roman" w:cs="Times New Roman"/>
          <w:sz w:val="28"/>
          <w:szCs w:val="28"/>
        </w:rPr>
        <w:t xml:space="preserve"> навыков здорового образа жизни.</w:t>
      </w:r>
    </w:p>
    <w:p w14:paraId="5052B12E" w14:textId="77777777" w:rsidR="006320FD" w:rsidRPr="006320FD" w:rsidRDefault="006320FD" w:rsidP="006320FD">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roofErr w:type="gramStart"/>
      <w:r>
        <w:rPr>
          <w:rFonts w:ascii="Times New Roman" w:eastAsia="Times New Roman" w:hAnsi="Times New Roman" w:cs="Times New Roman"/>
          <w:color w:val="000000"/>
          <w:sz w:val="28"/>
          <w:szCs w:val="28"/>
        </w:rPr>
        <w:t>3.</w:t>
      </w:r>
      <w:r w:rsidRPr="006320FD">
        <w:rPr>
          <w:rFonts w:ascii="Times New Roman" w:eastAsia="Times New Roman" w:hAnsi="Times New Roman" w:cs="Times New Roman"/>
          <w:color w:val="000000"/>
          <w:sz w:val="28"/>
          <w:szCs w:val="28"/>
        </w:rPr>
        <w:t>Для</w:t>
      </w:r>
      <w:proofErr w:type="gramEnd"/>
      <w:r w:rsidRPr="006320FD">
        <w:rPr>
          <w:rFonts w:ascii="Times New Roman" w:eastAsia="Times New Roman" w:hAnsi="Times New Roman" w:cs="Times New Roman"/>
          <w:color w:val="000000"/>
          <w:sz w:val="28"/>
          <w:szCs w:val="28"/>
        </w:rPr>
        <w:t xml:space="preserve"> достижения основн</w:t>
      </w:r>
      <w:r>
        <w:rPr>
          <w:rFonts w:ascii="Times New Roman" w:eastAsia="Times New Roman" w:hAnsi="Times New Roman" w:cs="Times New Roman"/>
          <w:color w:val="000000"/>
          <w:sz w:val="28"/>
          <w:szCs w:val="28"/>
        </w:rPr>
        <w:t>ых</w:t>
      </w:r>
      <w:r w:rsidRPr="006320FD">
        <w:rPr>
          <w:rFonts w:ascii="Times New Roman" w:eastAsia="Times New Roman" w:hAnsi="Times New Roman" w:cs="Times New Roman"/>
          <w:color w:val="000000"/>
          <w:sz w:val="28"/>
          <w:szCs w:val="28"/>
        </w:rPr>
        <w:t xml:space="preserve"> цел</w:t>
      </w:r>
      <w:r>
        <w:rPr>
          <w:rFonts w:ascii="Times New Roman" w:eastAsia="Times New Roman" w:hAnsi="Times New Roman" w:cs="Times New Roman"/>
          <w:color w:val="000000"/>
          <w:sz w:val="28"/>
          <w:szCs w:val="28"/>
        </w:rPr>
        <w:t>ей</w:t>
      </w:r>
      <w:r w:rsidRPr="006320FD">
        <w:rPr>
          <w:rFonts w:ascii="Times New Roman" w:eastAsia="Times New Roman" w:hAnsi="Times New Roman" w:cs="Times New Roman"/>
          <w:color w:val="000000"/>
          <w:sz w:val="28"/>
          <w:szCs w:val="28"/>
        </w:rPr>
        <w:t xml:space="preserve"> деятельности Учреждение осуществляет следующий основной вид деятельности:</w:t>
      </w:r>
    </w:p>
    <w:p w14:paraId="0F640483" w14:textId="77777777" w:rsidR="006320FD" w:rsidRDefault="006320FD" w:rsidP="006320FD">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320FD">
        <w:rPr>
          <w:rFonts w:ascii="Times New Roman" w:eastAsia="Times New Roman" w:hAnsi="Times New Roman" w:cs="Times New Roman"/>
          <w:color w:val="000000"/>
          <w:sz w:val="28"/>
          <w:szCs w:val="28"/>
        </w:rPr>
        <w:t>организация отдыха детей и их оздоровления.</w:t>
      </w:r>
    </w:p>
    <w:p w14:paraId="0B0DBE0E" w14:textId="77777777" w:rsidR="00093F33" w:rsidRDefault="00787D70" w:rsidP="00093F3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w:t>
      </w:r>
      <w:r w:rsidR="00093F33" w:rsidRPr="00093F33">
        <w:rPr>
          <w:rFonts w:ascii="Times New Roman" w:eastAsia="Times New Roman" w:hAnsi="Times New Roman" w:cs="Times New Roman"/>
          <w:sz w:val="28"/>
          <w:szCs w:val="28"/>
        </w:rPr>
        <w:t>.</w:t>
      </w:r>
      <w:proofErr w:type="gramStart"/>
      <w:r w:rsidR="00093F33" w:rsidRPr="00093F33">
        <w:rPr>
          <w:rFonts w:ascii="Times New Roman" w:eastAsia="Times New Roman" w:hAnsi="Times New Roman" w:cs="Times New Roman"/>
          <w:sz w:val="28"/>
          <w:szCs w:val="28"/>
        </w:rPr>
        <w:t>4.</w:t>
      </w:r>
      <w:r w:rsidR="00093F33" w:rsidRPr="00093F33">
        <w:rPr>
          <w:rFonts w:ascii="Times New Roman" w:hAnsi="Times New Roman" w:cs="Times New Roman"/>
          <w:sz w:val="28"/>
          <w:szCs w:val="28"/>
        </w:rPr>
        <w:t>Учреждение</w:t>
      </w:r>
      <w:proofErr w:type="gramEnd"/>
      <w:r w:rsidR="00093F33" w:rsidRPr="00093F33">
        <w:rPr>
          <w:rFonts w:ascii="Times New Roman" w:hAnsi="Times New Roman" w:cs="Times New Roman"/>
          <w:sz w:val="28"/>
          <w:szCs w:val="28"/>
        </w:rPr>
        <w:t xml:space="preserve">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w:t>
      </w:r>
    </w:p>
    <w:p w14:paraId="2940D5DC" w14:textId="77777777" w:rsidR="00676956" w:rsidRDefault="00676956" w:rsidP="00093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76956">
        <w:rPr>
          <w:rFonts w:ascii="Times New Roman" w:hAnsi="Times New Roman" w:cs="Times New Roman"/>
          <w:sz w:val="28"/>
          <w:szCs w:val="28"/>
        </w:rPr>
        <w:t>редоставление мес</w:t>
      </w:r>
      <w:r>
        <w:rPr>
          <w:rFonts w:ascii="Times New Roman" w:hAnsi="Times New Roman" w:cs="Times New Roman"/>
          <w:sz w:val="28"/>
          <w:szCs w:val="28"/>
        </w:rPr>
        <w:t>т для краткосрочного проживания;</w:t>
      </w:r>
    </w:p>
    <w:p w14:paraId="37592A4B" w14:textId="6B092286" w:rsidR="00676956" w:rsidRDefault="00676956" w:rsidP="00676956">
      <w:pPr>
        <w:spacing w:after="0" w:line="240" w:lineRule="auto"/>
        <w:ind w:firstLine="709"/>
        <w:jc w:val="both"/>
        <w:rPr>
          <w:rFonts w:ascii="Times New Roman" w:hAnsi="Times New Roman" w:cs="Times New Roman"/>
          <w:sz w:val="28"/>
          <w:szCs w:val="28"/>
        </w:rPr>
      </w:pPr>
      <w:r w:rsidRPr="00676956">
        <w:rPr>
          <w:rFonts w:ascii="Times New Roman" w:hAnsi="Times New Roman" w:cs="Times New Roman"/>
          <w:sz w:val="28"/>
          <w:szCs w:val="28"/>
        </w:rPr>
        <w:t>оказание услуг общественного питания</w:t>
      </w:r>
      <w:r>
        <w:rPr>
          <w:rFonts w:ascii="Times New Roman" w:hAnsi="Times New Roman" w:cs="Times New Roman"/>
          <w:sz w:val="28"/>
          <w:szCs w:val="28"/>
        </w:rPr>
        <w:t>;</w:t>
      </w:r>
    </w:p>
    <w:p w14:paraId="587E636B" w14:textId="7516B17E" w:rsidR="00766726" w:rsidRDefault="00766726" w:rsidP="006769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дополнительное детей и взрослых;</w:t>
      </w:r>
    </w:p>
    <w:p w14:paraId="72B8631F" w14:textId="77777777" w:rsidR="00676956" w:rsidRPr="00676956" w:rsidRDefault="00676956" w:rsidP="006769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676956">
        <w:rPr>
          <w:rFonts w:ascii="Times New Roman" w:hAnsi="Times New Roman" w:cs="Times New Roman"/>
          <w:sz w:val="28"/>
          <w:szCs w:val="28"/>
        </w:rPr>
        <w:t>рганизация оздоровительного отдыха и досуга детей в каникулярное время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14:paraId="26BFA156" w14:textId="77777777" w:rsidR="00676956" w:rsidRPr="00676956" w:rsidRDefault="00676956" w:rsidP="006769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76956">
        <w:rPr>
          <w:rFonts w:ascii="Times New Roman" w:hAnsi="Times New Roman" w:cs="Times New Roman"/>
          <w:sz w:val="28"/>
          <w:szCs w:val="28"/>
        </w:rPr>
        <w:t>оздание и организация работы коллективов, секций и кружков любительского художественного творчества, любительских объединений и клубов по культурно-познавательным, здоровье-сберегающим, историко-краеведческим, природно-экологическим, культурно-бытовым и иным интересам, других детских творческих формирований;</w:t>
      </w:r>
    </w:p>
    <w:p w14:paraId="209D2A80" w14:textId="77777777" w:rsidR="00676956" w:rsidRPr="00676956" w:rsidRDefault="00676956" w:rsidP="006769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676956">
        <w:rPr>
          <w:rFonts w:ascii="Times New Roman" w:hAnsi="Times New Roman" w:cs="Times New Roman"/>
          <w:sz w:val="28"/>
          <w:szCs w:val="28"/>
        </w:rPr>
        <w:t>рганизация и проведение фестивалей, смотров, конкурсов, выставок и других форм показа результатов творческой деятельности детей, направленных на пропаганду и популяризацию здорового образа жизни, физической культуры и спорта;</w:t>
      </w:r>
    </w:p>
    <w:p w14:paraId="48742433" w14:textId="77777777" w:rsidR="00676956" w:rsidRPr="00676956" w:rsidRDefault="00676956" w:rsidP="006769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76956">
        <w:rPr>
          <w:rFonts w:ascii="Times New Roman" w:hAnsi="Times New Roman" w:cs="Times New Roman"/>
          <w:sz w:val="28"/>
          <w:szCs w:val="28"/>
        </w:rPr>
        <w:t>роведение спектаклей, концертов, других театрально-зрелищных и выставочных мероприятий, в том числе с участием профессиональных коллективов и авторов, рекламирующих и пропагандирующих здоровый образ жизни;</w:t>
      </w:r>
    </w:p>
    <w:p w14:paraId="2A9D9F1B" w14:textId="77777777" w:rsidR="00676956" w:rsidRPr="00676956" w:rsidRDefault="00676956" w:rsidP="006769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676956">
        <w:rPr>
          <w:rFonts w:ascii="Times New Roman" w:hAnsi="Times New Roman" w:cs="Times New Roman"/>
          <w:sz w:val="28"/>
          <w:szCs w:val="28"/>
        </w:rPr>
        <w:t>существление физкультурной, спортивной работы;</w:t>
      </w:r>
    </w:p>
    <w:p w14:paraId="7BED9BD5" w14:textId="77777777" w:rsidR="00676956" w:rsidRPr="00676956" w:rsidRDefault="00676956" w:rsidP="006769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676956">
        <w:rPr>
          <w:rFonts w:ascii="Times New Roman" w:hAnsi="Times New Roman" w:cs="Times New Roman"/>
          <w:sz w:val="28"/>
          <w:szCs w:val="28"/>
        </w:rPr>
        <w:t>беспечение условий проживания и пребывания детей в Учреждении;</w:t>
      </w:r>
    </w:p>
    <w:p w14:paraId="65803017" w14:textId="77777777" w:rsidR="00676956" w:rsidRPr="00676956" w:rsidRDefault="00676956" w:rsidP="006769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676956">
        <w:rPr>
          <w:rFonts w:ascii="Times New Roman" w:hAnsi="Times New Roman" w:cs="Times New Roman"/>
          <w:sz w:val="28"/>
          <w:szCs w:val="28"/>
        </w:rPr>
        <w:t>рганизация методической и практической подготовки педагогического коллектива к деятельности в Учреждении.</w:t>
      </w:r>
    </w:p>
    <w:p w14:paraId="01C1C9FC" w14:textId="77777777" w:rsidR="00093F33" w:rsidRDefault="00093F33" w:rsidP="00093F33">
      <w:pPr>
        <w:widowControl w:val="0"/>
        <w:spacing w:after="0" w:line="240" w:lineRule="auto"/>
        <w:ind w:firstLine="709"/>
        <w:jc w:val="both"/>
        <w:rPr>
          <w:rFonts w:ascii="Times New Roman" w:hAnsi="Times New Roman" w:cs="Times New Roman"/>
          <w:sz w:val="28"/>
          <w:szCs w:val="28"/>
        </w:rPr>
      </w:pPr>
      <w:r w:rsidRPr="00093F33">
        <w:rPr>
          <w:rFonts w:ascii="Times New Roman" w:hAnsi="Times New Roman" w:cs="Times New Roman"/>
          <w:sz w:val="28"/>
          <w:szCs w:val="28"/>
        </w:rPr>
        <w:t>2.</w:t>
      </w:r>
      <w:r w:rsidR="00787D70">
        <w:rPr>
          <w:rFonts w:ascii="Times New Roman" w:hAnsi="Times New Roman" w:cs="Times New Roman"/>
          <w:sz w:val="28"/>
          <w:szCs w:val="28"/>
        </w:rPr>
        <w:t>5</w:t>
      </w:r>
      <w:r w:rsidRPr="00093F33">
        <w:rPr>
          <w:rFonts w:ascii="Times New Roman" w:hAnsi="Times New Roman" w:cs="Times New Roman"/>
          <w:sz w:val="28"/>
          <w:szCs w:val="28"/>
        </w:rPr>
        <w:t>.К приносящей доход деятельности, осуществляемой Учреждением, относится:</w:t>
      </w:r>
    </w:p>
    <w:p w14:paraId="026E840B" w14:textId="77777777" w:rsidR="00FE7C50" w:rsidRDefault="00981DEA" w:rsidP="00093F3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оказание </w:t>
      </w:r>
      <w:r w:rsidR="003869AC">
        <w:rPr>
          <w:rFonts w:ascii="Times New Roman" w:hAnsi="Times New Roman" w:cs="Times New Roman"/>
          <w:sz w:val="28"/>
          <w:szCs w:val="28"/>
        </w:rPr>
        <w:t>услуг по организации отдыха и оздоровления детей;</w:t>
      </w:r>
    </w:p>
    <w:p w14:paraId="64CC5604" w14:textId="77777777" w:rsidR="00981DEA" w:rsidRDefault="00981DEA" w:rsidP="00981D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76956">
        <w:rPr>
          <w:rFonts w:ascii="Times New Roman" w:hAnsi="Times New Roman" w:cs="Times New Roman"/>
          <w:sz w:val="28"/>
          <w:szCs w:val="28"/>
        </w:rPr>
        <w:t>редоставление мес</w:t>
      </w:r>
      <w:r>
        <w:rPr>
          <w:rFonts w:ascii="Times New Roman" w:hAnsi="Times New Roman" w:cs="Times New Roman"/>
          <w:sz w:val="28"/>
          <w:szCs w:val="28"/>
        </w:rPr>
        <w:t>т для краткосрочного проживания;</w:t>
      </w:r>
    </w:p>
    <w:p w14:paraId="0E0CB4E3" w14:textId="77777777" w:rsidR="00981DEA" w:rsidRDefault="00981DEA" w:rsidP="00981DEA">
      <w:pPr>
        <w:spacing w:after="0" w:line="240" w:lineRule="auto"/>
        <w:ind w:firstLine="709"/>
        <w:jc w:val="both"/>
        <w:rPr>
          <w:rFonts w:ascii="Times New Roman" w:hAnsi="Times New Roman" w:cs="Times New Roman"/>
          <w:sz w:val="28"/>
          <w:szCs w:val="28"/>
        </w:rPr>
      </w:pPr>
      <w:r w:rsidRPr="00676956">
        <w:rPr>
          <w:rFonts w:ascii="Times New Roman" w:hAnsi="Times New Roman" w:cs="Times New Roman"/>
          <w:sz w:val="28"/>
          <w:szCs w:val="28"/>
        </w:rPr>
        <w:t>оказание услуг общественного питания</w:t>
      </w:r>
      <w:r>
        <w:rPr>
          <w:rFonts w:ascii="Times New Roman" w:hAnsi="Times New Roman" w:cs="Times New Roman"/>
          <w:sz w:val="28"/>
          <w:szCs w:val="28"/>
        </w:rPr>
        <w:t>.</w:t>
      </w:r>
    </w:p>
    <w:p w14:paraId="188427B5" w14:textId="77777777" w:rsidR="00954244" w:rsidRPr="00954244" w:rsidRDefault="00954244" w:rsidP="0095424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roofErr w:type="gramStart"/>
      <w:r>
        <w:rPr>
          <w:rFonts w:ascii="Times New Roman" w:eastAsia="Times New Roman" w:hAnsi="Times New Roman" w:cs="Times New Roman"/>
          <w:color w:val="000000"/>
          <w:sz w:val="28"/>
          <w:szCs w:val="28"/>
        </w:rPr>
        <w:t>6.</w:t>
      </w:r>
      <w:r w:rsidRPr="00954244">
        <w:rPr>
          <w:rFonts w:ascii="Times New Roman" w:eastAsia="Times New Roman" w:hAnsi="Times New Roman" w:cs="Times New Roman"/>
          <w:color w:val="000000"/>
          <w:sz w:val="28"/>
          <w:szCs w:val="28"/>
        </w:rPr>
        <w:t>Учреждение</w:t>
      </w:r>
      <w:proofErr w:type="gramEnd"/>
      <w:r w:rsidRPr="00954244">
        <w:rPr>
          <w:rFonts w:ascii="Times New Roman" w:eastAsia="Times New Roman" w:hAnsi="Times New Roman" w:cs="Times New Roman"/>
          <w:color w:val="000000"/>
          <w:sz w:val="28"/>
          <w:szCs w:val="28"/>
        </w:rPr>
        <w:t xml:space="preserve"> выполняет муниципальное задание, которое формируется и утверждается Управлением в соответствии с видами деятельности, отнесенными настоящим Уставом к основной деятельности.</w:t>
      </w:r>
    </w:p>
    <w:p w14:paraId="20F409EC" w14:textId="77777777" w:rsidR="00954244" w:rsidRPr="00954244" w:rsidRDefault="00954244" w:rsidP="0095424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54244">
        <w:rPr>
          <w:rFonts w:ascii="Times New Roman" w:eastAsia="Times New Roman" w:hAnsi="Times New Roman" w:cs="Times New Roman"/>
          <w:color w:val="000000"/>
          <w:sz w:val="28"/>
          <w:szCs w:val="28"/>
        </w:rPr>
        <w:t>Учреждение не вправе отказаться от выполнения муниципального задания.</w:t>
      </w:r>
    </w:p>
    <w:p w14:paraId="4D2D5AEE" w14:textId="77777777" w:rsidR="00085101" w:rsidRPr="00085101" w:rsidRDefault="00954244" w:rsidP="0095424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5101">
        <w:rPr>
          <w:rFonts w:ascii="Times New Roman" w:eastAsia="Times New Roman" w:hAnsi="Times New Roman" w:cs="Times New Roman"/>
          <w:sz w:val="28"/>
          <w:szCs w:val="28"/>
        </w:rPr>
        <w:t>2.7.</w:t>
      </w:r>
      <w:r w:rsidR="00085101" w:rsidRPr="00085101">
        <w:rPr>
          <w:rFonts w:ascii="Times New Roman" w:eastAsia="Times New Roman" w:hAnsi="Times New Roman" w:cs="Times New Roman"/>
          <w:sz w:val="28"/>
          <w:szCs w:val="28"/>
        </w:rPr>
        <w:t xml:space="preserve">Кроме муниципального задания Учреждение по своему усмотрению вправе выполнять работы, оказывать услуги, относящиеся к его основной </w:t>
      </w:r>
      <w:r w:rsidR="00085101" w:rsidRPr="00085101">
        <w:rPr>
          <w:rFonts w:ascii="Times New Roman" w:eastAsia="Times New Roman" w:hAnsi="Times New Roman" w:cs="Times New Roman"/>
          <w:sz w:val="28"/>
          <w:szCs w:val="28"/>
        </w:rPr>
        <w:lastRenderedPageBreak/>
        <w:t>деятельности, для граждан и юридических лиц за плату и на одинаковых при оказании однородных услуг условиях в порядке, уста</w:t>
      </w:r>
      <w:r w:rsidR="008E7611">
        <w:rPr>
          <w:rFonts w:ascii="Times New Roman" w:eastAsia="Times New Roman" w:hAnsi="Times New Roman" w:cs="Times New Roman"/>
          <w:sz w:val="28"/>
          <w:szCs w:val="28"/>
        </w:rPr>
        <w:t>новленном федеральными законами</w:t>
      </w:r>
      <w:r w:rsidR="004B40E6">
        <w:rPr>
          <w:rFonts w:ascii="Times New Roman" w:eastAsia="Times New Roman" w:hAnsi="Times New Roman" w:cs="Times New Roman"/>
          <w:sz w:val="28"/>
          <w:szCs w:val="28"/>
        </w:rPr>
        <w:t>.</w:t>
      </w:r>
      <w:r w:rsidR="008E7611">
        <w:rPr>
          <w:rFonts w:ascii="Times New Roman" w:eastAsia="Times New Roman" w:hAnsi="Times New Roman" w:cs="Times New Roman"/>
          <w:sz w:val="28"/>
          <w:szCs w:val="28"/>
        </w:rPr>
        <w:t xml:space="preserve"> </w:t>
      </w:r>
    </w:p>
    <w:p w14:paraId="60063F24" w14:textId="77777777" w:rsidR="00FE7C50" w:rsidRPr="00954244" w:rsidRDefault="00FE7C50" w:rsidP="00FE7C5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54244">
        <w:rPr>
          <w:rFonts w:ascii="Times New Roman" w:eastAsia="Times New Roman" w:hAnsi="Times New Roman" w:cs="Times New Roman"/>
          <w:color w:val="000000"/>
          <w:sz w:val="28"/>
          <w:szCs w:val="28"/>
        </w:rPr>
        <w:t>2.</w:t>
      </w:r>
      <w:proofErr w:type="gramStart"/>
      <w:r>
        <w:rPr>
          <w:rFonts w:ascii="Times New Roman" w:eastAsia="Times New Roman" w:hAnsi="Times New Roman" w:cs="Times New Roman"/>
          <w:color w:val="000000"/>
          <w:sz w:val="28"/>
          <w:szCs w:val="28"/>
        </w:rPr>
        <w:t>8</w:t>
      </w:r>
      <w:r w:rsidRPr="00954244">
        <w:rPr>
          <w:rFonts w:ascii="Times New Roman" w:eastAsia="Times New Roman" w:hAnsi="Times New Roman" w:cs="Times New Roman"/>
          <w:color w:val="000000"/>
          <w:sz w:val="28"/>
          <w:szCs w:val="28"/>
        </w:rPr>
        <w:t>.Доходы</w:t>
      </w:r>
      <w:proofErr w:type="gramEnd"/>
      <w:r w:rsidRPr="00954244">
        <w:rPr>
          <w:rFonts w:ascii="Times New Roman" w:eastAsia="Times New Roman" w:hAnsi="Times New Roman" w:cs="Times New Roman"/>
          <w:color w:val="000000"/>
          <w:sz w:val="28"/>
          <w:szCs w:val="28"/>
        </w:rPr>
        <w:t xml:space="preserve">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законом.</w:t>
      </w:r>
    </w:p>
    <w:p w14:paraId="6AB12A62" w14:textId="77777777" w:rsidR="00954244" w:rsidRPr="00954244" w:rsidRDefault="00954244" w:rsidP="0095424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54244">
        <w:rPr>
          <w:rFonts w:ascii="Times New Roman" w:eastAsia="Times New Roman" w:hAnsi="Times New Roman" w:cs="Times New Roman"/>
          <w:color w:val="000000"/>
          <w:sz w:val="28"/>
          <w:szCs w:val="28"/>
        </w:rPr>
        <w:t>2.</w:t>
      </w:r>
      <w:proofErr w:type="gramStart"/>
      <w:r w:rsidR="00FE7C50">
        <w:rPr>
          <w:rFonts w:ascii="Times New Roman" w:eastAsia="Times New Roman" w:hAnsi="Times New Roman" w:cs="Times New Roman"/>
          <w:color w:val="000000"/>
          <w:sz w:val="28"/>
          <w:szCs w:val="28"/>
        </w:rPr>
        <w:t>9</w:t>
      </w:r>
      <w:r w:rsidRPr="00954244">
        <w:rPr>
          <w:rFonts w:ascii="Times New Roman" w:eastAsia="Times New Roman" w:hAnsi="Times New Roman" w:cs="Times New Roman"/>
          <w:color w:val="000000"/>
          <w:sz w:val="28"/>
          <w:szCs w:val="28"/>
        </w:rPr>
        <w:t>.Виды</w:t>
      </w:r>
      <w:proofErr w:type="gramEnd"/>
      <w:r w:rsidRPr="00954244">
        <w:rPr>
          <w:rFonts w:ascii="Times New Roman" w:eastAsia="Times New Roman" w:hAnsi="Times New Roman" w:cs="Times New Roman"/>
          <w:color w:val="000000"/>
          <w:sz w:val="28"/>
          <w:szCs w:val="28"/>
        </w:rPr>
        <w:t xml:space="preserve"> деятельности, подлежащие лицензированию, осуществляются Учреждением после получения лицензии в установленном законодательством порядке.</w:t>
      </w:r>
    </w:p>
    <w:p w14:paraId="29B3D76E" w14:textId="77777777" w:rsidR="00D263C8" w:rsidRDefault="00D263C8" w:rsidP="00D263C8">
      <w:pPr>
        <w:widowControl w:val="0"/>
        <w:suppressLineNumbers/>
        <w:spacing w:after="0" w:line="240" w:lineRule="auto"/>
        <w:ind w:firstLine="709"/>
        <w:jc w:val="both"/>
        <w:rPr>
          <w:rFonts w:ascii="Times New Roman" w:eastAsia="Times New Roman" w:hAnsi="Times New Roman" w:cs="Times New Roman"/>
          <w:b/>
          <w:sz w:val="28"/>
          <w:szCs w:val="28"/>
        </w:rPr>
      </w:pPr>
    </w:p>
    <w:p w14:paraId="735C6B07" w14:textId="77777777" w:rsidR="0040365F" w:rsidRDefault="0040365F" w:rsidP="00A41DEF">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B97258" w:rsidRPr="00B97258">
        <w:t xml:space="preserve"> </w:t>
      </w:r>
      <w:r w:rsidR="00B97258" w:rsidRPr="00B97258">
        <w:rPr>
          <w:rFonts w:ascii="Times New Roman" w:eastAsia="Times New Roman" w:hAnsi="Times New Roman" w:cs="Times New Roman"/>
          <w:b/>
          <w:sz w:val="28"/>
          <w:szCs w:val="28"/>
        </w:rPr>
        <w:t>Организация деятельности и управление Учреждением</w:t>
      </w:r>
    </w:p>
    <w:p w14:paraId="3B82E41A" w14:textId="77777777" w:rsidR="0040365F" w:rsidRDefault="0040365F" w:rsidP="00A41DEF">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4"/>
        </w:rPr>
      </w:pPr>
    </w:p>
    <w:p w14:paraId="27759D54" w14:textId="77777777" w:rsidR="00B97258" w:rsidRDefault="00525EC2" w:rsidP="00B9725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3.</w:t>
      </w:r>
      <w:proofErr w:type="gramStart"/>
      <w:r>
        <w:rPr>
          <w:rFonts w:ascii="Times New Roman" w:eastAsia="Times New Roman" w:hAnsi="Times New Roman" w:cs="Times New Roman"/>
          <w:sz w:val="28"/>
          <w:szCs w:val="24"/>
        </w:rPr>
        <w:t>1.</w:t>
      </w:r>
      <w:r w:rsidR="00B97258" w:rsidRPr="00B97258">
        <w:rPr>
          <w:rFonts w:ascii="Times New Roman" w:eastAsia="Times New Roman" w:hAnsi="Times New Roman" w:cs="Times New Roman"/>
          <w:sz w:val="28"/>
          <w:szCs w:val="24"/>
        </w:rPr>
        <w:t>Управление</w:t>
      </w:r>
      <w:proofErr w:type="gramEnd"/>
      <w:r w:rsidR="00B97258" w:rsidRPr="00B97258">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У</w:t>
      </w:r>
      <w:r w:rsidR="00B97258" w:rsidRPr="00B97258">
        <w:rPr>
          <w:rFonts w:ascii="Times New Roman" w:eastAsia="Times New Roman" w:hAnsi="Times New Roman" w:cs="Times New Roman"/>
          <w:sz w:val="28"/>
          <w:szCs w:val="24"/>
        </w:rPr>
        <w:t>чреждением осуществляется в установленном порядке в соответствии с законодательством Российской Федерации,</w:t>
      </w:r>
      <w:r w:rsidR="000936DB">
        <w:rPr>
          <w:rFonts w:ascii="Times New Roman" w:eastAsia="Times New Roman" w:hAnsi="Times New Roman" w:cs="Times New Roman"/>
          <w:sz w:val="28"/>
          <w:szCs w:val="24"/>
        </w:rPr>
        <w:t xml:space="preserve"> настоящим У</w:t>
      </w:r>
      <w:r w:rsidR="00B97258" w:rsidRPr="00B97258">
        <w:rPr>
          <w:rFonts w:ascii="Times New Roman" w:eastAsia="Times New Roman" w:hAnsi="Times New Roman" w:cs="Times New Roman"/>
          <w:sz w:val="28"/>
          <w:szCs w:val="24"/>
        </w:rPr>
        <w:t>ставом.</w:t>
      </w:r>
    </w:p>
    <w:p w14:paraId="662157DC" w14:textId="77777777" w:rsidR="00BC6E83" w:rsidRDefault="00BC6E83" w:rsidP="00BC6E8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BC6E83">
        <w:rPr>
          <w:rFonts w:ascii="Times New Roman" w:eastAsia="Times New Roman" w:hAnsi="Times New Roman" w:cs="Times New Roman"/>
          <w:sz w:val="28"/>
          <w:szCs w:val="24"/>
        </w:rPr>
        <w:t xml:space="preserve">3.2.К компетенции </w:t>
      </w:r>
      <w:r>
        <w:rPr>
          <w:rFonts w:ascii="Times New Roman" w:eastAsia="Times New Roman" w:hAnsi="Times New Roman" w:cs="Times New Roman"/>
          <w:sz w:val="28"/>
          <w:szCs w:val="24"/>
        </w:rPr>
        <w:t>Учредителя</w:t>
      </w:r>
      <w:r w:rsidRPr="00BC6E83">
        <w:rPr>
          <w:rFonts w:ascii="Times New Roman" w:eastAsia="Times New Roman" w:hAnsi="Times New Roman" w:cs="Times New Roman"/>
          <w:sz w:val="28"/>
          <w:szCs w:val="24"/>
        </w:rPr>
        <w:t xml:space="preserve"> относятся:</w:t>
      </w:r>
    </w:p>
    <w:p w14:paraId="2834838A" w14:textId="77777777" w:rsidR="008C2E56" w:rsidRPr="003974E6" w:rsidRDefault="008C2E56" w:rsidP="008C2E56">
      <w:pPr>
        <w:widowControl w:val="0"/>
        <w:tabs>
          <w:tab w:val="left" w:pos="567"/>
        </w:tabs>
        <w:autoSpaceDE w:val="0"/>
        <w:spacing w:after="0" w:line="240" w:lineRule="auto"/>
        <w:ind w:firstLine="709"/>
        <w:jc w:val="both"/>
      </w:pPr>
      <w:r w:rsidRPr="003974E6">
        <w:rPr>
          <w:rFonts w:ascii="Times New Roman" w:hAnsi="Times New Roman" w:cs="Times New Roman"/>
          <w:sz w:val="28"/>
          <w:szCs w:val="28"/>
        </w:rPr>
        <w:t>утверждение Устава Учреждения и изменений, вносимых в Устав;</w:t>
      </w:r>
    </w:p>
    <w:p w14:paraId="01A71F33" w14:textId="77777777" w:rsidR="00F37C11" w:rsidRPr="003974E6" w:rsidRDefault="00F37C11" w:rsidP="00F37C11">
      <w:pPr>
        <w:widowControl w:val="0"/>
        <w:tabs>
          <w:tab w:val="left" w:pos="567"/>
        </w:tabs>
        <w:autoSpaceDE w:val="0"/>
        <w:spacing w:after="0" w:line="240" w:lineRule="auto"/>
        <w:ind w:firstLine="709"/>
        <w:jc w:val="both"/>
      </w:pPr>
      <w:r w:rsidRPr="003974E6">
        <w:rPr>
          <w:rFonts w:ascii="Times New Roman" w:hAnsi="Times New Roman" w:cs="Times New Roman"/>
          <w:sz w:val="28"/>
          <w:szCs w:val="28"/>
        </w:rPr>
        <w:t>реорганизация и ликвидация Учреждения, а также изменение его типа;</w:t>
      </w:r>
    </w:p>
    <w:p w14:paraId="0364A7BF" w14:textId="77777777" w:rsidR="004864EC" w:rsidRDefault="00F37C11" w:rsidP="00BC6E8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37C11">
        <w:rPr>
          <w:rFonts w:ascii="Times New Roman" w:eastAsia="Times New Roman" w:hAnsi="Times New Roman" w:cs="Times New Roman"/>
          <w:sz w:val="28"/>
          <w:szCs w:val="24"/>
        </w:rPr>
        <w:t>рассмотрение и одобрение предложений руководителя Учреждения о совершении сделок с имуществом Учреждения в случаях, если в соответствии с действующим законодательством для совершения таких сделок требуется согласие Учредителя;</w:t>
      </w:r>
    </w:p>
    <w:p w14:paraId="4783F10D" w14:textId="77777777" w:rsidR="00F37C11" w:rsidRPr="003974E6" w:rsidRDefault="00F37C11" w:rsidP="00F37C11">
      <w:pPr>
        <w:widowControl w:val="0"/>
        <w:tabs>
          <w:tab w:val="left" w:pos="-3119"/>
        </w:tabs>
        <w:autoSpaceDE w:val="0"/>
        <w:spacing w:after="0" w:line="240" w:lineRule="auto"/>
        <w:ind w:firstLine="709"/>
        <w:jc w:val="both"/>
      </w:pPr>
      <w:r w:rsidRPr="003974E6">
        <w:rPr>
          <w:rFonts w:ascii="Times New Roman" w:hAnsi="Times New Roman" w:cs="Times New Roman"/>
          <w:sz w:val="28"/>
          <w:szCs w:val="28"/>
        </w:rPr>
        <w:t>закрепление и изъятие муниципального имущества, находящегося в оперативном управлении Учреждения, в случаях, предусмотренных законодательством Российской Федерации, муниципальными правовыми актами и настоящим Уставом;</w:t>
      </w:r>
    </w:p>
    <w:p w14:paraId="2BC35A92" w14:textId="77777777" w:rsidR="00F37C11" w:rsidRPr="003974E6" w:rsidRDefault="00F37C11" w:rsidP="00F37C11">
      <w:pPr>
        <w:widowControl w:val="0"/>
        <w:tabs>
          <w:tab w:val="left" w:pos="-3119"/>
        </w:tabs>
        <w:autoSpaceDE w:val="0"/>
        <w:spacing w:after="0" w:line="240" w:lineRule="auto"/>
        <w:ind w:firstLine="709"/>
        <w:jc w:val="both"/>
      </w:pPr>
      <w:r w:rsidRPr="003974E6">
        <w:rPr>
          <w:rFonts w:ascii="Times New Roman" w:hAnsi="Times New Roman" w:cs="Times New Roman"/>
          <w:sz w:val="28"/>
          <w:szCs w:val="28"/>
        </w:rPr>
        <w:t>осуществление контроля за сохранностью, целевым и эффективным использованием имущества, закрепленного за Учреждением на праве оперативного управления;</w:t>
      </w:r>
    </w:p>
    <w:p w14:paraId="00765B46" w14:textId="77777777" w:rsidR="00F37C11" w:rsidRPr="003974E6" w:rsidRDefault="00F37C11" w:rsidP="00F37C11">
      <w:pPr>
        <w:widowControl w:val="0"/>
        <w:autoSpaceDE w:val="0"/>
        <w:spacing w:after="0" w:line="240" w:lineRule="auto"/>
        <w:ind w:firstLine="709"/>
        <w:jc w:val="both"/>
        <w:rPr>
          <w:rFonts w:ascii="Times New Roman" w:hAnsi="Times New Roman" w:cs="Times New Roman"/>
          <w:sz w:val="28"/>
          <w:szCs w:val="28"/>
        </w:rPr>
      </w:pPr>
      <w:r w:rsidRPr="003974E6">
        <w:rPr>
          <w:rFonts w:ascii="Times New Roman" w:hAnsi="Times New Roman" w:cs="Times New Roman"/>
          <w:sz w:val="28"/>
          <w:szCs w:val="28"/>
        </w:rPr>
        <w:t>назначение членов наблюдательного совета или досрочное прекращение их полномочий;</w:t>
      </w:r>
    </w:p>
    <w:p w14:paraId="579843CD" w14:textId="77777777" w:rsidR="00F37C11" w:rsidRDefault="00F37C11" w:rsidP="00BC6E8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37C11">
        <w:rPr>
          <w:rFonts w:ascii="Times New Roman" w:eastAsia="Times New Roman" w:hAnsi="Times New Roman" w:cs="Times New Roman"/>
          <w:sz w:val="28"/>
          <w:szCs w:val="24"/>
        </w:rPr>
        <w:t xml:space="preserve">назначение руководителя </w:t>
      </w:r>
      <w:r w:rsidR="00397FEC">
        <w:rPr>
          <w:rFonts w:ascii="Times New Roman" w:eastAsia="Times New Roman" w:hAnsi="Times New Roman" w:cs="Times New Roman"/>
          <w:sz w:val="28"/>
          <w:szCs w:val="24"/>
        </w:rPr>
        <w:t>У</w:t>
      </w:r>
      <w:r w:rsidRPr="00F37C11">
        <w:rPr>
          <w:rFonts w:ascii="Times New Roman" w:eastAsia="Times New Roman" w:hAnsi="Times New Roman" w:cs="Times New Roman"/>
          <w:sz w:val="28"/>
          <w:szCs w:val="24"/>
        </w:rPr>
        <w:t>чреждения и прекращение его полномочий, а также заключение и прекр</w:t>
      </w:r>
      <w:r w:rsidR="00397FEC">
        <w:rPr>
          <w:rFonts w:ascii="Times New Roman" w:eastAsia="Times New Roman" w:hAnsi="Times New Roman" w:cs="Times New Roman"/>
          <w:sz w:val="28"/>
          <w:szCs w:val="24"/>
        </w:rPr>
        <w:t>ащение трудового договора с ним</w:t>
      </w:r>
      <w:r w:rsidRPr="00F37C11">
        <w:rPr>
          <w:rFonts w:ascii="Times New Roman" w:eastAsia="Times New Roman" w:hAnsi="Times New Roman" w:cs="Times New Roman"/>
          <w:sz w:val="28"/>
          <w:szCs w:val="24"/>
        </w:rPr>
        <w:t>;</w:t>
      </w:r>
    </w:p>
    <w:p w14:paraId="076DF23C" w14:textId="77777777" w:rsidR="00BC6E83" w:rsidRDefault="00BC6E83" w:rsidP="00BC6E8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BC6E83">
        <w:rPr>
          <w:rFonts w:ascii="Times New Roman" w:eastAsia="Times New Roman" w:hAnsi="Times New Roman" w:cs="Times New Roman"/>
          <w:sz w:val="28"/>
          <w:szCs w:val="24"/>
        </w:rPr>
        <w:t xml:space="preserve">рассмотрение и одобрение предложений руководителя </w:t>
      </w:r>
      <w:r w:rsidR="000936DB">
        <w:rPr>
          <w:rFonts w:ascii="Times New Roman" w:eastAsia="Times New Roman" w:hAnsi="Times New Roman" w:cs="Times New Roman"/>
          <w:sz w:val="28"/>
          <w:szCs w:val="24"/>
        </w:rPr>
        <w:t>У</w:t>
      </w:r>
      <w:r w:rsidRPr="00BC6E83">
        <w:rPr>
          <w:rFonts w:ascii="Times New Roman" w:eastAsia="Times New Roman" w:hAnsi="Times New Roman" w:cs="Times New Roman"/>
          <w:sz w:val="28"/>
          <w:szCs w:val="24"/>
        </w:rPr>
        <w:t>чреждения о создании и ликвидации его филиалов, об открытии и закрытии его представительств;</w:t>
      </w:r>
    </w:p>
    <w:p w14:paraId="1FF28FD0" w14:textId="77777777" w:rsidR="0049053B" w:rsidRPr="003974E6" w:rsidRDefault="0049053B" w:rsidP="0049053B">
      <w:pPr>
        <w:widowControl w:val="0"/>
        <w:autoSpaceDE w:val="0"/>
        <w:spacing w:after="0" w:line="240" w:lineRule="auto"/>
        <w:ind w:firstLine="709"/>
        <w:jc w:val="both"/>
      </w:pPr>
      <w:r w:rsidRPr="003974E6">
        <w:rPr>
          <w:rFonts w:ascii="Times New Roman" w:hAnsi="Times New Roman" w:cs="Times New Roman"/>
          <w:sz w:val="28"/>
          <w:szCs w:val="28"/>
        </w:rPr>
        <w:t>осуществление контроля за деятельностью Учреждения в соответствии с законодательством Российской Федерации;</w:t>
      </w:r>
    </w:p>
    <w:p w14:paraId="3783D1E4" w14:textId="77777777" w:rsidR="00BC6E83" w:rsidRDefault="00BC6E83" w:rsidP="00BC6E8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BC6E83">
        <w:rPr>
          <w:rFonts w:ascii="Times New Roman" w:eastAsia="Times New Roman" w:hAnsi="Times New Roman" w:cs="Times New Roman"/>
          <w:sz w:val="28"/>
          <w:szCs w:val="24"/>
        </w:rPr>
        <w:t>решение иных вопросов, предусмотренных законодательством Российской Федерации.</w:t>
      </w:r>
    </w:p>
    <w:p w14:paraId="5717DB90" w14:textId="77777777" w:rsidR="00C33BED" w:rsidRPr="00C33BED" w:rsidRDefault="00C33BED" w:rsidP="00C33BE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3.3.</w:t>
      </w:r>
      <w:r w:rsidRPr="00C33BED">
        <w:rPr>
          <w:rFonts w:ascii="Times New Roman" w:eastAsia="Times New Roman" w:hAnsi="Times New Roman" w:cs="Times New Roman"/>
          <w:sz w:val="28"/>
          <w:szCs w:val="24"/>
        </w:rPr>
        <w:t>К компетенции Управления относится:</w:t>
      </w:r>
    </w:p>
    <w:p w14:paraId="494F04F2" w14:textId="77777777" w:rsidR="00C33BED" w:rsidRPr="00C33BED" w:rsidRDefault="00C33BED" w:rsidP="00C33BE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C33BED">
        <w:rPr>
          <w:rFonts w:ascii="Times New Roman" w:eastAsia="Times New Roman" w:hAnsi="Times New Roman" w:cs="Times New Roman"/>
          <w:sz w:val="28"/>
          <w:szCs w:val="24"/>
        </w:rPr>
        <w:t>формирование и утверждение муниципального задания;</w:t>
      </w:r>
    </w:p>
    <w:p w14:paraId="777D8563" w14:textId="77777777" w:rsidR="00C33BED" w:rsidRPr="00C33BED" w:rsidRDefault="00C33BED" w:rsidP="00C33BE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C33BED">
        <w:rPr>
          <w:rFonts w:ascii="Times New Roman" w:eastAsia="Times New Roman" w:hAnsi="Times New Roman" w:cs="Times New Roman"/>
          <w:sz w:val="28"/>
          <w:szCs w:val="24"/>
        </w:rPr>
        <w:t>осуществление финансового обеспечения выполнения муниципального задания в соответствии с основными видами деятельности Учреждения;</w:t>
      </w:r>
    </w:p>
    <w:p w14:paraId="25732020" w14:textId="77777777" w:rsidR="00C33BED" w:rsidRPr="00C33BED" w:rsidRDefault="00C33BED" w:rsidP="00C33BE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C33BED">
        <w:rPr>
          <w:rFonts w:ascii="Times New Roman" w:eastAsia="Times New Roman" w:hAnsi="Times New Roman" w:cs="Times New Roman"/>
          <w:sz w:val="28"/>
          <w:szCs w:val="24"/>
        </w:rPr>
        <w:t>получение информации о финансово-хозяйственной деятельности Учреждения;</w:t>
      </w:r>
    </w:p>
    <w:p w14:paraId="4CA43A86" w14:textId="77777777" w:rsidR="00C33BED" w:rsidRPr="00C33BED" w:rsidRDefault="00C33BED" w:rsidP="00C33BE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C33BED">
        <w:rPr>
          <w:rFonts w:ascii="Times New Roman" w:eastAsia="Times New Roman" w:hAnsi="Times New Roman" w:cs="Times New Roman"/>
          <w:sz w:val="28"/>
          <w:szCs w:val="24"/>
        </w:rPr>
        <w:lastRenderedPageBreak/>
        <w:t>осуществление контроля за деятельностью Учреждения в соответствии с законодательством Российской Федерации;</w:t>
      </w:r>
    </w:p>
    <w:p w14:paraId="53660AC8" w14:textId="77777777" w:rsidR="00C33BED" w:rsidRDefault="00C33BED" w:rsidP="00C33BE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C33BED">
        <w:rPr>
          <w:rFonts w:ascii="Times New Roman" w:eastAsia="Times New Roman" w:hAnsi="Times New Roman" w:cs="Times New Roman"/>
          <w:sz w:val="28"/>
          <w:szCs w:val="24"/>
        </w:rPr>
        <w:t>иные полномочия в соответствии с действующим законодательством и муниципальными правовыми актами.</w:t>
      </w:r>
    </w:p>
    <w:p w14:paraId="0CB88E46" w14:textId="77777777" w:rsidR="00BC6E83" w:rsidRDefault="00FA3BB9" w:rsidP="00BC6E8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3.</w:t>
      </w:r>
      <w:proofErr w:type="gramStart"/>
      <w:r>
        <w:rPr>
          <w:rFonts w:ascii="Times New Roman" w:eastAsia="Times New Roman" w:hAnsi="Times New Roman" w:cs="Times New Roman"/>
          <w:sz w:val="28"/>
          <w:szCs w:val="24"/>
        </w:rPr>
        <w:t>4.</w:t>
      </w:r>
      <w:r w:rsidRPr="00BC6E83">
        <w:rPr>
          <w:rFonts w:ascii="Times New Roman" w:eastAsia="Times New Roman" w:hAnsi="Times New Roman" w:cs="Times New Roman"/>
          <w:sz w:val="28"/>
          <w:szCs w:val="24"/>
        </w:rPr>
        <w:t>Органами</w:t>
      </w:r>
      <w:proofErr w:type="gramEnd"/>
      <w:r w:rsidRPr="00BC6E8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У</w:t>
      </w:r>
      <w:r w:rsidRPr="00BC6E83">
        <w:rPr>
          <w:rFonts w:ascii="Times New Roman" w:eastAsia="Times New Roman" w:hAnsi="Times New Roman" w:cs="Times New Roman"/>
          <w:sz w:val="28"/>
          <w:szCs w:val="24"/>
        </w:rPr>
        <w:t xml:space="preserve">чреждения являются директор </w:t>
      </w:r>
      <w:r>
        <w:rPr>
          <w:rFonts w:ascii="Times New Roman" w:eastAsia="Times New Roman" w:hAnsi="Times New Roman" w:cs="Times New Roman"/>
          <w:sz w:val="28"/>
          <w:szCs w:val="24"/>
        </w:rPr>
        <w:t>У</w:t>
      </w:r>
      <w:r w:rsidRPr="00BC6E83">
        <w:rPr>
          <w:rFonts w:ascii="Times New Roman" w:eastAsia="Times New Roman" w:hAnsi="Times New Roman" w:cs="Times New Roman"/>
          <w:sz w:val="28"/>
          <w:szCs w:val="24"/>
        </w:rPr>
        <w:t xml:space="preserve">чреждения и наблюдательный совет </w:t>
      </w:r>
      <w:r>
        <w:rPr>
          <w:rFonts w:ascii="Times New Roman" w:eastAsia="Times New Roman" w:hAnsi="Times New Roman" w:cs="Times New Roman"/>
          <w:sz w:val="28"/>
          <w:szCs w:val="24"/>
        </w:rPr>
        <w:t>У</w:t>
      </w:r>
      <w:r w:rsidRPr="00BC6E83">
        <w:rPr>
          <w:rFonts w:ascii="Times New Roman" w:eastAsia="Times New Roman" w:hAnsi="Times New Roman" w:cs="Times New Roman"/>
          <w:sz w:val="28"/>
          <w:szCs w:val="24"/>
        </w:rPr>
        <w:t>чреждения</w:t>
      </w:r>
      <w:r>
        <w:rPr>
          <w:rFonts w:ascii="Times New Roman" w:eastAsia="Times New Roman" w:hAnsi="Times New Roman" w:cs="Times New Roman"/>
          <w:sz w:val="28"/>
          <w:szCs w:val="24"/>
        </w:rPr>
        <w:t>.</w:t>
      </w:r>
    </w:p>
    <w:p w14:paraId="1F36D153" w14:textId="77777777" w:rsidR="00FA3BB9" w:rsidRDefault="00FA3BB9" w:rsidP="00FA3B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3.</w:t>
      </w:r>
      <w:proofErr w:type="gramStart"/>
      <w:r>
        <w:rPr>
          <w:rFonts w:ascii="Times New Roman" w:eastAsia="Times New Roman" w:hAnsi="Times New Roman" w:cs="Times New Roman"/>
          <w:sz w:val="28"/>
          <w:szCs w:val="24"/>
        </w:rPr>
        <w:t>5.</w:t>
      </w:r>
      <w:r w:rsidRPr="00FA3BB9">
        <w:rPr>
          <w:rFonts w:ascii="Times New Roman" w:eastAsia="Times New Roman" w:hAnsi="Times New Roman" w:cs="Times New Roman"/>
          <w:sz w:val="28"/>
          <w:szCs w:val="24"/>
        </w:rPr>
        <w:t>Руководство</w:t>
      </w:r>
      <w:proofErr w:type="gramEnd"/>
      <w:r w:rsidRPr="00FA3BB9">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У</w:t>
      </w:r>
      <w:r w:rsidRPr="00FA3BB9">
        <w:rPr>
          <w:rFonts w:ascii="Times New Roman" w:eastAsia="Times New Roman" w:hAnsi="Times New Roman" w:cs="Times New Roman"/>
          <w:sz w:val="28"/>
          <w:szCs w:val="24"/>
        </w:rPr>
        <w:t>чреждением осуществляет директор.</w:t>
      </w:r>
    </w:p>
    <w:p w14:paraId="150911FB" w14:textId="77777777" w:rsidR="00FA3BB9" w:rsidRPr="00FA3BB9" w:rsidRDefault="00FA3BB9" w:rsidP="00FA3B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A3BB9">
        <w:rPr>
          <w:rFonts w:ascii="Times New Roman" w:eastAsia="Times New Roman" w:hAnsi="Times New Roman" w:cs="Times New Roman"/>
          <w:sz w:val="28"/>
          <w:szCs w:val="24"/>
        </w:rPr>
        <w:t xml:space="preserve">Директор назначается на должность </w:t>
      </w:r>
      <w:r>
        <w:rPr>
          <w:rFonts w:ascii="Times New Roman" w:eastAsia="Times New Roman" w:hAnsi="Times New Roman" w:cs="Times New Roman"/>
          <w:sz w:val="28"/>
          <w:szCs w:val="24"/>
        </w:rPr>
        <w:t>У</w:t>
      </w:r>
      <w:r w:rsidRPr="00FA3BB9">
        <w:rPr>
          <w:rFonts w:ascii="Times New Roman" w:eastAsia="Times New Roman" w:hAnsi="Times New Roman" w:cs="Times New Roman"/>
          <w:sz w:val="28"/>
          <w:szCs w:val="24"/>
        </w:rPr>
        <w:t>чредителем.</w:t>
      </w:r>
    </w:p>
    <w:p w14:paraId="18037FD6" w14:textId="77777777" w:rsidR="0031446C" w:rsidRDefault="00FA3BB9" w:rsidP="00FA3B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A3BB9">
        <w:rPr>
          <w:rFonts w:ascii="Times New Roman" w:eastAsia="Times New Roman" w:hAnsi="Times New Roman" w:cs="Times New Roman"/>
          <w:sz w:val="28"/>
          <w:szCs w:val="24"/>
        </w:rPr>
        <w:t>3.5.</w:t>
      </w:r>
      <w:r w:rsidR="0031446C" w:rsidRPr="0031446C">
        <w:rPr>
          <w:rFonts w:ascii="Times New Roman" w:eastAsia="Times New Roman" w:hAnsi="Times New Roman" w:cs="Times New Roman"/>
          <w:sz w:val="28"/>
          <w:szCs w:val="24"/>
        </w:rPr>
        <w:t xml:space="preserve">К компетенции </w:t>
      </w:r>
      <w:r w:rsidR="0031446C">
        <w:rPr>
          <w:rFonts w:ascii="Times New Roman" w:eastAsia="Times New Roman" w:hAnsi="Times New Roman" w:cs="Times New Roman"/>
          <w:sz w:val="28"/>
          <w:szCs w:val="24"/>
        </w:rPr>
        <w:t>директора У</w:t>
      </w:r>
      <w:r w:rsidR="0031446C" w:rsidRPr="0031446C">
        <w:rPr>
          <w:rFonts w:ascii="Times New Roman" w:eastAsia="Times New Roman" w:hAnsi="Times New Roman" w:cs="Times New Roman"/>
          <w:sz w:val="28"/>
          <w:szCs w:val="24"/>
        </w:rPr>
        <w:t xml:space="preserve">чреждения относятся вопросы осуществления текущего руководства деятельностью </w:t>
      </w:r>
      <w:r w:rsidR="0031446C">
        <w:rPr>
          <w:rFonts w:ascii="Times New Roman" w:eastAsia="Times New Roman" w:hAnsi="Times New Roman" w:cs="Times New Roman"/>
          <w:sz w:val="28"/>
          <w:szCs w:val="24"/>
        </w:rPr>
        <w:t>У</w:t>
      </w:r>
      <w:r w:rsidR="0031446C" w:rsidRPr="0031446C">
        <w:rPr>
          <w:rFonts w:ascii="Times New Roman" w:eastAsia="Times New Roman" w:hAnsi="Times New Roman" w:cs="Times New Roman"/>
          <w:sz w:val="28"/>
          <w:szCs w:val="24"/>
        </w:rPr>
        <w:t>чреждения, за исключением вопросов, отнесенных федеральными законами или</w:t>
      </w:r>
      <w:r w:rsidR="0031446C">
        <w:rPr>
          <w:rFonts w:ascii="Times New Roman" w:eastAsia="Times New Roman" w:hAnsi="Times New Roman" w:cs="Times New Roman"/>
          <w:sz w:val="28"/>
          <w:szCs w:val="24"/>
        </w:rPr>
        <w:t xml:space="preserve"> настоящим Уставом</w:t>
      </w:r>
      <w:r w:rsidR="0031446C" w:rsidRPr="0031446C">
        <w:rPr>
          <w:rFonts w:ascii="Times New Roman" w:eastAsia="Times New Roman" w:hAnsi="Times New Roman" w:cs="Times New Roman"/>
          <w:sz w:val="28"/>
          <w:szCs w:val="24"/>
        </w:rPr>
        <w:t xml:space="preserve"> к компетенции </w:t>
      </w:r>
      <w:r w:rsidR="0031446C">
        <w:rPr>
          <w:rFonts w:ascii="Times New Roman" w:eastAsia="Times New Roman" w:hAnsi="Times New Roman" w:cs="Times New Roman"/>
          <w:sz w:val="28"/>
          <w:szCs w:val="24"/>
        </w:rPr>
        <w:t>У</w:t>
      </w:r>
      <w:r w:rsidR="0031446C" w:rsidRPr="0031446C">
        <w:rPr>
          <w:rFonts w:ascii="Times New Roman" w:eastAsia="Times New Roman" w:hAnsi="Times New Roman" w:cs="Times New Roman"/>
          <w:sz w:val="28"/>
          <w:szCs w:val="24"/>
        </w:rPr>
        <w:t xml:space="preserve">чредителя, наблюдательного совета </w:t>
      </w:r>
      <w:r w:rsidR="0031446C">
        <w:rPr>
          <w:rFonts w:ascii="Times New Roman" w:eastAsia="Times New Roman" w:hAnsi="Times New Roman" w:cs="Times New Roman"/>
          <w:sz w:val="28"/>
          <w:szCs w:val="24"/>
        </w:rPr>
        <w:t>У</w:t>
      </w:r>
      <w:r w:rsidR="0031446C" w:rsidRPr="0031446C">
        <w:rPr>
          <w:rFonts w:ascii="Times New Roman" w:eastAsia="Times New Roman" w:hAnsi="Times New Roman" w:cs="Times New Roman"/>
          <w:sz w:val="28"/>
          <w:szCs w:val="24"/>
        </w:rPr>
        <w:t>чреждения.</w:t>
      </w:r>
    </w:p>
    <w:p w14:paraId="594BEA51" w14:textId="77777777" w:rsidR="00FA3BB9" w:rsidRDefault="0031446C" w:rsidP="00497388">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3.6.</w:t>
      </w:r>
      <w:r w:rsidR="00497388">
        <w:rPr>
          <w:rFonts w:ascii="Times New Roman" w:eastAsia="Times New Roman" w:hAnsi="Times New Roman" w:cs="Times New Roman"/>
          <w:sz w:val="28"/>
          <w:szCs w:val="24"/>
        </w:rPr>
        <w:t>Директор У</w:t>
      </w:r>
      <w:r w:rsidRPr="0031446C">
        <w:rPr>
          <w:rFonts w:ascii="Times New Roman" w:eastAsia="Times New Roman" w:hAnsi="Times New Roman" w:cs="Times New Roman"/>
          <w:sz w:val="28"/>
          <w:szCs w:val="24"/>
        </w:rPr>
        <w:t xml:space="preserve">чреждения без доверенности действует от имени </w:t>
      </w:r>
      <w:r w:rsidR="00497388">
        <w:rPr>
          <w:rFonts w:ascii="Times New Roman" w:eastAsia="Times New Roman" w:hAnsi="Times New Roman" w:cs="Times New Roman"/>
          <w:sz w:val="28"/>
          <w:szCs w:val="24"/>
        </w:rPr>
        <w:t>У</w:t>
      </w:r>
      <w:r w:rsidRPr="0031446C">
        <w:rPr>
          <w:rFonts w:ascii="Times New Roman" w:eastAsia="Times New Roman" w:hAnsi="Times New Roman" w:cs="Times New Roman"/>
          <w:sz w:val="28"/>
          <w:szCs w:val="24"/>
        </w:rPr>
        <w:t xml:space="preserve">чреждения, в том числе представляет его интересы и совершает сделки от его имени, представляет его годовую бухгалтерскую отчетность наблюдательному совету для утверждения, утверждает штатное расписание </w:t>
      </w:r>
      <w:r w:rsidR="00497388">
        <w:rPr>
          <w:rFonts w:ascii="Times New Roman" w:eastAsia="Times New Roman" w:hAnsi="Times New Roman" w:cs="Times New Roman"/>
          <w:sz w:val="28"/>
          <w:szCs w:val="24"/>
        </w:rPr>
        <w:t>У</w:t>
      </w:r>
      <w:r w:rsidRPr="0031446C">
        <w:rPr>
          <w:rFonts w:ascii="Times New Roman" w:eastAsia="Times New Roman" w:hAnsi="Times New Roman" w:cs="Times New Roman"/>
          <w:sz w:val="28"/>
          <w:szCs w:val="24"/>
        </w:rPr>
        <w:t xml:space="preserve">чреждения, план его финансово-хозяйственной деятельности, регламентирующие деятельность </w:t>
      </w:r>
      <w:r w:rsidR="00497388">
        <w:rPr>
          <w:rFonts w:ascii="Times New Roman" w:eastAsia="Times New Roman" w:hAnsi="Times New Roman" w:cs="Times New Roman"/>
          <w:sz w:val="28"/>
          <w:szCs w:val="24"/>
        </w:rPr>
        <w:t>У</w:t>
      </w:r>
      <w:r w:rsidRPr="0031446C">
        <w:rPr>
          <w:rFonts w:ascii="Times New Roman" w:eastAsia="Times New Roman" w:hAnsi="Times New Roman" w:cs="Times New Roman"/>
          <w:sz w:val="28"/>
          <w:szCs w:val="24"/>
        </w:rPr>
        <w:t xml:space="preserve">чреждения внутренние документы, издает приказы и дает указания, обязательные для исполнения всеми работниками </w:t>
      </w:r>
      <w:r w:rsidR="00497388">
        <w:rPr>
          <w:rFonts w:ascii="Times New Roman" w:eastAsia="Times New Roman" w:hAnsi="Times New Roman" w:cs="Times New Roman"/>
          <w:sz w:val="28"/>
          <w:szCs w:val="24"/>
        </w:rPr>
        <w:t>У</w:t>
      </w:r>
      <w:r w:rsidRPr="0031446C">
        <w:rPr>
          <w:rFonts w:ascii="Times New Roman" w:eastAsia="Times New Roman" w:hAnsi="Times New Roman" w:cs="Times New Roman"/>
          <w:sz w:val="28"/>
          <w:szCs w:val="24"/>
        </w:rPr>
        <w:t>чреждения</w:t>
      </w:r>
      <w:r w:rsidR="00497388">
        <w:rPr>
          <w:rFonts w:ascii="Times New Roman" w:eastAsia="Times New Roman" w:hAnsi="Times New Roman" w:cs="Times New Roman"/>
          <w:sz w:val="28"/>
          <w:szCs w:val="24"/>
        </w:rPr>
        <w:t>.</w:t>
      </w:r>
    </w:p>
    <w:p w14:paraId="5068FA65" w14:textId="77777777" w:rsidR="00612C54" w:rsidRDefault="00612C54" w:rsidP="00612C54">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3.7.В У</w:t>
      </w:r>
      <w:r w:rsidRPr="00612C54">
        <w:rPr>
          <w:rFonts w:ascii="Times New Roman" w:eastAsia="Times New Roman" w:hAnsi="Times New Roman" w:cs="Times New Roman"/>
          <w:sz w:val="28"/>
          <w:szCs w:val="24"/>
        </w:rPr>
        <w:t>чреждении создается наблюдательный совет</w:t>
      </w:r>
      <w:r>
        <w:rPr>
          <w:rFonts w:ascii="Times New Roman" w:eastAsia="Times New Roman" w:hAnsi="Times New Roman" w:cs="Times New Roman"/>
          <w:sz w:val="28"/>
          <w:szCs w:val="24"/>
        </w:rPr>
        <w:t>.</w:t>
      </w:r>
    </w:p>
    <w:p w14:paraId="659860E7" w14:textId="50DC2721" w:rsidR="00EA5873" w:rsidRPr="00EA5873" w:rsidRDefault="00612C54" w:rsidP="00EA5873">
      <w:pPr>
        <w:spacing w:after="0" w:line="240" w:lineRule="auto"/>
        <w:ind w:firstLine="709"/>
        <w:jc w:val="both"/>
        <w:rPr>
          <w:rFonts w:ascii="Times New Roman" w:eastAsia="Times New Roman" w:hAnsi="Times New Roman" w:cs="Times New Roman"/>
          <w:sz w:val="28"/>
          <w:szCs w:val="24"/>
        </w:rPr>
      </w:pPr>
      <w:r w:rsidRPr="00724628">
        <w:rPr>
          <w:rFonts w:ascii="Times New Roman" w:eastAsia="Times New Roman" w:hAnsi="Times New Roman" w:cs="Times New Roman"/>
          <w:sz w:val="28"/>
          <w:szCs w:val="24"/>
        </w:rPr>
        <w:t>3.7.</w:t>
      </w:r>
      <w:proofErr w:type="gramStart"/>
      <w:r w:rsidRPr="00724628">
        <w:rPr>
          <w:rFonts w:ascii="Times New Roman" w:eastAsia="Times New Roman" w:hAnsi="Times New Roman" w:cs="Times New Roman"/>
          <w:sz w:val="28"/>
          <w:szCs w:val="24"/>
        </w:rPr>
        <w:t>1.</w:t>
      </w:r>
      <w:r w:rsidR="00EA5873" w:rsidRPr="00EA5873">
        <w:rPr>
          <w:rFonts w:ascii="Times New Roman" w:eastAsia="Times New Roman" w:hAnsi="Times New Roman" w:cs="Times New Roman"/>
          <w:sz w:val="28"/>
          <w:szCs w:val="24"/>
        </w:rPr>
        <w:t>Наблюдательный</w:t>
      </w:r>
      <w:proofErr w:type="gramEnd"/>
      <w:r w:rsidR="00EA5873" w:rsidRPr="00EA5873">
        <w:rPr>
          <w:rFonts w:ascii="Times New Roman" w:eastAsia="Times New Roman" w:hAnsi="Times New Roman" w:cs="Times New Roman"/>
          <w:sz w:val="28"/>
          <w:szCs w:val="24"/>
        </w:rPr>
        <w:t xml:space="preserve"> совет состоит из пяти человек. В состав наблюдательного совета входят представители Учредителя, представители органов местного самоуправления, на которые возложено управление муниципальным имуществом, и представители общественности, в том числе лица, имеющие заслуги и достижения в соответствующей сфере деятельности. </w:t>
      </w:r>
    </w:p>
    <w:p w14:paraId="21CA6193" w14:textId="1F36906B" w:rsidR="00EA5873" w:rsidRPr="00926011" w:rsidRDefault="00EA5873" w:rsidP="00EA5873">
      <w:pPr>
        <w:spacing w:after="0" w:line="240" w:lineRule="auto"/>
        <w:ind w:firstLine="709"/>
        <w:jc w:val="both"/>
        <w:rPr>
          <w:rFonts w:ascii="Times New Roman" w:eastAsia="Times New Roman" w:hAnsi="Times New Roman" w:cs="Times New Roman"/>
          <w:sz w:val="28"/>
          <w:szCs w:val="24"/>
        </w:rPr>
      </w:pPr>
      <w:r w:rsidRPr="00926011">
        <w:rPr>
          <w:rFonts w:ascii="Times New Roman" w:eastAsia="Times New Roman" w:hAnsi="Times New Roman" w:cs="Times New Roman"/>
          <w:sz w:val="28"/>
          <w:szCs w:val="24"/>
        </w:rPr>
        <w:t>В состав наблюдательного совета Учреждения могут входить представители иных</w:t>
      </w:r>
      <w:r w:rsidR="00BC7AFF" w:rsidRPr="00926011">
        <w:rPr>
          <w:rFonts w:ascii="Times New Roman" w:eastAsia="Times New Roman" w:hAnsi="Times New Roman" w:cs="Times New Roman"/>
          <w:sz w:val="28"/>
          <w:szCs w:val="24"/>
        </w:rPr>
        <w:t xml:space="preserve"> </w:t>
      </w:r>
      <w:r w:rsidR="003C61F3" w:rsidRPr="00926011">
        <w:rPr>
          <w:rFonts w:ascii="Times New Roman" w:eastAsia="Times New Roman" w:hAnsi="Times New Roman" w:cs="Times New Roman"/>
          <w:sz w:val="28"/>
          <w:szCs w:val="24"/>
        </w:rPr>
        <w:t xml:space="preserve">государственных органов, </w:t>
      </w:r>
      <w:r w:rsidRPr="00926011">
        <w:rPr>
          <w:rFonts w:ascii="Times New Roman" w:eastAsia="Times New Roman" w:hAnsi="Times New Roman" w:cs="Times New Roman"/>
          <w:sz w:val="28"/>
          <w:szCs w:val="24"/>
        </w:rPr>
        <w:t xml:space="preserve">органов местного самоуправления, представители работников Учреждения. Количество представителей </w:t>
      </w:r>
      <w:r w:rsidR="003C61F3" w:rsidRPr="00926011">
        <w:rPr>
          <w:rFonts w:ascii="Times New Roman" w:eastAsia="Times New Roman" w:hAnsi="Times New Roman" w:cs="Times New Roman"/>
          <w:sz w:val="28"/>
          <w:szCs w:val="24"/>
        </w:rPr>
        <w:t xml:space="preserve">государственных органов и </w:t>
      </w:r>
      <w:r w:rsidRPr="00926011">
        <w:rPr>
          <w:rFonts w:ascii="Times New Roman" w:eastAsia="Times New Roman" w:hAnsi="Times New Roman" w:cs="Times New Roman"/>
          <w:sz w:val="28"/>
          <w:szCs w:val="24"/>
        </w:rPr>
        <w:t xml:space="preserve">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 Не менее половины из числа представителей </w:t>
      </w:r>
      <w:r w:rsidR="00926011" w:rsidRPr="00926011">
        <w:rPr>
          <w:rFonts w:ascii="Times New Roman" w:eastAsia="Times New Roman" w:hAnsi="Times New Roman" w:cs="Times New Roman"/>
          <w:sz w:val="28"/>
          <w:szCs w:val="24"/>
        </w:rPr>
        <w:t xml:space="preserve">государственных органов и </w:t>
      </w:r>
      <w:r w:rsidRPr="00926011">
        <w:rPr>
          <w:rFonts w:ascii="Times New Roman" w:eastAsia="Times New Roman" w:hAnsi="Times New Roman" w:cs="Times New Roman"/>
          <w:sz w:val="28"/>
          <w:szCs w:val="24"/>
        </w:rPr>
        <w:t>органов местного самоуправления составляют представители органа, осуществляющего функции и полномочия Учредителя. Количество представителей работников Учреждения не может превышать одну треть от общего числа членов наблюдательного совета Учреждения.</w:t>
      </w:r>
    </w:p>
    <w:p w14:paraId="6CEB712E" w14:textId="77777777" w:rsidR="00EA5873" w:rsidRDefault="00EA5873" w:rsidP="00EA5873">
      <w:pPr>
        <w:spacing w:after="0" w:line="240" w:lineRule="auto"/>
        <w:ind w:firstLine="709"/>
        <w:jc w:val="both"/>
        <w:rPr>
          <w:rFonts w:ascii="Times New Roman" w:eastAsia="Times New Roman" w:hAnsi="Times New Roman" w:cs="Times New Roman"/>
          <w:sz w:val="28"/>
          <w:szCs w:val="24"/>
        </w:rPr>
      </w:pPr>
      <w:r w:rsidRPr="00EA5873">
        <w:rPr>
          <w:rFonts w:ascii="Times New Roman" w:eastAsia="Times New Roman" w:hAnsi="Times New Roman" w:cs="Times New Roman"/>
          <w:sz w:val="28"/>
          <w:szCs w:val="24"/>
        </w:rPr>
        <w:t>Членами наблюдательного совета Учреждения не могут быть лица, имеющие неснятую или непогашенную судимость.</w:t>
      </w:r>
    </w:p>
    <w:p w14:paraId="44954A5F" w14:textId="7D096819" w:rsidR="00612C54" w:rsidRPr="00612C54" w:rsidRDefault="00612C54" w:rsidP="00EA5873">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Одно и то же лицо может быть членом наблюдательного совета неограниченное число раз. Директор и его заместители не могут быть членами наблюдательного совета.</w:t>
      </w:r>
    </w:p>
    <w:p w14:paraId="2E52FAC0"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Директор участвует в заседаниях наблюдательного совета с правом совещательного голоса.</w:t>
      </w:r>
    </w:p>
    <w:p w14:paraId="406A623B"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724628">
        <w:rPr>
          <w:rFonts w:ascii="Times New Roman" w:eastAsia="Times New Roman" w:hAnsi="Times New Roman" w:cs="Times New Roman"/>
          <w:sz w:val="28"/>
          <w:szCs w:val="24"/>
        </w:rPr>
        <w:t>3.7.</w:t>
      </w:r>
      <w:proofErr w:type="gramStart"/>
      <w:r w:rsidRPr="00724628">
        <w:rPr>
          <w:rFonts w:ascii="Times New Roman" w:eastAsia="Times New Roman" w:hAnsi="Times New Roman" w:cs="Times New Roman"/>
          <w:sz w:val="28"/>
          <w:szCs w:val="24"/>
        </w:rPr>
        <w:t>2.Срок</w:t>
      </w:r>
      <w:proofErr w:type="gramEnd"/>
      <w:r w:rsidRPr="00724628">
        <w:rPr>
          <w:rFonts w:ascii="Times New Roman" w:eastAsia="Times New Roman" w:hAnsi="Times New Roman" w:cs="Times New Roman"/>
          <w:sz w:val="28"/>
          <w:szCs w:val="24"/>
        </w:rPr>
        <w:t xml:space="preserve"> полномочий наблюдательного совета составляет 5 лет.</w:t>
      </w:r>
    </w:p>
    <w:p w14:paraId="4C473A0A"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lastRenderedPageBreak/>
        <w:t>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w:t>
      </w:r>
      <w:proofErr w:type="gramStart"/>
      <w:r w:rsidRPr="00612C54">
        <w:rPr>
          <w:rFonts w:ascii="Times New Roman" w:eastAsia="Times New Roman" w:hAnsi="Times New Roman" w:cs="Times New Roman"/>
          <w:sz w:val="28"/>
          <w:szCs w:val="24"/>
        </w:rPr>
        <w:t>3.Учреждение</w:t>
      </w:r>
      <w:proofErr w:type="gramEnd"/>
      <w:r w:rsidRPr="00612C54">
        <w:rPr>
          <w:rFonts w:ascii="Times New Roman" w:eastAsia="Times New Roman" w:hAnsi="Times New Roman" w:cs="Times New Roman"/>
          <w:sz w:val="28"/>
          <w:szCs w:val="24"/>
        </w:rPr>
        <w:t xml:space="preserve">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638A6BD8"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w:t>
      </w:r>
      <w:proofErr w:type="gramStart"/>
      <w:r w:rsidRPr="00612C54">
        <w:rPr>
          <w:rFonts w:ascii="Times New Roman" w:eastAsia="Times New Roman" w:hAnsi="Times New Roman" w:cs="Times New Roman"/>
          <w:sz w:val="28"/>
          <w:szCs w:val="24"/>
        </w:rPr>
        <w:t>4.Члены</w:t>
      </w:r>
      <w:proofErr w:type="gramEnd"/>
      <w:r w:rsidRPr="00612C54">
        <w:rPr>
          <w:rFonts w:ascii="Times New Roman" w:eastAsia="Times New Roman" w:hAnsi="Times New Roman" w:cs="Times New Roman"/>
          <w:sz w:val="28"/>
          <w:szCs w:val="24"/>
        </w:rPr>
        <w:t xml:space="preserve"> наблюдательного совета могут пользоваться услугами Учреждения только на равных условиях с другими гражданами.</w:t>
      </w:r>
    </w:p>
    <w:p w14:paraId="505831FB"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w:t>
      </w:r>
      <w:proofErr w:type="gramStart"/>
      <w:r w:rsidRPr="00612C54">
        <w:rPr>
          <w:rFonts w:ascii="Times New Roman" w:eastAsia="Times New Roman" w:hAnsi="Times New Roman" w:cs="Times New Roman"/>
          <w:sz w:val="28"/>
          <w:szCs w:val="24"/>
        </w:rPr>
        <w:t>5.Решение</w:t>
      </w:r>
      <w:proofErr w:type="gramEnd"/>
      <w:r w:rsidRPr="00612C54">
        <w:rPr>
          <w:rFonts w:ascii="Times New Roman" w:eastAsia="Times New Roman" w:hAnsi="Times New Roman" w:cs="Times New Roman"/>
          <w:sz w:val="28"/>
          <w:szCs w:val="24"/>
        </w:rPr>
        <w:t xml:space="preserve"> о назначении членов наблюдательного совета или досрочном прекращении их полномочий принимается Учредителем. Решение о назначении представителя работников Учреждения членом наблюдательного совета или досрочном прекращении его полномочий принимается общим собранием работников Учреждения.</w:t>
      </w:r>
    </w:p>
    <w:p w14:paraId="62825554"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w:t>
      </w:r>
      <w:proofErr w:type="gramStart"/>
      <w:r w:rsidRPr="00612C54">
        <w:rPr>
          <w:rFonts w:ascii="Times New Roman" w:eastAsia="Times New Roman" w:hAnsi="Times New Roman" w:cs="Times New Roman"/>
          <w:sz w:val="28"/>
          <w:szCs w:val="24"/>
        </w:rPr>
        <w:t>6.Полномочия</w:t>
      </w:r>
      <w:proofErr w:type="gramEnd"/>
      <w:r w:rsidRPr="00612C54">
        <w:rPr>
          <w:rFonts w:ascii="Times New Roman" w:eastAsia="Times New Roman" w:hAnsi="Times New Roman" w:cs="Times New Roman"/>
          <w:sz w:val="28"/>
          <w:szCs w:val="24"/>
        </w:rPr>
        <w:t xml:space="preserve"> члена наблюдательного совета могут быть прекращены досрочно:</w:t>
      </w:r>
    </w:p>
    <w:p w14:paraId="3D106DFA"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по просьбе члена наблюдательного совета;</w:t>
      </w:r>
    </w:p>
    <w:p w14:paraId="3A57F054"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14:paraId="5AAB9E8E"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в случае привлечения члена наблюдательного совета к уголовной ответственности.</w:t>
      </w:r>
    </w:p>
    <w:p w14:paraId="04EE97D7"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Полномочия члена наблюдательного совета, являющегося представителем государственного органа или органа местного самоуправления и состоящего с этим органом в трудовых отношениях:</w:t>
      </w:r>
    </w:p>
    <w:p w14:paraId="5043B5F2"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прекращаются досрочно в случае прекращения трудовых отношений;</w:t>
      </w:r>
    </w:p>
    <w:p w14:paraId="50A7F083"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могут быть прекращены досрочно по представлению указанного государственного органа или органа местного самоуправления.</w:t>
      </w:r>
    </w:p>
    <w:p w14:paraId="55C2A522"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w:t>
      </w:r>
      <w:proofErr w:type="gramStart"/>
      <w:r w:rsidRPr="00612C54">
        <w:rPr>
          <w:rFonts w:ascii="Times New Roman" w:eastAsia="Times New Roman" w:hAnsi="Times New Roman" w:cs="Times New Roman"/>
          <w:sz w:val="28"/>
          <w:szCs w:val="24"/>
        </w:rPr>
        <w:t>7.Работу</w:t>
      </w:r>
      <w:proofErr w:type="gramEnd"/>
      <w:r w:rsidRPr="00612C54">
        <w:rPr>
          <w:rFonts w:ascii="Times New Roman" w:eastAsia="Times New Roman" w:hAnsi="Times New Roman" w:cs="Times New Roman"/>
          <w:sz w:val="28"/>
          <w:szCs w:val="24"/>
        </w:rPr>
        <w:t xml:space="preserve"> наблюдательного совета организует председатель наблюдательного совета. Он созывает его заседания, председательствует на них и организует ведение протокола.</w:t>
      </w:r>
    </w:p>
    <w:p w14:paraId="2745F77F"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42349D6D"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Представитель работников Учреждения не может быть избран председателем наблюдательного совета.</w:t>
      </w:r>
    </w:p>
    <w:p w14:paraId="778833B7"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Наблюдательный совет в любое время вправе переизбрать своего председателя.</w:t>
      </w:r>
    </w:p>
    <w:p w14:paraId="3F34DA82"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w:t>
      </w:r>
    </w:p>
    <w:p w14:paraId="69AF7DC6"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w:t>
      </w:r>
      <w:proofErr w:type="gramStart"/>
      <w:r w:rsidRPr="00612C54">
        <w:rPr>
          <w:rFonts w:ascii="Times New Roman" w:eastAsia="Times New Roman" w:hAnsi="Times New Roman" w:cs="Times New Roman"/>
          <w:sz w:val="28"/>
          <w:szCs w:val="24"/>
        </w:rPr>
        <w:t>8.Заседания</w:t>
      </w:r>
      <w:proofErr w:type="gramEnd"/>
      <w:r w:rsidRPr="00612C54">
        <w:rPr>
          <w:rFonts w:ascii="Times New Roman" w:eastAsia="Times New Roman" w:hAnsi="Times New Roman" w:cs="Times New Roman"/>
          <w:sz w:val="28"/>
          <w:szCs w:val="24"/>
        </w:rPr>
        <w:t xml:space="preserve"> наблюдательного совета проводятся по мере необходимости, но не реже одного раза в квартал.</w:t>
      </w:r>
    </w:p>
    <w:p w14:paraId="0C78F8E3"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w:t>
      </w:r>
    </w:p>
    <w:p w14:paraId="17F0DBC8"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lastRenderedPageBreak/>
        <w:t>Заседание наблюдательного совета является правомочным, если все члены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14:paraId="0E2C4DCB"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54B118D2"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w:t>
      </w:r>
      <w:proofErr w:type="gramStart"/>
      <w:r w:rsidRPr="00612C54">
        <w:rPr>
          <w:rFonts w:ascii="Times New Roman" w:eastAsia="Times New Roman" w:hAnsi="Times New Roman" w:cs="Times New Roman"/>
          <w:sz w:val="28"/>
          <w:szCs w:val="24"/>
        </w:rPr>
        <w:t>9.При</w:t>
      </w:r>
      <w:proofErr w:type="gramEnd"/>
      <w:r w:rsidRPr="00612C54">
        <w:rPr>
          <w:rFonts w:ascii="Times New Roman" w:eastAsia="Times New Roman" w:hAnsi="Times New Roman" w:cs="Times New Roman"/>
          <w:sz w:val="28"/>
          <w:szCs w:val="24"/>
        </w:rPr>
        <w:t xml:space="preserve"> подготовке к проведению заседания наблюдательного совета его председатель определяет:</w:t>
      </w:r>
    </w:p>
    <w:p w14:paraId="29121359"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форму проведения заседания (совместное присутствие членов наблюдательного совета или заочное голосование);</w:t>
      </w:r>
    </w:p>
    <w:p w14:paraId="357CF5C1"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дату, место, время проведения заседания, а в случае проведения заседания в форме заочного голосования - дату окончания приема бюллетеней для голосования и почтовый адрес, по которому должны направляться заполненные бюллетени;</w:t>
      </w:r>
    </w:p>
    <w:p w14:paraId="15ECBE57"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повестку дня заседания наблюдательного совета;</w:t>
      </w:r>
    </w:p>
    <w:p w14:paraId="364EBF30"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порядок сообщения членам наблюдательного совета о проведении заседания наблюдательного совета;</w:t>
      </w:r>
    </w:p>
    <w:p w14:paraId="06095508"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перечень информации (материалов), предоставляемой членам наблюдательного совета при подготовке к проведению заседания, и порядок ее предоставления.</w:t>
      </w:r>
    </w:p>
    <w:p w14:paraId="2F0FB70D"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Сообщение о проведении заседания членов наблюдательного совета должно быть сделано не позднее, чем за 5 дней до даты его проведения путем вручения письменного уведомления под расписку.</w:t>
      </w:r>
    </w:p>
    <w:p w14:paraId="08EE2878"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w:t>
      </w:r>
      <w:proofErr w:type="gramStart"/>
      <w:r w:rsidRPr="00612C54">
        <w:rPr>
          <w:rFonts w:ascii="Times New Roman" w:eastAsia="Times New Roman" w:hAnsi="Times New Roman" w:cs="Times New Roman"/>
          <w:sz w:val="28"/>
          <w:szCs w:val="24"/>
        </w:rPr>
        <w:t>10.При</w:t>
      </w:r>
      <w:proofErr w:type="gramEnd"/>
      <w:r w:rsidRPr="00612C54">
        <w:rPr>
          <w:rFonts w:ascii="Times New Roman" w:eastAsia="Times New Roman" w:hAnsi="Times New Roman" w:cs="Times New Roman"/>
          <w:sz w:val="28"/>
          <w:szCs w:val="24"/>
        </w:rPr>
        <w:t xml:space="preserve"> определении наличия кворума и результатов голосования учитывается мнение члена наблюдательного совета, отсутствующего на его заседании по уважительной причине, представленное в письменной форме.</w:t>
      </w:r>
    </w:p>
    <w:p w14:paraId="339346A8"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Наблюдательный совет вправе принимать решения путем проведения заочного голосования.</w:t>
      </w:r>
    </w:p>
    <w:p w14:paraId="340A6450"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Указанный порядок не может применяться при принятии решений по вопросам, предусмотренным подпунктами 9 и 10 пункта 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.11 настоящего Устава.</w:t>
      </w:r>
    </w:p>
    <w:p w14:paraId="0DB71D45"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.11.К компетенции наблюдательного совета относится рассмотрение:</w:t>
      </w:r>
    </w:p>
    <w:p w14:paraId="44EA8921"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1) предложений Учредителя или директора о внесении изменений в Устав Учреждения;</w:t>
      </w:r>
    </w:p>
    <w:p w14:paraId="749B7F24"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2) предложения Учредителя или директора о создании и ликвидации филиалов Учреждения, об открытии и о закрытии его представительств;</w:t>
      </w:r>
    </w:p>
    <w:p w14:paraId="0C698536"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3) предложения Учредителя или директора о реорганизации Учреждения или о его ликвидации;</w:t>
      </w:r>
    </w:p>
    <w:p w14:paraId="47282948"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4) предложения Учредителя или директора об изъятии имущества, закрепленного за Учреждением на праве оперативного управления;</w:t>
      </w:r>
    </w:p>
    <w:p w14:paraId="6AC47FA0"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 xml:space="preserve">5) предложения директора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w:t>
      </w:r>
      <w:r w:rsidRPr="00612C54">
        <w:rPr>
          <w:rFonts w:ascii="Times New Roman" w:eastAsia="Times New Roman" w:hAnsi="Times New Roman" w:cs="Times New Roman"/>
          <w:sz w:val="28"/>
          <w:szCs w:val="24"/>
        </w:rPr>
        <w:lastRenderedPageBreak/>
        <w:t>имущества иным образом другим юридическим лицам, в качестве учредителя или участника;</w:t>
      </w:r>
    </w:p>
    <w:p w14:paraId="0F61207A"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6) проекта плана финансово-хозяйственной деятельности Учреждения;</w:t>
      </w:r>
    </w:p>
    <w:p w14:paraId="1C27ABD5"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7) по представлению директора отчеты о деятельности Учреждения об использовании его имущества, об исполнении плана его финансово-хозяйственной деятельности, годовую бухгалтерскую отчетность Учреждения;</w:t>
      </w:r>
    </w:p>
    <w:p w14:paraId="38F7D71B"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8) предложения директора о совершении сделок по распоряжению имуществом, которым в соответствии с законодательством Учреждение не вправе распоряжаться самостоятельно;</w:t>
      </w:r>
    </w:p>
    <w:p w14:paraId="170400A7"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9) предложения директора о совершении крупных сделок;</w:t>
      </w:r>
    </w:p>
    <w:p w14:paraId="0F99B1FB"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10) предложения директора о совершении сделок, в совершении которых имеется заинтересованность;</w:t>
      </w:r>
    </w:p>
    <w:p w14:paraId="164D9D36"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11) предложения директора о выборе кредитных организаций, в которых Учреждение может открыть банковские счета;</w:t>
      </w:r>
    </w:p>
    <w:p w14:paraId="3A94EED8"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12) вопросы проведения аудита годовой бухгалтерской отчетности Учреждения и утверждения аудиторской организации.</w:t>
      </w:r>
    </w:p>
    <w:p w14:paraId="7E9BA038"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w:t>
      </w:r>
      <w:proofErr w:type="gramStart"/>
      <w:r w:rsidRPr="00612C54">
        <w:rPr>
          <w:rFonts w:ascii="Times New Roman" w:eastAsia="Times New Roman" w:hAnsi="Times New Roman" w:cs="Times New Roman"/>
          <w:sz w:val="28"/>
          <w:szCs w:val="24"/>
        </w:rPr>
        <w:t>12.По</w:t>
      </w:r>
      <w:proofErr w:type="gramEnd"/>
      <w:r w:rsidRPr="00612C54">
        <w:rPr>
          <w:rFonts w:ascii="Times New Roman" w:eastAsia="Times New Roman" w:hAnsi="Times New Roman" w:cs="Times New Roman"/>
          <w:sz w:val="28"/>
          <w:szCs w:val="24"/>
        </w:rPr>
        <w:t xml:space="preserve"> вопросам, указанным в подпунктах 1-4, 7 и 8 пункта 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.11 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14:paraId="335E76AF"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По вопросу, указанному в подпункте 6 пункта 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.11 настоящего Устава, наблюдательный совет дает заключение, копия которого направляется Учредителю. По вопросам, указанным в подпунктах 5 и 11 пункта 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.11 настоящего Устава, наблюдательный совет дает заключение. Директор Учреждения принимает по этим вопросам решения после рассмотрения заключений наблюдательного совета.</w:t>
      </w:r>
    </w:p>
    <w:p w14:paraId="49FBF89B"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По вопросам, указанным в подпунктах 9, 10 и 12 пункта 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.11 настоящего Устава, наблюдательный совет принимает решения, обязательные для директора Учреждения.</w:t>
      </w:r>
    </w:p>
    <w:p w14:paraId="627D34C3"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Рекомендации и заключения по вопросам, указанным в подпунктах 1-8 и 11 пункта 3.</w:t>
      </w:r>
      <w:r>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.11 настоящего Устава, даются большинством голосов от общего числа голосов членов наблюдательного совета.</w:t>
      </w:r>
    </w:p>
    <w:p w14:paraId="785E109A"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Решения по вопросам, указанным в подпунктах 9 и 12 пункта 3.</w:t>
      </w:r>
      <w:r w:rsidR="000159E6">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.11 настоящего Устава, принимаются наблюдательным советом большинством в две трети голосов от общего числа голосов членов наблюдательного совета.</w:t>
      </w:r>
    </w:p>
    <w:p w14:paraId="4BAFD623"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Решение по вопросу, указанному в подпункте 10 пункта 3.</w:t>
      </w:r>
      <w:r w:rsidR="000159E6">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.11 настоящего Устава, принимается наблюдательным советом в порядке, установленном законом для одобрения сделок, в совершении которых имеется заинтересованность.</w:t>
      </w:r>
    </w:p>
    <w:p w14:paraId="33B6CFA9"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3.</w:t>
      </w:r>
      <w:r w:rsidR="000159E6">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w:t>
      </w:r>
      <w:proofErr w:type="gramStart"/>
      <w:r w:rsidRPr="00612C54">
        <w:rPr>
          <w:rFonts w:ascii="Times New Roman" w:eastAsia="Times New Roman" w:hAnsi="Times New Roman" w:cs="Times New Roman"/>
          <w:sz w:val="28"/>
          <w:szCs w:val="24"/>
        </w:rPr>
        <w:t>13.Вопросы</w:t>
      </w:r>
      <w:proofErr w:type="gramEnd"/>
      <w:r w:rsidRPr="00612C54">
        <w:rPr>
          <w:rFonts w:ascii="Times New Roman" w:eastAsia="Times New Roman" w:hAnsi="Times New Roman" w:cs="Times New Roman"/>
          <w:sz w:val="28"/>
          <w:szCs w:val="24"/>
        </w:rPr>
        <w:t>, относящиеся к компетенции наблюдательного совета в соответствии с пунктом 3.</w:t>
      </w:r>
      <w:r w:rsidR="000159E6">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.11 настоящего Устава, не могут быть переданы на рассмотрение других органов Учреждения.</w:t>
      </w:r>
    </w:p>
    <w:p w14:paraId="07496329" w14:textId="77777777" w:rsidR="00612C54" w:rsidRP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3.</w:t>
      </w:r>
      <w:r w:rsidR="000159E6">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 xml:space="preserve">.14. Решения наблюдательного совета оформляются протоколами. </w:t>
      </w:r>
    </w:p>
    <w:p w14:paraId="256DCA6D" w14:textId="77777777" w:rsidR="00612C54" w:rsidRDefault="00612C54" w:rsidP="00612C54">
      <w:pPr>
        <w:spacing w:after="0" w:line="240" w:lineRule="auto"/>
        <w:ind w:firstLine="709"/>
        <w:jc w:val="both"/>
        <w:rPr>
          <w:rFonts w:ascii="Times New Roman" w:eastAsia="Times New Roman" w:hAnsi="Times New Roman" w:cs="Times New Roman"/>
          <w:sz w:val="28"/>
          <w:szCs w:val="24"/>
        </w:rPr>
      </w:pPr>
      <w:r w:rsidRPr="00612C54">
        <w:rPr>
          <w:rFonts w:ascii="Times New Roman" w:eastAsia="Times New Roman" w:hAnsi="Times New Roman" w:cs="Times New Roman"/>
          <w:sz w:val="28"/>
          <w:szCs w:val="24"/>
        </w:rPr>
        <w:t>3.</w:t>
      </w:r>
      <w:r w:rsidR="000159E6">
        <w:rPr>
          <w:rFonts w:ascii="Times New Roman" w:eastAsia="Times New Roman" w:hAnsi="Times New Roman" w:cs="Times New Roman"/>
          <w:sz w:val="28"/>
          <w:szCs w:val="24"/>
        </w:rPr>
        <w:t>7</w:t>
      </w:r>
      <w:r w:rsidRPr="00612C54">
        <w:rPr>
          <w:rFonts w:ascii="Times New Roman" w:eastAsia="Times New Roman" w:hAnsi="Times New Roman" w:cs="Times New Roman"/>
          <w:sz w:val="28"/>
          <w:szCs w:val="24"/>
        </w:rPr>
        <w:t>.</w:t>
      </w:r>
      <w:proofErr w:type="gramStart"/>
      <w:r w:rsidRPr="00612C54">
        <w:rPr>
          <w:rFonts w:ascii="Times New Roman" w:eastAsia="Times New Roman" w:hAnsi="Times New Roman" w:cs="Times New Roman"/>
          <w:sz w:val="28"/>
          <w:szCs w:val="24"/>
        </w:rPr>
        <w:t>15.Наблюдательный</w:t>
      </w:r>
      <w:proofErr w:type="gramEnd"/>
      <w:r w:rsidRPr="00612C54">
        <w:rPr>
          <w:rFonts w:ascii="Times New Roman" w:eastAsia="Times New Roman" w:hAnsi="Times New Roman" w:cs="Times New Roman"/>
          <w:sz w:val="28"/>
          <w:szCs w:val="24"/>
        </w:rPr>
        <w:t xml:space="preserve"> совет не вправе выступать от имени Учреждения.</w:t>
      </w:r>
    </w:p>
    <w:p w14:paraId="7FFB89B7" w14:textId="77777777" w:rsidR="000159E6" w:rsidRDefault="000159E6" w:rsidP="00612C54">
      <w:pPr>
        <w:spacing w:after="0" w:line="240" w:lineRule="auto"/>
        <w:ind w:firstLine="709"/>
        <w:jc w:val="both"/>
        <w:rPr>
          <w:rFonts w:ascii="Times New Roman" w:eastAsia="Times New Roman" w:hAnsi="Times New Roman" w:cs="Times New Roman"/>
          <w:sz w:val="28"/>
          <w:szCs w:val="24"/>
        </w:rPr>
      </w:pPr>
    </w:p>
    <w:p w14:paraId="6FDF34AD" w14:textId="2104E650" w:rsidR="0040365F" w:rsidRDefault="00B7596B" w:rsidP="00A41DEF">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7"/>
        </w:rPr>
      </w:pPr>
      <w:r>
        <w:rPr>
          <w:rFonts w:ascii="Times New Roman" w:eastAsia="Times New Roman" w:hAnsi="Times New Roman" w:cs="Times New Roman"/>
          <w:b/>
          <w:color w:val="000000"/>
          <w:sz w:val="28"/>
          <w:szCs w:val="27"/>
        </w:rPr>
        <w:lastRenderedPageBreak/>
        <w:t>4</w:t>
      </w:r>
      <w:r w:rsidR="0040365F">
        <w:rPr>
          <w:rFonts w:ascii="Times New Roman" w:eastAsia="Times New Roman" w:hAnsi="Times New Roman" w:cs="Times New Roman"/>
          <w:b/>
          <w:color w:val="000000"/>
          <w:sz w:val="28"/>
          <w:szCs w:val="27"/>
        </w:rPr>
        <w:t xml:space="preserve">. Имущество и </w:t>
      </w:r>
      <w:r w:rsidRPr="00B7596B">
        <w:rPr>
          <w:rFonts w:ascii="Times New Roman" w:eastAsia="Times New Roman" w:hAnsi="Times New Roman" w:cs="Times New Roman"/>
          <w:b/>
          <w:color w:val="000000"/>
          <w:sz w:val="28"/>
          <w:szCs w:val="27"/>
        </w:rPr>
        <w:t>финансовое обеспечение</w:t>
      </w:r>
      <w:r w:rsidR="0040365F" w:rsidRPr="00B7596B">
        <w:rPr>
          <w:rFonts w:ascii="Times New Roman" w:eastAsia="Times New Roman" w:hAnsi="Times New Roman" w:cs="Times New Roman"/>
          <w:b/>
          <w:color w:val="000000"/>
          <w:sz w:val="28"/>
          <w:szCs w:val="27"/>
        </w:rPr>
        <w:t xml:space="preserve"> </w:t>
      </w:r>
      <w:r>
        <w:rPr>
          <w:rFonts w:ascii="Times New Roman" w:eastAsia="Times New Roman" w:hAnsi="Times New Roman" w:cs="Times New Roman"/>
          <w:b/>
          <w:color w:val="000000"/>
          <w:sz w:val="28"/>
          <w:szCs w:val="27"/>
        </w:rPr>
        <w:t>У</w:t>
      </w:r>
      <w:r w:rsidR="0040365F">
        <w:rPr>
          <w:rFonts w:ascii="Times New Roman" w:eastAsia="Times New Roman" w:hAnsi="Times New Roman" w:cs="Times New Roman"/>
          <w:b/>
          <w:color w:val="000000"/>
          <w:sz w:val="28"/>
          <w:szCs w:val="27"/>
        </w:rPr>
        <w:t>чреждения</w:t>
      </w:r>
    </w:p>
    <w:p w14:paraId="60F4D325" w14:textId="77777777" w:rsidR="0040365F" w:rsidRDefault="0040365F"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7"/>
        </w:rPr>
      </w:pPr>
    </w:p>
    <w:p w14:paraId="2B552DDA" w14:textId="15A622F4" w:rsidR="00B7596B" w:rsidRDefault="00CA268F"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7"/>
        </w:rPr>
      </w:pPr>
      <w:r>
        <w:rPr>
          <w:rFonts w:ascii="Times New Roman" w:eastAsia="Times New Roman" w:hAnsi="Times New Roman" w:cs="Times New Roman"/>
          <w:sz w:val="28"/>
          <w:szCs w:val="27"/>
        </w:rPr>
        <w:t>4</w:t>
      </w:r>
      <w:r w:rsidR="0040365F" w:rsidRPr="00B7596B">
        <w:rPr>
          <w:rFonts w:ascii="Times New Roman" w:eastAsia="Times New Roman" w:hAnsi="Times New Roman" w:cs="Times New Roman"/>
          <w:sz w:val="28"/>
          <w:szCs w:val="27"/>
        </w:rPr>
        <w:t>.</w:t>
      </w:r>
      <w:proofErr w:type="gramStart"/>
      <w:r w:rsidR="0040365F" w:rsidRPr="00B7596B">
        <w:rPr>
          <w:rFonts w:ascii="Times New Roman" w:eastAsia="Times New Roman" w:hAnsi="Times New Roman" w:cs="Times New Roman"/>
          <w:sz w:val="28"/>
          <w:szCs w:val="27"/>
        </w:rPr>
        <w:t>1.</w:t>
      </w:r>
      <w:r w:rsidR="00B7596B" w:rsidRPr="00B7596B">
        <w:rPr>
          <w:rFonts w:ascii="Times New Roman" w:eastAsia="Times New Roman" w:hAnsi="Times New Roman" w:cs="Times New Roman"/>
          <w:sz w:val="28"/>
          <w:szCs w:val="27"/>
        </w:rPr>
        <w:t>Имущество</w:t>
      </w:r>
      <w:proofErr w:type="gramEnd"/>
      <w:r w:rsidR="00B7596B" w:rsidRPr="00B7596B">
        <w:rPr>
          <w:rFonts w:ascii="Times New Roman" w:eastAsia="Times New Roman" w:hAnsi="Times New Roman" w:cs="Times New Roman"/>
          <w:sz w:val="28"/>
          <w:szCs w:val="27"/>
        </w:rPr>
        <w:t xml:space="preserve"> Учреждения является муниципальной собственностью </w:t>
      </w:r>
      <w:r w:rsidR="006E411D">
        <w:rPr>
          <w:rFonts w:ascii="Times New Roman" w:eastAsia="Times New Roman" w:hAnsi="Times New Roman" w:cs="Times New Roman"/>
          <w:sz w:val="28"/>
          <w:szCs w:val="27"/>
        </w:rPr>
        <w:t xml:space="preserve">Пугачевского муниципального района Саратовской области </w:t>
      </w:r>
      <w:r w:rsidR="00B7596B" w:rsidRPr="00B7596B">
        <w:rPr>
          <w:rFonts w:ascii="Times New Roman" w:eastAsia="Times New Roman" w:hAnsi="Times New Roman" w:cs="Times New Roman"/>
          <w:sz w:val="28"/>
          <w:szCs w:val="27"/>
        </w:rPr>
        <w:t>и закрепляется за ним на праве оперативного управления в соответствии с Гражданским кодексом Российской Федерации.</w:t>
      </w:r>
    </w:p>
    <w:p w14:paraId="7DCCBDE3" w14:textId="77777777" w:rsidR="0040365F" w:rsidRPr="00B7596B" w:rsidRDefault="00CA268F"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7"/>
        </w:rPr>
      </w:pPr>
      <w:r>
        <w:rPr>
          <w:rFonts w:ascii="Times New Roman" w:eastAsia="Times New Roman" w:hAnsi="Times New Roman" w:cs="Times New Roman"/>
          <w:sz w:val="28"/>
          <w:szCs w:val="27"/>
        </w:rPr>
        <w:t>4</w:t>
      </w:r>
      <w:r w:rsidR="0040365F" w:rsidRPr="00B7596B">
        <w:rPr>
          <w:rFonts w:ascii="Times New Roman" w:eastAsia="Times New Roman" w:hAnsi="Times New Roman" w:cs="Times New Roman"/>
          <w:sz w:val="28"/>
          <w:szCs w:val="27"/>
        </w:rPr>
        <w:t>.</w:t>
      </w:r>
      <w:proofErr w:type="gramStart"/>
      <w:r w:rsidR="0040365F" w:rsidRPr="00B7596B">
        <w:rPr>
          <w:rFonts w:ascii="Times New Roman" w:eastAsia="Times New Roman" w:hAnsi="Times New Roman" w:cs="Times New Roman"/>
          <w:sz w:val="28"/>
          <w:szCs w:val="27"/>
        </w:rPr>
        <w:t>2.Решение</w:t>
      </w:r>
      <w:proofErr w:type="gramEnd"/>
      <w:r w:rsidR="0040365F" w:rsidRPr="00B7596B">
        <w:rPr>
          <w:rFonts w:ascii="Times New Roman" w:eastAsia="Times New Roman" w:hAnsi="Times New Roman" w:cs="Times New Roman"/>
          <w:sz w:val="28"/>
          <w:szCs w:val="27"/>
        </w:rPr>
        <w:t xml:space="preserve">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w:t>
      </w:r>
      <w:r w:rsidR="00B7596B">
        <w:rPr>
          <w:rFonts w:ascii="Times New Roman" w:eastAsia="Times New Roman" w:hAnsi="Times New Roman" w:cs="Times New Roman"/>
          <w:sz w:val="28"/>
          <w:szCs w:val="27"/>
        </w:rPr>
        <w:t>У</w:t>
      </w:r>
      <w:r w:rsidR="0040365F" w:rsidRPr="00B7596B">
        <w:rPr>
          <w:rFonts w:ascii="Times New Roman" w:eastAsia="Times New Roman" w:hAnsi="Times New Roman" w:cs="Times New Roman"/>
          <w:sz w:val="28"/>
          <w:szCs w:val="27"/>
        </w:rPr>
        <w:t>чреждением</w:t>
      </w:r>
      <w:r w:rsidR="008D7F58">
        <w:rPr>
          <w:rFonts w:ascii="Times New Roman" w:eastAsia="Times New Roman" w:hAnsi="Times New Roman" w:cs="Times New Roman"/>
          <w:sz w:val="28"/>
          <w:szCs w:val="27"/>
        </w:rPr>
        <w:t xml:space="preserve"> </w:t>
      </w:r>
      <w:r w:rsidR="008D7F58" w:rsidRPr="008D7F58">
        <w:rPr>
          <w:rFonts w:ascii="Times New Roman" w:eastAsia="Times New Roman" w:hAnsi="Times New Roman" w:cs="Times New Roman"/>
          <w:sz w:val="28"/>
          <w:szCs w:val="27"/>
        </w:rPr>
        <w:t>или о выделении средств на его приобретение</w:t>
      </w:r>
      <w:r w:rsidR="0040365F" w:rsidRPr="00B7596B">
        <w:rPr>
          <w:rFonts w:ascii="Times New Roman" w:eastAsia="Times New Roman" w:hAnsi="Times New Roman" w:cs="Times New Roman"/>
          <w:sz w:val="28"/>
          <w:szCs w:val="27"/>
        </w:rPr>
        <w:t>.</w:t>
      </w:r>
    </w:p>
    <w:p w14:paraId="329DA86C" w14:textId="77777777" w:rsidR="0040365F" w:rsidRPr="00B7596B" w:rsidRDefault="00CA268F"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7"/>
        </w:rPr>
      </w:pPr>
      <w:r>
        <w:rPr>
          <w:rFonts w:ascii="Times New Roman" w:eastAsia="Times New Roman" w:hAnsi="Times New Roman" w:cs="Times New Roman"/>
          <w:sz w:val="28"/>
          <w:szCs w:val="27"/>
        </w:rPr>
        <w:t>4</w:t>
      </w:r>
      <w:r w:rsidR="0040365F" w:rsidRPr="00B7596B">
        <w:rPr>
          <w:rFonts w:ascii="Times New Roman" w:eastAsia="Times New Roman" w:hAnsi="Times New Roman" w:cs="Times New Roman"/>
          <w:sz w:val="28"/>
          <w:szCs w:val="27"/>
        </w:rPr>
        <w:t>.</w:t>
      </w:r>
      <w:proofErr w:type="gramStart"/>
      <w:r w:rsidR="0040365F" w:rsidRPr="00B7596B">
        <w:rPr>
          <w:rFonts w:ascii="Times New Roman" w:eastAsia="Times New Roman" w:hAnsi="Times New Roman" w:cs="Times New Roman"/>
          <w:sz w:val="28"/>
          <w:szCs w:val="27"/>
        </w:rPr>
        <w:t>3.Земельный</w:t>
      </w:r>
      <w:proofErr w:type="gramEnd"/>
      <w:r w:rsidR="0040365F" w:rsidRPr="00B7596B">
        <w:rPr>
          <w:rFonts w:ascii="Times New Roman" w:eastAsia="Times New Roman" w:hAnsi="Times New Roman" w:cs="Times New Roman"/>
          <w:sz w:val="28"/>
          <w:szCs w:val="27"/>
        </w:rPr>
        <w:t xml:space="preserve"> участок, необходимый для выполнения </w:t>
      </w:r>
      <w:r w:rsidR="00904269">
        <w:rPr>
          <w:rFonts w:ascii="Times New Roman" w:eastAsia="Times New Roman" w:hAnsi="Times New Roman" w:cs="Times New Roman"/>
          <w:sz w:val="28"/>
          <w:szCs w:val="27"/>
        </w:rPr>
        <w:t>У</w:t>
      </w:r>
      <w:r w:rsidR="0040365F" w:rsidRPr="00B7596B">
        <w:rPr>
          <w:rFonts w:ascii="Times New Roman" w:eastAsia="Times New Roman" w:hAnsi="Times New Roman" w:cs="Times New Roman"/>
          <w:sz w:val="28"/>
          <w:szCs w:val="27"/>
        </w:rPr>
        <w:t>чреждением своих уставных задач, предоставляется ему на праве постоянного (бессрочного) пользования.</w:t>
      </w:r>
    </w:p>
    <w:p w14:paraId="655313EB" w14:textId="77777777" w:rsidR="0040365F" w:rsidRDefault="00CA268F"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4</w:t>
      </w:r>
      <w:r w:rsidR="0040365F">
        <w:rPr>
          <w:rFonts w:ascii="Times New Roman" w:eastAsia="Times New Roman" w:hAnsi="Times New Roman" w:cs="Times New Roman"/>
          <w:color w:val="000000"/>
          <w:sz w:val="28"/>
          <w:szCs w:val="27"/>
        </w:rPr>
        <w:t>.</w:t>
      </w:r>
      <w:proofErr w:type="gramStart"/>
      <w:r w:rsidR="0040365F">
        <w:rPr>
          <w:rFonts w:ascii="Times New Roman" w:eastAsia="Times New Roman" w:hAnsi="Times New Roman" w:cs="Times New Roman"/>
          <w:color w:val="000000"/>
          <w:sz w:val="28"/>
          <w:szCs w:val="27"/>
        </w:rPr>
        <w:t>4.</w:t>
      </w:r>
      <w:r w:rsidR="00904269">
        <w:rPr>
          <w:rFonts w:ascii="Times New Roman" w:eastAsia="Times New Roman" w:hAnsi="Times New Roman" w:cs="Times New Roman"/>
          <w:color w:val="000000"/>
          <w:sz w:val="28"/>
          <w:szCs w:val="27"/>
        </w:rPr>
        <w:t>У</w:t>
      </w:r>
      <w:r w:rsidR="0040365F">
        <w:rPr>
          <w:rFonts w:ascii="Times New Roman" w:eastAsia="Times New Roman" w:hAnsi="Times New Roman" w:cs="Times New Roman"/>
          <w:color w:val="000000"/>
          <w:sz w:val="28"/>
          <w:szCs w:val="27"/>
        </w:rPr>
        <w:t>чреждение</w:t>
      </w:r>
      <w:proofErr w:type="gramEnd"/>
      <w:r w:rsidR="0040365F">
        <w:rPr>
          <w:rFonts w:ascii="Times New Roman" w:eastAsia="Times New Roman" w:hAnsi="Times New Roman" w:cs="Times New Roman"/>
          <w:color w:val="000000"/>
          <w:sz w:val="28"/>
          <w:szCs w:val="27"/>
        </w:rPr>
        <w:t xml:space="preserve"> в отношении закрепленного за ним имущества осуществляет права пользования и распоряжения им в пределах, установленных муниципальными правовыми актами.</w:t>
      </w:r>
    </w:p>
    <w:p w14:paraId="3F3012A9" w14:textId="77777777" w:rsidR="0040365F" w:rsidRDefault="00CA268F"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4</w:t>
      </w:r>
      <w:r w:rsidR="0040365F">
        <w:rPr>
          <w:rFonts w:ascii="Times New Roman" w:eastAsia="Times New Roman" w:hAnsi="Times New Roman" w:cs="Times New Roman"/>
          <w:color w:val="000000"/>
          <w:sz w:val="28"/>
          <w:szCs w:val="27"/>
        </w:rPr>
        <w:t>.</w:t>
      </w:r>
      <w:proofErr w:type="gramStart"/>
      <w:r w:rsidR="0040365F">
        <w:rPr>
          <w:rFonts w:ascii="Times New Roman" w:eastAsia="Times New Roman" w:hAnsi="Times New Roman" w:cs="Times New Roman"/>
          <w:color w:val="000000"/>
          <w:sz w:val="28"/>
          <w:szCs w:val="27"/>
        </w:rPr>
        <w:t>5.</w:t>
      </w:r>
      <w:r w:rsidR="00F27D2E">
        <w:rPr>
          <w:rFonts w:ascii="Times New Roman" w:eastAsia="Times New Roman" w:hAnsi="Times New Roman" w:cs="Times New Roman"/>
          <w:color w:val="000000"/>
          <w:sz w:val="28"/>
          <w:szCs w:val="27"/>
        </w:rPr>
        <w:t>У</w:t>
      </w:r>
      <w:r w:rsidR="0040365F">
        <w:rPr>
          <w:rFonts w:ascii="Times New Roman" w:eastAsia="Times New Roman" w:hAnsi="Times New Roman" w:cs="Times New Roman"/>
          <w:color w:val="000000"/>
          <w:sz w:val="28"/>
          <w:szCs w:val="27"/>
        </w:rPr>
        <w:t>чреждение</w:t>
      </w:r>
      <w:proofErr w:type="gramEnd"/>
      <w:r w:rsidR="0040365F">
        <w:rPr>
          <w:rFonts w:ascii="Times New Roman" w:eastAsia="Times New Roman" w:hAnsi="Times New Roman" w:cs="Times New Roman"/>
          <w:color w:val="000000"/>
          <w:sz w:val="28"/>
          <w:szCs w:val="27"/>
        </w:rPr>
        <w:t xml:space="preserve"> обязано содержать закрепленное за ним имущество, обеспечивать его сохранность в соответствии с муниципальными правовыми актами.</w:t>
      </w:r>
    </w:p>
    <w:p w14:paraId="3248B3A3" w14:textId="77777777" w:rsidR="003831B6" w:rsidRPr="003831B6" w:rsidRDefault="00CA268F" w:rsidP="003831B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4</w:t>
      </w:r>
      <w:r w:rsidR="0040365F">
        <w:rPr>
          <w:rFonts w:ascii="Times New Roman" w:eastAsia="Times New Roman" w:hAnsi="Times New Roman" w:cs="Times New Roman"/>
          <w:color w:val="000000"/>
          <w:sz w:val="28"/>
          <w:szCs w:val="27"/>
        </w:rPr>
        <w:t>.</w:t>
      </w:r>
      <w:proofErr w:type="gramStart"/>
      <w:r w:rsidR="0040365F">
        <w:rPr>
          <w:rFonts w:ascii="Times New Roman" w:eastAsia="Times New Roman" w:hAnsi="Times New Roman" w:cs="Times New Roman"/>
          <w:color w:val="000000"/>
          <w:sz w:val="28"/>
          <w:szCs w:val="27"/>
        </w:rPr>
        <w:t>6.</w:t>
      </w:r>
      <w:r w:rsidR="003831B6" w:rsidRPr="003831B6">
        <w:rPr>
          <w:rFonts w:ascii="Times New Roman" w:eastAsia="Times New Roman" w:hAnsi="Times New Roman" w:cs="Times New Roman"/>
          <w:color w:val="000000"/>
          <w:sz w:val="28"/>
          <w:szCs w:val="27"/>
        </w:rPr>
        <w:t>Источниками</w:t>
      </w:r>
      <w:proofErr w:type="gramEnd"/>
      <w:r w:rsidR="003831B6" w:rsidRPr="003831B6">
        <w:rPr>
          <w:rFonts w:ascii="Times New Roman" w:eastAsia="Times New Roman" w:hAnsi="Times New Roman" w:cs="Times New Roman"/>
          <w:color w:val="000000"/>
          <w:sz w:val="28"/>
          <w:szCs w:val="27"/>
        </w:rPr>
        <w:t xml:space="preserve"> формирования имущества Учреждения, в том числе финансовых ресурсов, являются:</w:t>
      </w:r>
    </w:p>
    <w:p w14:paraId="2A2050AE" w14:textId="77777777" w:rsidR="003831B6" w:rsidRPr="003831B6" w:rsidRDefault="003831B6" w:rsidP="003831B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7"/>
        </w:rPr>
      </w:pPr>
      <w:r w:rsidRPr="003831B6">
        <w:rPr>
          <w:rFonts w:ascii="Times New Roman" w:eastAsia="Times New Roman" w:hAnsi="Times New Roman" w:cs="Times New Roman"/>
          <w:color w:val="000000"/>
          <w:sz w:val="28"/>
          <w:szCs w:val="27"/>
        </w:rPr>
        <w:t>имущество, закрепленное за Учреждением на праве оперативного управления;</w:t>
      </w:r>
    </w:p>
    <w:p w14:paraId="34C3DC3B" w14:textId="11FC0F8B" w:rsidR="003831B6" w:rsidRPr="003831B6" w:rsidRDefault="003831B6" w:rsidP="003831B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7"/>
        </w:rPr>
      </w:pPr>
      <w:r w:rsidRPr="003831B6">
        <w:rPr>
          <w:rFonts w:ascii="Times New Roman" w:eastAsia="Times New Roman" w:hAnsi="Times New Roman" w:cs="Times New Roman"/>
          <w:color w:val="000000"/>
          <w:sz w:val="28"/>
          <w:szCs w:val="27"/>
        </w:rPr>
        <w:t>субсидии из бюджета Пугачевского муниципального района</w:t>
      </w:r>
      <w:r w:rsidR="006E411D">
        <w:rPr>
          <w:rFonts w:ascii="Times New Roman" w:eastAsia="Times New Roman" w:hAnsi="Times New Roman" w:cs="Times New Roman"/>
          <w:color w:val="000000"/>
          <w:sz w:val="28"/>
          <w:szCs w:val="27"/>
        </w:rPr>
        <w:t xml:space="preserve"> Саратовской области</w:t>
      </w:r>
      <w:r w:rsidRPr="003831B6">
        <w:rPr>
          <w:rFonts w:ascii="Times New Roman" w:eastAsia="Times New Roman" w:hAnsi="Times New Roman" w:cs="Times New Roman"/>
          <w:color w:val="000000"/>
          <w:sz w:val="28"/>
          <w:szCs w:val="27"/>
        </w:rPr>
        <w:t xml:space="preserve"> на финансовое обеспечение выполнения муниципального задания;</w:t>
      </w:r>
    </w:p>
    <w:p w14:paraId="58E4A60A" w14:textId="738C8C53" w:rsidR="003831B6" w:rsidRPr="003831B6" w:rsidRDefault="003831B6" w:rsidP="003831B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7"/>
        </w:rPr>
      </w:pPr>
      <w:r w:rsidRPr="003831B6">
        <w:rPr>
          <w:rFonts w:ascii="Times New Roman" w:eastAsia="Times New Roman" w:hAnsi="Times New Roman" w:cs="Times New Roman"/>
          <w:color w:val="000000"/>
          <w:sz w:val="28"/>
          <w:szCs w:val="27"/>
        </w:rPr>
        <w:t xml:space="preserve">субсидии из бюджета Пугачевского муниципального района </w:t>
      </w:r>
      <w:r w:rsidR="006E411D">
        <w:rPr>
          <w:rFonts w:ascii="Times New Roman" w:eastAsia="Times New Roman" w:hAnsi="Times New Roman" w:cs="Times New Roman"/>
          <w:color w:val="000000"/>
          <w:sz w:val="28"/>
          <w:szCs w:val="27"/>
        </w:rPr>
        <w:t xml:space="preserve">Саратовской области </w:t>
      </w:r>
      <w:r w:rsidRPr="003831B6">
        <w:rPr>
          <w:rFonts w:ascii="Times New Roman" w:eastAsia="Times New Roman" w:hAnsi="Times New Roman" w:cs="Times New Roman"/>
          <w:color w:val="000000"/>
          <w:sz w:val="28"/>
          <w:szCs w:val="27"/>
        </w:rPr>
        <w:t>на иные цели;</w:t>
      </w:r>
    </w:p>
    <w:p w14:paraId="56C2A8F8" w14:textId="77777777" w:rsidR="003831B6" w:rsidRPr="003831B6" w:rsidRDefault="003831B6" w:rsidP="003831B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7"/>
        </w:rPr>
      </w:pPr>
      <w:r w:rsidRPr="003831B6">
        <w:rPr>
          <w:rFonts w:ascii="Times New Roman" w:eastAsia="Times New Roman" w:hAnsi="Times New Roman" w:cs="Times New Roman"/>
          <w:color w:val="000000"/>
          <w:sz w:val="28"/>
          <w:szCs w:val="27"/>
        </w:rPr>
        <w:t>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14:paraId="04D91C0C" w14:textId="77777777" w:rsidR="003831B6" w:rsidRPr="003831B6" w:rsidRDefault="003831B6" w:rsidP="003831B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7"/>
        </w:rPr>
      </w:pPr>
      <w:r w:rsidRPr="003831B6">
        <w:rPr>
          <w:rFonts w:ascii="Times New Roman" w:eastAsia="Times New Roman" w:hAnsi="Times New Roman" w:cs="Times New Roman"/>
          <w:color w:val="000000"/>
          <w:sz w:val="28"/>
          <w:szCs w:val="27"/>
        </w:rPr>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14:paraId="1815A5B2" w14:textId="77777777" w:rsidR="003831B6" w:rsidRPr="003831B6" w:rsidRDefault="003831B6" w:rsidP="003831B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7"/>
        </w:rPr>
      </w:pPr>
      <w:r w:rsidRPr="003831B6">
        <w:rPr>
          <w:rFonts w:ascii="Times New Roman" w:eastAsia="Times New Roman" w:hAnsi="Times New Roman" w:cs="Times New Roman"/>
          <w:color w:val="000000"/>
          <w:sz w:val="28"/>
          <w:szCs w:val="27"/>
        </w:rPr>
        <w:t>добровольные пожертвования физических и юридических лиц;</w:t>
      </w:r>
    </w:p>
    <w:p w14:paraId="11824D06" w14:textId="77777777" w:rsidR="003831B6" w:rsidRDefault="003831B6" w:rsidP="003831B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7"/>
        </w:rPr>
      </w:pPr>
      <w:r w:rsidRPr="003831B6">
        <w:rPr>
          <w:rFonts w:ascii="Times New Roman" w:eastAsia="Times New Roman" w:hAnsi="Times New Roman" w:cs="Times New Roman"/>
          <w:color w:val="000000"/>
          <w:sz w:val="28"/>
          <w:szCs w:val="27"/>
        </w:rPr>
        <w:t>другие источники в соответствии с законодательством Российской Федерации.</w:t>
      </w:r>
    </w:p>
    <w:p w14:paraId="4ED18ADD" w14:textId="77777777" w:rsidR="0040365F" w:rsidRDefault="00CA268F" w:rsidP="003831B6">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4</w:t>
      </w:r>
      <w:r w:rsidR="0040365F">
        <w:rPr>
          <w:rFonts w:ascii="Times New Roman" w:eastAsia="Times New Roman" w:hAnsi="Times New Roman" w:cs="Times New Roman"/>
          <w:color w:val="000000"/>
          <w:sz w:val="28"/>
          <w:szCs w:val="27"/>
        </w:rPr>
        <w:t>.</w:t>
      </w:r>
      <w:proofErr w:type="gramStart"/>
      <w:r w:rsidR="0040365F">
        <w:rPr>
          <w:rFonts w:ascii="Times New Roman" w:eastAsia="Times New Roman" w:hAnsi="Times New Roman" w:cs="Times New Roman"/>
          <w:color w:val="000000"/>
          <w:sz w:val="28"/>
          <w:szCs w:val="27"/>
        </w:rPr>
        <w:t>7.Уменьшение</w:t>
      </w:r>
      <w:proofErr w:type="gramEnd"/>
      <w:r w:rsidR="0040365F">
        <w:rPr>
          <w:rFonts w:ascii="Times New Roman" w:eastAsia="Times New Roman" w:hAnsi="Times New Roman" w:cs="Times New Roman"/>
          <w:color w:val="000000"/>
          <w:sz w:val="28"/>
          <w:szCs w:val="27"/>
        </w:rPr>
        <w:t xml:space="preserve">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14:paraId="57C91627" w14:textId="6B540EDD" w:rsidR="0040365F" w:rsidRDefault="00CA268F" w:rsidP="00A41DE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4</w:t>
      </w:r>
      <w:r w:rsidR="0040365F">
        <w:rPr>
          <w:rFonts w:ascii="Times New Roman" w:eastAsia="Times New Roman" w:hAnsi="Times New Roman" w:cs="Times New Roman"/>
          <w:color w:val="000000"/>
          <w:sz w:val="28"/>
          <w:szCs w:val="27"/>
        </w:rPr>
        <w:t>.</w:t>
      </w:r>
      <w:proofErr w:type="gramStart"/>
      <w:r w:rsidR="0040365F">
        <w:rPr>
          <w:rFonts w:ascii="Times New Roman" w:eastAsia="Times New Roman" w:hAnsi="Times New Roman" w:cs="Times New Roman"/>
          <w:color w:val="000000"/>
          <w:sz w:val="28"/>
          <w:szCs w:val="27"/>
        </w:rPr>
        <w:t>8.Условия</w:t>
      </w:r>
      <w:proofErr w:type="gramEnd"/>
      <w:r w:rsidR="00C01227">
        <w:rPr>
          <w:rFonts w:ascii="Times New Roman" w:eastAsia="Times New Roman" w:hAnsi="Times New Roman" w:cs="Times New Roman"/>
          <w:color w:val="000000"/>
          <w:sz w:val="28"/>
          <w:szCs w:val="27"/>
        </w:rPr>
        <w:t xml:space="preserve">, </w:t>
      </w:r>
      <w:r w:rsidR="0040365F">
        <w:rPr>
          <w:rFonts w:ascii="Times New Roman" w:eastAsia="Times New Roman" w:hAnsi="Times New Roman" w:cs="Times New Roman"/>
          <w:color w:val="000000"/>
          <w:sz w:val="28"/>
          <w:szCs w:val="27"/>
        </w:rPr>
        <w:t>порядок формирования муниципального задания и порядок финансового обеспечения выполнения этого задания определяется администрацией</w:t>
      </w:r>
      <w:r w:rsidR="006E411D">
        <w:rPr>
          <w:rFonts w:ascii="Times New Roman" w:eastAsia="Times New Roman" w:hAnsi="Times New Roman" w:cs="Times New Roman"/>
          <w:color w:val="000000"/>
          <w:sz w:val="28"/>
          <w:szCs w:val="27"/>
        </w:rPr>
        <w:t xml:space="preserve"> Пугачевского муниципального района Саратовской области</w:t>
      </w:r>
      <w:r w:rsidR="0040365F">
        <w:rPr>
          <w:rFonts w:ascii="Times New Roman" w:eastAsia="Times New Roman" w:hAnsi="Times New Roman" w:cs="Times New Roman"/>
          <w:color w:val="000000"/>
          <w:sz w:val="28"/>
          <w:szCs w:val="27"/>
        </w:rPr>
        <w:t>.</w:t>
      </w:r>
    </w:p>
    <w:p w14:paraId="5863B626" w14:textId="77777777" w:rsidR="00C01227" w:rsidRPr="00C01227" w:rsidRDefault="00CA268F" w:rsidP="00C012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4</w:t>
      </w:r>
      <w:r w:rsidR="00C01227">
        <w:rPr>
          <w:rFonts w:ascii="Times New Roman" w:eastAsia="Times New Roman" w:hAnsi="Times New Roman" w:cs="Times New Roman"/>
          <w:color w:val="000000"/>
          <w:sz w:val="28"/>
          <w:szCs w:val="27"/>
        </w:rPr>
        <w:t>.9.</w:t>
      </w:r>
      <w:r w:rsidR="00C01227" w:rsidRPr="00C01227">
        <w:rPr>
          <w:rFonts w:ascii="Times New Roman" w:eastAsia="Times New Roman" w:hAnsi="Times New Roman" w:cs="Times New Roman"/>
          <w:color w:val="000000"/>
          <w:sz w:val="28"/>
          <w:szCs w:val="27"/>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w:t>
      </w:r>
      <w:r w:rsidR="00C01227" w:rsidRPr="00C01227">
        <w:rPr>
          <w:rFonts w:ascii="Times New Roman" w:eastAsia="Times New Roman" w:hAnsi="Times New Roman" w:cs="Times New Roman"/>
          <w:color w:val="000000"/>
          <w:sz w:val="28"/>
          <w:szCs w:val="27"/>
        </w:rPr>
        <w:lastRenderedPageBreak/>
        <w:t>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044FC3CC" w14:textId="77777777" w:rsidR="00C01227" w:rsidRPr="00386D94" w:rsidRDefault="00CA268F" w:rsidP="00C012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7"/>
        </w:rPr>
      </w:pPr>
      <w:r w:rsidRPr="00386D94">
        <w:rPr>
          <w:rFonts w:ascii="Times New Roman" w:eastAsia="Times New Roman" w:hAnsi="Times New Roman" w:cs="Times New Roman"/>
          <w:sz w:val="28"/>
          <w:szCs w:val="27"/>
        </w:rPr>
        <w:t>4</w:t>
      </w:r>
      <w:r w:rsidR="0040365F" w:rsidRPr="00386D94">
        <w:rPr>
          <w:rFonts w:ascii="Times New Roman" w:eastAsia="Times New Roman" w:hAnsi="Times New Roman" w:cs="Times New Roman"/>
          <w:sz w:val="28"/>
          <w:szCs w:val="27"/>
        </w:rPr>
        <w:t>.</w:t>
      </w:r>
      <w:proofErr w:type="gramStart"/>
      <w:r w:rsidRPr="00386D94">
        <w:rPr>
          <w:rFonts w:ascii="Times New Roman" w:eastAsia="Times New Roman" w:hAnsi="Times New Roman" w:cs="Times New Roman"/>
          <w:sz w:val="28"/>
          <w:szCs w:val="27"/>
        </w:rPr>
        <w:t>10</w:t>
      </w:r>
      <w:r w:rsidR="0040365F" w:rsidRPr="00386D94">
        <w:rPr>
          <w:rFonts w:ascii="Times New Roman" w:eastAsia="Times New Roman" w:hAnsi="Times New Roman" w:cs="Times New Roman"/>
          <w:sz w:val="28"/>
          <w:szCs w:val="27"/>
        </w:rPr>
        <w:t>.</w:t>
      </w:r>
      <w:r w:rsidR="00C01227" w:rsidRPr="00386D94">
        <w:rPr>
          <w:rFonts w:ascii="Times New Roman" w:eastAsia="Times New Roman" w:hAnsi="Times New Roman" w:cs="Times New Roman"/>
          <w:sz w:val="28"/>
          <w:szCs w:val="27"/>
        </w:rPr>
        <w:t>У</w:t>
      </w:r>
      <w:r w:rsidR="0040365F" w:rsidRPr="00386D94">
        <w:rPr>
          <w:rFonts w:ascii="Times New Roman" w:eastAsia="Times New Roman" w:hAnsi="Times New Roman" w:cs="Times New Roman"/>
          <w:sz w:val="28"/>
          <w:szCs w:val="27"/>
        </w:rPr>
        <w:t>чреждение</w:t>
      </w:r>
      <w:proofErr w:type="gramEnd"/>
      <w:r w:rsidR="0040365F" w:rsidRPr="00386D94">
        <w:rPr>
          <w:rFonts w:ascii="Times New Roman" w:eastAsia="Times New Roman" w:hAnsi="Times New Roman" w:cs="Times New Roman"/>
          <w:sz w:val="28"/>
          <w:szCs w:val="27"/>
        </w:rPr>
        <w:t xml:space="preserve"> без согласия Учредителя не вправе распоряжаться недвижимым имуществом и особо ценным движимым имуществом, закрепленными за ним </w:t>
      </w:r>
      <w:r w:rsidR="007F7ACA" w:rsidRPr="00386D94">
        <w:rPr>
          <w:rFonts w:ascii="Times New Roman" w:eastAsia="Times New Roman" w:hAnsi="Times New Roman" w:cs="Times New Roman"/>
          <w:sz w:val="28"/>
          <w:szCs w:val="27"/>
        </w:rPr>
        <w:t>Учредителем</w:t>
      </w:r>
      <w:r w:rsidR="0040365F" w:rsidRPr="00386D94">
        <w:rPr>
          <w:rFonts w:ascii="Times New Roman" w:eastAsia="Times New Roman" w:hAnsi="Times New Roman" w:cs="Times New Roman"/>
          <w:sz w:val="28"/>
          <w:szCs w:val="27"/>
        </w:rPr>
        <w:t xml:space="preserve"> или приобретенными </w:t>
      </w:r>
      <w:r w:rsidR="00F27D2E">
        <w:rPr>
          <w:rFonts w:ascii="Times New Roman" w:eastAsia="Times New Roman" w:hAnsi="Times New Roman" w:cs="Times New Roman"/>
          <w:sz w:val="28"/>
          <w:szCs w:val="27"/>
        </w:rPr>
        <w:t>У</w:t>
      </w:r>
      <w:r w:rsidR="0040365F" w:rsidRPr="00386D94">
        <w:rPr>
          <w:rFonts w:ascii="Times New Roman" w:eastAsia="Times New Roman" w:hAnsi="Times New Roman" w:cs="Times New Roman"/>
          <w:sz w:val="28"/>
          <w:szCs w:val="27"/>
        </w:rPr>
        <w:t>чреждением за счет средств, выделенных ему Учредителем на приобретение этого имущества</w:t>
      </w:r>
      <w:r w:rsidR="007F7ACA" w:rsidRPr="00386D94">
        <w:rPr>
          <w:rFonts w:ascii="Times New Roman" w:eastAsia="Times New Roman" w:hAnsi="Times New Roman" w:cs="Times New Roman"/>
          <w:sz w:val="28"/>
          <w:szCs w:val="27"/>
        </w:rPr>
        <w:t xml:space="preserve">. </w:t>
      </w:r>
    </w:p>
    <w:p w14:paraId="0317237C" w14:textId="77777777" w:rsidR="007F7ACA" w:rsidRPr="00386D94" w:rsidRDefault="007F7ACA" w:rsidP="00C012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r w:rsidRPr="00386D94">
        <w:rPr>
          <w:rFonts w:ascii="Times New Roman" w:eastAsia="Times New Roman" w:hAnsi="Times New Roman" w:cs="Times New Roman"/>
          <w:sz w:val="28"/>
          <w:szCs w:val="28"/>
          <w:shd w:val="clear" w:color="auto" w:fill="FFFFFF"/>
        </w:rPr>
        <w:t xml:space="preserve">Остальным имуществом, в том числе недвижимым имуществом, </w:t>
      </w:r>
      <w:r w:rsidR="00386D94">
        <w:rPr>
          <w:rFonts w:ascii="Times New Roman" w:eastAsia="Times New Roman" w:hAnsi="Times New Roman" w:cs="Times New Roman"/>
          <w:sz w:val="28"/>
          <w:szCs w:val="28"/>
          <w:shd w:val="clear" w:color="auto" w:fill="FFFFFF"/>
        </w:rPr>
        <w:t>У</w:t>
      </w:r>
      <w:r w:rsidRPr="00386D94">
        <w:rPr>
          <w:rFonts w:ascii="Times New Roman" w:eastAsia="Times New Roman" w:hAnsi="Times New Roman" w:cs="Times New Roman"/>
          <w:sz w:val="28"/>
          <w:szCs w:val="28"/>
          <w:shd w:val="clear" w:color="auto" w:fill="FFFFFF"/>
        </w:rPr>
        <w:t>чреждение вправе распоряжаться самостоятельно, если иное не предусмотрено Федеральным законом «Об автономных учреждениях».</w:t>
      </w:r>
    </w:p>
    <w:p w14:paraId="29B8EC45" w14:textId="77777777" w:rsidR="00C01227" w:rsidRPr="00C01227" w:rsidRDefault="00CA268F" w:rsidP="00C012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4</w:t>
      </w:r>
      <w:r w:rsidR="00C01227" w:rsidRPr="00C01227">
        <w:rPr>
          <w:rFonts w:ascii="Times New Roman" w:eastAsia="Times New Roman" w:hAnsi="Times New Roman" w:cs="Times New Roman"/>
          <w:sz w:val="28"/>
          <w:szCs w:val="28"/>
          <w:shd w:val="clear" w:color="auto" w:fill="FFFFFF"/>
        </w:rPr>
        <w:t>.1</w:t>
      </w:r>
      <w:r>
        <w:rPr>
          <w:rFonts w:ascii="Times New Roman" w:eastAsia="Times New Roman" w:hAnsi="Times New Roman" w:cs="Times New Roman"/>
          <w:sz w:val="28"/>
          <w:szCs w:val="28"/>
          <w:shd w:val="clear" w:color="auto" w:fill="FFFFFF"/>
        </w:rPr>
        <w:t>1</w:t>
      </w:r>
      <w:r w:rsidR="00C01227" w:rsidRPr="00C01227">
        <w:rPr>
          <w:rFonts w:ascii="Times New Roman" w:eastAsia="Times New Roman" w:hAnsi="Times New Roman" w:cs="Times New Roman"/>
          <w:sz w:val="28"/>
          <w:szCs w:val="28"/>
          <w:shd w:val="clear" w:color="auto" w:fill="FFFFFF"/>
        </w:rPr>
        <w:t>.Учреждение вправе с согласия Учредителя вносить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14:paraId="364CCA97" w14:textId="77777777" w:rsidR="00C01227" w:rsidRPr="00C01227" w:rsidRDefault="00CA268F" w:rsidP="00C01227">
      <w:pPr>
        <w:widowControl w:val="0"/>
        <w:autoSpaceDE w:val="0"/>
        <w:spacing w:after="0" w:line="240" w:lineRule="auto"/>
        <w:ind w:firstLine="709"/>
        <w:jc w:val="both"/>
        <w:rPr>
          <w:rFonts w:ascii="Times New Roman" w:eastAsia="Times New Roman" w:hAnsi="Times New Roman" w:cs="Times New Roman"/>
          <w:sz w:val="28"/>
          <w:szCs w:val="27"/>
        </w:rPr>
      </w:pPr>
      <w:r>
        <w:rPr>
          <w:rFonts w:ascii="Times New Roman" w:eastAsia="Times New Roman" w:hAnsi="Times New Roman" w:cs="Times New Roman"/>
          <w:sz w:val="28"/>
          <w:szCs w:val="27"/>
        </w:rPr>
        <w:t>4</w:t>
      </w:r>
      <w:r w:rsidR="00304884" w:rsidRPr="00C01227">
        <w:rPr>
          <w:rFonts w:ascii="Times New Roman" w:eastAsia="Times New Roman" w:hAnsi="Times New Roman" w:cs="Times New Roman"/>
          <w:sz w:val="28"/>
          <w:szCs w:val="27"/>
        </w:rPr>
        <w:t>.</w:t>
      </w:r>
      <w:proofErr w:type="gramStart"/>
      <w:r w:rsidR="00304884" w:rsidRPr="00C01227">
        <w:rPr>
          <w:rFonts w:ascii="Times New Roman" w:eastAsia="Times New Roman" w:hAnsi="Times New Roman" w:cs="Times New Roman"/>
          <w:sz w:val="28"/>
          <w:szCs w:val="27"/>
        </w:rPr>
        <w:t>1</w:t>
      </w:r>
      <w:r>
        <w:rPr>
          <w:rFonts w:ascii="Times New Roman" w:eastAsia="Times New Roman" w:hAnsi="Times New Roman" w:cs="Times New Roman"/>
          <w:sz w:val="28"/>
          <w:szCs w:val="27"/>
        </w:rPr>
        <w:t>2</w:t>
      </w:r>
      <w:r w:rsidR="00304884" w:rsidRPr="00C01227">
        <w:rPr>
          <w:rFonts w:ascii="Times New Roman" w:eastAsia="Times New Roman" w:hAnsi="Times New Roman" w:cs="Times New Roman"/>
          <w:sz w:val="28"/>
          <w:szCs w:val="27"/>
        </w:rPr>
        <w:t>.</w:t>
      </w:r>
      <w:r w:rsidR="00C01227" w:rsidRPr="00C01227">
        <w:rPr>
          <w:rFonts w:ascii="Times New Roman" w:eastAsia="Times New Roman" w:hAnsi="Times New Roman" w:cs="Times New Roman"/>
          <w:sz w:val="28"/>
          <w:szCs w:val="27"/>
        </w:rPr>
        <w:t>Недвижимое</w:t>
      </w:r>
      <w:proofErr w:type="gramEnd"/>
      <w:r w:rsidR="00C01227" w:rsidRPr="00C01227">
        <w:rPr>
          <w:rFonts w:ascii="Times New Roman" w:eastAsia="Times New Roman" w:hAnsi="Times New Roman" w:cs="Times New Roman"/>
          <w:sz w:val="28"/>
          <w:szCs w:val="27"/>
        </w:rPr>
        <w:t xml:space="preserve">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14:paraId="3B04E430" w14:textId="77777777" w:rsidR="00C01227" w:rsidRPr="003974E6" w:rsidRDefault="00CA268F" w:rsidP="00C01227">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01227">
        <w:rPr>
          <w:rFonts w:ascii="Times New Roman" w:hAnsi="Times New Roman" w:cs="Times New Roman"/>
          <w:sz w:val="28"/>
          <w:szCs w:val="28"/>
        </w:rPr>
        <w:t>.</w:t>
      </w:r>
      <w:proofErr w:type="gramStart"/>
      <w:r w:rsidR="00C01227">
        <w:rPr>
          <w:rFonts w:ascii="Times New Roman" w:hAnsi="Times New Roman" w:cs="Times New Roman"/>
          <w:sz w:val="28"/>
          <w:szCs w:val="28"/>
        </w:rPr>
        <w:t>1</w:t>
      </w:r>
      <w:r>
        <w:rPr>
          <w:rFonts w:ascii="Times New Roman" w:hAnsi="Times New Roman" w:cs="Times New Roman"/>
          <w:sz w:val="28"/>
          <w:szCs w:val="28"/>
        </w:rPr>
        <w:t>3</w:t>
      </w:r>
      <w:r w:rsidR="00C01227">
        <w:rPr>
          <w:rFonts w:ascii="Times New Roman" w:hAnsi="Times New Roman" w:cs="Times New Roman"/>
          <w:sz w:val="28"/>
          <w:szCs w:val="28"/>
        </w:rPr>
        <w:t>.</w:t>
      </w:r>
      <w:r w:rsidR="00C01227" w:rsidRPr="003974E6">
        <w:rPr>
          <w:rFonts w:ascii="Times New Roman" w:hAnsi="Times New Roman" w:cs="Times New Roman"/>
          <w:sz w:val="28"/>
          <w:szCs w:val="28"/>
        </w:rPr>
        <w:t>Учреждение</w:t>
      </w:r>
      <w:proofErr w:type="gramEnd"/>
      <w:r w:rsidR="00C01227" w:rsidRPr="003974E6">
        <w:rPr>
          <w:rFonts w:ascii="Times New Roman" w:hAnsi="Times New Roman" w:cs="Times New Roman"/>
          <w:sz w:val="28"/>
          <w:szCs w:val="28"/>
        </w:rPr>
        <w:t xml:space="preserve"> ведет бухгалтерский учет, представляет бухгалтерскую и статистическую отчетность в порядке, установленном законодательством Российской Федерации.</w:t>
      </w:r>
    </w:p>
    <w:p w14:paraId="45B2DD67" w14:textId="77777777" w:rsidR="00C01227" w:rsidRDefault="00CA268F"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w:t>
      </w:r>
      <w:r w:rsidR="00C01227" w:rsidRPr="003974E6">
        <w:rPr>
          <w:rFonts w:ascii="Times New Roman" w:hAnsi="Times New Roman" w:cs="Times New Roman"/>
          <w:sz w:val="28"/>
          <w:szCs w:val="28"/>
        </w:rPr>
        <w:t>.</w:t>
      </w:r>
      <w:proofErr w:type="gramStart"/>
      <w:r w:rsidR="00C01227" w:rsidRPr="003974E6">
        <w:rPr>
          <w:rFonts w:ascii="Times New Roman" w:hAnsi="Times New Roman" w:cs="Times New Roman"/>
          <w:sz w:val="28"/>
          <w:szCs w:val="28"/>
        </w:rPr>
        <w:t>1</w:t>
      </w:r>
      <w:r>
        <w:rPr>
          <w:rFonts w:ascii="Times New Roman" w:hAnsi="Times New Roman" w:cs="Times New Roman"/>
          <w:sz w:val="28"/>
          <w:szCs w:val="28"/>
        </w:rPr>
        <w:t>4</w:t>
      </w:r>
      <w:r w:rsidR="00C01227" w:rsidRPr="003974E6">
        <w:rPr>
          <w:rFonts w:ascii="Times New Roman" w:hAnsi="Times New Roman" w:cs="Times New Roman"/>
          <w:sz w:val="28"/>
          <w:szCs w:val="28"/>
        </w:rPr>
        <w:t>.У</w:t>
      </w:r>
      <w:r w:rsidR="00C01227" w:rsidRPr="003974E6">
        <w:rPr>
          <w:rFonts w:ascii="Times New Roman" w:hAnsi="Times New Roman" w:cs="Times New Roman"/>
          <w:sz w:val="28"/>
          <w:szCs w:val="28"/>
          <w:shd w:val="clear" w:color="auto" w:fill="FFFFFF"/>
        </w:rPr>
        <w:t>чреждение</w:t>
      </w:r>
      <w:proofErr w:type="gramEnd"/>
      <w:r w:rsidR="00C01227" w:rsidRPr="003974E6">
        <w:rPr>
          <w:rFonts w:ascii="Times New Roman" w:hAnsi="Times New Roman" w:cs="Times New Roman"/>
          <w:sz w:val="28"/>
          <w:szCs w:val="28"/>
          <w:shd w:val="clear" w:color="auto" w:fill="FFFFFF"/>
        </w:rPr>
        <w:t xml:space="preserve">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w:t>
      </w:r>
    </w:p>
    <w:p w14:paraId="79E49BB2" w14:textId="77777777" w:rsidR="00C01227" w:rsidRPr="00C01227" w:rsidRDefault="00CA268F"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C01227">
        <w:rPr>
          <w:rFonts w:ascii="Times New Roman" w:hAnsi="Times New Roman" w:cs="Times New Roman"/>
          <w:sz w:val="28"/>
          <w:szCs w:val="28"/>
          <w:shd w:val="clear" w:color="auto" w:fill="FFFFFF"/>
        </w:rPr>
        <w:t>.</w:t>
      </w:r>
      <w:proofErr w:type="gramStart"/>
      <w:r w:rsidR="00C01227">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5</w:t>
      </w:r>
      <w:r w:rsidR="00C01227">
        <w:rPr>
          <w:rFonts w:ascii="Times New Roman" w:hAnsi="Times New Roman" w:cs="Times New Roman"/>
          <w:sz w:val="28"/>
          <w:szCs w:val="28"/>
          <w:shd w:val="clear" w:color="auto" w:fill="FFFFFF"/>
        </w:rPr>
        <w:t>.</w:t>
      </w:r>
      <w:r w:rsidR="00C01227" w:rsidRPr="00C01227">
        <w:rPr>
          <w:rFonts w:ascii="Times New Roman" w:hAnsi="Times New Roman" w:cs="Times New Roman"/>
          <w:sz w:val="28"/>
          <w:szCs w:val="28"/>
          <w:shd w:val="clear" w:color="auto" w:fill="FFFFFF"/>
        </w:rPr>
        <w:t>Учреждение</w:t>
      </w:r>
      <w:proofErr w:type="gramEnd"/>
      <w:r w:rsidR="00C01227" w:rsidRPr="00C01227">
        <w:rPr>
          <w:rFonts w:ascii="Times New Roman" w:hAnsi="Times New Roman" w:cs="Times New Roman"/>
          <w:sz w:val="28"/>
          <w:szCs w:val="28"/>
          <w:shd w:val="clear" w:color="auto" w:fill="FFFFFF"/>
        </w:rPr>
        <w:t xml:space="preserve"> имеет право сдавать в аренду закрепленное за ним на праве оперативного управления имущество в установленном действующим законодательством порядке.</w:t>
      </w:r>
    </w:p>
    <w:p w14:paraId="5235EF5A" w14:textId="77777777" w:rsidR="00304884" w:rsidRDefault="00C01227"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sidRPr="00C01227">
        <w:rPr>
          <w:rFonts w:ascii="Times New Roman" w:hAnsi="Times New Roman" w:cs="Times New Roman"/>
          <w:sz w:val="28"/>
          <w:szCs w:val="28"/>
          <w:shd w:val="clear" w:color="auto" w:fill="FFFFFF"/>
        </w:rPr>
        <w:t>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7A2C3AEA" w14:textId="77777777" w:rsidR="00C01227" w:rsidRPr="00C01227" w:rsidRDefault="00CA268F"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C01227" w:rsidRPr="00C01227">
        <w:rPr>
          <w:rFonts w:ascii="Times New Roman" w:hAnsi="Times New Roman" w:cs="Times New Roman"/>
          <w:sz w:val="28"/>
          <w:szCs w:val="28"/>
          <w:shd w:val="clear" w:color="auto" w:fill="FFFFFF"/>
        </w:rPr>
        <w:t>.</w:t>
      </w:r>
      <w:proofErr w:type="gramStart"/>
      <w:r w:rsidR="00C01227" w:rsidRPr="00C01227">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6</w:t>
      </w:r>
      <w:r w:rsidR="00C01227" w:rsidRPr="00C01227">
        <w:rPr>
          <w:rFonts w:ascii="Times New Roman" w:hAnsi="Times New Roman" w:cs="Times New Roman"/>
          <w:sz w:val="28"/>
          <w:szCs w:val="28"/>
          <w:shd w:val="clear" w:color="auto" w:fill="FFFFFF"/>
        </w:rPr>
        <w:t>.Совершение</w:t>
      </w:r>
      <w:proofErr w:type="gramEnd"/>
      <w:r w:rsidR="00C01227" w:rsidRPr="00C01227">
        <w:rPr>
          <w:rFonts w:ascii="Times New Roman" w:hAnsi="Times New Roman" w:cs="Times New Roman"/>
          <w:sz w:val="28"/>
          <w:szCs w:val="28"/>
          <w:shd w:val="clear" w:color="auto" w:fill="FFFFFF"/>
        </w:rPr>
        <w:t xml:space="preserve"> Учреждением крупных сделок и сделок, в совершении которых имеется заинтересованность.</w:t>
      </w:r>
    </w:p>
    <w:p w14:paraId="0DDD2071" w14:textId="77777777" w:rsidR="00C01227" w:rsidRPr="00C01227" w:rsidRDefault="00C01227"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sidRPr="00C01227">
        <w:rPr>
          <w:rFonts w:ascii="Times New Roman" w:hAnsi="Times New Roman" w:cs="Times New Roman"/>
          <w:sz w:val="28"/>
          <w:szCs w:val="28"/>
          <w:shd w:val="clear" w:color="auto" w:fill="FFFFFF"/>
        </w:rPr>
        <w:t xml:space="preserve">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Федеральным законом «Об автономных учреждениях»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w:t>
      </w:r>
      <w:r w:rsidRPr="00C01227">
        <w:rPr>
          <w:rFonts w:ascii="Times New Roman" w:hAnsi="Times New Roman" w:cs="Times New Roman"/>
          <w:sz w:val="28"/>
          <w:szCs w:val="28"/>
          <w:shd w:val="clear" w:color="auto" w:fill="FFFFFF"/>
        </w:rPr>
        <w:lastRenderedPageBreak/>
        <w:t>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77324539" w14:textId="77777777" w:rsidR="00C01227" w:rsidRPr="00C01227" w:rsidRDefault="00C01227"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sidRPr="00C01227">
        <w:rPr>
          <w:rFonts w:ascii="Times New Roman" w:hAnsi="Times New Roman" w:cs="Times New Roman"/>
          <w:sz w:val="28"/>
          <w:szCs w:val="28"/>
          <w:shd w:val="clear" w:color="auto" w:fill="FFFFFF"/>
        </w:rPr>
        <w:t>Крупная сделка совершается с предварительного одобрения наблюдательного совета. Наблюдательный совет обязан рассмотреть предложение директора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5E96820F" w14:textId="77777777" w:rsidR="00C01227" w:rsidRPr="00C01227" w:rsidRDefault="00C01227"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sidRPr="00C01227">
        <w:rPr>
          <w:rFonts w:ascii="Times New Roman" w:hAnsi="Times New Roman" w:cs="Times New Roman"/>
          <w:sz w:val="28"/>
          <w:szCs w:val="28"/>
          <w:shd w:val="clear" w:color="auto" w:fill="FFFFFF"/>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одобрения сделки наблюдательным советом.</w:t>
      </w:r>
    </w:p>
    <w:p w14:paraId="4F085815" w14:textId="77777777" w:rsidR="00C01227" w:rsidRPr="00C01227" w:rsidRDefault="00C01227"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sidRPr="00C01227">
        <w:rPr>
          <w:rFonts w:ascii="Times New Roman" w:hAnsi="Times New Roman" w:cs="Times New Roman"/>
          <w:sz w:val="28"/>
          <w:szCs w:val="28"/>
          <w:shd w:val="clear" w:color="auto" w:fill="FFFFFF"/>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указанных требований, независимо от того, была ли эта сделка признана недействительной.</w:t>
      </w:r>
    </w:p>
    <w:p w14:paraId="0E280748" w14:textId="77777777" w:rsidR="00C01227" w:rsidRPr="00C01227" w:rsidRDefault="00CA268F"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C01227" w:rsidRPr="00C01227">
        <w:rPr>
          <w:rFonts w:ascii="Times New Roman" w:hAnsi="Times New Roman" w:cs="Times New Roman"/>
          <w:sz w:val="28"/>
          <w:szCs w:val="28"/>
          <w:shd w:val="clear" w:color="auto" w:fill="FFFFFF"/>
        </w:rPr>
        <w:t>.</w:t>
      </w:r>
      <w:proofErr w:type="gramStart"/>
      <w:r w:rsidR="00C01227" w:rsidRPr="00C01227">
        <w:rPr>
          <w:rFonts w:ascii="Times New Roman" w:hAnsi="Times New Roman" w:cs="Times New Roman"/>
          <w:sz w:val="28"/>
          <w:szCs w:val="28"/>
          <w:shd w:val="clear" w:color="auto" w:fill="FFFFFF"/>
        </w:rPr>
        <w:t>1</w:t>
      </w:r>
      <w:r w:rsidR="006E1957">
        <w:rPr>
          <w:rFonts w:ascii="Times New Roman" w:hAnsi="Times New Roman" w:cs="Times New Roman"/>
          <w:sz w:val="28"/>
          <w:szCs w:val="28"/>
          <w:shd w:val="clear" w:color="auto" w:fill="FFFFFF"/>
        </w:rPr>
        <w:t>7</w:t>
      </w:r>
      <w:r w:rsidR="00C01227" w:rsidRPr="00C01227">
        <w:rPr>
          <w:rFonts w:ascii="Times New Roman" w:hAnsi="Times New Roman" w:cs="Times New Roman"/>
          <w:sz w:val="28"/>
          <w:szCs w:val="28"/>
          <w:shd w:val="clear" w:color="auto" w:fill="FFFFFF"/>
        </w:rPr>
        <w:t>.Лицами</w:t>
      </w:r>
      <w:proofErr w:type="gramEnd"/>
      <w:r w:rsidR="00C01227" w:rsidRPr="00C01227">
        <w:rPr>
          <w:rFonts w:ascii="Times New Roman" w:hAnsi="Times New Roman" w:cs="Times New Roman"/>
          <w:sz w:val="28"/>
          <w:szCs w:val="28"/>
          <w:shd w:val="clear" w:color="auto" w:fill="FFFFFF"/>
        </w:rPr>
        <w:t>, заинтересованными в совершении Учреждением сделок с другими юридическими лицами и гражданами, признаются, при наличии указанных ниже условий, члены наблюдательного совета, директор и его заместители.</w:t>
      </w:r>
    </w:p>
    <w:p w14:paraId="30AC0CFB" w14:textId="77777777" w:rsidR="00C01227" w:rsidRPr="00C01227" w:rsidRDefault="00C01227"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sidRPr="00C01227">
        <w:rPr>
          <w:rFonts w:ascii="Times New Roman" w:hAnsi="Times New Roman" w:cs="Times New Roman"/>
          <w:sz w:val="28"/>
          <w:szCs w:val="28"/>
          <w:shd w:val="clear" w:color="auto" w:fill="FFFFFF"/>
        </w:rPr>
        <w:t>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14:paraId="537AB906" w14:textId="77777777" w:rsidR="00C01227" w:rsidRPr="00C01227" w:rsidRDefault="00C01227"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sidRPr="00C01227">
        <w:rPr>
          <w:rFonts w:ascii="Times New Roman" w:hAnsi="Times New Roman" w:cs="Times New Roman"/>
          <w:sz w:val="28"/>
          <w:szCs w:val="28"/>
          <w:shd w:val="clear" w:color="auto" w:fill="FFFFFF"/>
        </w:rPr>
        <w:t>1) являются в сделке стороной, выгодоприобретателем, посредником или представителем;</w:t>
      </w:r>
    </w:p>
    <w:p w14:paraId="2618EBBB" w14:textId="77777777" w:rsidR="00C01227" w:rsidRPr="00C01227" w:rsidRDefault="00C01227"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sidRPr="00C01227">
        <w:rPr>
          <w:rFonts w:ascii="Times New Roman" w:hAnsi="Times New Roman" w:cs="Times New Roman"/>
          <w:sz w:val="28"/>
          <w:szCs w:val="28"/>
          <w:shd w:val="clear" w:color="auto" w:fill="FFFFFF"/>
        </w:rPr>
        <w:t>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w:t>
      </w:r>
    </w:p>
    <w:p w14:paraId="25182287" w14:textId="77777777" w:rsidR="00C01227" w:rsidRPr="00C01227" w:rsidRDefault="00C01227"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sidRPr="00C01227">
        <w:rPr>
          <w:rFonts w:ascii="Times New Roman" w:hAnsi="Times New Roman" w:cs="Times New Roman"/>
          <w:sz w:val="28"/>
          <w:szCs w:val="28"/>
          <w:shd w:val="clear" w:color="auto" w:fill="FFFFFF"/>
        </w:rPr>
        <w:t>3)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14:paraId="29F1545C" w14:textId="77777777" w:rsidR="00C01227" w:rsidRPr="00C01227" w:rsidRDefault="00C01227"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sidRPr="00C01227">
        <w:rPr>
          <w:rFonts w:ascii="Times New Roman" w:hAnsi="Times New Roman" w:cs="Times New Roman"/>
          <w:sz w:val="28"/>
          <w:szCs w:val="28"/>
          <w:shd w:val="clear" w:color="auto" w:fill="FFFFFF"/>
        </w:rPr>
        <w:t>Заинтересованное лицо до совершения сделки обязано уведомить директора Учреждения и наблюдательный совет об известной ему совершаемой сделке или известной ему предполагаемой сделке, в совершении которых оно может быть признано заинтересованным.</w:t>
      </w:r>
    </w:p>
    <w:p w14:paraId="2A3E138E" w14:textId="77777777" w:rsidR="00C01227" w:rsidRPr="00C01227" w:rsidRDefault="00C01227"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sidRPr="00C01227">
        <w:rPr>
          <w:rFonts w:ascii="Times New Roman" w:hAnsi="Times New Roman" w:cs="Times New Roman"/>
          <w:sz w:val="28"/>
          <w:szCs w:val="28"/>
          <w:shd w:val="clear" w:color="auto" w:fill="FFFFFF"/>
        </w:rPr>
        <w:t xml:space="preserve">Заинтересованное лицо, нарушившее указанную обязанность,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указанных требований и, независимо от </w:t>
      </w:r>
      <w:r w:rsidRPr="00C01227">
        <w:rPr>
          <w:rFonts w:ascii="Times New Roman" w:hAnsi="Times New Roman" w:cs="Times New Roman"/>
          <w:sz w:val="28"/>
          <w:szCs w:val="28"/>
          <w:shd w:val="clear" w:color="auto" w:fill="FFFFFF"/>
        </w:rPr>
        <w:lastRenderedPageBreak/>
        <w:t>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директор,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14:paraId="2A810907" w14:textId="77777777" w:rsidR="00C01227" w:rsidRPr="00C01227" w:rsidRDefault="00C01227"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sidRPr="00C01227">
        <w:rPr>
          <w:rFonts w:ascii="Times New Roman" w:hAnsi="Times New Roman" w:cs="Times New Roman"/>
          <w:sz w:val="28"/>
          <w:szCs w:val="28"/>
          <w:shd w:val="clear" w:color="auto" w:fill="FFFFFF"/>
        </w:rPr>
        <w:t xml:space="preserve">Сделка,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w:t>
      </w:r>
    </w:p>
    <w:p w14:paraId="33440E3C" w14:textId="77777777" w:rsidR="00C01227" w:rsidRPr="00C01227" w:rsidRDefault="00C01227"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sidRPr="00C01227">
        <w:rPr>
          <w:rFonts w:ascii="Times New Roman" w:hAnsi="Times New Roman" w:cs="Times New Roman"/>
          <w:sz w:val="28"/>
          <w:szCs w:val="28"/>
          <w:shd w:val="clear" w:color="auto" w:fill="FFFFFF"/>
        </w:rPr>
        <w:t>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w:t>
      </w:r>
    </w:p>
    <w:p w14:paraId="54E2F295" w14:textId="77777777" w:rsidR="00C01227" w:rsidRPr="00C01227" w:rsidRDefault="00C01227"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sidRPr="00C01227">
        <w:rPr>
          <w:rFonts w:ascii="Times New Roman" w:hAnsi="Times New Roman" w:cs="Times New Roman"/>
          <w:sz w:val="28"/>
          <w:szCs w:val="28"/>
          <w:shd w:val="clear" w:color="auto" w:fill="FFFFFF"/>
        </w:rPr>
        <w:t xml:space="preserve">Сделка, в совершении которой имеется заинтересованность и которая совершена с нарушением указанных требований,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                                      </w:t>
      </w:r>
    </w:p>
    <w:p w14:paraId="21810F5A" w14:textId="77777777" w:rsidR="00C01227" w:rsidRDefault="006E1957" w:rsidP="00C01227">
      <w:pPr>
        <w:widowControl w:val="0"/>
        <w:autoSpaceDE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C01227" w:rsidRPr="00C01227">
        <w:rPr>
          <w:rFonts w:ascii="Times New Roman" w:hAnsi="Times New Roman" w:cs="Times New Roman"/>
          <w:sz w:val="28"/>
          <w:szCs w:val="28"/>
          <w:shd w:val="clear" w:color="auto" w:fill="FFFFFF"/>
        </w:rPr>
        <w:t>.</w:t>
      </w:r>
      <w:proofErr w:type="gramStart"/>
      <w:r w:rsidR="00C01227" w:rsidRPr="00C01227">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8</w:t>
      </w:r>
      <w:r w:rsidR="00C01227" w:rsidRPr="00C01227">
        <w:rPr>
          <w:rFonts w:ascii="Times New Roman" w:hAnsi="Times New Roman" w:cs="Times New Roman"/>
          <w:sz w:val="28"/>
          <w:szCs w:val="28"/>
          <w:shd w:val="clear" w:color="auto" w:fill="FFFFFF"/>
        </w:rPr>
        <w:t>.Учреждение</w:t>
      </w:r>
      <w:proofErr w:type="gramEnd"/>
      <w:r w:rsidR="00C01227" w:rsidRPr="00C01227">
        <w:rPr>
          <w:rFonts w:ascii="Times New Roman" w:hAnsi="Times New Roman" w:cs="Times New Roman"/>
          <w:sz w:val="28"/>
          <w:szCs w:val="28"/>
          <w:shd w:val="clear" w:color="auto" w:fill="FFFFFF"/>
        </w:rPr>
        <w:t xml:space="preserve"> обязано ежегодно опубликовывать отчеты о своей деятельности и об использовании закрепленного за ним имущества в определенных Учредителем средствах массовой информации.</w:t>
      </w:r>
    </w:p>
    <w:p w14:paraId="6F36C5A3" w14:textId="77777777" w:rsidR="00C01227" w:rsidRPr="00304884" w:rsidRDefault="00C01227" w:rsidP="00C01227">
      <w:pPr>
        <w:widowControl w:val="0"/>
        <w:autoSpaceDE w:val="0"/>
        <w:spacing w:after="0" w:line="240" w:lineRule="auto"/>
        <w:ind w:firstLine="709"/>
        <w:jc w:val="both"/>
        <w:rPr>
          <w:rFonts w:ascii="Arial" w:eastAsia="Times New Roman" w:hAnsi="Arial" w:cs="Arial"/>
          <w:color w:val="222222"/>
          <w:sz w:val="21"/>
          <w:szCs w:val="21"/>
        </w:rPr>
      </w:pPr>
    </w:p>
    <w:p w14:paraId="2348E52B" w14:textId="77777777" w:rsidR="00C01227" w:rsidRPr="003974E6" w:rsidRDefault="006E1957" w:rsidP="00C01227">
      <w:pPr>
        <w:widowControl w:val="0"/>
        <w:shd w:val="clear" w:color="auto" w:fill="FFFFFF"/>
        <w:spacing w:after="0" w:line="240" w:lineRule="auto"/>
        <w:jc w:val="center"/>
      </w:pPr>
      <w:r>
        <w:rPr>
          <w:rFonts w:ascii="Times New Roman" w:hAnsi="Times New Roman" w:cs="Times New Roman"/>
          <w:b/>
          <w:bCs/>
          <w:sz w:val="28"/>
          <w:szCs w:val="28"/>
        </w:rPr>
        <w:t>5</w:t>
      </w:r>
      <w:r w:rsidR="00C01227" w:rsidRPr="003974E6">
        <w:rPr>
          <w:rFonts w:ascii="Times New Roman" w:hAnsi="Times New Roman" w:cs="Times New Roman"/>
          <w:b/>
          <w:bCs/>
          <w:sz w:val="28"/>
          <w:szCs w:val="28"/>
        </w:rPr>
        <w:t>.Реорганизация, изменение типа, ликвидация Учреждения</w:t>
      </w:r>
    </w:p>
    <w:p w14:paraId="3E8C6C47" w14:textId="77777777" w:rsidR="006E1957" w:rsidRDefault="006E1957" w:rsidP="00C01227">
      <w:pPr>
        <w:widowControl w:val="0"/>
        <w:shd w:val="clear" w:color="auto" w:fill="FFFFFF"/>
        <w:spacing w:after="0" w:line="240" w:lineRule="auto"/>
        <w:ind w:firstLine="709"/>
        <w:jc w:val="both"/>
        <w:rPr>
          <w:rFonts w:ascii="Times New Roman" w:hAnsi="Times New Roman" w:cs="Times New Roman"/>
          <w:sz w:val="28"/>
          <w:szCs w:val="28"/>
        </w:rPr>
      </w:pPr>
    </w:p>
    <w:p w14:paraId="2C22A87A" w14:textId="77777777" w:rsidR="000936DB" w:rsidRDefault="006E1957" w:rsidP="00C01227">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1227" w:rsidRPr="003974E6">
        <w:rPr>
          <w:rFonts w:ascii="Times New Roman" w:hAnsi="Times New Roman" w:cs="Times New Roman"/>
          <w:sz w:val="28"/>
          <w:szCs w:val="28"/>
        </w:rPr>
        <w:t>.</w:t>
      </w:r>
      <w:proofErr w:type="gramStart"/>
      <w:r w:rsidR="00C01227" w:rsidRPr="003974E6">
        <w:rPr>
          <w:rFonts w:ascii="Times New Roman" w:hAnsi="Times New Roman" w:cs="Times New Roman"/>
          <w:sz w:val="28"/>
          <w:szCs w:val="28"/>
        </w:rPr>
        <w:t>1.</w:t>
      </w:r>
      <w:r w:rsidR="000936DB">
        <w:rPr>
          <w:rFonts w:ascii="Times New Roman" w:hAnsi="Times New Roman" w:cs="Times New Roman"/>
          <w:sz w:val="28"/>
          <w:szCs w:val="28"/>
        </w:rPr>
        <w:t>У</w:t>
      </w:r>
      <w:r w:rsidR="000936DB" w:rsidRPr="000936DB">
        <w:rPr>
          <w:rFonts w:ascii="Times New Roman" w:hAnsi="Times New Roman" w:cs="Times New Roman"/>
          <w:sz w:val="28"/>
          <w:szCs w:val="28"/>
        </w:rPr>
        <w:t>чреждение</w:t>
      </w:r>
      <w:proofErr w:type="gramEnd"/>
      <w:r w:rsidR="000936DB" w:rsidRPr="000936DB">
        <w:rPr>
          <w:rFonts w:ascii="Times New Roman" w:hAnsi="Times New Roman" w:cs="Times New Roman"/>
          <w:sz w:val="28"/>
          <w:szCs w:val="28"/>
        </w:rPr>
        <w:t xml:space="preserve"> может быть реорганизовано в случаях и в порядке, которые предусмотрены Гражданским кодексом Российской Федерации, Федеральным законом </w:t>
      </w:r>
      <w:r w:rsidR="000936DB" w:rsidRPr="003974E6">
        <w:rPr>
          <w:rFonts w:ascii="Times New Roman" w:hAnsi="Times New Roman"/>
          <w:snapToGrid w:val="0"/>
          <w:sz w:val="28"/>
          <w:szCs w:val="28"/>
        </w:rPr>
        <w:t xml:space="preserve">«Об автономных учреждениях» </w:t>
      </w:r>
      <w:r w:rsidR="000936DB">
        <w:rPr>
          <w:rFonts w:ascii="Times New Roman" w:hAnsi="Times New Roman" w:cs="Times New Roman"/>
          <w:sz w:val="28"/>
          <w:szCs w:val="28"/>
        </w:rPr>
        <w:t>и иными федеральными законами</w:t>
      </w:r>
    </w:p>
    <w:p w14:paraId="48A60B24" w14:textId="77777777" w:rsidR="000936DB" w:rsidRDefault="000936DB" w:rsidP="000936DB">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2.</w:t>
      </w:r>
      <w:r w:rsidRPr="000936DB">
        <w:rPr>
          <w:rFonts w:ascii="Times New Roman" w:hAnsi="Times New Roman" w:cs="Times New Roman"/>
          <w:sz w:val="28"/>
          <w:szCs w:val="28"/>
        </w:rPr>
        <w:t>Реорганизация</w:t>
      </w:r>
      <w:proofErr w:type="gramEnd"/>
      <w:r w:rsidRPr="000936DB">
        <w:rPr>
          <w:rFonts w:ascii="Times New Roman" w:hAnsi="Times New Roman" w:cs="Times New Roman"/>
          <w:sz w:val="28"/>
          <w:szCs w:val="28"/>
        </w:rPr>
        <w:t xml:space="preserve"> </w:t>
      </w:r>
      <w:r>
        <w:rPr>
          <w:rFonts w:ascii="Times New Roman" w:hAnsi="Times New Roman" w:cs="Times New Roman"/>
          <w:sz w:val="28"/>
          <w:szCs w:val="28"/>
        </w:rPr>
        <w:t>У</w:t>
      </w:r>
      <w:r w:rsidRPr="000936DB">
        <w:rPr>
          <w:rFonts w:ascii="Times New Roman" w:hAnsi="Times New Roman" w:cs="Times New Roman"/>
          <w:sz w:val="28"/>
          <w:szCs w:val="28"/>
        </w:rPr>
        <w:t xml:space="preserve">чреждения </w:t>
      </w:r>
      <w:r>
        <w:rPr>
          <w:rFonts w:ascii="Times New Roman" w:hAnsi="Times New Roman" w:cs="Times New Roman"/>
          <w:sz w:val="28"/>
          <w:szCs w:val="28"/>
        </w:rPr>
        <w:t>может быть осуществлена в форме</w:t>
      </w:r>
      <w:r w:rsidRPr="000936DB">
        <w:rPr>
          <w:rFonts w:ascii="Times New Roman" w:hAnsi="Times New Roman" w:cs="Times New Roman"/>
          <w:sz w:val="28"/>
          <w:szCs w:val="28"/>
        </w:rPr>
        <w:t xml:space="preserve"> слияния</w:t>
      </w:r>
      <w:r>
        <w:rPr>
          <w:rFonts w:ascii="Times New Roman" w:hAnsi="Times New Roman" w:cs="Times New Roman"/>
          <w:sz w:val="28"/>
          <w:szCs w:val="28"/>
        </w:rPr>
        <w:t xml:space="preserve">, </w:t>
      </w:r>
      <w:r w:rsidRPr="000936DB">
        <w:rPr>
          <w:rFonts w:ascii="Times New Roman" w:hAnsi="Times New Roman" w:cs="Times New Roman"/>
          <w:sz w:val="28"/>
          <w:szCs w:val="28"/>
        </w:rPr>
        <w:t>присоединения</w:t>
      </w:r>
      <w:r>
        <w:rPr>
          <w:rFonts w:ascii="Times New Roman" w:hAnsi="Times New Roman" w:cs="Times New Roman"/>
          <w:sz w:val="28"/>
          <w:szCs w:val="28"/>
        </w:rPr>
        <w:t xml:space="preserve">, </w:t>
      </w:r>
      <w:r w:rsidRPr="000936DB">
        <w:rPr>
          <w:rFonts w:ascii="Times New Roman" w:hAnsi="Times New Roman" w:cs="Times New Roman"/>
          <w:sz w:val="28"/>
          <w:szCs w:val="28"/>
        </w:rPr>
        <w:t>разделения</w:t>
      </w:r>
      <w:r>
        <w:rPr>
          <w:rFonts w:ascii="Times New Roman" w:hAnsi="Times New Roman" w:cs="Times New Roman"/>
          <w:sz w:val="28"/>
          <w:szCs w:val="28"/>
        </w:rPr>
        <w:t xml:space="preserve"> и </w:t>
      </w:r>
      <w:r w:rsidRPr="000936DB">
        <w:rPr>
          <w:rFonts w:ascii="Times New Roman" w:hAnsi="Times New Roman" w:cs="Times New Roman"/>
          <w:sz w:val="28"/>
          <w:szCs w:val="28"/>
        </w:rPr>
        <w:t>выделения</w:t>
      </w:r>
      <w:r>
        <w:rPr>
          <w:rFonts w:ascii="Times New Roman" w:hAnsi="Times New Roman" w:cs="Times New Roman"/>
          <w:sz w:val="28"/>
          <w:szCs w:val="28"/>
        </w:rPr>
        <w:t>.</w:t>
      </w:r>
    </w:p>
    <w:p w14:paraId="25062E1C" w14:textId="77777777" w:rsidR="00FE5542" w:rsidRPr="003974E6" w:rsidRDefault="00FE5542" w:rsidP="00FE5542">
      <w:pPr>
        <w:widowControl w:val="0"/>
        <w:shd w:val="clear" w:color="auto" w:fill="FFFFFF"/>
        <w:tabs>
          <w:tab w:val="center" w:pos="4153"/>
          <w:tab w:val="right" w:pos="8306"/>
        </w:tabs>
        <w:spacing w:after="0" w:line="240" w:lineRule="auto"/>
        <w:ind w:firstLine="709"/>
        <w:jc w:val="both"/>
      </w:pPr>
      <w:r>
        <w:rPr>
          <w:rFonts w:ascii="Times New Roman" w:hAnsi="Times New Roman" w:cs="Times New Roman"/>
          <w:sz w:val="28"/>
          <w:szCs w:val="28"/>
        </w:rPr>
        <w:t>5.</w:t>
      </w:r>
      <w:proofErr w:type="gramStart"/>
      <w:r>
        <w:rPr>
          <w:rFonts w:ascii="Times New Roman" w:hAnsi="Times New Roman" w:cs="Times New Roman"/>
          <w:sz w:val="28"/>
          <w:szCs w:val="28"/>
        </w:rPr>
        <w:t>3.</w:t>
      </w:r>
      <w:r w:rsidRPr="003974E6">
        <w:rPr>
          <w:rFonts w:ascii="Times New Roman" w:hAnsi="Times New Roman" w:cs="Times New Roman"/>
          <w:sz w:val="28"/>
          <w:szCs w:val="28"/>
        </w:rPr>
        <w:t>При</w:t>
      </w:r>
      <w:proofErr w:type="gramEnd"/>
      <w:r w:rsidRPr="003974E6">
        <w:rPr>
          <w:rFonts w:ascii="Times New Roman" w:hAnsi="Times New Roman" w:cs="Times New Roman"/>
          <w:sz w:val="28"/>
          <w:szCs w:val="28"/>
        </w:rPr>
        <w:t xml:space="preserve"> реорганизации Учреждения все его документы (учредительные, управленческие, финансово-хозяйственные, по личному составу и другие) передаются правопреемнику. Передача документов производится в порядке, установленном действующим законодательством. </w:t>
      </w:r>
    </w:p>
    <w:p w14:paraId="7923AD54" w14:textId="77777777" w:rsidR="000936DB" w:rsidRDefault="000936DB" w:rsidP="00C01227">
      <w:pPr>
        <w:widowControl w:val="0"/>
        <w:shd w:val="clear" w:color="auto" w:fill="FFFFFF"/>
        <w:spacing w:after="0" w:line="240" w:lineRule="auto"/>
        <w:ind w:firstLine="709"/>
        <w:jc w:val="both"/>
        <w:rPr>
          <w:rFonts w:ascii="Times New Roman" w:hAnsi="Times New Roman" w:cs="Times New Roman"/>
          <w:sz w:val="28"/>
          <w:szCs w:val="28"/>
        </w:rPr>
      </w:pPr>
      <w:r w:rsidRPr="000936DB">
        <w:rPr>
          <w:rFonts w:ascii="Times New Roman" w:hAnsi="Times New Roman" w:cs="Times New Roman"/>
          <w:sz w:val="28"/>
          <w:szCs w:val="28"/>
        </w:rPr>
        <w:t>5.</w:t>
      </w:r>
      <w:proofErr w:type="gramStart"/>
      <w:r w:rsidR="00A51D7B">
        <w:rPr>
          <w:rFonts w:ascii="Times New Roman" w:hAnsi="Times New Roman" w:cs="Times New Roman"/>
          <w:sz w:val="28"/>
          <w:szCs w:val="28"/>
        </w:rPr>
        <w:t>4</w:t>
      </w:r>
      <w:r w:rsidRPr="000936DB">
        <w:rPr>
          <w:rFonts w:ascii="Times New Roman" w:hAnsi="Times New Roman" w:cs="Times New Roman"/>
          <w:sz w:val="28"/>
          <w:szCs w:val="28"/>
        </w:rPr>
        <w:t>.По</w:t>
      </w:r>
      <w:proofErr w:type="gramEnd"/>
      <w:r w:rsidRPr="000936DB">
        <w:rPr>
          <w:rFonts w:ascii="Times New Roman" w:hAnsi="Times New Roman" w:cs="Times New Roman"/>
          <w:sz w:val="28"/>
          <w:szCs w:val="28"/>
        </w:rPr>
        <w:t xml:space="preserve"> решению Учредителя может быть произведено изменение типа Учреждения в случае и в порядке, предусмотренном законодательством Российской Федерации.</w:t>
      </w:r>
    </w:p>
    <w:p w14:paraId="68BD6274" w14:textId="77777777" w:rsidR="000936DB" w:rsidRDefault="000936DB" w:rsidP="000936DB">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proofErr w:type="gramStart"/>
      <w:r w:rsidR="00A51D7B">
        <w:rPr>
          <w:rFonts w:ascii="Times New Roman" w:hAnsi="Times New Roman" w:cs="Times New Roman"/>
          <w:sz w:val="28"/>
          <w:szCs w:val="28"/>
        </w:rPr>
        <w:t>5</w:t>
      </w:r>
      <w:r>
        <w:rPr>
          <w:rFonts w:ascii="Times New Roman" w:hAnsi="Times New Roman" w:cs="Times New Roman"/>
          <w:sz w:val="28"/>
          <w:szCs w:val="28"/>
        </w:rPr>
        <w:t>.У</w:t>
      </w:r>
      <w:r w:rsidRPr="000936DB">
        <w:rPr>
          <w:rFonts w:ascii="Times New Roman" w:hAnsi="Times New Roman" w:cs="Times New Roman"/>
          <w:sz w:val="28"/>
          <w:szCs w:val="28"/>
        </w:rPr>
        <w:t>чреждение</w:t>
      </w:r>
      <w:proofErr w:type="gramEnd"/>
      <w:r w:rsidRPr="000936DB">
        <w:rPr>
          <w:rFonts w:ascii="Times New Roman" w:hAnsi="Times New Roman" w:cs="Times New Roman"/>
          <w:sz w:val="28"/>
          <w:szCs w:val="28"/>
        </w:rPr>
        <w:t xml:space="preserve"> может быть ликвидировано по основаниям и в порядке, которые предусмотрены Гражданским кодексом Российской Федерации.</w:t>
      </w:r>
    </w:p>
    <w:p w14:paraId="4476EE8E" w14:textId="77777777" w:rsidR="00FE5542" w:rsidRPr="003974E6" w:rsidRDefault="00FE5542" w:rsidP="00FE5542">
      <w:pPr>
        <w:widowControl w:val="0"/>
        <w:shd w:val="clear" w:color="auto" w:fill="FFFFFF"/>
        <w:spacing w:after="0" w:line="240" w:lineRule="auto"/>
        <w:ind w:firstLine="709"/>
        <w:jc w:val="both"/>
      </w:pPr>
      <w:r>
        <w:rPr>
          <w:rFonts w:ascii="Times New Roman" w:hAnsi="Times New Roman" w:cs="Times New Roman"/>
          <w:sz w:val="28"/>
          <w:szCs w:val="28"/>
        </w:rPr>
        <w:t>5</w:t>
      </w:r>
      <w:r w:rsidRPr="003974E6">
        <w:rPr>
          <w:rFonts w:ascii="Times New Roman" w:hAnsi="Times New Roman" w:cs="Times New Roman"/>
          <w:sz w:val="28"/>
          <w:szCs w:val="28"/>
        </w:rPr>
        <w:t>.</w:t>
      </w:r>
      <w:proofErr w:type="gramStart"/>
      <w:r w:rsidR="00A51D7B">
        <w:rPr>
          <w:rFonts w:ascii="Times New Roman" w:hAnsi="Times New Roman" w:cs="Times New Roman"/>
          <w:sz w:val="28"/>
          <w:szCs w:val="28"/>
        </w:rPr>
        <w:t>6</w:t>
      </w:r>
      <w:r w:rsidRPr="003974E6">
        <w:rPr>
          <w:rFonts w:ascii="Times New Roman" w:hAnsi="Times New Roman" w:cs="Times New Roman"/>
          <w:sz w:val="28"/>
          <w:szCs w:val="28"/>
        </w:rPr>
        <w:t>.Порядок</w:t>
      </w:r>
      <w:proofErr w:type="gramEnd"/>
      <w:r w:rsidRPr="003974E6">
        <w:rPr>
          <w:rFonts w:ascii="Times New Roman" w:hAnsi="Times New Roman" w:cs="Times New Roman"/>
          <w:sz w:val="28"/>
          <w:szCs w:val="28"/>
        </w:rPr>
        <w:t xml:space="preserve"> и сроки ликвидации устанавливаются органом, принявшим такое решение.</w:t>
      </w:r>
    </w:p>
    <w:p w14:paraId="21AAA570" w14:textId="77777777" w:rsidR="00FE5542" w:rsidRPr="003974E6" w:rsidRDefault="00FE5542" w:rsidP="00FE5542">
      <w:pPr>
        <w:widowControl w:val="0"/>
        <w:shd w:val="clear" w:color="auto" w:fill="FFFFFF"/>
        <w:spacing w:after="0" w:line="240" w:lineRule="auto"/>
        <w:ind w:firstLine="709"/>
        <w:jc w:val="both"/>
      </w:pPr>
      <w:r w:rsidRPr="003974E6">
        <w:rPr>
          <w:rFonts w:ascii="Times New Roman" w:hAnsi="Times New Roman" w:cs="Times New Roman"/>
          <w:sz w:val="28"/>
          <w:szCs w:val="28"/>
        </w:rPr>
        <w:lastRenderedPageBreak/>
        <w:t>Ликвидационная комиссия назначается Учредителем. С момента назначения ликвидационной комиссии к ней переходят все полномочия по управлению делами Учреждения.</w:t>
      </w:r>
    </w:p>
    <w:p w14:paraId="2A998A16" w14:textId="77777777" w:rsidR="000936DB" w:rsidRDefault="00670E46" w:rsidP="000936DB">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proofErr w:type="gramStart"/>
      <w:r w:rsidR="00A51D7B">
        <w:rPr>
          <w:rFonts w:ascii="Times New Roman" w:hAnsi="Times New Roman" w:cs="Times New Roman"/>
          <w:sz w:val="28"/>
          <w:szCs w:val="28"/>
        </w:rPr>
        <w:t>7</w:t>
      </w:r>
      <w:r>
        <w:rPr>
          <w:rFonts w:ascii="Times New Roman" w:hAnsi="Times New Roman" w:cs="Times New Roman"/>
          <w:sz w:val="28"/>
          <w:szCs w:val="28"/>
        </w:rPr>
        <w:t>.</w:t>
      </w:r>
      <w:r w:rsidR="000936DB" w:rsidRPr="000936DB">
        <w:rPr>
          <w:rFonts w:ascii="Times New Roman" w:hAnsi="Times New Roman" w:cs="Times New Roman"/>
          <w:sz w:val="28"/>
          <w:szCs w:val="28"/>
        </w:rPr>
        <w:t>Требования</w:t>
      </w:r>
      <w:proofErr w:type="gramEnd"/>
      <w:r w:rsidR="000936DB" w:rsidRPr="000936DB">
        <w:rPr>
          <w:rFonts w:ascii="Times New Roman" w:hAnsi="Times New Roman" w:cs="Times New Roman"/>
          <w:sz w:val="28"/>
          <w:szCs w:val="28"/>
        </w:rPr>
        <w:t xml:space="preserve"> кредиторов </w:t>
      </w:r>
      <w:r>
        <w:rPr>
          <w:rFonts w:ascii="Times New Roman" w:hAnsi="Times New Roman" w:cs="Times New Roman"/>
          <w:sz w:val="28"/>
          <w:szCs w:val="28"/>
        </w:rPr>
        <w:t>при ликвидации У</w:t>
      </w:r>
      <w:r w:rsidR="000936DB" w:rsidRPr="000936DB">
        <w:rPr>
          <w:rFonts w:ascii="Times New Roman" w:hAnsi="Times New Roman" w:cs="Times New Roman"/>
          <w:sz w:val="28"/>
          <w:szCs w:val="28"/>
        </w:rPr>
        <w:t>чреждения удовлетворяются за счет имущества, на котор</w:t>
      </w:r>
      <w:r w:rsidR="00163B0D">
        <w:rPr>
          <w:rFonts w:ascii="Times New Roman" w:hAnsi="Times New Roman" w:cs="Times New Roman"/>
          <w:sz w:val="28"/>
          <w:szCs w:val="28"/>
        </w:rPr>
        <w:t>ое в соответствии с</w:t>
      </w:r>
      <w:r w:rsidR="000936DB" w:rsidRPr="000936DB">
        <w:rPr>
          <w:rFonts w:ascii="Times New Roman" w:hAnsi="Times New Roman" w:cs="Times New Roman"/>
          <w:sz w:val="28"/>
          <w:szCs w:val="28"/>
        </w:rPr>
        <w:t xml:space="preserve"> Федеральным законом </w:t>
      </w:r>
      <w:r w:rsidR="00163B0D" w:rsidRPr="003974E6">
        <w:rPr>
          <w:rFonts w:ascii="Times New Roman" w:hAnsi="Times New Roman"/>
          <w:snapToGrid w:val="0"/>
          <w:sz w:val="28"/>
          <w:szCs w:val="28"/>
        </w:rPr>
        <w:t xml:space="preserve">«Об автономных учреждениях» </w:t>
      </w:r>
      <w:r w:rsidR="000936DB" w:rsidRPr="000936DB">
        <w:rPr>
          <w:rFonts w:ascii="Times New Roman" w:hAnsi="Times New Roman" w:cs="Times New Roman"/>
          <w:sz w:val="28"/>
          <w:szCs w:val="28"/>
        </w:rPr>
        <w:t>может быть обращено взыскание.</w:t>
      </w:r>
    </w:p>
    <w:p w14:paraId="5F534402" w14:textId="77777777" w:rsidR="000936DB" w:rsidRDefault="00163B0D" w:rsidP="000936DB">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proofErr w:type="gramStart"/>
      <w:r w:rsidR="00A51D7B">
        <w:rPr>
          <w:rFonts w:ascii="Times New Roman" w:hAnsi="Times New Roman" w:cs="Times New Roman"/>
          <w:sz w:val="28"/>
          <w:szCs w:val="28"/>
        </w:rPr>
        <w:t>8</w:t>
      </w:r>
      <w:r>
        <w:rPr>
          <w:rFonts w:ascii="Times New Roman" w:hAnsi="Times New Roman" w:cs="Times New Roman"/>
          <w:sz w:val="28"/>
          <w:szCs w:val="28"/>
        </w:rPr>
        <w:t>.</w:t>
      </w:r>
      <w:r w:rsidR="000936DB" w:rsidRPr="000936DB">
        <w:rPr>
          <w:rFonts w:ascii="Times New Roman" w:hAnsi="Times New Roman" w:cs="Times New Roman"/>
          <w:sz w:val="28"/>
          <w:szCs w:val="28"/>
        </w:rPr>
        <w:t>Имущество</w:t>
      </w:r>
      <w:proofErr w:type="gramEnd"/>
      <w:r w:rsidR="000936DB" w:rsidRPr="000936DB">
        <w:rPr>
          <w:rFonts w:ascii="Times New Roman" w:hAnsi="Times New Roman" w:cs="Times New Roman"/>
          <w:sz w:val="28"/>
          <w:szCs w:val="28"/>
        </w:rPr>
        <w:t xml:space="preserve"> </w:t>
      </w:r>
      <w:r>
        <w:rPr>
          <w:rFonts w:ascii="Times New Roman" w:hAnsi="Times New Roman" w:cs="Times New Roman"/>
          <w:sz w:val="28"/>
          <w:szCs w:val="28"/>
        </w:rPr>
        <w:t>У</w:t>
      </w:r>
      <w:r w:rsidR="000936DB" w:rsidRPr="000936DB">
        <w:rPr>
          <w:rFonts w:ascii="Times New Roman" w:hAnsi="Times New Roman" w:cs="Times New Roman"/>
          <w:sz w:val="28"/>
          <w:szCs w:val="28"/>
        </w:rPr>
        <w:t xml:space="preserve">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Pr>
          <w:rFonts w:ascii="Times New Roman" w:hAnsi="Times New Roman" w:cs="Times New Roman"/>
          <w:sz w:val="28"/>
          <w:szCs w:val="28"/>
        </w:rPr>
        <w:t>У</w:t>
      </w:r>
      <w:r w:rsidR="000936DB" w:rsidRPr="000936DB">
        <w:rPr>
          <w:rFonts w:ascii="Times New Roman" w:hAnsi="Times New Roman" w:cs="Times New Roman"/>
          <w:sz w:val="28"/>
          <w:szCs w:val="28"/>
        </w:rPr>
        <w:t xml:space="preserve">чреждения, передается ликвидационной комиссией </w:t>
      </w:r>
      <w:r>
        <w:rPr>
          <w:rFonts w:ascii="Times New Roman" w:hAnsi="Times New Roman" w:cs="Times New Roman"/>
          <w:sz w:val="28"/>
          <w:szCs w:val="28"/>
        </w:rPr>
        <w:t>У</w:t>
      </w:r>
      <w:r w:rsidR="000936DB" w:rsidRPr="000936DB">
        <w:rPr>
          <w:rFonts w:ascii="Times New Roman" w:hAnsi="Times New Roman" w:cs="Times New Roman"/>
          <w:sz w:val="28"/>
          <w:szCs w:val="28"/>
        </w:rPr>
        <w:t>чредителю.</w:t>
      </w:r>
    </w:p>
    <w:p w14:paraId="1864EEA6" w14:textId="77777777" w:rsidR="00C01227" w:rsidRPr="003974E6" w:rsidRDefault="00C01227" w:rsidP="00C01227">
      <w:pPr>
        <w:widowControl w:val="0"/>
        <w:shd w:val="clear" w:color="auto" w:fill="FFFFFF"/>
        <w:spacing w:after="0" w:line="240" w:lineRule="auto"/>
        <w:rPr>
          <w:rFonts w:ascii="Times New Roman" w:hAnsi="Times New Roman" w:cs="Times New Roman"/>
          <w:b/>
          <w:bCs/>
          <w:sz w:val="28"/>
          <w:szCs w:val="28"/>
        </w:rPr>
      </w:pPr>
    </w:p>
    <w:p w14:paraId="1C1F3E10" w14:textId="77777777" w:rsidR="00594E08" w:rsidRPr="0040365F" w:rsidRDefault="00594E08" w:rsidP="00A41DEF">
      <w:pPr>
        <w:spacing w:after="0" w:line="240" w:lineRule="auto"/>
        <w:ind w:firstLine="709"/>
        <w:rPr>
          <w:rFonts w:ascii="Times New Roman" w:hAnsi="Times New Roman" w:cs="Times New Roman"/>
          <w:sz w:val="28"/>
          <w:szCs w:val="28"/>
        </w:rPr>
      </w:pPr>
    </w:p>
    <w:sectPr w:rsidR="00594E08" w:rsidRPr="0040365F" w:rsidSect="006E411D">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51581" w14:textId="77777777" w:rsidR="00805744" w:rsidRDefault="00805744" w:rsidP="00910051">
      <w:pPr>
        <w:spacing w:after="0" w:line="240" w:lineRule="auto"/>
      </w:pPr>
      <w:r>
        <w:separator/>
      </w:r>
    </w:p>
  </w:endnote>
  <w:endnote w:type="continuationSeparator" w:id="0">
    <w:p w14:paraId="379F0234" w14:textId="77777777" w:rsidR="00805744" w:rsidRDefault="00805744" w:rsidP="0091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3B5E1" w14:textId="77777777" w:rsidR="00805744" w:rsidRDefault="00805744" w:rsidP="00910051">
      <w:pPr>
        <w:spacing w:after="0" w:line="240" w:lineRule="auto"/>
      </w:pPr>
      <w:r>
        <w:separator/>
      </w:r>
    </w:p>
  </w:footnote>
  <w:footnote w:type="continuationSeparator" w:id="0">
    <w:p w14:paraId="501CDCFB" w14:textId="77777777" w:rsidR="00805744" w:rsidRDefault="00805744" w:rsidP="00910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5181678"/>
      <w:docPartObj>
        <w:docPartGallery w:val="Page Numbers (Top of Page)"/>
        <w:docPartUnique/>
      </w:docPartObj>
    </w:sdtPr>
    <w:sdtEndPr/>
    <w:sdtContent>
      <w:p w14:paraId="3F50D864" w14:textId="28CE481B" w:rsidR="00910051" w:rsidRDefault="00910051">
        <w:pPr>
          <w:pStyle w:val="a7"/>
          <w:jc w:val="center"/>
        </w:pPr>
        <w:r>
          <w:fldChar w:fldCharType="begin"/>
        </w:r>
        <w:r>
          <w:instrText>PAGE   \* MERGEFORMAT</w:instrText>
        </w:r>
        <w:r>
          <w:fldChar w:fldCharType="separate"/>
        </w:r>
        <w:r w:rsidR="00926011">
          <w:rPr>
            <w:noProof/>
          </w:rPr>
          <w:t>14</w:t>
        </w:r>
        <w:r>
          <w:fldChar w:fldCharType="end"/>
        </w:r>
      </w:p>
    </w:sdtContent>
  </w:sdt>
  <w:p w14:paraId="1B8A4BFF" w14:textId="77777777" w:rsidR="00910051" w:rsidRDefault="0091005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365F"/>
    <w:rsid w:val="00000FA3"/>
    <w:rsid w:val="00004518"/>
    <w:rsid w:val="000159E6"/>
    <w:rsid w:val="000239FB"/>
    <w:rsid w:val="00033501"/>
    <w:rsid w:val="0003386C"/>
    <w:rsid w:val="00046374"/>
    <w:rsid w:val="00047680"/>
    <w:rsid w:val="00051D5C"/>
    <w:rsid w:val="0008422E"/>
    <w:rsid w:val="00084FF0"/>
    <w:rsid w:val="00085101"/>
    <w:rsid w:val="00091C68"/>
    <w:rsid w:val="000936DB"/>
    <w:rsid w:val="00093F33"/>
    <w:rsid w:val="000B435E"/>
    <w:rsid w:val="000B61EF"/>
    <w:rsid w:val="000C00DE"/>
    <w:rsid w:val="000C6C6F"/>
    <w:rsid w:val="000C74A7"/>
    <w:rsid w:val="000D2B31"/>
    <w:rsid w:val="000F5391"/>
    <w:rsid w:val="00100462"/>
    <w:rsid w:val="001100F8"/>
    <w:rsid w:val="00122238"/>
    <w:rsid w:val="00152F0E"/>
    <w:rsid w:val="00156147"/>
    <w:rsid w:val="00163B0D"/>
    <w:rsid w:val="001674B6"/>
    <w:rsid w:val="00176951"/>
    <w:rsid w:val="001847A1"/>
    <w:rsid w:val="00192446"/>
    <w:rsid w:val="00192FAA"/>
    <w:rsid w:val="001A4977"/>
    <w:rsid w:val="001A6F58"/>
    <w:rsid w:val="001B19E8"/>
    <w:rsid w:val="001B5F92"/>
    <w:rsid w:val="001B6F0D"/>
    <w:rsid w:val="001B6FE9"/>
    <w:rsid w:val="001C24F5"/>
    <w:rsid w:val="001C7FCC"/>
    <w:rsid w:val="001E3A34"/>
    <w:rsid w:val="001E3BD0"/>
    <w:rsid w:val="001E533A"/>
    <w:rsid w:val="001E7661"/>
    <w:rsid w:val="00213529"/>
    <w:rsid w:val="00224DE7"/>
    <w:rsid w:val="002379E4"/>
    <w:rsid w:val="00245FBF"/>
    <w:rsid w:val="002538F5"/>
    <w:rsid w:val="00257CE2"/>
    <w:rsid w:val="00261809"/>
    <w:rsid w:val="00270C04"/>
    <w:rsid w:val="00271DE9"/>
    <w:rsid w:val="00277595"/>
    <w:rsid w:val="00297388"/>
    <w:rsid w:val="002C0A0C"/>
    <w:rsid w:val="002D75E5"/>
    <w:rsid w:val="00304884"/>
    <w:rsid w:val="0030607F"/>
    <w:rsid w:val="00306645"/>
    <w:rsid w:val="00307A33"/>
    <w:rsid w:val="0031446C"/>
    <w:rsid w:val="003230A0"/>
    <w:rsid w:val="003329C8"/>
    <w:rsid w:val="00352D72"/>
    <w:rsid w:val="00360DD9"/>
    <w:rsid w:val="00362EE6"/>
    <w:rsid w:val="003679A9"/>
    <w:rsid w:val="00367CD3"/>
    <w:rsid w:val="00377FC8"/>
    <w:rsid w:val="003831B6"/>
    <w:rsid w:val="003869AC"/>
    <w:rsid w:val="00386D94"/>
    <w:rsid w:val="00395993"/>
    <w:rsid w:val="00397FEC"/>
    <w:rsid w:val="003A5BF6"/>
    <w:rsid w:val="003C064B"/>
    <w:rsid w:val="003C459F"/>
    <w:rsid w:val="003C61F3"/>
    <w:rsid w:val="003F189E"/>
    <w:rsid w:val="003F5404"/>
    <w:rsid w:val="004009A4"/>
    <w:rsid w:val="0040365F"/>
    <w:rsid w:val="00417A31"/>
    <w:rsid w:val="00423806"/>
    <w:rsid w:val="004424B9"/>
    <w:rsid w:val="00444D87"/>
    <w:rsid w:val="00452DE2"/>
    <w:rsid w:val="004643C2"/>
    <w:rsid w:val="004708FA"/>
    <w:rsid w:val="00476034"/>
    <w:rsid w:val="00485170"/>
    <w:rsid w:val="004864EC"/>
    <w:rsid w:val="0049017B"/>
    <w:rsid w:val="0049053B"/>
    <w:rsid w:val="00497388"/>
    <w:rsid w:val="004B40E6"/>
    <w:rsid w:val="004B6532"/>
    <w:rsid w:val="004C2CDC"/>
    <w:rsid w:val="004C31BA"/>
    <w:rsid w:val="004F0C6C"/>
    <w:rsid w:val="005063AE"/>
    <w:rsid w:val="005167EA"/>
    <w:rsid w:val="00520AF0"/>
    <w:rsid w:val="00525B50"/>
    <w:rsid w:val="00525EC2"/>
    <w:rsid w:val="005314CD"/>
    <w:rsid w:val="00544E05"/>
    <w:rsid w:val="00574862"/>
    <w:rsid w:val="005772AA"/>
    <w:rsid w:val="00585039"/>
    <w:rsid w:val="00586E6C"/>
    <w:rsid w:val="00594E08"/>
    <w:rsid w:val="005D26B9"/>
    <w:rsid w:val="005D3071"/>
    <w:rsid w:val="005D4096"/>
    <w:rsid w:val="00606E51"/>
    <w:rsid w:val="00610582"/>
    <w:rsid w:val="00612C54"/>
    <w:rsid w:val="00624DA5"/>
    <w:rsid w:val="006302A5"/>
    <w:rsid w:val="006320FD"/>
    <w:rsid w:val="0063223D"/>
    <w:rsid w:val="00632BF4"/>
    <w:rsid w:val="006333FA"/>
    <w:rsid w:val="00644465"/>
    <w:rsid w:val="0066301F"/>
    <w:rsid w:val="006636EB"/>
    <w:rsid w:val="00670E46"/>
    <w:rsid w:val="00676956"/>
    <w:rsid w:val="00685D36"/>
    <w:rsid w:val="0068631E"/>
    <w:rsid w:val="00695E95"/>
    <w:rsid w:val="006A1A71"/>
    <w:rsid w:val="006A246B"/>
    <w:rsid w:val="006A414A"/>
    <w:rsid w:val="006B5CC6"/>
    <w:rsid w:val="006C01C3"/>
    <w:rsid w:val="006C30EF"/>
    <w:rsid w:val="006E1957"/>
    <w:rsid w:val="006E411D"/>
    <w:rsid w:val="006F5C2E"/>
    <w:rsid w:val="00714DC6"/>
    <w:rsid w:val="00724628"/>
    <w:rsid w:val="0074078E"/>
    <w:rsid w:val="007423FF"/>
    <w:rsid w:val="00744590"/>
    <w:rsid w:val="00757D5E"/>
    <w:rsid w:val="00766726"/>
    <w:rsid w:val="00787D70"/>
    <w:rsid w:val="00797CCD"/>
    <w:rsid w:val="007A3E84"/>
    <w:rsid w:val="007D5164"/>
    <w:rsid w:val="007E2232"/>
    <w:rsid w:val="007E7AE5"/>
    <w:rsid w:val="007F746D"/>
    <w:rsid w:val="007F750C"/>
    <w:rsid w:val="007F7ACA"/>
    <w:rsid w:val="00805744"/>
    <w:rsid w:val="00807932"/>
    <w:rsid w:val="00831C0C"/>
    <w:rsid w:val="00833ED4"/>
    <w:rsid w:val="00834CDE"/>
    <w:rsid w:val="00835C71"/>
    <w:rsid w:val="008369A6"/>
    <w:rsid w:val="00836A62"/>
    <w:rsid w:val="0084360F"/>
    <w:rsid w:val="00843E47"/>
    <w:rsid w:val="008753B0"/>
    <w:rsid w:val="00892E07"/>
    <w:rsid w:val="008A61F6"/>
    <w:rsid w:val="008B70C0"/>
    <w:rsid w:val="008C066F"/>
    <w:rsid w:val="008C2E56"/>
    <w:rsid w:val="008C657F"/>
    <w:rsid w:val="008D7F58"/>
    <w:rsid w:val="008E46C1"/>
    <w:rsid w:val="008E52A2"/>
    <w:rsid w:val="008E7611"/>
    <w:rsid w:val="00904269"/>
    <w:rsid w:val="009060C6"/>
    <w:rsid w:val="00910051"/>
    <w:rsid w:val="00913D34"/>
    <w:rsid w:val="00917828"/>
    <w:rsid w:val="00926011"/>
    <w:rsid w:val="00926FAB"/>
    <w:rsid w:val="009408C8"/>
    <w:rsid w:val="00940DCC"/>
    <w:rsid w:val="00954244"/>
    <w:rsid w:val="00972D07"/>
    <w:rsid w:val="0097690E"/>
    <w:rsid w:val="00981DEA"/>
    <w:rsid w:val="00981DF6"/>
    <w:rsid w:val="00995865"/>
    <w:rsid w:val="009A0CF9"/>
    <w:rsid w:val="009A3472"/>
    <w:rsid w:val="009A6E98"/>
    <w:rsid w:val="009B2312"/>
    <w:rsid w:val="009D536C"/>
    <w:rsid w:val="009D745D"/>
    <w:rsid w:val="009E185D"/>
    <w:rsid w:val="009F0810"/>
    <w:rsid w:val="009F2190"/>
    <w:rsid w:val="00A0591A"/>
    <w:rsid w:val="00A12A6C"/>
    <w:rsid w:val="00A26056"/>
    <w:rsid w:val="00A41DEF"/>
    <w:rsid w:val="00A44E67"/>
    <w:rsid w:val="00A51D7B"/>
    <w:rsid w:val="00A54528"/>
    <w:rsid w:val="00A54D7C"/>
    <w:rsid w:val="00A57BAC"/>
    <w:rsid w:val="00A641BB"/>
    <w:rsid w:val="00A70A93"/>
    <w:rsid w:val="00A8039F"/>
    <w:rsid w:val="00A81550"/>
    <w:rsid w:val="00A96D19"/>
    <w:rsid w:val="00AA2357"/>
    <w:rsid w:val="00AB4EA8"/>
    <w:rsid w:val="00AC133E"/>
    <w:rsid w:val="00AC52A4"/>
    <w:rsid w:val="00AD2385"/>
    <w:rsid w:val="00AE3996"/>
    <w:rsid w:val="00AE7FA7"/>
    <w:rsid w:val="00AF0790"/>
    <w:rsid w:val="00B00EE4"/>
    <w:rsid w:val="00B04807"/>
    <w:rsid w:val="00B16F4C"/>
    <w:rsid w:val="00B22008"/>
    <w:rsid w:val="00B25C4D"/>
    <w:rsid w:val="00B64649"/>
    <w:rsid w:val="00B659AA"/>
    <w:rsid w:val="00B6679B"/>
    <w:rsid w:val="00B66FDE"/>
    <w:rsid w:val="00B7596B"/>
    <w:rsid w:val="00B82441"/>
    <w:rsid w:val="00B97258"/>
    <w:rsid w:val="00BA5D6C"/>
    <w:rsid w:val="00BC3A42"/>
    <w:rsid w:val="00BC6E83"/>
    <w:rsid w:val="00BC7AFF"/>
    <w:rsid w:val="00BD2E09"/>
    <w:rsid w:val="00C01227"/>
    <w:rsid w:val="00C01645"/>
    <w:rsid w:val="00C043B8"/>
    <w:rsid w:val="00C10541"/>
    <w:rsid w:val="00C1576E"/>
    <w:rsid w:val="00C33BED"/>
    <w:rsid w:val="00C35056"/>
    <w:rsid w:val="00C401BC"/>
    <w:rsid w:val="00C44180"/>
    <w:rsid w:val="00C501BA"/>
    <w:rsid w:val="00C57E1E"/>
    <w:rsid w:val="00C67A94"/>
    <w:rsid w:val="00C97AF1"/>
    <w:rsid w:val="00CA127E"/>
    <w:rsid w:val="00CA268F"/>
    <w:rsid w:val="00CB1D7D"/>
    <w:rsid w:val="00CB1E04"/>
    <w:rsid w:val="00CC5C0A"/>
    <w:rsid w:val="00CD3BBC"/>
    <w:rsid w:val="00CD7043"/>
    <w:rsid w:val="00CE2A53"/>
    <w:rsid w:val="00CF1F00"/>
    <w:rsid w:val="00D10D65"/>
    <w:rsid w:val="00D258E7"/>
    <w:rsid w:val="00D263C8"/>
    <w:rsid w:val="00D3484F"/>
    <w:rsid w:val="00D35535"/>
    <w:rsid w:val="00D37C8C"/>
    <w:rsid w:val="00D466B9"/>
    <w:rsid w:val="00D61608"/>
    <w:rsid w:val="00D6251C"/>
    <w:rsid w:val="00D750F9"/>
    <w:rsid w:val="00DB0666"/>
    <w:rsid w:val="00DB6685"/>
    <w:rsid w:val="00DC1753"/>
    <w:rsid w:val="00DD68AA"/>
    <w:rsid w:val="00DD6DA0"/>
    <w:rsid w:val="00DD7A84"/>
    <w:rsid w:val="00DF0DF8"/>
    <w:rsid w:val="00E00F3F"/>
    <w:rsid w:val="00E0185A"/>
    <w:rsid w:val="00E06881"/>
    <w:rsid w:val="00E06AFA"/>
    <w:rsid w:val="00E1569A"/>
    <w:rsid w:val="00E2102F"/>
    <w:rsid w:val="00E26902"/>
    <w:rsid w:val="00E316B0"/>
    <w:rsid w:val="00E46CB1"/>
    <w:rsid w:val="00E5454F"/>
    <w:rsid w:val="00E7209C"/>
    <w:rsid w:val="00E74945"/>
    <w:rsid w:val="00E756F6"/>
    <w:rsid w:val="00E82002"/>
    <w:rsid w:val="00EA1C87"/>
    <w:rsid w:val="00EA2764"/>
    <w:rsid w:val="00EA5873"/>
    <w:rsid w:val="00EB369D"/>
    <w:rsid w:val="00EC468B"/>
    <w:rsid w:val="00ED2753"/>
    <w:rsid w:val="00ED6A23"/>
    <w:rsid w:val="00EF4965"/>
    <w:rsid w:val="00F03B0B"/>
    <w:rsid w:val="00F10207"/>
    <w:rsid w:val="00F20FFD"/>
    <w:rsid w:val="00F2519B"/>
    <w:rsid w:val="00F2590C"/>
    <w:rsid w:val="00F27017"/>
    <w:rsid w:val="00F27D2E"/>
    <w:rsid w:val="00F37C11"/>
    <w:rsid w:val="00F424A2"/>
    <w:rsid w:val="00F46E8E"/>
    <w:rsid w:val="00F56B18"/>
    <w:rsid w:val="00F56D4B"/>
    <w:rsid w:val="00F62458"/>
    <w:rsid w:val="00F66A3C"/>
    <w:rsid w:val="00F726E8"/>
    <w:rsid w:val="00F75796"/>
    <w:rsid w:val="00F83D0A"/>
    <w:rsid w:val="00FA3BB9"/>
    <w:rsid w:val="00FC46A8"/>
    <w:rsid w:val="00FE2631"/>
    <w:rsid w:val="00FE5542"/>
    <w:rsid w:val="00FE7C50"/>
    <w:rsid w:val="00FF03C7"/>
    <w:rsid w:val="00FF0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071A"/>
  <w15:docId w15:val="{61034D3C-907D-4715-AE8A-24A9EBDD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078E"/>
    <w:rPr>
      <w:color w:val="0000FF"/>
      <w:u w:val="single"/>
    </w:rPr>
  </w:style>
  <w:style w:type="paragraph" w:customStyle="1" w:styleId="copyright-info">
    <w:name w:val="copyright-info"/>
    <w:basedOn w:val="a"/>
    <w:rsid w:val="007F7AC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77595"/>
    <w:pPr>
      <w:spacing w:after="0" w:line="240" w:lineRule="auto"/>
    </w:pPr>
    <w:rPr>
      <w:rFonts w:ascii="Calibri" w:hAnsi="Calibri" w:cs="Calibri"/>
      <w:sz w:val="18"/>
      <w:szCs w:val="18"/>
    </w:rPr>
  </w:style>
  <w:style w:type="character" w:customStyle="1" w:styleId="a5">
    <w:name w:val="Текст выноски Знак"/>
    <w:basedOn w:val="a0"/>
    <w:link w:val="a4"/>
    <w:uiPriority w:val="99"/>
    <w:semiHidden/>
    <w:rsid w:val="00277595"/>
    <w:rPr>
      <w:rFonts w:ascii="Calibri" w:hAnsi="Calibri" w:cs="Calibri"/>
      <w:sz w:val="18"/>
      <w:szCs w:val="18"/>
    </w:rPr>
  </w:style>
  <w:style w:type="paragraph" w:customStyle="1" w:styleId="ConsPlusNormal">
    <w:name w:val="ConsPlusNormal"/>
    <w:rsid w:val="005063AE"/>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a6">
    <w:name w:val="Normal (Web)"/>
    <w:basedOn w:val="a"/>
    <w:uiPriority w:val="99"/>
    <w:semiHidden/>
    <w:unhideWhenUsed/>
    <w:rsid w:val="0031446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9100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0051"/>
  </w:style>
  <w:style w:type="paragraph" w:styleId="a9">
    <w:name w:val="footer"/>
    <w:basedOn w:val="a"/>
    <w:link w:val="aa"/>
    <w:uiPriority w:val="99"/>
    <w:unhideWhenUsed/>
    <w:rsid w:val="009100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0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394085">
      <w:bodyDiv w:val="1"/>
      <w:marLeft w:val="0"/>
      <w:marRight w:val="0"/>
      <w:marTop w:val="0"/>
      <w:marBottom w:val="0"/>
      <w:divBdr>
        <w:top w:val="none" w:sz="0" w:space="0" w:color="auto"/>
        <w:left w:val="none" w:sz="0" w:space="0" w:color="auto"/>
        <w:bottom w:val="none" w:sz="0" w:space="0" w:color="auto"/>
        <w:right w:val="none" w:sz="0" w:space="0" w:color="auto"/>
      </w:divBdr>
    </w:div>
    <w:div w:id="772942365">
      <w:bodyDiv w:val="1"/>
      <w:marLeft w:val="0"/>
      <w:marRight w:val="0"/>
      <w:marTop w:val="0"/>
      <w:marBottom w:val="0"/>
      <w:divBdr>
        <w:top w:val="none" w:sz="0" w:space="0" w:color="auto"/>
        <w:left w:val="none" w:sz="0" w:space="0" w:color="auto"/>
        <w:bottom w:val="none" w:sz="0" w:space="0" w:color="auto"/>
        <w:right w:val="none" w:sz="0" w:space="0" w:color="auto"/>
      </w:divBdr>
    </w:div>
    <w:div w:id="1073897806">
      <w:bodyDiv w:val="1"/>
      <w:marLeft w:val="0"/>
      <w:marRight w:val="0"/>
      <w:marTop w:val="0"/>
      <w:marBottom w:val="0"/>
      <w:divBdr>
        <w:top w:val="none" w:sz="0" w:space="0" w:color="auto"/>
        <w:left w:val="none" w:sz="0" w:space="0" w:color="auto"/>
        <w:bottom w:val="none" w:sz="0" w:space="0" w:color="auto"/>
        <w:right w:val="none" w:sz="0" w:space="0" w:color="auto"/>
      </w:divBdr>
    </w:div>
    <w:div w:id="1481848038">
      <w:bodyDiv w:val="1"/>
      <w:marLeft w:val="0"/>
      <w:marRight w:val="0"/>
      <w:marTop w:val="0"/>
      <w:marBottom w:val="0"/>
      <w:divBdr>
        <w:top w:val="none" w:sz="0" w:space="0" w:color="auto"/>
        <w:left w:val="none" w:sz="0" w:space="0" w:color="auto"/>
        <w:bottom w:val="none" w:sz="0" w:space="0" w:color="auto"/>
        <w:right w:val="none" w:sz="0" w:space="0" w:color="auto"/>
      </w:divBdr>
    </w:div>
    <w:div w:id="1535650856">
      <w:bodyDiv w:val="1"/>
      <w:marLeft w:val="0"/>
      <w:marRight w:val="0"/>
      <w:marTop w:val="0"/>
      <w:marBottom w:val="0"/>
      <w:divBdr>
        <w:top w:val="none" w:sz="0" w:space="0" w:color="auto"/>
        <w:left w:val="none" w:sz="0" w:space="0" w:color="auto"/>
        <w:bottom w:val="none" w:sz="0" w:space="0" w:color="auto"/>
        <w:right w:val="none" w:sz="0" w:space="0" w:color="auto"/>
      </w:divBdr>
    </w:div>
    <w:div w:id="1872723792">
      <w:bodyDiv w:val="1"/>
      <w:marLeft w:val="0"/>
      <w:marRight w:val="0"/>
      <w:marTop w:val="0"/>
      <w:marBottom w:val="0"/>
      <w:divBdr>
        <w:top w:val="none" w:sz="0" w:space="0" w:color="auto"/>
        <w:left w:val="none" w:sz="0" w:space="0" w:color="auto"/>
        <w:bottom w:val="none" w:sz="0" w:space="0" w:color="auto"/>
        <w:right w:val="none" w:sz="0" w:space="0" w:color="auto"/>
      </w:divBdr>
    </w:div>
    <w:div w:id="1965891987">
      <w:bodyDiv w:val="1"/>
      <w:marLeft w:val="0"/>
      <w:marRight w:val="0"/>
      <w:marTop w:val="0"/>
      <w:marBottom w:val="0"/>
      <w:divBdr>
        <w:top w:val="none" w:sz="0" w:space="0" w:color="auto"/>
        <w:left w:val="none" w:sz="0" w:space="0" w:color="auto"/>
        <w:bottom w:val="none" w:sz="0" w:space="0" w:color="auto"/>
        <w:right w:val="none" w:sz="0" w:space="0" w:color="auto"/>
      </w:divBdr>
    </w:div>
    <w:div w:id="203537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sultant.ru/document/cons_doc_LAW_482692/5bfd3ea663774d195d2f9c95865d3bb66e33b56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3190B-60AB-455A-805C-1F38061D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14</Pages>
  <Words>4659</Words>
  <Characters>26562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Юнина Надежда Викторовна</cp:lastModifiedBy>
  <cp:revision>337</cp:revision>
  <cp:lastPrinted>2025-07-14T04:22:00Z</cp:lastPrinted>
  <dcterms:created xsi:type="dcterms:W3CDTF">2024-08-28T12:20:00Z</dcterms:created>
  <dcterms:modified xsi:type="dcterms:W3CDTF">2025-07-14T04:23:00Z</dcterms:modified>
</cp:coreProperties>
</file>